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E7" w:rsidRPr="003D59E7" w:rsidRDefault="003D59E7" w:rsidP="003D59E7">
      <w:pPr>
        <w:pStyle w:val="Default"/>
        <w:spacing w:line="276" w:lineRule="auto"/>
        <w:jc w:val="center"/>
      </w:pPr>
    </w:p>
    <w:p w:rsidR="003D59E7" w:rsidRPr="003D59E7" w:rsidRDefault="003D59E7" w:rsidP="003D59E7">
      <w:pPr>
        <w:pStyle w:val="Default"/>
        <w:spacing w:line="276" w:lineRule="auto"/>
        <w:jc w:val="center"/>
        <w:rPr>
          <w:sz w:val="23"/>
          <w:szCs w:val="23"/>
        </w:rPr>
      </w:pPr>
      <w:r w:rsidRPr="003D59E7">
        <w:rPr>
          <w:b/>
          <w:bCs/>
          <w:sz w:val="23"/>
          <w:szCs w:val="23"/>
        </w:rPr>
        <w:t>ПОЛИТИКА КОНФИДЕНЦИАЛЬНОСТИ</w:t>
      </w:r>
    </w:p>
    <w:p w:rsidR="003D59E7" w:rsidRPr="003D59E7" w:rsidRDefault="003D59E7" w:rsidP="003D59E7">
      <w:pPr>
        <w:pStyle w:val="Default"/>
        <w:spacing w:line="276" w:lineRule="auto"/>
        <w:jc w:val="center"/>
        <w:rPr>
          <w:sz w:val="23"/>
          <w:szCs w:val="23"/>
        </w:rPr>
      </w:pPr>
      <w:r w:rsidRPr="003D59E7">
        <w:rPr>
          <w:b/>
          <w:bCs/>
          <w:sz w:val="23"/>
          <w:szCs w:val="23"/>
        </w:rPr>
        <w:t>И</w:t>
      </w: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>ПОРЯДОК ПРОВЕДНИЯ ОПЛАТЫ С ПОМОЩЬЮ БАНКОВСКОЙ КАРТЫ</w:t>
      </w:r>
    </w:p>
    <w:p w:rsidR="003D59E7" w:rsidRPr="003D59E7" w:rsidRDefault="003D59E7" w:rsidP="003D59E7">
      <w:pPr>
        <w:pStyle w:val="Default"/>
        <w:spacing w:line="276" w:lineRule="auto"/>
        <w:jc w:val="center"/>
        <w:rPr>
          <w:sz w:val="23"/>
          <w:szCs w:val="23"/>
        </w:rPr>
      </w:pP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Данный документ описывает процедуру оплаты на сайте </w:t>
      </w:r>
      <w:r w:rsidRPr="003D59E7">
        <w:rPr>
          <w:b/>
          <w:sz w:val="23"/>
          <w:szCs w:val="23"/>
          <w:lang w:val="en-US"/>
        </w:rPr>
        <w:t>http</w:t>
      </w:r>
      <w:r w:rsidRPr="003D59E7">
        <w:rPr>
          <w:b/>
          <w:sz w:val="23"/>
          <w:szCs w:val="23"/>
        </w:rPr>
        <w:t>://</w:t>
      </w:r>
      <w:proofErr w:type="spellStart"/>
      <w:r w:rsidRPr="003D59E7">
        <w:rPr>
          <w:b/>
          <w:sz w:val="23"/>
          <w:szCs w:val="23"/>
          <w:lang w:val="en-US"/>
        </w:rPr>
        <w:t>pddgoodbot</w:t>
      </w:r>
      <w:proofErr w:type="spellEnd"/>
      <w:r w:rsidRPr="003D59E7">
        <w:rPr>
          <w:b/>
          <w:sz w:val="23"/>
          <w:szCs w:val="23"/>
        </w:rPr>
        <w:t>.</w:t>
      </w:r>
      <w:proofErr w:type="spellStart"/>
      <w:r w:rsidRPr="003D59E7">
        <w:rPr>
          <w:b/>
          <w:sz w:val="23"/>
          <w:szCs w:val="23"/>
          <w:lang w:val="en-US"/>
        </w:rPr>
        <w:t>ru</w:t>
      </w:r>
      <w:proofErr w:type="spellEnd"/>
      <w:r w:rsidRPr="003D59E7">
        <w:rPr>
          <w:b/>
          <w:sz w:val="23"/>
          <w:szCs w:val="23"/>
        </w:rPr>
        <w:t>/</w:t>
      </w:r>
      <w:r w:rsidRPr="003D59E7">
        <w:rPr>
          <w:b/>
          <w:sz w:val="23"/>
          <w:szCs w:val="23"/>
          <w:lang w:val="en-US"/>
        </w:rPr>
        <w:t>pay</w:t>
      </w:r>
      <w:r w:rsidRPr="003D59E7">
        <w:rPr>
          <w:sz w:val="23"/>
          <w:szCs w:val="23"/>
        </w:rPr>
        <w:t xml:space="preserve"> для доступа к образовательной платформе на базе мессенджера </w:t>
      </w:r>
      <w:proofErr w:type="spellStart"/>
      <w:r w:rsidRPr="003D59E7">
        <w:rPr>
          <w:sz w:val="23"/>
          <w:szCs w:val="23"/>
        </w:rPr>
        <w:t>Telegram</w:t>
      </w:r>
      <w:proofErr w:type="spellEnd"/>
      <w:r w:rsidRPr="003D59E7">
        <w:rPr>
          <w:sz w:val="23"/>
          <w:szCs w:val="23"/>
        </w:rPr>
        <w:t xml:space="preserve"> (</w:t>
      </w:r>
      <w:r w:rsidRPr="003D59E7">
        <w:rPr>
          <w:b/>
          <w:sz w:val="23"/>
          <w:szCs w:val="23"/>
        </w:rPr>
        <w:t>https://t.me/pdd_good_bot</w:t>
      </w:r>
      <w:r w:rsidRPr="003D59E7">
        <w:rPr>
          <w:sz w:val="23"/>
          <w:szCs w:val="23"/>
        </w:rPr>
        <w:t xml:space="preserve">). 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Для выбора оплаты с помощью банковской карты на соответствующей странице сайта необходимо нажать кнопку «</w:t>
      </w:r>
      <w:r w:rsidRPr="003D59E7">
        <w:rPr>
          <w:b/>
          <w:sz w:val="23"/>
          <w:szCs w:val="23"/>
        </w:rPr>
        <w:t>Оплатить</w:t>
      </w:r>
      <w:r w:rsidRPr="003D59E7">
        <w:rPr>
          <w:sz w:val="23"/>
          <w:szCs w:val="23"/>
        </w:rPr>
        <w:t xml:space="preserve">». 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Оплата происходит через </w:t>
      </w:r>
      <w:proofErr w:type="spellStart"/>
      <w:r w:rsidRPr="003D59E7">
        <w:rPr>
          <w:sz w:val="23"/>
          <w:szCs w:val="23"/>
        </w:rPr>
        <w:t>авторизационный</w:t>
      </w:r>
      <w:proofErr w:type="spellEnd"/>
      <w:r w:rsidRPr="003D59E7">
        <w:rPr>
          <w:sz w:val="23"/>
          <w:szCs w:val="23"/>
        </w:rPr>
        <w:t xml:space="preserve"> сервер Процессингового центра Банка с использованием Банковских кредитных карт следующих платежных систем: </w:t>
      </w:r>
    </w:p>
    <w:p w:rsidR="003D59E7" w:rsidRPr="003D59E7" w:rsidRDefault="003D59E7" w:rsidP="003D59E7">
      <w:pPr>
        <w:pStyle w:val="Default"/>
        <w:numPr>
          <w:ilvl w:val="0"/>
          <w:numId w:val="1"/>
        </w:numPr>
        <w:spacing w:line="276" w:lineRule="auto"/>
        <w:ind w:left="284" w:hanging="284"/>
        <w:jc w:val="both"/>
        <w:rPr>
          <w:sz w:val="23"/>
          <w:szCs w:val="23"/>
          <w:u w:val="single"/>
          <w:lang w:val="en-US"/>
        </w:rPr>
      </w:pPr>
      <w:r w:rsidRPr="003D59E7">
        <w:rPr>
          <w:sz w:val="23"/>
          <w:szCs w:val="23"/>
          <w:u w:val="single"/>
        </w:rPr>
        <w:t>МИР</w:t>
      </w:r>
      <w:r w:rsidRPr="003D59E7">
        <w:rPr>
          <w:sz w:val="23"/>
          <w:szCs w:val="23"/>
          <w:u w:val="single"/>
          <w:lang w:val="en-US"/>
        </w:rPr>
        <w:t xml:space="preserve"> </w:t>
      </w:r>
    </w:p>
    <w:p w:rsidR="003D59E7" w:rsidRPr="003D59E7" w:rsidRDefault="003D59E7" w:rsidP="003D59E7">
      <w:pPr>
        <w:pStyle w:val="Default"/>
        <w:numPr>
          <w:ilvl w:val="0"/>
          <w:numId w:val="1"/>
        </w:numPr>
        <w:spacing w:line="276" w:lineRule="auto"/>
        <w:ind w:left="284" w:hanging="284"/>
        <w:jc w:val="both"/>
        <w:rPr>
          <w:sz w:val="23"/>
          <w:szCs w:val="23"/>
          <w:u w:val="single"/>
          <w:lang w:val="en-US"/>
        </w:rPr>
      </w:pPr>
      <w:r w:rsidRPr="003D59E7">
        <w:rPr>
          <w:sz w:val="23"/>
          <w:szCs w:val="23"/>
          <w:u w:val="single"/>
          <w:lang w:val="en-US"/>
        </w:rPr>
        <w:t xml:space="preserve">VISA International </w:t>
      </w:r>
    </w:p>
    <w:p w:rsidR="003D59E7" w:rsidRPr="003D59E7" w:rsidRDefault="003D59E7" w:rsidP="003D59E7">
      <w:pPr>
        <w:pStyle w:val="Default"/>
        <w:numPr>
          <w:ilvl w:val="0"/>
          <w:numId w:val="1"/>
        </w:numPr>
        <w:spacing w:line="276" w:lineRule="auto"/>
        <w:ind w:left="284" w:hanging="284"/>
        <w:jc w:val="both"/>
        <w:rPr>
          <w:sz w:val="23"/>
          <w:szCs w:val="23"/>
          <w:u w:val="single"/>
          <w:lang w:val="en-US"/>
        </w:rPr>
      </w:pPr>
      <w:r w:rsidRPr="003D59E7">
        <w:rPr>
          <w:sz w:val="23"/>
          <w:szCs w:val="23"/>
          <w:u w:val="single"/>
          <w:lang w:val="en-US"/>
        </w:rPr>
        <w:t xml:space="preserve">MasterCard World Wide </w:t>
      </w:r>
    </w:p>
    <w:p w:rsidR="003D59E7" w:rsidRDefault="003D59E7" w:rsidP="003D59E7">
      <w:pPr>
        <w:pStyle w:val="Default"/>
        <w:numPr>
          <w:ilvl w:val="0"/>
          <w:numId w:val="1"/>
        </w:numPr>
        <w:spacing w:line="276" w:lineRule="auto"/>
        <w:ind w:left="284" w:hanging="284"/>
        <w:jc w:val="both"/>
        <w:rPr>
          <w:sz w:val="22"/>
          <w:szCs w:val="22"/>
          <w:u w:val="single"/>
        </w:rPr>
      </w:pPr>
      <w:r w:rsidRPr="003D59E7">
        <w:rPr>
          <w:sz w:val="22"/>
          <w:szCs w:val="22"/>
          <w:u w:val="single"/>
        </w:rPr>
        <w:t xml:space="preserve">JCB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2"/>
          <w:szCs w:val="22"/>
          <w:u w:val="single"/>
        </w:rPr>
      </w:pP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>Описание процесса передачи данных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Для оплаты взноса Вы будете перенаправлены на платежный шлюз ПАО "Сбербанк России" для ввода реквизитов Вашей карты. Пожалуйста, приготовьте Вашу пластиковую карту заранее. Соединение с платежным шлюзом и передача информации осуществляется в защищенном режиме с использов</w:t>
      </w:r>
      <w:r>
        <w:rPr>
          <w:sz w:val="23"/>
          <w:szCs w:val="23"/>
        </w:rPr>
        <w:t>анием протокола шифрования SSL.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В случае если Ваш банк поддерживает технологию безопасного проведения интернет-платежей, для проведения платежа также может потребоваться ввод специального пароля. Способы и возможность получения паролей для совершения интернет-платежей Вы можете уточнить в банке, выпустившем карту. </w:t>
      </w: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Конфиденциальность сообщаемой персональной информации обеспечивается ПАО "Сбербанк России". Введенная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платежных систем. </w:t>
      </w:r>
    </w:p>
    <w:p w:rsidR="008112DC" w:rsidRPr="008112DC" w:rsidRDefault="008112DC" w:rsidP="008112DC">
      <w:pPr>
        <w:pStyle w:val="Default"/>
        <w:spacing w:line="276" w:lineRule="auto"/>
        <w:ind w:firstLine="284"/>
        <w:jc w:val="both"/>
        <w:rPr>
          <w:i/>
          <w:sz w:val="23"/>
          <w:szCs w:val="23"/>
        </w:rPr>
      </w:pPr>
      <w:r w:rsidRPr="008112DC">
        <w:rPr>
          <w:i/>
          <w:sz w:val="23"/>
          <w:szCs w:val="23"/>
        </w:rPr>
        <w:t>Данные вашей карты не обрабатываются сайтом, на котором осуществляется платёж и не сохраняются ни в каком виде в базах данных Платформы. Соответственно, ни владелец сайта, ни владелец образовательной платформы не несут никакой ответственности, в случае утечки информации о Вашей платежной карте.</w:t>
      </w:r>
    </w:p>
    <w:p w:rsidR="003D59E7" w:rsidRDefault="003D59E7" w:rsidP="003D59E7">
      <w:pPr>
        <w:pStyle w:val="Default"/>
        <w:spacing w:line="276" w:lineRule="auto"/>
        <w:jc w:val="both"/>
        <w:rPr>
          <w:b/>
          <w:bCs/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>Описание процесса оплаты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При выборе формы оплаты с помощью пластиковой карты проведение платежа по заказу производится непосредственно после его оформления. После завершения оформления заказа на сайте, Вы должны будете нажать на кнопку «</w:t>
      </w:r>
      <w:r w:rsidRPr="003D59E7">
        <w:rPr>
          <w:b/>
          <w:sz w:val="23"/>
          <w:szCs w:val="23"/>
        </w:rPr>
        <w:t>Оплатить</w:t>
      </w:r>
      <w:r w:rsidRPr="003D59E7">
        <w:rPr>
          <w:sz w:val="23"/>
          <w:szCs w:val="23"/>
        </w:rPr>
        <w:t xml:space="preserve">», при этом система переключит Вас на страницу </w:t>
      </w:r>
      <w:proofErr w:type="spellStart"/>
      <w:r w:rsidRPr="003D59E7">
        <w:rPr>
          <w:sz w:val="23"/>
          <w:szCs w:val="23"/>
        </w:rPr>
        <w:t>авторизационного</w:t>
      </w:r>
      <w:proofErr w:type="spellEnd"/>
      <w:r w:rsidRPr="003D59E7">
        <w:rPr>
          <w:sz w:val="23"/>
          <w:szCs w:val="23"/>
        </w:rPr>
        <w:t xml:space="preserve"> сервера, где Вам будет предложено ввести данные пластиковой карты, инициировать ее авторизацию, после чего вернуться на наш сайт кнопкой "Вернуться в магазин". После того, как Вы возвращаетесь на наш сайт, система уведомит Вас</w:t>
      </w:r>
      <w:r>
        <w:rPr>
          <w:sz w:val="23"/>
          <w:szCs w:val="23"/>
        </w:rPr>
        <w:t xml:space="preserve"> о результатах транзакции.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В случае подтверждения транзакции Ваш </w:t>
      </w:r>
      <w:proofErr w:type="spellStart"/>
      <w:r w:rsidRPr="003D59E7">
        <w:rPr>
          <w:sz w:val="23"/>
          <w:szCs w:val="23"/>
        </w:rPr>
        <w:t>Telegram</w:t>
      </w:r>
      <w:proofErr w:type="spellEnd"/>
      <w:r w:rsidRPr="003D59E7">
        <w:rPr>
          <w:sz w:val="23"/>
          <w:szCs w:val="23"/>
        </w:rPr>
        <w:t xml:space="preserve"> аккаунт будет подключен к н</w:t>
      </w:r>
      <w:r>
        <w:rPr>
          <w:sz w:val="23"/>
          <w:szCs w:val="23"/>
        </w:rPr>
        <w:t xml:space="preserve">ашей образовательной платформе по адресу: </w:t>
      </w:r>
      <w:r w:rsidRPr="003D59E7">
        <w:rPr>
          <w:b/>
          <w:sz w:val="23"/>
          <w:szCs w:val="23"/>
        </w:rPr>
        <w:t>https://t.me/pdd_good_bot</w:t>
      </w:r>
      <w:r w:rsidRPr="003D59E7">
        <w:rPr>
          <w:sz w:val="23"/>
          <w:szCs w:val="23"/>
        </w:rPr>
        <w:t xml:space="preserve">, сроком на 1 год. </w:t>
      </w: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В случае отказа в проведении транзакции, Вы сможете повторить процедуру оплаты.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>Аннулирование заказа и информационная поддержка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В случаях, если необходимо аннулировать оплаченный доступ или получить информационную поддержку, напишите письмо на e</w:t>
      </w:r>
      <w:r w:rsidRPr="003D59E7">
        <w:rPr>
          <w:sz w:val="23"/>
          <w:szCs w:val="23"/>
        </w:rPr>
        <w:t>-</w:t>
      </w:r>
      <w:proofErr w:type="spellStart"/>
      <w:r w:rsidRPr="003D59E7">
        <w:rPr>
          <w:sz w:val="23"/>
          <w:szCs w:val="23"/>
        </w:rPr>
        <w:t>mail</w:t>
      </w:r>
      <w:proofErr w:type="spellEnd"/>
      <w:r w:rsidRPr="003D59E7">
        <w:rPr>
          <w:sz w:val="23"/>
          <w:szCs w:val="23"/>
        </w:rPr>
        <w:t xml:space="preserve">: </w:t>
      </w:r>
      <w:r w:rsidRPr="003D59E7">
        <w:rPr>
          <w:i/>
          <w:iCs/>
          <w:sz w:val="23"/>
          <w:szCs w:val="23"/>
        </w:rPr>
        <w:t xml:space="preserve">pdd.good.bot@gmail.com </w:t>
      </w:r>
    </w:p>
    <w:p w:rsidR="003D59E7" w:rsidRPr="003D59E7" w:rsidRDefault="003D59E7" w:rsidP="003D59E7">
      <w:pPr>
        <w:pStyle w:val="Default"/>
        <w:pageBreakBefore/>
        <w:spacing w:line="276" w:lineRule="auto"/>
        <w:jc w:val="center"/>
        <w:rPr>
          <w:sz w:val="23"/>
          <w:szCs w:val="23"/>
        </w:rPr>
      </w:pPr>
      <w:r w:rsidRPr="003D59E7">
        <w:rPr>
          <w:b/>
          <w:bCs/>
          <w:sz w:val="23"/>
          <w:szCs w:val="23"/>
        </w:rPr>
        <w:lastRenderedPageBreak/>
        <w:t>Оплата по банковским картам VISA</w:t>
      </w:r>
    </w:p>
    <w:p w:rsid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К оплате принимаются все виды платежных карточек VISA, за исключением </w:t>
      </w:r>
      <w:proofErr w:type="spellStart"/>
      <w:r w:rsidRPr="003D59E7">
        <w:rPr>
          <w:sz w:val="23"/>
          <w:szCs w:val="23"/>
        </w:rPr>
        <w:t>Visa</w:t>
      </w:r>
      <w:proofErr w:type="spellEnd"/>
      <w:r w:rsidRPr="003D59E7">
        <w:rPr>
          <w:sz w:val="23"/>
          <w:szCs w:val="23"/>
        </w:rPr>
        <w:t xml:space="preserve"> </w:t>
      </w:r>
      <w:proofErr w:type="spellStart"/>
      <w:r w:rsidRPr="003D59E7">
        <w:rPr>
          <w:sz w:val="23"/>
          <w:szCs w:val="23"/>
        </w:rPr>
        <w:t>Electron</w:t>
      </w:r>
      <w:proofErr w:type="spellEnd"/>
      <w:r w:rsidRPr="003D59E7">
        <w:rPr>
          <w:sz w:val="23"/>
          <w:szCs w:val="23"/>
        </w:rPr>
        <w:t xml:space="preserve">. В большинстве случаев карта </w:t>
      </w:r>
      <w:proofErr w:type="spellStart"/>
      <w:r w:rsidRPr="003D59E7">
        <w:rPr>
          <w:sz w:val="23"/>
          <w:szCs w:val="23"/>
        </w:rPr>
        <w:t>Visa</w:t>
      </w:r>
      <w:proofErr w:type="spellEnd"/>
      <w:r w:rsidRPr="003D59E7">
        <w:rPr>
          <w:sz w:val="23"/>
          <w:szCs w:val="23"/>
        </w:rPr>
        <w:t xml:space="preserve"> </w:t>
      </w:r>
      <w:proofErr w:type="spellStart"/>
      <w:r w:rsidRPr="003D59E7">
        <w:rPr>
          <w:sz w:val="23"/>
          <w:szCs w:val="23"/>
        </w:rPr>
        <w:t>Electron</w:t>
      </w:r>
      <w:proofErr w:type="spellEnd"/>
      <w:r w:rsidRPr="003D59E7">
        <w:rPr>
          <w:sz w:val="23"/>
          <w:szCs w:val="23"/>
        </w:rPr>
        <w:t xml:space="preserve"> не применима для оплаты через интернет, за исключением карт, выпущенных отдельными банками. О возможность оплаты картой </w:t>
      </w:r>
      <w:proofErr w:type="spellStart"/>
      <w:r w:rsidRPr="003D59E7">
        <w:rPr>
          <w:sz w:val="23"/>
          <w:szCs w:val="23"/>
        </w:rPr>
        <w:t>Visa</w:t>
      </w:r>
      <w:proofErr w:type="spellEnd"/>
      <w:r w:rsidRPr="003D59E7">
        <w:rPr>
          <w:sz w:val="23"/>
          <w:szCs w:val="23"/>
        </w:rPr>
        <w:t xml:space="preserve"> </w:t>
      </w:r>
      <w:proofErr w:type="spellStart"/>
      <w:r w:rsidRPr="003D59E7">
        <w:rPr>
          <w:sz w:val="23"/>
          <w:szCs w:val="23"/>
        </w:rPr>
        <w:t>Electron</w:t>
      </w:r>
      <w:proofErr w:type="spellEnd"/>
      <w:r w:rsidRPr="003D59E7">
        <w:rPr>
          <w:sz w:val="23"/>
          <w:szCs w:val="23"/>
        </w:rPr>
        <w:t xml:space="preserve"> вам нужно выяснять у банка-эмитента вашей карты.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 xml:space="preserve">Оплата по кредитным картам </w:t>
      </w:r>
      <w:proofErr w:type="spellStart"/>
      <w:r w:rsidRPr="003D59E7">
        <w:rPr>
          <w:b/>
          <w:bCs/>
          <w:sz w:val="23"/>
          <w:szCs w:val="23"/>
        </w:rPr>
        <w:t>MasterCard</w:t>
      </w:r>
      <w:proofErr w:type="spellEnd"/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На сайте к оплате принимаются все виды </w:t>
      </w:r>
      <w:proofErr w:type="spellStart"/>
      <w:r w:rsidRPr="003D59E7">
        <w:rPr>
          <w:sz w:val="23"/>
          <w:szCs w:val="23"/>
        </w:rPr>
        <w:t>MasterCard</w:t>
      </w:r>
      <w:proofErr w:type="spellEnd"/>
      <w:r w:rsidRPr="003D59E7">
        <w:rPr>
          <w:sz w:val="23"/>
          <w:szCs w:val="23"/>
        </w:rPr>
        <w:t xml:space="preserve">.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Что нужно знать: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1. номер вашей кредитной карты;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2. </w:t>
      </w:r>
      <w:proofErr w:type="spellStart"/>
      <w:r w:rsidRPr="003D59E7">
        <w:rPr>
          <w:sz w:val="23"/>
          <w:szCs w:val="23"/>
        </w:rPr>
        <w:t>cрок</w:t>
      </w:r>
      <w:proofErr w:type="spellEnd"/>
      <w:r w:rsidRPr="003D59E7">
        <w:rPr>
          <w:sz w:val="23"/>
          <w:szCs w:val="23"/>
        </w:rPr>
        <w:t xml:space="preserve"> окончания действия вашей кредитной карты, месяц/год;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3. CVV код для карт </w:t>
      </w:r>
      <w:proofErr w:type="spellStart"/>
      <w:r w:rsidRPr="003D59E7">
        <w:rPr>
          <w:sz w:val="23"/>
          <w:szCs w:val="23"/>
        </w:rPr>
        <w:t>Visa</w:t>
      </w:r>
      <w:proofErr w:type="spellEnd"/>
      <w:r w:rsidRPr="003D59E7">
        <w:rPr>
          <w:sz w:val="23"/>
          <w:szCs w:val="23"/>
        </w:rPr>
        <w:t xml:space="preserve"> / CVC код для </w:t>
      </w:r>
      <w:proofErr w:type="spellStart"/>
      <w:r w:rsidRPr="003D59E7">
        <w:rPr>
          <w:sz w:val="23"/>
          <w:szCs w:val="23"/>
        </w:rPr>
        <w:t>Master</w:t>
      </w:r>
      <w:proofErr w:type="spellEnd"/>
      <w:r w:rsidRPr="003D59E7">
        <w:rPr>
          <w:sz w:val="23"/>
          <w:szCs w:val="23"/>
        </w:rPr>
        <w:t xml:space="preserve"> </w:t>
      </w:r>
      <w:proofErr w:type="spellStart"/>
      <w:r w:rsidRPr="003D59E7">
        <w:rPr>
          <w:sz w:val="23"/>
          <w:szCs w:val="23"/>
        </w:rPr>
        <w:t>Card</w:t>
      </w:r>
      <w:proofErr w:type="spellEnd"/>
      <w:r w:rsidRPr="003D59E7">
        <w:rPr>
          <w:sz w:val="23"/>
          <w:szCs w:val="23"/>
        </w:rPr>
        <w:t xml:space="preserve">: 3 последние цифры на полосе для подписи на обороте карты. 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Если на вашей карте код CVC / CVV отсутствует, то, возможно, карта не пригодна для CNP транзакций (т.е. таких транзакций, при которых сама карта не присутствует, а используются её реквизиты), и вам следует обратиться в банк для получения подробной информации. </w:t>
      </w:r>
    </w:p>
    <w:p w:rsidR="003D59E7" w:rsidRDefault="003D59E7" w:rsidP="003D59E7">
      <w:pPr>
        <w:pStyle w:val="Default"/>
        <w:spacing w:line="276" w:lineRule="auto"/>
        <w:jc w:val="both"/>
        <w:rPr>
          <w:b/>
          <w:bCs/>
          <w:sz w:val="23"/>
          <w:szCs w:val="23"/>
        </w:rPr>
      </w:pPr>
    </w:p>
    <w:p w:rsidR="003D59E7" w:rsidRPr="003D59E7" w:rsidRDefault="003D59E7" w:rsidP="003D59E7">
      <w:pPr>
        <w:pStyle w:val="Default"/>
        <w:spacing w:line="276" w:lineRule="auto"/>
        <w:jc w:val="center"/>
        <w:rPr>
          <w:sz w:val="23"/>
          <w:szCs w:val="23"/>
        </w:rPr>
      </w:pPr>
      <w:r w:rsidRPr="003D59E7">
        <w:rPr>
          <w:b/>
          <w:bCs/>
          <w:sz w:val="23"/>
          <w:szCs w:val="23"/>
        </w:rPr>
        <w:t>ОПЛАТА ЗАКАЗОВ БАНКОВСКИМИ КАРТАМИ СБЕРБАНКА</w:t>
      </w:r>
    </w:p>
    <w:p w:rsidR="003D59E7" w:rsidRDefault="003D59E7" w:rsidP="003D59E7">
      <w:pPr>
        <w:pStyle w:val="Default"/>
        <w:spacing w:line="276" w:lineRule="auto"/>
        <w:jc w:val="center"/>
        <w:rPr>
          <w:b/>
          <w:bCs/>
          <w:sz w:val="23"/>
          <w:szCs w:val="23"/>
        </w:rPr>
      </w:pPr>
      <w:r w:rsidRPr="003D59E7">
        <w:rPr>
          <w:b/>
          <w:bCs/>
          <w:sz w:val="23"/>
          <w:szCs w:val="23"/>
        </w:rPr>
        <w:t>Как оплатить банковской картой.</w:t>
      </w:r>
    </w:p>
    <w:p w:rsidR="003D59E7" w:rsidRPr="003D59E7" w:rsidRDefault="003D59E7" w:rsidP="003D59E7">
      <w:pPr>
        <w:pStyle w:val="Default"/>
        <w:spacing w:line="276" w:lineRule="auto"/>
        <w:jc w:val="both"/>
        <w:rPr>
          <w:sz w:val="23"/>
          <w:szCs w:val="23"/>
        </w:rPr>
      </w:pP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По кнопке "</w:t>
      </w:r>
      <w:r w:rsidRPr="003D59E7">
        <w:rPr>
          <w:b/>
          <w:sz w:val="23"/>
          <w:szCs w:val="23"/>
        </w:rPr>
        <w:t>Оплатить</w:t>
      </w:r>
      <w:r w:rsidRPr="003D59E7">
        <w:rPr>
          <w:sz w:val="23"/>
          <w:szCs w:val="23"/>
        </w:rPr>
        <w:t xml:space="preserve">" Вы будете перенаправлены на платежный шлюз ПАО "Сбербанк России", где Вы сможете указать реквизиты Вашей банковской карты*. Соединение с платежным шлюзом и передача параметров Вашей пластиковой карты осуществляется в защищенном режиме с использованием 128-битного протокола шифрования SSL. 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Если Банк-Эмитент вашей пластиковой карты поддерживает технологию безопасного проведения интернет-платежей, будьте готовы указать специальный пароль, необходимый для успешной оплаты. Способы и возможность получения пароля для совершения интернет-платежа Вы можете уточнить в банке, выпустившем Вашу карту. 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>При выборе формы оплаты с помощью банковской карты проведение платежа по заказу производится непосредственно после создания заказа. После подтверждения заказа, Вы должны будете зайти в личный кабинет вашего заказа и нажать на кнопку «</w:t>
      </w:r>
      <w:r w:rsidRPr="003D59E7">
        <w:rPr>
          <w:b/>
          <w:sz w:val="23"/>
          <w:szCs w:val="23"/>
        </w:rPr>
        <w:t>Оплатить</w:t>
      </w:r>
      <w:r w:rsidRPr="003D59E7">
        <w:rPr>
          <w:sz w:val="23"/>
          <w:szCs w:val="23"/>
        </w:rPr>
        <w:t xml:space="preserve">», при этом система переведёт Вас на страницу </w:t>
      </w:r>
      <w:proofErr w:type="spellStart"/>
      <w:r w:rsidRPr="003D59E7">
        <w:rPr>
          <w:sz w:val="23"/>
          <w:szCs w:val="23"/>
        </w:rPr>
        <w:t>авторизационного</w:t>
      </w:r>
      <w:proofErr w:type="spellEnd"/>
      <w:r w:rsidRPr="003D59E7">
        <w:rPr>
          <w:sz w:val="23"/>
          <w:szCs w:val="23"/>
        </w:rPr>
        <w:t xml:space="preserve"> сервера Сбербанка, где Вам будет предложено ввести данные пластиковой карты, инициировать ее авторизацию, после чего</w:t>
      </w:r>
      <w:bookmarkStart w:id="0" w:name="_GoBack"/>
      <w:bookmarkEnd w:id="0"/>
      <w:r w:rsidRPr="003D59E7">
        <w:rPr>
          <w:sz w:val="23"/>
          <w:szCs w:val="23"/>
        </w:rPr>
        <w:t xml:space="preserve"> вы сможете вернуться на наш сайт кликом по кнопке "Вернуться в магазин". После возвращения на наш сайт система уведомит Вас о результатах транзакции. </w:t>
      </w:r>
    </w:p>
    <w:p w:rsid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До получения успешного подтверждения платежа Ваш заказ будет находиться в режиме ожидания. После успешного подтверждения платежа Ваш </w:t>
      </w:r>
      <w:proofErr w:type="spellStart"/>
      <w:r w:rsidRPr="003D59E7">
        <w:rPr>
          <w:sz w:val="23"/>
          <w:szCs w:val="23"/>
        </w:rPr>
        <w:t>Telegram</w:t>
      </w:r>
      <w:proofErr w:type="spellEnd"/>
      <w:r w:rsidRPr="003D59E7">
        <w:rPr>
          <w:sz w:val="23"/>
          <w:szCs w:val="23"/>
        </w:rPr>
        <w:t xml:space="preserve"> аккаунт будет подключен к нашей образовательной платформе </w:t>
      </w:r>
      <w:r>
        <w:rPr>
          <w:sz w:val="23"/>
          <w:szCs w:val="23"/>
        </w:rPr>
        <w:t xml:space="preserve">по адресу: </w:t>
      </w:r>
      <w:r w:rsidRPr="003D59E7">
        <w:rPr>
          <w:b/>
          <w:sz w:val="23"/>
          <w:szCs w:val="23"/>
        </w:rPr>
        <w:t>https://t.me/pdd_good_bot</w:t>
      </w:r>
      <w:r>
        <w:rPr>
          <w:b/>
          <w:sz w:val="23"/>
          <w:szCs w:val="23"/>
        </w:rPr>
        <w:t>,</w:t>
      </w:r>
      <w:r w:rsidRPr="003D59E7">
        <w:rPr>
          <w:sz w:val="23"/>
          <w:szCs w:val="23"/>
        </w:rPr>
        <w:t xml:space="preserve"> </w:t>
      </w:r>
      <w:r>
        <w:rPr>
          <w:sz w:val="23"/>
          <w:szCs w:val="23"/>
        </w:rPr>
        <w:t>сроком на 1 год.</w:t>
      </w:r>
    </w:p>
    <w:p w:rsidR="003D59E7" w:rsidRPr="003D59E7" w:rsidRDefault="003D59E7" w:rsidP="003D59E7">
      <w:pPr>
        <w:pStyle w:val="Default"/>
        <w:spacing w:line="276" w:lineRule="auto"/>
        <w:ind w:firstLine="284"/>
        <w:jc w:val="both"/>
        <w:rPr>
          <w:sz w:val="23"/>
          <w:szCs w:val="23"/>
        </w:rPr>
      </w:pPr>
      <w:r w:rsidRPr="003D59E7">
        <w:rPr>
          <w:sz w:val="23"/>
          <w:szCs w:val="23"/>
        </w:rPr>
        <w:t xml:space="preserve">В случае отказа в авторизации карты Вы сможете повторить процедуру оплаты. </w:t>
      </w:r>
    </w:p>
    <w:p w:rsidR="00045970" w:rsidRDefault="003D59E7" w:rsidP="003D59E7">
      <w:pPr>
        <w:spacing w:line="276" w:lineRule="auto"/>
        <w:ind w:firstLine="284"/>
        <w:jc w:val="both"/>
        <w:rPr>
          <w:rFonts w:ascii="Times New Roman" w:hAnsi="Times New Roman" w:cs="Times New Roman"/>
          <w:sz w:val="23"/>
          <w:szCs w:val="23"/>
        </w:rPr>
      </w:pPr>
      <w:r w:rsidRPr="003D59E7">
        <w:rPr>
          <w:rFonts w:ascii="Times New Roman" w:hAnsi="Times New Roman" w:cs="Times New Roman"/>
          <w:sz w:val="23"/>
          <w:szCs w:val="23"/>
        </w:rPr>
        <w:t>На оформление платежа Сбербанком выделяется 20 минут, поэтому, пожалуйста, приготовьте Вашу пластиковую карту заранее. Если Вам не хватит выделенного на оплату времени или в случае отказа в авторизации карты Вы сможете повторить процедуру оплаты.</w:t>
      </w:r>
    </w:p>
    <w:sectPr w:rsidR="00045970" w:rsidSect="008112DC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B04EC"/>
    <w:multiLevelType w:val="hybridMultilevel"/>
    <w:tmpl w:val="F06E42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D0"/>
    <w:rsid w:val="00045970"/>
    <w:rsid w:val="003D59E7"/>
    <w:rsid w:val="008112DC"/>
    <w:rsid w:val="00B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091FF-42EE-4952-ACCD-1AB8FAA7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2021-02-18T17:27:00Z</dcterms:created>
  <dcterms:modified xsi:type="dcterms:W3CDTF">2021-02-18T17:42:00Z</dcterms:modified>
</cp:coreProperties>
</file>