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rPr>
          <w:i w:val="1"/>
          <w:rtl w:val="0"/>
        </w:rPr>
        <w:t xml:space="preserve">Conversia reprezentarii grafelor.</w:t>
      </w:r>
    </w:p>
    <w:p w:rsidP="00000000" w:rsidRPr="00000000" w:rsidR="00000000" w:rsidDel="00000000" w:rsidRDefault="00000000">
      <w:pPr/>
      <w:r w:rsidRPr="00000000" w:rsidR="00000000" w:rsidDel="00000000">
        <w:rPr>
          <w:i w:val="1"/>
          <w:rtl w:val="0"/>
        </w:rPr>
        <w:t xml:space="preserve">De la matricea de adiacenta la lista predecesorilor.</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8"/>
          <w:rtl w:val="0"/>
        </w:rPr>
        <w:t xml:space="preserve">1. </w:t>
      </w:r>
      <w:r w:rsidRPr="00000000" w:rsidR="00000000" w:rsidDel="00000000">
        <w:rPr>
          <w:sz w:val="28"/>
          <w:rtl w:val="0"/>
        </w:rPr>
        <w:t xml:space="preserve">Formularea corecta completa si concreta a problemei</w:t>
      </w:r>
    </w:p>
    <w:p w:rsidP="00000000" w:rsidRPr="00000000" w:rsidR="00000000" w:rsidDel="00000000" w:rsidRDefault="00000000">
      <w:pPr/>
      <w:r w:rsidRPr="00000000" w:rsidR="00000000" w:rsidDel="00000000">
        <w:rPr>
          <w:rtl w:val="0"/>
        </w:rPr>
      </w:r>
    </w:p>
    <w:p w:rsidP="00000000" w:rsidRPr="00000000" w:rsidR="00000000" w:rsidDel="00000000" w:rsidRDefault="00000000">
      <w:pPr>
        <w:ind w:firstLine="720"/>
      </w:pPr>
      <w:r w:rsidRPr="00000000" w:rsidR="00000000" w:rsidDel="00000000">
        <w:rPr>
          <w:sz w:val="24"/>
          <w:rtl w:val="0"/>
        </w:rPr>
        <w:t xml:space="preserve">Sa se faca conversia de la reprezentarea maticeala de adiacenta la reprezentarea cu tablouri unidimensionale data de lista predecesorilor a unui graf.</w:t>
      </w:r>
    </w:p>
    <w:p w:rsidP="00000000" w:rsidRPr="00000000" w:rsidR="00000000" w:rsidDel="00000000" w:rsidRDefault="00000000">
      <w:pPr>
        <w:ind w:left="0" w:firstLine="0"/>
      </w:pPr>
      <w:r w:rsidRPr="00000000" w:rsidR="00000000" w:rsidDel="00000000">
        <w:rPr>
          <w:sz w:val="24"/>
          <w:rtl w:val="0"/>
        </w:rPr>
        <w:t xml:space="preserve">Se da :</w:t>
      </w:r>
    </w:p>
    <w:p w:rsidP="00000000" w:rsidRPr="00000000" w:rsidR="00000000" w:rsidDel="00000000" w:rsidRDefault="00000000">
      <w:pPr>
        <w:ind w:firstLine="720"/>
      </w:pPr>
      <w:r w:rsidRPr="00000000" w:rsidR="00000000" w:rsidDel="00000000">
        <w:rPr>
          <w:sz w:val="24"/>
          <w:rtl w:val="0"/>
        </w:rPr>
        <w:t xml:space="preserve">Repezentarea matriceala de adiacenta a grafului,</w:t>
      </w:r>
    </w:p>
    <w:p w:rsidP="00000000" w:rsidRPr="00000000" w:rsidR="00000000" w:rsidDel="00000000" w:rsidRDefault="00000000">
      <w:pPr/>
      <w:r w:rsidRPr="00000000" w:rsidR="00000000" w:rsidDel="00000000">
        <w:rPr>
          <w:sz w:val="24"/>
          <w:rtl w:val="0"/>
        </w:rPr>
        <w:t xml:space="preserve">Se cere:</w:t>
      </w:r>
    </w:p>
    <w:p w:rsidP="00000000" w:rsidRPr="00000000" w:rsidR="00000000" w:rsidDel="00000000" w:rsidRDefault="00000000">
      <w:pPr/>
      <w:r w:rsidRPr="00000000" w:rsidR="00000000" w:rsidDel="00000000">
        <w:rPr>
          <w:sz w:val="24"/>
          <w:rtl w:val="0"/>
        </w:rPr>
        <w:tab/>
        <w:t xml:space="preserve">Sa se construiasca lista predecesorilor.</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8"/>
          <w:rtl w:val="0"/>
        </w:rPr>
        <w:t xml:space="preserve">2. Modelarea problemei (mod de abordare)</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720"/>
      </w:pPr>
      <w:r w:rsidRPr="00000000" w:rsidR="00000000" w:rsidDel="00000000">
        <w:rPr>
          <w:sz w:val="24"/>
          <w:rtl w:val="0"/>
        </w:rPr>
        <w:t xml:space="preserve">Fie G=(X,U) graf, unde X-multimea varfurilor, n=│X│; U-multimea arcelor, m=│U│.</w:t>
      </w:r>
    </w:p>
    <w:p w:rsidP="00000000" w:rsidRPr="00000000" w:rsidR="00000000" w:rsidDel="00000000" w:rsidRDefault="00000000">
      <w:pPr/>
      <w:r w:rsidRPr="00000000" w:rsidR="00000000" w:rsidDel="00000000">
        <w:rPr>
          <w:sz w:val="24"/>
          <w:rtl w:val="0"/>
        </w:rPr>
        <w:tab/>
        <w:tab/>
        <w:t xml:space="preserve">X={1..n}</w:t>
      </w:r>
    </w:p>
    <w:p w:rsidP="00000000" w:rsidRPr="00000000" w:rsidR="00000000" w:rsidDel="00000000" w:rsidRDefault="00000000">
      <w:pPr/>
      <w:r w:rsidRPr="00000000" w:rsidR="00000000" w:rsidDel="00000000">
        <w:rPr>
          <w:sz w:val="24"/>
          <w:rtl w:val="0"/>
        </w:rPr>
        <w:tab/>
        <w:tab/>
        <w:t xml:space="preserve">U={1..m}</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4"/>
          <w:rtl w:val="0"/>
        </w:rPr>
        <w:t xml:space="preserve">2.1. Definirea elementelor</w:t>
      </w:r>
    </w:p>
    <w:p w:rsidP="00000000" w:rsidRPr="00000000" w:rsidR="00000000" w:rsidDel="00000000" w:rsidRDefault="00000000">
      <w:pPr/>
      <w:r w:rsidRPr="00000000" w:rsidR="00000000" w:rsidDel="00000000">
        <w:rPr>
          <w:rtl w:val="0"/>
        </w:rPr>
      </w:r>
    </w:p>
    <w:p w:rsidP="00000000" w:rsidRPr="00000000" w:rsidR="00000000" w:rsidDel="00000000" w:rsidRDefault="00000000">
      <w:pPr>
        <w:ind w:left="0" w:firstLine="720"/>
      </w:pPr>
      <w:r w:rsidRPr="00000000" w:rsidR="00000000" w:rsidDel="00000000">
        <w:rPr>
          <w:sz w:val="24"/>
          <w:rtl w:val="0"/>
        </w:rPr>
        <w:t xml:space="preserve">Matricea de adiacenta este o matrice patratica, linia si coloana i corespunzand varfului i al grafului. Elementele matricei de adiacenta se definesc astfel:</w:t>
      </w:r>
    </w:p>
    <w:p w:rsidP="00000000" w:rsidRPr="00000000" w:rsidR="00000000" w:rsidDel="00000000" w:rsidRDefault="00000000">
      <w:pPr>
        <w:ind w:left="1440" w:firstLine="0"/>
      </w:pPr>
      <w:r w:rsidRPr="00000000" w:rsidR="00000000" w:rsidDel="00000000">
        <w:rPr>
          <w:sz w:val="24"/>
          <w:rtl w:val="0"/>
        </w:rPr>
        <w:t xml:space="preserve">1, (i,j) ∈ U, i,j  ∈ X</w:t>
      </w:r>
    </w:p>
    <w:p w:rsidP="00000000" w:rsidRPr="00000000" w:rsidR="00000000" w:rsidDel="00000000" w:rsidRDefault="00000000">
      <w:pPr>
        <w:ind w:left="0" w:firstLine="720"/>
      </w:pPr>
      <w:r w:rsidRPr="00000000" w:rsidR="00000000" w:rsidDel="00000000">
        <w:rPr>
          <w:sz w:val="24"/>
          <w:rtl w:val="0"/>
        </w:rPr>
        <w:t xml:space="preserve">a</w:t>
      </w:r>
      <w:r w:rsidRPr="00000000" w:rsidR="00000000" w:rsidDel="00000000">
        <w:rPr>
          <w:sz w:val="24"/>
          <w:vertAlign w:val="subscript"/>
          <w:rtl w:val="0"/>
        </w:rPr>
        <w:t xml:space="preserve">ij</w:t>
      </w:r>
      <w:r w:rsidRPr="00000000" w:rsidR="00000000" w:rsidDel="00000000">
        <w:rPr>
          <w:sz w:val="24"/>
          <w:rtl w:val="0"/>
        </w:rPr>
        <w:t xml:space="preserve"> = </w:t>
        <w:tab/>
        <w:t xml:space="preserve">0, (i,j) ∉ U, i,j  ∈ X</w:t>
      </w:r>
    </w:p>
    <w:p w:rsidP="00000000" w:rsidRPr="00000000" w:rsidR="00000000" w:rsidDel="00000000" w:rsidRDefault="00000000">
      <w:pPr/>
      <w:r w:rsidRPr="00000000" w:rsidR="00000000" w:rsidDel="00000000">
        <w:rPr>
          <w:rtl w:val="0"/>
        </w:rPr>
      </w:r>
    </w:p>
    <w:p w:rsidP="00000000" w:rsidRPr="00000000" w:rsidR="00000000" w:rsidDel="00000000" w:rsidRDefault="00000000">
      <w:pPr>
        <w:ind w:firstLine="720"/>
      </w:pPr>
      <w:r w:rsidRPr="00000000" w:rsidR="00000000" w:rsidDel="00000000">
        <w:rPr>
          <w:sz w:val="24"/>
          <w:rtl w:val="0"/>
        </w:rPr>
        <w:t xml:space="preserve">Lista predecesorilor este reprezentata de vectorii a si b, unde</w:t>
      </w:r>
    </w:p>
    <w:p w:rsidP="00000000" w:rsidRPr="00000000" w:rsidR="00000000" w:rsidDel="00000000" w:rsidRDefault="00000000">
      <w:pPr>
        <w:ind w:left="0" w:firstLine="0"/>
      </w:pPr>
      <w:r w:rsidRPr="00000000" w:rsidR="00000000" w:rsidDel="00000000">
        <w:rPr>
          <w:sz w:val="24"/>
          <w:vertAlign w:val="subscript"/>
          <w:rtl w:val="0"/>
        </w:rPr>
        <w:t xml:space="preserve">                        i-1</w:t>
      </w:r>
    </w:p>
    <w:p w:rsidP="00000000" w:rsidRPr="00000000" w:rsidR="00000000" w:rsidDel="00000000" w:rsidRDefault="00000000">
      <w:pPr/>
      <w:r w:rsidRPr="00000000" w:rsidR="00000000" w:rsidDel="00000000">
        <w:rPr>
          <w:sz w:val="24"/>
          <w:rtl w:val="0"/>
        </w:rPr>
        <w:tab/>
        <w:t xml:space="preserve">a</w:t>
      </w:r>
      <w:r w:rsidRPr="00000000" w:rsidR="00000000" w:rsidDel="00000000">
        <w:rPr>
          <w:sz w:val="24"/>
          <w:vertAlign w:val="subscript"/>
          <w:rtl w:val="0"/>
        </w:rPr>
        <w:t xml:space="preserve">i</w:t>
      </w:r>
      <w:r w:rsidRPr="00000000" w:rsidR="00000000" w:rsidDel="00000000">
        <w:rPr>
          <w:sz w:val="24"/>
          <w:rtl w:val="0"/>
        </w:rPr>
        <w:t xml:space="preserve"> = ∑ gˉ (j) +1, a are dimensiunea n+1 si an+1=m+1,</w:t>
      </w:r>
    </w:p>
    <w:p w:rsidP="00000000" w:rsidRPr="00000000" w:rsidR="00000000" w:rsidDel="00000000" w:rsidRDefault="00000000">
      <w:pPr>
        <w:ind w:left="720" w:firstLine="0"/>
      </w:pPr>
      <w:r w:rsidRPr="00000000" w:rsidR="00000000" w:rsidDel="00000000">
        <w:rPr>
          <w:sz w:val="24"/>
          <w:vertAlign w:val="subscript"/>
          <w:rtl w:val="0"/>
        </w:rPr>
        <w:t xml:space="preserve">        </w:t>
      </w:r>
      <w:r w:rsidRPr="00000000" w:rsidR="00000000" w:rsidDel="00000000">
        <w:rPr>
          <w:sz w:val="24"/>
          <w:vertAlign w:val="superscript"/>
          <w:rtl w:val="0"/>
        </w:rPr>
        <w:t xml:space="preserve">j=1</w:t>
      </w:r>
      <w:r w:rsidRPr="00000000" w:rsidR="00000000" w:rsidDel="00000000">
        <w:rPr>
          <w:sz w:val="24"/>
          <w:vertAlign w:val="subscript"/>
          <w:rtl w:val="0"/>
        </w:rPr>
        <w:tab/>
      </w:r>
    </w:p>
    <w:p w:rsidP="00000000" w:rsidRPr="00000000" w:rsidR="00000000" w:rsidDel="00000000" w:rsidRDefault="00000000">
      <w:pPr/>
      <w:r w:rsidRPr="00000000" w:rsidR="00000000" w:rsidDel="00000000">
        <w:rPr>
          <w:sz w:val="24"/>
          <w:rtl w:val="0"/>
        </w:rPr>
        <w:tab/>
        <w:t xml:space="preserve">      g ˉ(i)= ai+1- ai, , pentru grafe orientate,</w:t>
      </w:r>
    </w:p>
    <w:p w:rsidP="00000000" w:rsidRPr="00000000" w:rsidR="00000000" w:rsidDel="00000000" w:rsidRDefault="00000000">
      <w:pPr/>
      <w:r w:rsidRPr="00000000" w:rsidR="00000000" w:rsidDel="00000000">
        <w:rPr>
          <w:sz w:val="24"/>
          <w:rtl w:val="0"/>
        </w:rPr>
        <w:tab/>
        <w:t xml:space="preserve">      g(i)= ai+1- ai , pentru grafe neorientate,</w:t>
      </w:r>
    </w:p>
    <w:p w:rsidP="00000000" w:rsidRPr="00000000" w:rsidR="00000000" w:rsidDel="00000000" w:rsidRDefault="00000000">
      <w:pPr>
        <w:ind w:left="720" w:firstLine="0"/>
      </w:pPr>
      <w:r w:rsidRPr="00000000" w:rsidR="00000000" w:rsidDel="00000000">
        <w:rPr>
          <w:sz w:val="24"/>
          <w:rtl w:val="0"/>
        </w:rPr>
        <w:t xml:space="preserve">      Гˉi={b(ai),b(ai)+1),.., b((ai+1)-1)}</w:t>
      </w:r>
    </w:p>
    <w:p w:rsidP="00000000" w:rsidRPr="00000000" w:rsidR="00000000" w:rsidDel="00000000" w:rsidRDefault="00000000">
      <w:pPr/>
      <w:r w:rsidRPr="00000000" w:rsidR="00000000" w:rsidDel="00000000">
        <w:rPr>
          <w:rtl w:val="0"/>
        </w:rPr>
      </w:r>
    </w:p>
    <w:p w:rsidP="00000000" w:rsidRPr="00000000" w:rsidR="00000000" w:rsidDel="00000000" w:rsidRDefault="00000000">
      <w:pPr>
        <w:ind w:firstLine="720"/>
      </w:pPr>
      <w:r w:rsidRPr="00000000" w:rsidR="00000000" w:rsidDel="00000000">
        <w:rPr>
          <w:sz w:val="24"/>
          <w:rtl w:val="0"/>
        </w:rPr>
        <w:t xml:space="preserve">Pentru fiecare varf i ∈ X, ai indica indicele din tabloul b unde sunt inregistrati predecesorii sai, predecesorii varfului i se afla, deci, in tabloul b intre pozitiile a</w:t>
      </w:r>
      <w:r w:rsidRPr="00000000" w:rsidR="00000000" w:rsidDel="00000000">
        <w:rPr>
          <w:sz w:val="24"/>
          <w:vertAlign w:val="subscript"/>
          <w:rtl w:val="0"/>
        </w:rPr>
        <w:t xml:space="preserve">i</w:t>
      </w:r>
      <w:r w:rsidRPr="00000000" w:rsidR="00000000" w:rsidDel="00000000">
        <w:rPr>
          <w:sz w:val="24"/>
          <w:rtl w:val="0"/>
        </w:rPr>
        <w:t xml:space="preserve"> si a</w:t>
      </w:r>
      <w:r w:rsidRPr="00000000" w:rsidR="00000000" w:rsidDel="00000000">
        <w:rPr>
          <w:sz w:val="24"/>
          <w:vertAlign w:val="subscript"/>
          <w:rtl w:val="0"/>
        </w:rPr>
        <w:t xml:space="preserve">i+1</w:t>
      </w:r>
      <w:r w:rsidRPr="00000000" w:rsidR="00000000" w:rsidDel="00000000">
        <w:rPr>
          <w:sz w:val="24"/>
          <w:rtl w:val="0"/>
        </w:rPr>
        <w:t xml:space="preserve">-1 inclusiv, iar daca a</w:t>
      </w:r>
      <w:r w:rsidRPr="00000000" w:rsidR="00000000" w:rsidDel="00000000">
        <w:rPr>
          <w:sz w:val="24"/>
          <w:vertAlign w:val="subscript"/>
          <w:rtl w:val="0"/>
        </w:rPr>
        <w:t xml:space="preserve">i</w:t>
      </w:r>
      <w:r w:rsidRPr="00000000" w:rsidR="00000000" w:rsidDel="00000000">
        <w:rPr>
          <w:sz w:val="24"/>
          <w:rtl w:val="0"/>
        </w:rPr>
        <w:t xml:space="preserve">= a</w:t>
      </w:r>
      <w:r w:rsidRPr="00000000" w:rsidR="00000000" w:rsidDel="00000000">
        <w:rPr>
          <w:sz w:val="24"/>
          <w:vertAlign w:val="subscript"/>
          <w:rtl w:val="0"/>
        </w:rPr>
        <w:t xml:space="preserve">i+1</w:t>
      </w:r>
      <w:r w:rsidRPr="00000000" w:rsidR="00000000" w:rsidDel="00000000">
        <w:rPr>
          <w:sz w:val="24"/>
          <w:rtl w:val="0"/>
        </w:rPr>
        <w:t xml:space="preserve">, atunci varful i nu are nici un predecesor.</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4"/>
          <w:rtl w:val="0"/>
        </w:rPr>
        <w:t xml:space="preserve">2.2. Metoda de rezolvare:</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sz w:val="24"/>
          <w:rtl w:val="0"/>
        </w:rPr>
        <w:tab/>
        <w:t xml:space="preserve">In elaborarea acestui algoritm folosim observatia ca fiecare valoare nenula din A defineste (refera) un arc si acesta defineste o pozitie in vectorul beta. Deci, numarul valorilor nenule din A este dimensiunea lui beta. Daca se parcurge matricea A pe coloane valorile nenule depistate in ea, definesc predecesorii indicelui de linie in care se afla valoare nenula. Daca se introduc acesti indici de linie succesiv in vectorul beta, acesta va contine multimile  Гˉ1, Гˉ2,…, Г ˉn. La schimbarea coloanei se va retine in vetorul alfa pozitia ultimului element memorat in beta plus 1.</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8"/>
          <w:rtl w:val="0"/>
        </w:rPr>
        <w:t xml:space="preserve">3. </w:t>
      </w:r>
      <w:r w:rsidRPr="00000000" w:rsidR="00000000" w:rsidDel="00000000">
        <w:rPr>
          <w:sz w:val="28"/>
          <w:rtl w:val="0"/>
        </w:rPr>
        <w:t xml:space="preserve">Descrierea algoritmului Pseudocod</w:t>
      </w:r>
    </w:p>
    <w:p w:rsidP="00000000" w:rsidRPr="00000000" w:rsidR="00000000" w:rsidDel="00000000" w:rsidRDefault="00000000">
      <w:pPr/>
      <w:r w:rsidRPr="00000000" w:rsidR="00000000" w:rsidDel="00000000">
        <w:rPr>
          <w:rtl w:val="0"/>
        </w:rPr>
      </w:r>
    </w:p>
    <w:p w:rsidP="00000000" w:rsidRPr="00000000" w:rsidR="00000000" w:rsidDel="00000000" w:rsidRDefault="00000000">
      <w:pPr>
        <w:ind w:firstLine="720"/>
      </w:pPr>
      <w:r w:rsidRPr="00000000" w:rsidR="00000000" w:rsidDel="00000000">
        <w:rPr>
          <w:sz w:val="24"/>
          <w:rtl w:val="0"/>
        </w:rPr>
        <w:t xml:space="preserve">Date:</w:t>
        <w:tab/>
        <w:tab/>
        <w:t xml:space="preserve"> n,(Aij, i=1,..,n, j=1,..,n)</w:t>
      </w:r>
    </w:p>
    <w:p w:rsidP="00000000" w:rsidRPr="00000000" w:rsidR="00000000" w:rsidDel="00000000" w:rsidRDefault="00000000">
      <w:pPr>
        <w:ind w:firstLine="720"/>
      </w:pPr>
      <w:r w:rsidRPr="00000000" w:rsidR="00000000" w:rsidDel="00000000">
        <w:rPr>
          <w:sz w:val="24"/>
          <w:rtl w:val="0"/>
        </w:rPr>
        <w:t xml:space="preserve">Rezultate:</w:t>
        <w:tab/>
        <w:t xml:space="preserve"> (ai , i=1,..,n),  (bj , j=1,..,n*(n-1)).</w:t>
      </w:r>
    </w:p>
    <w:p w:rsidP="00000000" w:rsidRPr="00000000" w:rsidR="00000000" w:rsidDel="00000000" w:rsidRDefault="00000000">
      <w:pPr/>
      <w:r w:rsidRPr="00000000" w:rsidR="00000000" w:rsidDel="00000000">
        <w:rPr>
          <w:rtl w:val="0"/>
        </w:rPr>
      </w:r>
    </w:p>
    <w:p w:rsidP="00000000" w:rsidRPr="00000000" w:rsidR="00000000" w:rsidDel="00000000" w:rsidRDefault="00000000">
      <w:pPr>
        <w:ind w:firstLine="720"/>
      </w:pPr>
      <w:r w:rsidRPr="00000000" w:rsidR="00000000" w:rsidDel="00000000">
        <w:rPr>
          <w:sz w:val="24"/>
          <w:rtl w:val="0"/>
        </w:rPr>
        <w:t xml:space="preserve">Algoritmul transform este:</w:t>
      </w:r>
    </w:p>
    <w:p w:rsidP="00000000" w:rsidRPr="00000000" w:rsidR="00000000" w:rsidDel="00000000" w:rsidRDefault="00000000">
      <w:pPr>
        <w:ind w:firstLine="720"/>
      </w:pPr>
      <w:r w:rsidRPr="00000000" w:rsidR="00000000" w:rsidDel="00000000">
        <w:rPr>
          <w:rtl w:val="0"/>
        </w:rPr>
      </w:r>
    </w:p>
    <w:p w:rsidP="00000000" w:rsidRPr="00000000" w:rsidR="00000000" w:rsidDel="00000000" w:rsidRDefault="00000000">
      <w:pPr>
        <w:ind w:left="720" w:firstLine="720"/>
      </w:pPr>
      <w:r w:rsidRPr="00000000" w:rsidR="00000000" w:rsidDel="00000000">
        <w:rPr>
          <w:sz w:val="24"/>
          <w:rtl w:val="0"/>
        </w:rPr>
        <w:t xml:space="preserve">citeste n, A</w:t>
      </w:r>
    </w:p>
    <w:p w:rsidP="00000000" w:rsidRPr="00000000" w:rsidR="00000000" w:rsidDel="00000000" w:rsidRDefault="00000000">
      <w:pPr>
        <w:ind w:left="720" w:firstLine="720"/>
      </w:pPr>
      <w:r w:rsidRPr="00000000" w:rsidR="00000000" w:rsidDel="00000000">
        <w:rPr>
          <w:sz w:val="24"/>
          <w:rtl w:val="0"/>
        </w:rPr>
        <w:t xml:space="preserve">k:=1</w:t>
      </w:r>
    </w:p>
    <w:p w:rsidP="00000000" w:rsidRPr="00000000" w:rsidR="00000000" w:rsidDel="00000000" w:rsidRDefault="00000000">
      <w:pPr>
        <w:ind w:left="720" w:firstLine="720"/>
      </w:pPr>
      <w:r w:rsidRPr="00000000" w:rsidR="00000000" w:rsidDel="00000000">
        <w:rPr>
          <w:sz w:val="24"/>
          <w:rtl w:val="0"/>
        </w:rPr>
        <w:t xml:space="preserve">pentru j := 1,n executa</w:t>
      </w:r>
    </w:p>
    <w:p w:rsidP="00000000" w:rsidRPr="00000000" w:rsidR="00000000" w:rsidDel="00000000" w:rsidRDefault="00000000">
      <w:pPr>
        <w:ind w:left="1440" w:firstLine="720"/>
      </w:pPr>
      <w:r w:rsidRPr="00000000" w:rsidR="00000000" w:rsidDel="00000000">
        <w:rPr>
          <w:i w:val="1"/>
          <w:sz w:val="24"/>
          <w:rtl w:val="0"/>
        </w:rPr>
        <w:t xml:space="preserve">alfa</w:t>
      </w:r>
      <w:r w:rsidRPr="00000000" w:rsidR="00000000" w:rsidDel="00000000">
        <w:rPr>
          <w:sz w:val="24"/>
          <w:rtl w:val="0"/>
        </w:rPr>
        <w:t xml:space="preserve">(j) := k</w:t>
      </w:r>
    </w:p>
    <w:p w:rsidP="00000000" w:rsidRPr="00000000" w:rsidR="00000000" w:rsidDel="00000000" w:rsidRDefault="00000000">
      <w:pPr>
        <w:ind w:firstLine="720"/>
      </w:pPr>
      <w:r w:rsidRPr="00000000" w:rsidR="00000000" w:rsidDel="00000000">
        <w:rPr>
          <w:sz w:val="24"/>
          <w:rtl w:val="0"/>
        </w:rPr>
        <w:tab/>
        <w:tab/>
        <w:t xml:space="preserve">pentru i := 1,n executa</w:t>
      </w:r>
    </w:p>
    <w:p w:rsidP="00000000" w:rsidRPr="00000000" w:rsidR="00000000" w:rsidDel="00000000" w:rsidRDefault="00000000">
      <w:pPr/>
      <w:r w:rsidRPr="00000000" w:rsidR="00000000" w:rsidDel="00000000">
        <w:rPr>
          <w:sz w:val="24"/>
          <w:rtl w:val="0"/>
        </w:rPr>
        <w:tab/>
        <w:tab/>
        <w:tab/>
        <w:tab/>
        <w:t xml:space="preserve">daca a</w:t>
      </w:r>
      <w:r w:rsidRPr="00000000" w:rsidR="00000000" w:rsidDel="00000000">
        <w:rPr>
          <w:sz w:val="24"/>
          <w:vertAlign w:val="subscript"/>
          <w:rtl w:val="0"/>
        </w:rPr>
        <w:t xml:space="preserve">ij</w:t>
      </w:r>
      <w:r w:rsidRPr="00000000" w:rsidR="00000000" w:rsidDel="00000000">
        <w:rPr>
          <w:sz w:val="24"/>
          <w:rtl w:val="0"/>
        </w:rPr>
        <w:t xml:space="preserve"> != 0 atunci</w:t>
      </w:r>
    </w:p>
    <w:p w:rsidP="00000000" w:rsidRPr="00000000" w:rsidR="00000000" w:rsidDel="00000000" w:rsidRDefault="00000000">
      <w:pPr/>
      <w:r w:rsidRPr="00000000" w:rsidR="00000000" w:rsidDel="00000000">
        <w:rPr>
          <w:sz w:val="24"/>
          <w:rtl w:val="0"/>
        </w:rPr>
        <w:tab/>
        <w:tab/>
        <w:tab/>
        <w:tab/>
      </w:r>
      <w:r w:rsidRPr="00000000" w:rsidR="00000000" w:rsidDel="00000000">
        <w:rPr>
          <w:i w:val="1"/>
          <w:sz w:val="24"/>
          <w:rtl w:val="0"/>
        </w:rPr>
        <w:tab/>
        <w:t xml:space="preserve">beta</w:t>
      </w:r>
      <w:r w:rsidRPr="00000000" w:rsidR="00000000" w:rsidDel="00000000">
        <w:rPr>
          <w:sz w:val="24"/>
          <w:rtl w:val="0"/>
        </w:rPr>
        <w:t xml:space="preserve">(k) := i</w:t>
      </w:r>
    </w:p>
    <w:p w:rsidP="00000000" w:rsidRPr="00000000" w:rsidR="00000000" w:rsidDel="00000000" w:rsidRDefault="00000000">
      <w:pPr/>
      <w:r w:rsidRPr="00000000" w:rsidR="00000000" w:rsidDel="00000000">
        <w:rPr>
          <w:sz w:val="24"/>
          <w:rtl w:val="0"/>
        </w:rPr>
        <w:tab/>
        <w:tab/>
        <w:tab/>
        <w:tab/>
        <w:tab/>
        <w:t xml:space="preserve">k := k + 1</w:t>
      </w:r>
    </w:p>
    <w:p w:rsidP="00000000" w:rsidRPr="00000000" w:rsidR="00000000" w:rsidDel="00000000" w:rsidRDefault="00000000">
      <w:pPr>
        <w:ind w:firstLine="720"/>
      </w:pPr>
      <w:r w:rsidRPr="00000000" w:rsidR="00000000" w:rsidDel="00000000">
        <w:rPr>
          <w:sz w:val="24"/>
          <w:rtl w:val="0"/>
        </w:rPr>
        <w:tab/>
        <w:tab/>
        <w:tab/>
        <w:t xml:space="preserve">sfarsit daca</w:t>
      </w:r>
    </w:p>
    <w:p w:rsidP="00000000" w:rsidRPr="00000000" w:rsidR="00000000" w:rsidDel="00000000" w:rsidRDefault="00000000">
      <w:pPr/>
      <w:r w:rsidRPr="00000000" w:rsidR="00000000" w:rsidDel="00000000">
        <w:rPr>
          <w:sz w:val="24"/>
          <w:rtl w:val="0"/>
        </w:rPr>
        <w:tab/>
        <w:tab/>
        <w:tab/>
        <w:t xml:space="preserve">sfarsit pentru</w:t>
      </w:r>
    </w:p>
    <w:p w:rsidP="00000000" w:rsidRPr="00000000" w:rsidR="00000000" w:rsidDel="00000000" w:rsidRDefault="00000000">
      <w:pPr>
        <w:ind w:left="720" w:firstLine="720"/>
      </w:pPr>
      <w:r w:rsidRPr="00000000" w:rsidR="00000000" w:rsidDel="00000000">
        <w:rPr>
          <w:sz w:val="24"/>
          <w:rtl w:val="0"/>
        </w:rPr>
        <w:t xml:space="preserve">sfarsit pentru</w:t>
      </w:r>
    </w:p>
    <w:p w:rsidP="00000000" w:rsidRPr="00000000" w:rsidR="00000000" w:rsidDel="00000000" w:rsidRDefault="00000000">
      <w:pPr>
        <w:ind w:left="0" w:firstLine="720"/>
      </w:pPr>
      <w:r w:rsidRPr="00000000" w:rsidR="00000000" w:rsidDel="00000000">
        <w:rPr>
          <w:sz w:val="24"/>
          <w:rtl w:val="0"/>
        </w:rPr>
        <w:tab/>
      </w:r>
      <w:r w:rsidRPr="00000000" w:rsidR="00000000" w:rsidDel="00000000">
        <w:rPr>
          <w:i w:val="1"/>
          <w:sz w:val="24"/>
          <w:rtl w:val="0"/>
        </w:rPr>
        <w:t xml:space="preserve">alfa</w:t>
      </w:r>
      <w:r w:rsidRPr="00000000" w:rsidR="00000000" w:rsidDel="00000000">
        <w:rPr>
          <w:sz w:val="24"/>
          <w:rtl w:val="0"/>
        </w:rPr>
        <w:t xml:space="preserve">(n+1) := k</w:t>
      </w:r>
    </w:p>
    <w:p w:rsidP="00000000" w:rsidRPr="00000000" w:rsidR="00000000" w:rsidDel="00000000" w:rsidRDefault="00000000">
      <w:pPr>
        <w:ind w:firstLine="720"/>
      </w:pPr>
      <w:r w:rsidRPr="00000000" w:rsidR="00000000" w:rsidDel="00000000">
        <w:rPr>
          <w:rtl w:val="0"/>
        </w:rPr>
      </w:r>
    </w:p>
    <w:p w:rsidP="00000000" w:rsidRPr="00000000" w:rsidR="00000000" w:rsidDel="00000000" w:rsidRDefault="00000000">
      <w:pPr>
        <w:ind w:firstLine="720"/>
      </w:pPr>
      <w:r w:rsidRPr="00000000" w:rsidR="00000000" w:rsidDel="00000000">
        <w:rPr>
          <w:sz w:val="24"/>
          <w:rtl w:val="0"/>
        </w:rPr>
        <w:t xml:space="preserve">Sfarsit algoritm transform</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8"/>
          <w:rtl w:val="0"/>
        </w:rPr>
        <w:t xml:space="preserve">4. Date de test</w:t>
      </w:r>
    </w:p>
    <w:p w:rsidP="00000000" w:rsidRPr="00000000" w:rsidR="00000000" w:rsidDel="00000000" w:rsidRDefault="00000000">
      <w:pP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4680"/>
        <w:gridCol w:w="4680"/>
      </w:tblGrid>
      <w:tr>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sz w:val="24"/>
                <w:rtl w:val="0"/>
              </w:rPr>
              <w:t xml:space="preserve">Date de intrare</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sz w:val="24"/>
                <w:rtl w:val="0"/>
              </w:rPr>
              <w:t xml:space="preserve">Date de iesire</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sz w:val="24"/>
                <w:rtl w:val="0"/>
              </w:rPr>
              <w:t xml:space="preserve">0 1 1 1 0 </w:t>
            </w:r>
          </w:p>
          <w:p w:rsidP="00000000" w:rsidRPr="00000000" w:rsidR="00000000" w:rsidDel="00000000" w:rsidRDefault="00000000">
            <w:pPr>
              <w:spacing w:lineRule="auto" w:after="0" w:line="240" w:before="0"/>
            </w:pPr>
            <w:r w:rsidRPr="00000000" w:rsidR="00000000" w:rsidDel="00000000">
              <w:rPr>
                <w:sz w:val="24"/>
                <w:rtl w:val="0"/>
              </w:rPr>
              <w:t xml:space="preserve">0 0 0 1 0</w:t>
            </w:r>
          </w:p>
          <w:p w:rsidP="00000000" w:rsidRPr="00000000" w:rsidR="00000000" w:rsidDel="00000000" w:rsidRDefault="00000000">
            <w:pPr>
              <w:spacing w:lineRule="auto" w:after="0" w:line="240" w:before="0"/>
            </w:pPr>
            <w:r w:rsidRPr="00000000" w:rsidR="00000000" w:rsidDel="00000000">
              <w:rPr>
                <w:sz w:val="24"/>
                <w:rtl w:val="0"/>
              </w:rPr>
              <w:t xml:space="preserve">0 0 0 0 1</w:t>
            </w:r>
          </w:p>
          <w:p w:rsidP="00000000" w:rsidRPr="00000000" w:rsidR="00000000" w:rsidDel="00000000" w:rsidRDefault="00000000">
            <w:pPr>
              <w:spacing w:lineRule="auto" w:after="0" w:line="240" w:before="0"/>
            </w:pPr>
            <w:r w:rsidRPr="00000000" w:rsidR="00000000" w:rsidDel="00000000">
              <w:rPr>
                <w:sz w:val="24"/>
                <w:rtl w:val="0"/>
              </w:rPr>
              <w:t xml:space="preserve">0 0 1 0 1</w:t>
            </w:r>
          </w:p>
          <w:p w:rsidP="00000000" w:rsidRPr="00000000" w:rsidR="00000000" w:rsidDel="00000000" w:rsidRDefault="00000000">
            <w:pPr>
              <w:spacing w:lineRule="auto" w:after="0" w:line="240" w:before="0"/>
            </w:pPr>
            <w:r w:rsidRPr="00000000" w:rsidR="00000000" w:rsidDel="00000000">
              <w:rPr>
                <w:sz w:val="24"/>
                <w:rtl w:val="0"/>
              </w:rPr>
              <w:t xml:space="preserve">0 0 0 0 0 </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sz w:val="24"/>
                <w:rtl w:val="0"/>
              </w:rPr>
              <w:t xml:space="preserve">a: 1 1 2 4 6</w:t>
            </w:r>
          </w:p>
          <w:p w:rsidP="00000000" w:rsidRPr="00000000" w:rsidR="00000000" w:rsidDel="00000000" w:rsidRDefault="00000000">
            <w:pPr>
              <w:spacing w:lineRule="auto" w:after="0" w:line="240" w:before="0"/>
            </w:pPr>
            <w:r w:rsidRPr="00000000" w:rsidR="00000000" w:rsidDel="00000000">
              <w:rPr>
                <w:sz w:val="24"/>
                <w:rtl w:val="0"/>
              </w:rPr>
              <w:t xml:space="preserve">b: 1 1 4 1 2 3 4</w:t>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sz w:val="24"/>
                <w:rtl w:val="0"/>
              </w:rPr>
              <w:t xml:space="preserve">0 1 0 1 0 0</w:t>
              <w:tab/>
              <w:tab/>
            </w:r>
          </w:p>
          <w:p w:rsidP="00000000" w:rsidRPr="00000000" w:rsidR="00000000" w:rsidDel="00000000" w:rsidRDefault="00000000">
            <w:pPr/>
            <w:r w:rsidRPr="00000000" w:rsidR="00000000" w:rsidDel="00000000">
              <w:rPr>
                <w:sz w:val="24"/>
                <w:rtl w:val="0"/>
              </w:rPr>
              <w:t xml:space="preserve">1 0 1 0 0 0</w:t>
            </w:r>
          </w:p>
          <w:p w:rsidP="00000000" w:rsidRPr="00000000" w:rsidR="00000000" w:rsidDel="00000000" w:rsidRDefault="00000000">
            <w:pPr/>
            <w:r w:rsidRPr="00000000" w:rsidR="00000000" w:rsidDel="00000000">
              <w:rPr>
                <w:sz w:val="24"/>
                <w:rtl w:val="0"/>
              </w:rPr>
              <w:t xml:space="preserve">0 1 0 1 1 0</w:t>
            </w:r>
          </w:p>
          <w:p w:rsidP="00000000" w:rsidRPr="00000000" w:rsidR="00000000" w:rsidDel="00000000" w:rsidRDefault="00000000">
            <w:pPr/>
            <w:r w:rsidRPr="00000000" w:rsidR="00000000" w:rsidDel="00000000">
              <w:rPr>
                <w:sz w:val="24"/>
                <w:rtl w:val="0"/>
              </w:rPr>
              <w:t xml:space="preserve">1 0 1 0 0 0</w:t>
            </w:r>
          </w:p>
          <w:p w:rsidP="00000000" w:rsidRPr="00000000" w:rsidR="00000000" w:rsidDel="00000000" w:rsidRDefault="00000000">
            <w:pPr/>
            <w:r w:rsidRPr="00000000" w:rsidR="00000000" w:rsidDel="00000000">
              <w:rPr>
                <w:sz w:val="24"/>
                <w:rtl w:val="0"/>
              </w:rPr>
              <w:t xml:space="preserve">0 0 1 0 0 0</w:t>
            </w:r>
          </w:p>
          <w:p w:rsidP="00000000" w:rsidRPr="00000000" w:rsidR="00000000" w:rsidDel="00000000" w:rsidRDefault="00000000">
            <w:pPr/>
            <w:r w:rsidRPr="00000000" w:rsidR="00000000" w:rsidDel="00000000">
              <w:rPr>
                <w:sz w:val="24"/>
                <w:rtl w:val="0"/>
              </w:rPr>
              <w:t xml:space="preserve">0 0 0 0 0 0</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sz w:val="24"/>
                <w:rtl w:val="0"/>
              </w:rPr>
              <w:t xml:space="preserve">a: 1 3 5 8 10 11 </w:t>
            </w:r>
          </w:p>
          <w:p w:rsidP="00000000" w:rsidRPr="00000000" w:rsidR="00000000" w:rsidDel="00000000" w:rsidRDefault="00000000">
            <w:pPr>
              <w:spacing w:lineRule="auto" w:after="0" w:line="240" w:before="0"/>
            </w:pPr>
            <w:r w:rsidRPr="00000000" w:rsidR="00000000" w:rsidDel="00000000">
              <w:rPr>
                <w:sz w:val="24"/>
                <w:rtl w:val="0"/>
              </w:rPr>
              <w:t xml:space="preserve">b: 2 4 1 3 2 4 5 1 3 3 </w:t>
            </w:r>
          </w:p>
        </w:tc>
      </w:tr>
    </w:tbl>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4"/>
          <w:rtl w:val="0"/>
        </w:rPr>
        <w:tab/>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4"/>
          <w:rtl w:val="0"/>
        </w:rPr>
        <w:tab/>
      </w:r>
    </w:p>
    <w:p w:rsidP="00000000" w:rsidRPr="00000000" w:rsidR="00000000" w:rsidDel="00000000" w:rsidRDefault="00000000">
      <w:pPr/>
      <w:r w:rsidRPr="00000000" w:rsidR="00000000" w:rsidDel="00000000">
        <w:rPr>
          <w:rtl w:val="0"/>
        </w:rPr>
      </w:r>
    </w:p>
    <w:sectPr>
      <w:headerReference r:id="rId5"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48"/>
    </w:rPr>
  </w:style>
  <w:style w:styleId="Heading2" w:type="paragraph">
    <w:name w:val="heading 2"/>
    <w:basedOn w:val="Normal"/>
    <w:next w:val="Normal"/>
    <w:pPr>
      <w:spacing w:lineRule="auto" w:after="80" w:before="360"/>
    </w:pPr>
    <w:rPr>
      <w:b w:val="1"/>
      <w:sz w:val="36"/>
    </w:rPr>
  </w:style>
  <w:style w:styleId="Heading3" w:type="paragraph">
    <w:name w:val="heading 3"/>
    <w:basedOn w:val="Normal"/>
    <w:next w:val="Normal"/>
    <w:pPr>
      <w:spacing w:lineRule="auto" w:after="80" w:before="280"/>
    </w:pPr>
    <w:rPr>
      <w:b w:val="1"/>
      <w:sz w:val="28"/>
    </w:rPr>
  </w:style>
  <w:style w:styleId="Heading4" w:type="paragraph">
    <w:name w:val="heading 4"/>
    <w:basedOn w:val="Normal"/>
    <w:next w:val="Normal"/>
    <w:pPr>
      <w:spacing w:lineRule="auto" w:after="40" w:before="240"/>
    </w:pPr>
    <w:rPr>
      <w:b w:val="1"/>
      <w:sz w:val="24"/>
    </w:rPr>
  </w:style>
  <w:style w:styleId="Heading5" w:type="paragraph">
    <w:name w:val="heading 5"/>
    <w:basedOn w:val="Normal"/>
    <w:next w:val="Normal"/>
    <w:pPr>
      <w:spacing w:lineRule="auto" w:after="40" w:before="220"/>
    </w:pPr>
    <w:rPr>
      <w:b w:val="1"/>
      <w:sz w:val="22"/>
    </w:rPr>
  </w:style>
  <w:style w:styleId="Heading6" w:type="paragraph">
    <w:name w:val="heading 6"/>
    <w:basedOn w:val="Normal"/>
    <w:next w:val="Normal"/>
    <w:pPr>
      <w:spacing w:lineRule="auto" w:after="40" w:before="200"/>
    </w:pPr>
    <w:rPr>
      <w:b w:val="1"/>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eader1.xml" Type="http://schemas.openxmlformats.org/officeDocument/2006/relationships/header"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Documentation.docx</dc:title>
</cp:coreProperties>
</file>