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6AAF" w:rsidRPr="00044130" w:rsidRDefault="00156AAF" w:rsidP="00156AAF">
      <w:pPr>
        <w:rPr>
          <w:rStyle w:val="Accentuation"/>
          <w:rFonts w:cs="Arial"/>
          <w:i w:val="0"/>
        </w:rPr>
      </w:pPr>
      <w:r w:rsidRPr="00044130">
        <w:rPr>
          <w:rFonts w:cs="Arial"/>
          <w:noProof/>
          <w:lang/>
        </w:rPr>
        <mc:AlternateContent>
          <mc:Choice Requires="wps">
            <w:drawing>
              <wp:anchor distT="0" distB="0" distL="114300" distR="114300" simplePos="0" relativeHeight="251664384" behindDoc="0" locked="0" layoutInCell="1" allowOverlap="1" wp14:anchorId="4BB5BC51" wp14:editId="16064898">
                <wp:simplePos x="0" y="0"/>
                <wp:positionH relativeFrom="column">
                  <wp:posOffset>-554990</wp:posOffset>
                </wp:positionH>
                <wp:positionV relativeFrom="paragraph">
                  <wp:posOffset>-697230</wp:posOffset>
                </wp:positionV>
                <wp:extent cx="7232650" cy="10287000"/>
                <wp:effectExtent l="0" t="0" r="25400" b="19050"/>
                <wp:wrapNone/>
                <wp:docPr id="6" name="Rectangle 6"/>
                <wp:cNvGraphicFramePr/>
                <a:graphic xmlns:a="http://schemas.openxmlformats.org/drawingml/2006/main">
                  <a:graphicData uri="http://schemas.microsoft.com/office/word/2010/wordprocessingShape">
                    <wps:wsp>
                      <wps:cNvSpPr/>
                      <wps:spPr>
                        <a:xfrm>
                          <a:off x="0" y="0"/>
                          <a:ext cx="7232650" cy="10287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0CBE0B" id="Rectangle 6" o:spid="_x0000_s1026" style="position:absolute;margin-left:-43.7pt;margin-top:-54.9pt;width:569.5pt;height:810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" filled="f" strokecolor="#1f4d78 [1604]" strokeweight="1pt"/>
            </w:pict>
          </mc:Fallback>
        </mc:AlternateContent>
      </w:r>
      <w:r w:rsidRPr="00044130">
        <w:rPr>
          <w:rFonts w:cs="Arial"/>
          <w:noProof/>
          <w:lang/>
        </w:rPr>
        <w:drawing>
          <wp:anchor distT="0" distB="0" distL="114300" distR="114300" simplePos="0" relativeHeight="251658240" behindDoc="0" locked="0" layoutInCell="1" allowOverlap="1">
            <wp:simplePos x="0" y="0"/>
            <wp:positionH relativeFrom="column">
              <wp:posOffset>1797050</wp:posOffset>
            </wp:positionH>
            <wp:positionV relativeFrom="paragraph">
              <wp:posOffset>-678180</wp:posOffset>
            </wp:positionV>
            <wp:extent cx="2607310" cy="1104900"/>
            <wp:effectExtent l="0" t="0" r="2540" b="0"/>
            <wp:wrapNone/>
            <wp:docPr id="3" name="Image 3" descr="Logo AMC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AMC N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7310" cy="1104900"/>
                    </a:xfrm>
                    <a:prstGeom prst="rect">
                      <a:avLst/>
                    </a:prstGeom>
                    <a:noFill/>
                  </pic:spPr>
                </pic:pic>
              </a:graphicData>
            </a:graphic>
            <wp14:sizeRelH relativeFrom="page">
              <wp14:pctWidth>0</wp14:pctWidth>
            </wp14:sizeRelH>
            <wp14:sizeRelV relativeFrom="page">
              <wp14:pctHeight>0</wp14:pctHeight>
            </wp14:sizeRelV>
          </wp:anchor>
        </w:drawing>
      </w:r>
    </w:p>
    <w:p w:rsidR="00BE31FC" w:rsidRPr="00044130" w:rsidRDefault="005668F1" w:rsidP="00BE31FC">
      <w:pPr>
        <w:jc w:val="both"/>
        <w:rPr>
          <w:rStyle w:val="Accentuation"/>
          <w:rFonts w:cs="Arial"/>
          <w:i w:val="0"/>
        </w:rPr>
      </w:pPr>
      <w:r w:rsidRPr="00044130">
        <w:rPr>
          <w:rFonts w:cs="Arial"/>
          <w:noProof/>
          <w:sz w:val="32"/>
          <w:szCs w:val="32"/>
          <w:lang/>
        </w:rPr>
        <mc:AlternateContent>
          <mc:Choice Requires="wps">
            <w:drawing>
              <wp:anchor distT="45720" distB="45720" distL="114300" distR="114300" simplePos="0" relativeHeight="251667456" behindDoc="0" locked="0" layoutInCell="1" allowOverlap="1" wp14:anchorId="0A1BA88B" wp14:editId="621D8E3F">
                <wp:simplePos x="0" y="0"/>
                <wp:positionH relativeFrom="margin">
                  <wp:posOffset>803910</wp:posOffset>
                </wp:positionH>
                <wp:positionV relativeFrom="paragraph">
                  <wp:posOffset>6071235</wp:posOffset>
                </wp:positionV>
                <wp:extent cx="4396740" cy="609600"/>
                <wp:effectExtent l="0" t="0" r="3810" b="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6740" cy="609600"/>
                        </a:xfrm>
                        <a:prstGeom prst="rect">
                          <a:avLst/>
                        </a:prstGeom>
                        <a:solidFill>
                          <a:srgbClr val="FFFFFF"/>
                        </a:solidFill>
                        <a:ln w="9525">
                          <a:noFill/>
                          <a:miter lim="800000"/>
                          <a:headEnd/>
                          <a:tailEnd/>
                        </a:ln>
                      </wps:spPr>
                      <wps:txbx>
                        <w:txbxContent>
                          <w:p w:rsidR="00AE480C" w:rsidRPr="00566EF4" w:rsidRDefault="00AE480C" w:rsidP="005668F1">
                            <w:pPr>
                              <w:spacing w:after="0" w:line="240" w:lineRule="auto"/>
                              <w:jc w:val="center"/>
                              <w:rPr>
                                <w:rFonts w:cs="Arial"/>
                                <w:b/>
                                <w:color w:val="041F54"/>
                                <w:sz w:val="36"/>
                              </w:rPr>
                            </w:pPr>
                            <w:r w:rsidRPr="00566EF4">
                              <w:rPr>
                                <w:rFonts w:cs="Arial"/>
                                <w:b/>
                                <w:color w:val="041F54"/>
                                <w:sz w:val="36"/>
                              </w:rPr>
                              <w:t>Avenue des 3 francs, Jardin Bacongo.</w:t>
                            </w:r>
                          </w:p>
                          <w:p w:rsidR="00AE480C" w:rsidRPr="00566EF4" w:rsidRDefault="00AE480C" w:rsidP="005668F1">
                            <w:pPr>
                              <w:spacing w:after="0" w:line="240" w:lineRule="auto"/>
                              <w:jc w:val="center"/>
                              <w:rPr>
                                <w:rFonts w:cs="Arial"/>
                                <w:b/>
                                <w:color w:val="041F54"/>
                                <w:sz w:val="36"/>
                              </w:rPr>
                            </w:pPr>
                            <w:r w:rsidRPr="00566EF4">
                              <w:rPr>
                                <w:rFonts w:cs="Arial"/>
                                <w:b/>
                                <w:color w:val="041F54"/>
                                <w:sz w:val="36"/>
                              </w:rPr>
                              <w:t xml:space="preserve"> Brazzaville – République du CONGO</w:t>
                            </w:r>
                          </w:p>
                          <w:p w:rsidR="00AE480C" w:rsidRPr="00942D7B" w:rsidRDefault="00AE480C" w:rsidP="00156AAF">
                            <w:pPr>
                              <w:spacing w:after="0" w:line="240" w:lineRule="auto"/>
                              <w:jc w:val="center"/>
                              <w:rPr>
                                <w:rFonts w:cs="Arial"/>
                                <w:b/>
                                <w:color w:val="041F54"/>
                                <w:sz w:val="44"/>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1BA88B" id="_x0000_t202" coordsize="21600,21600" o:spt="202" path="m,l,21600r21600,l21600,xe">
                <v:stroke joinstyle="miter"/>
                <v:path gradientshapeok="t" o:connecttype="rect"/>
              </v:shapetype>
              <v:shape id="Zone de texte 2" o:spid="_x0000_s1026" type="#_x0000_t202" style="position:absolute;left:0;text-align:left;margin-left:63.3pt;margin-top:478.05pt;width:346.2pt;height:48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" stroked="f">
                <v:textbox>
                  <w:txbxContent>
                    <w:p w:rsidR="00AE480C" w:rsidRPr="00566EF4" w:rsidRDefault="00AE480C" w:rsidP="005668F1">
                      <w:pPr>
                        <w:spacing w:after="0" w:line="240" w:lineRule="auto"/>
                        <w:jc w:val="center"/>
                        <w:rPr>
                          <w:rFonts w:cs="Arial"/>
                          <w:b/>
                          <w:color w:val="041F54"/>
                          <w:sz w:val="36"/>
                        </w:rPr>
                      </w:pPr>
                      <w:r w:rsidRPr="00566EF4">
                        <w:rPr>
                          <w:rFonts w:cs="Arial"/>
                          <w:b/>
                          <w:color w:val="041F54"/>
                          <w:sz w:val="36"/>
                        </w:rPr>
                        <w:t>Avenue des 3 francs, Jardin Bacongo.</w:t>
                      </w:r>
                    </w:p>
                    <w:p w:rsidR="00AE480C" w:rsidRPr="00566EF4" w:rsidRDefault="00AE480C" w:rsidP="005668F1">
                      <w:pPr>
                        <w:spacing w:after="0" w:line="240" w:lineRule="auto"/>
                        <w:jc w:val="center"/>
                        <w:rPr>
                          <w:rFonts w:cs="Arial"/>
                          <w:b/>
                          <w:color w:val="041F54"/>
                          <w:sz w:val="36"/>
                        </w:rPr>
                      </w:pPr>
                      <w:r w:rsidRPr="00566EF4">
                        <w:rPr>
                          <w:rFonts w:cs="Arial"/>
                          <w:b/>
                          <w:color w:val="041F54"/>
                          <w:sz w:val="36"/>
                        </w:rPr>
                        <w:t xml:space="preserve"> Brazzaville – République du CONGO</w:t>
                      </w:r>
                    </w:p>
                    <w:p w:rsidR="00AE480C" w:rsidRPr="00942D7B" w:rsidRDefault="00AE480C" w:rsidP="00156AAF">
                      <w:pPr>
                        <w:spacing w:after="0" w:line="240" w:lineRule="auto"/>
                        <w:jc w:val="center"/>
                        <w:rPr>
                          <w:rFonts w:cs="Arial"/>
                          <w:b/>
                          <w:color w:val="041F54"/>
                          <w:sz w:val="44"/>
                          <w:szCs w:val="48"/>
                        </w:rPr>
                      </w:pPr>
                    </w:p>
                  </w:txbxContent>
                </v:textbox>
                <w10:wrap type="square" anchorx="margin"/>
              </v:shape>
            </w:pict>
          </mc:Fallback>
        </mc:AlternateContent>
      </w:r>
      <w:r w:rsidR="0065470C" w:rsidRPr="00044130">
        <w:rPr>
          <w:rFonts w:cs="Arial"/>
          <w:noProof/>
          <w:sz w:val="32"/>
          <w:szCs w:val="32"/>
          <w:lang/>
        </w:rPr>
        <mc:AlternateContent>
          <mc:Choice Requires="wps">
            <w:drawing>
              <wp:anchor distT="45720" distB="45720" distL="114300" distR="114300" simplePos="0" relativeHeight="251666432" behindDoc="0" locked="0" layoutInCell="1" allowOverlap="1" wp14:anchorId="7B8317AC" wp14:editId="6F302402">
                <wp:simplePos x="0" y="0"/>
                <wp:positionH relativeFrom="margin">
                  <wp:posOffset>-209550</wp:posOffset>
                </wp:positionH>
                <wp:positionV relativeFrom="paragraph">
                  <wp:posOffset>3754755</wp:posOffset>
                </wp:positionV>
                <wp:extent cx="6408420" cy="601980"/>
                <wp:effectExtent l="0" t="0" r="0" b="762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8420" cy="601980"/>
                        </a:xfrm>
                        <a:prstGeom prst="rect">
                          <a:avLst/>
                        </a:prstGeom>
                        <a:solidFill>
                          <a:srgbClr val="FFFFFF"/>
                        </a:solidFill>
                        <a:ln w="9525">
                          <a:noFill/>
                          <a:miter lim="800000"/>
                          <a:headEnd/>
                          <a:tailEnd/>
                        </a:ln>
                      </wps:spPr>
                      <wps:txbx>
                        <w:txbxContent>
                          <w:p w:rsidR="00AE480C" w:rsidRPr="0065470C" w:rsidRDefault="00AE480C" w:rsidP="0065470C">
                            <w:pPr>
                              <w:pStyle w:val="Sansinterligne"/>
                              <w:jc w:val="center"/>
                              <w:rPr>
                                <w:b/>
                                <w:color w:val="FF0000"/>
                                <w:sz w:val="76"/>
                                <w:szCs w:val="76"/>
                              </w:rPr>
                            </w:pPr>
                            <w:r w:rsidRPr="0065470C">
                              <w:rPr>
                                <w:b/>
                                <w:color w:val="FF0000"/>
                                <w:sz w:val="76"/>
                                <w:szCs w:val="76"/>
                              </w:rPr>
                              <w:t>RAZEL BEC CONGO SASU</w:t>
                            </w:r>
                          </w:p>
                          <w:p w:rsidR="00AE480C" w:rsidRPr="0065470C" w:rsidRDefault="00AE480C" w:rsidP="00156AAF">
                            <w:pPr>
                              <w:pStyle w:val="Sansinterligne"/>
                              <w:jc w:val="center"/>
                              <w:rPr>
                                <w:b/>
                                <w:color w:val="FF0000"/>
                                <w:sz w:val="76"/>
                                <w:szCs w:val="7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317AC" id="_x0000_s1027" type="#_x0000_t202" style="position:absolute;left:0;text-align:left;margin-left:-16.5pt;margin-top:295.65pt;width:504.6pt;height:47.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" stroked="f">
                <v:textbox>
                  <w:txbxContent>
                    <w:p w:rsidR="00AE480C" w:rsidRPr="0065470C" w:rsidRDefault="00AE480C" w:rsidP="0065470C">
                      <w:pPr>
                        <w:pStyle w:val="Sansinterligne"/>
                        <w:jc w:val="center"/>
                        <w:rPr>
                          <w:b/>
                          <w:color w:val="FF0000"/>
                          <w:sz w:val="76"/>
                          <w:szCs w:val="76"/>
                        </w:rPr>
                      </w:pPr>
                      <w:r w:rsidRPr="0065470C">
                        <w:rPr>
                          <w:b/>
                          <w:color w:val="FF0000"/>
                          <w:sz w:val="76"/>
                          <w:szCs w:val="76"/>
                        </w:rPr>
                        <w:t>RAZEL BEC CONGO SASU</w:t>
                      </w:r>
                    </w:p>
                    <w:p w:rsidR="00AE480C" w:rsidRPr="0065470C" w:rsidRDefault="00AE480C" w:rsidP="00156AAF">
                      <w:pPr>
                        <w:pStyle w:val="Sansinterligne"/>
                        <w:jc w:val="center"/>
                        <w:rPr>
                          <w:b/>
                          <w:color w:val="FF0000"/>
                          <w:sz w:val="76"/>
                          <w:szCs w:val="76"/>
                        </w:rPr>
                      </w:pPr>
                    </w:p>
                  </w:txbxContent>
                </v:textbox>
                <w10:wrap type="square" anchorx="margin"/>
              </v:shape>
            </w:pict>
          </mc:Fallback>
        </mc:AlternateContent>
      </w:r>
      <w:r w:rsidR="00A92518" w:rsidRPr="00044130">
        <w:rPr>
          <w:rFonts w:cs="Arial"/>
          <w:noProof/>
          <w:sz w:val="32"/>
          <w:szCs w:val="32"/>
          <w:lang/>
        </w:rPr>
        <mc:AlternateContent>
          <mc:Choice Requires="wps">
            <w:drawing>
              <wp:anchor distT="45720" distB="45720" distL="114300" distR="114300" simplePos="0" relativeHeight="251665408" behindDoc="0" locked="0" layoutInCell="1" allowOverlap="1" wp14:anchorId="22E6F81B" wp14:editId="11C8E8E5">
                <wp:simplePos x="0" y="0"/>
                <wp:positionH relativeFrom="margin">
                  <wp:posOffset>-354330</wp:posOffset>
                </wp:positionH>
                <wp:positionV relativeFrom="paragraph">
                  <wp:posOffset>2085975</wp:posOffset>
                </wp:positionV>
                <wp:extent cx="6819900" cy="922020"/>
                <wp:effectExtent l="0" t="0" r="0" b="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922020"/>
                        </a:xfrm>
                        <a:prstGeom prst="rect">
                          <a:avLst/>
                        </a:prstGeom>
                        <a:solidFill>
                          <a:srgbClr val="FFFFFF"/>
                        </a:solidFill>
                        <a:ln w="9525">
                          <a:noFill/>
                          <a:miter lim="800000"/>
                          <a:headEnd/>
                          <a:tailEnd/>
                        </a:ln>
                      </wps:spPr>
                      <wps:txbx>
                        <w:txbxContent>
                          <w:p w:rsidR="00AE480C" w:rsidRPr="00E5582C" w:rsidRDefault="00AE480C" w:rsidP="00156AAF">
                            <w:pPr>
                              <w:spacing w:after="0" w:line="240" w:lineRule="auto"/>
                              <w:jc w:val="center"/>
                              <w:rPr>
                                <w:rFonts w:cs="Arial"/>
                                <w:b/>
                                <w:color w:val="041F54"/>
                                <w:sz w:val="60"/>
                                <w:szCs w:val="60"/>
                              </w:rPr>
                            </w:pPr>
                            <w:r>
                              <w:rPr>
                                <w:rFonts w:cs="Arial"/>
                                <w:b/>
                                <w:color w:val="041F54"/>
                                <w:sz w:val="60"/>
                                <w:szCs w:val="60"/>
                              </w:rPr>
                              <w:t>PROJET CONTRAT D’ASSURANCE</w:t>
                            </w:r>
                            <w:r w:rsidRPr="00E5582C">
                              <w:rPr>
                                <w:rFonts w:cs="Arial"/>
                                <w:b/>
                                <w:color w:val="041F54"/>
                                <w:sz w:val="60"/>
                                <w:szCs w:val="60"/>
                              </w:rPr>
                              <w:t xml:space="preserve"> </w:t>
                            </w:r>
                            <w:r>
                              <w:rPr>
                                <w:rFonts w:cs="Arial"/>
                                <w:b/>
                                <w:color w:val="041F54"/>
                                <w:sz w:val="60"/>
                                <w:szCs w:val="60"/>
                              </w:rPr>
                              <w:t>TOUS RISQUES CHANTIER</w:t>
                            </w:r>
                          </w:p>
                          <w:p w:rsidR="00AE480C" w:rsidRPr="00942D7B" w:rsidRDefault="00AE480C" w:rsidP="00156AAF">
                            <w:pPr>
                              <w:spacing w:after="0" w:line="240" w:lineRule="auto"/>
                              <w:jc w:val="center"/>
                              <w:rPr>
                                <w:rFonts w:cs="Arial"/>
                                <w:b/>
                                <w:color w:val="041F54"/>
                                <w:sz w:val="60"/>
                                <w:szCs w:val="6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E6F81B" id="_x0000_s1028" type="#_x0000_t202" style="position:absolute;left:0;text-align:left;margin-left:-27.9pt;margin-top:164.25pt;width:537pt;height:72.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" stroked="f">
                <v:textbox>
                  <w:txbxContent>
                    <w:p w:rsidR="00AE480C" w:rsidRPr="00E5582C" w:rsidRDefault="00AE480C" w:rsidP="00156AAF">
                      <w:pPr>
                        <w:spacing w:after="0" w:line="240" w:lineRule="auto"/>
                        <w:jc w:val="center"/>
                        <w:rPr>
                          <w:rFonts w:cs="Arial"/>
                          <w:b/>
                          <w:color w:val="041F54"/>
                          <w:sz w:val="60"/>
                          <w:szCs w:val="60"/>
                        </w:rPr>
                      </w:pPr>
                      <w:r>
                        <w:rPr>
                          <w:rFonts w:cs="Arial"/>
                          <w:b/>
                          <w:color w:val="041F54"/>
                          <w:sz w:val="60"/>
                          <w:szCs w:val="60"/>
                        </w:rPr>
                        <w:t>PROJET CONTRAT D’ASSURANCE</w:t>
                      </w:r>
                      <w:r w:rsidRPr="00E5582C">
                        <w:rPr>
                          <w:rFonts w:cs="Arial"/>
                          <w:b/>
                          <w:color w:val="041F54"/>
                          <w:sz w:val="60"/>
                          <w:szCs w:val="60"/>
                        </w:rPr>
                        <w:t xml:space="preserve"> </w:t>
                      </w:r>
                      <w:r>
                        <w:rPr>
                          <w:rFonts w:cs="Arial"/>
                          <w:b/>
                          <w:color w:val="041F54"/>
                          <w:sz w:val="60"/>
                          <w:szCs w:val="60"/>
                        </w:rPr>
                        <w:t>TOUS RISQUES CHANTIER</w:t>
                      </w:r>
                    </w:p>
                    <w:p w:rsidR="00AE480C" w:rsidRPr="00942D7B" w:rsidRDefault="00AE480C" w:rsidP="00156AAF">
                      <w:pPr>
                        <w:spacing w:after="0" w:line="240" w:lineRule="auto"/>
                        <w:jc w:val="center"/>
                        <w:rPr>
                          <w:rFonts w:cs="Arial"/>
                          <w:b/>
                          <w:color w:val="041F54"/>
                          <w:sz w:val="60"/>
                          <w:szCs w:val="60"/>
                        </w:rPr>
                      </w:pPr>
                    </w:p>
                  </w:txbxContent>
                </v:textbox>
                <w10:wrap type="square" anchorx="margin"/>
              </v:shape>
            </w:pict>
          </mc:Fallback>
        </mc:AlternateContent>
      </w:r>
      <w:r w:rsidR="0056739C" w:rsidRPr="00044130">
        <w:rPr>
          <w:rFonts w:cs="Arial"/>
          <w:noProof/>
          <w:sz w:val="32"/>
          <w:szCs w:val="32"/>
          <w:lang/>
        </w:rPr>
        <mc:AlternateContent>
          <mc:Choice Requires="wps">
            <w:drawing>
              <wp:anchor distT="45720" distB="45720" distL="114300" distR="114300" simplePos="0" relativeHeight="251668480" behindDoc="0" locked="0" layoutInCell="1" allowOverlap="1" wp14:anchorId="639B5ECC" wp14:editId="5A90AE7F">
                <wp:simplePos x="0" y="0"/>
                <wp:positionH relativeFrom="margin">
                  <wp:posOffset>2015490</wp:posOffset>
                </wp:positionH>
                <wp:positionV relativeFrom="paragraph">
                  <wp:posOffset>8079740</wp:posOffset>
                </wp:positionV>
                <wp:extent cx="2400300" cy="533400"/>
                <wp:effectExtent l="0" t="0" r="0" b="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533400"/>
                        </a:xfrm>
                        <a:prstGeom prst="rect">
                          <a:avLst/>
                        </a:prstGeom>
                        <a:solidFill>
                          <a:srgbClr val="FFFFFF"/>
                        </a:solidFill>
                        <a:ln w="9525">
                          <a:noFill/>
                          <a:miter lim="800000"/>
                          <a:headEnd/>
                          <a:tailEnd/>
                        </a:ln>
                      </wps:spPr>
                      <wps:txbx>
                        <w:txbxContent>
                          <w:p w:rsidR="00AE480C" w:rsidRPr="00942D7B" w:rsidRDefault="00AE480C" w:rsidP="00156AAF">
                            <w:pPr>
                              <w:spacing w:after="0" w:line="240" w:lineRule="auto"/>
                              <w:jc w:val="center"/>
                              <w:rPr>
                                <w:rFonts w:cs="Arial"/>
                                <w:b/>
                                <w:color w:val="041F54"/>
                                <w:sz w:val="28"/>
                                <w:szCs w:val="28"/>
                              </w:rPr>
                            </w:pPr>
                            <w:r>
                              <w:rPr>
                                <w:rFonts w:cs="Arial"/>
                                <w:b/>
                                <w:color w:val="041F54"/>
                                <w:sz w:val="28"/>
                                <w:szCs w:val="28"/>
                              </w:rPr>
                              <w:t>Période de couverture : xx/xx/20xx au xx/xx/20xx</w:t>
                            </w:r>
                          </w:p>
                          <w:p w:rsidR="00AE480C" w:rsidRPr="00942D7B" w:rsidRDefault="00AE480C" w:rsidP="00156AAF">
                            <w:pPr>
                              <w:spacing w:after="0" w:line="240" w:lineRule="auto"/>
                              <w:jc w:val="center"/>
                              <w:rPr>
                                <w:rFonts w:cs="Arial"/>
                                <w:b/>
                                <w:color w:val="041F54"/>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B5ECC" id="_x0000_s1029" type="#_x0000_t202" style="position:absolute;left:0;text-align:left;margin-left:158.7pt;margin-top:636.2pt;width:189pt;height:42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" stroked="f">
                <v:textbox>
                  <w:txbxContent>
                    <w:p w:rsidR="00AE480C" w:rsidRPr="00942D7B" w:rsidRDefault="00AE480C" w:rsidP="00156AAF">
                      <w:pPr>
                        <w:spacing w:after="0" w:line="240" w:lineRule="auto"/>
                        <w:jc w:val="center"/>
                        <w:rPr>
                          <w:rFonts w:cs="Arial"/>
                          <w:b/>
                          <w:color w:val="041F54"/>
                          <w:sz w:val="28"/>
                          <w:szCs w:val="28"/>
                        </w:rPr>
                      </w:pPr>
                      <w:r>
                        <w:rPr>
                          <w:rFonts w:cs="Arial"/>
                          <w:b/>
                          <w:color w:val="041F54"/>
                          <w:sz w:val="28"/>
                          <w:szCs w:val="28"/>
                        </w:rPr>
                        <w:t>Période de couverture : xx/xx/20xx au xx/xx/20xx</w:t>
                      </w:r>
                    </w:p>
                    <w:p w:rsidR="00AE480C" w:rsidRPr="00942D7B" w:rsidRDefault="00AE480C" w:rsidP="00156AAF">
                      <w:pPr>
                        <w:spacing w:after="0" w:line="240" w:lineRule="auto"/>
                        <w:jc w:val="center"/>
                        <w:rPr>
                          <w:rFonts w:cs="Arial"/>
                          <w:b/>
                          <w:color w:val="041F54"/>
                          <w:sz w:val="28"/>
                          <w:szCs w:val="28"/>
                        </w:rPr>
                      </w:pPr>
                    </w:p>
                  </w:txbxContent>
                </v:textbox>
                <w10:wrap type="square" anchorx="margin"/>
              </v:shape>
            </w:pict>
          </mc:Fallback>
        </mc:AlternateContent>
      </w:r>
      <w:r w:rsidR="0056739C" w:rsidRPr="008429DA">
        <w:rPr>
          <w:noProof/>
          <w:sz w:val="32"/>
          <w:szCs w:val="32"/>
          <w:lang/>
        </w:rPr>
        <mc:AlternateContent>
          <mc:Choice Requires="wps">
            <w:drawing>
              <wp:anchor distT="45720" distB="45720" distL="114300" distR="114300" simplePos="0" relativeHeight="251678720" behindDoc="0" locked="0" layoutInCell="1" allowOverlap="1" wp14:anchorId="3D5CD195" wp14:editId="2CE115CD">
                <wp:simplePos x="0" y="0"/>
                <wp:positionH relativeFrom="margin">
                  <wp:posOffset>1230630</wp:posOffset>
                </wp:positionH>
                <wp:positionV relativeFrom="paragraph">
                  <wp:posOffset>7359015</wp:posOffset>
                </wp:positionV>
                <wp:extent cx="3733800" cy="403860"/>
                <wp:effectExtent l="0" t="0"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403860"/>
                        </a:xfrm>
                        <a:prstGeom prst="rect">
                          <a:avLst/>
                        </a:prstGeom>
                        <a:solidFill>
                          <a:srgbClr val="FFFFFF"/>
                        </a:solidFill>
                        <a:ln w="9525">
                          <a:noFill/>
                          <a:miter lim="800000"/>
                          <a:headEnd/>
                          <a:tailEnd/>
                        </a:ln>
                      </wps:spPr>
                      <wps:txbx>
                        <w:txbxContent>
                          <w:p w:rsidR="00AE480C" w:rsidRPr="00B95D33" w:rsidRDefault="00AE480C" w:rsidP="0056739C">
                            <w:pPr>
                              <w:pStyle w:val="Sansinterligne"/>
                              <w:jc w:val="center"/>
                              <w:rPr>
                                <w:b/>
                                <w:color w:val="FF0000"/>
                                <w:sz w:val="48"/>
                                <w:szCs w:val="40"/>
                              </w:rPr>
                            </w:pPr>
                            <w:r>
                              <w:rPr>
                                <w:b/>
                                <w:color w:val="FF0000"/>
                                <w:sz w:val="44"/>
                                <w:szCs w:val="50"/>
                              </w:rPr>
                              <w:t>POLICE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CD195" id="_x0000_s1030" type="#_x0000_t202" style="position:absolute;left:0;text-align:left;margin-left:96.9pt;margin-top:579.45pt;width:294pt;height:31.8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" stroked="f">
                <v:textbox>
                  <w:txbxContent>
                    <w:p w:rsidR="00AE480C" w:rsidRPr="00B95D33" w:rsidRDefault="00AE480C" w:rsidP="0056739C">
                      <w:pPr>
                        <w:pStyle w:val="Sansinterligne"/>
                        <w:jc w:val="center"/>
                        <w:rPr>
                          <w:b/>
                          <w:color w:val="FF0000"/>
                          <w:sz w:val="48"/>
                          <w:szCs w:val="40"/>
                        </w:rPr>
                      </w:pPr>
                      <w:r>
                        <w:rPr>
                          <w:b/>
                          <w:color w:val="FF0000"/>
                          <w:sz w:val="44"/>
                          <w:szCs w:val="50"/>
                        </w:rPr>
                        <w:t>POLICE N°……………..</w:t>
                      </w:r>
                    </w:p>
                  </w:txbxContent>
                </v:textbox>
                <w10:wrap type="square" anchorx="margin"/>
              </v:shape>
            </w:pict>
          </mc:Fallback>
        </mc:AlternateContent>
      </w:r>
      <w:r w:rsidR="00156AAF" w:rsidRPr="00044130">
        <w:rPr>
          <w:rFonts w:cs="Arial"/>
          <w:noProof/>
          <w:lang/>
        </w:rPr>
        <w:drawing>
          <wp:anchor distT="0" distB="0" distL="114300" distR="114300" simplePos="0" relativeHeight="251663360" behindDoc="1" locked="0" layoutInCell="1" allowOverlap="1">
            <wp:simplePos x="0" y="0"/>
            <wp:positionH relativeFrom="column">
              <wp:posOffset>-513080</wp:posOffset>
            </wp:positionH>
            <wp:positionV relativeFrom="paragraph">
              <wp:posOffset>648970</wp:posOffset>
            </wp:positionV>
            <wp:extent cx="7150100" cy="8639175"/>
            <wp:effectExtent l="0" t="0" r="0" b="9525"/>
            <wp:wrapNone/>
            <wp:docPr id="2" name="Image 2" descr="IMAGE F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50100" cy="8639175"/>
                    </a:xfrm>
                    <a:prstGeom prst="rect">
                      <a:avLst/>
                    </a:prstGeom>
                    <a:noFill/>
                  </pic:spPr>
                </pic:pic>
              </a:graphicData>
            </a:graphic>
            <wp14:sizeRelH relativeFrom="page">
              <wp14:pctWidth>0</wp14:pctWidth>
            </wp14:sizeRelH>
            <wp14:sizeRelV relativeFrom="page">
              <wp14:pctHeight>0</wp14:pctHeight>
            </wp14:sizeRelV>
          </wp:anchor>
        </w:drawing>
      </w:r>
      <w:r w:rsidR="00156AAF" w:rsidRPr="00044130">
        <w:rPr>
          <w:rStyle w:val="Accentuation"/>
          <w:rFonts w:cs="Arial"/>
          <w:i w:val="0"/>
          <w:noProof/>
          <w:lang/>
        </w:rPr>
        <mc:AlternateContent>
          <mc:Choice Requires="wps">
            <w:drawing>
              <wp:anchor distT="45720" distB="45720" distL="114300" distR="114300" simplePos="0" relativeHeight="251661312" behindDoc="0" locked="0" layoutInCell="1" allowOverlap="1" wp14:anchorId="24E24AC1" wp14:editId="185A827E">
                <wp:simplePos x="0" y="0"/>
                <wp:positionH relativeFrom="column">
                  <wp:posOffset>734060</wp:posOffset>
                </wp:positionH>
                <wp:positionV relativeFrom="paragraph">
                  <wp:posOffset>672465</wp:posOffset>
                </wp:positionV>
                <wp:extent cx="2495550" cy="74930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749300"/>
                        </a:xfrm>
                        <a:prstGeom prst="rect">
                          <a:avLst/>
                        </a:prstGeom>
                        <a:solidFill>
                          <a:srgbClr val="FFFFFF"/>
                        </a:solidFill>
                        <a:ln w="9525">
                          <a:noFill/>
                          <a:miter lim="800000"/>
                          <a:headEnd/>
                          <a:tailEnd/>
                        </a:ln>
                      </wps:spPr>
                      <wps:txbx>
                        <w:txbxContent>
                          <w:p w:rsidR="00AE480C" w:rsidRPr="00E6642C" w:rsidRDefault="00AE480C" w:rsidP="00156AAF">
                            <w:pPr>
                              <w:pStyle w:val="Sansinterligne"/>
                              <w:rPr>
                                <w:sz w:val="18"/>
                                <w:szCs w:val="18"/>
                              </w:rPr>
                            </w:pPr>
                            <w:r w:rsidRPr="00E6642C">
                              <w:rPr>
                                <w:sz w:val="18"/>
                                <w:szCs w:val="18"/>
                              </w:rPr>
                              <w:t xml:space="preserve">Siège social : </w:t>
                            </w:r>
                            <w:r>
                              <w:rPr>
                                <w:sz w:val="18"/>
                                <w:szCs w:val="18"/>
                              </w:rPr>
                              <w:t>3</w:t>
                            </w:r>
                            <w:r w:rsidRPr="000939E1">
                              <w:rPr>
                                <w:sz w:val="18"/>
                                <w:szCs w:val="18"/>
                                <w:vertAlign w:val="superscript"/>
                              </w:rPr>
                              <w:t>ème</w:t>
                            </w:r>
                            <w:r>
                              <w:rPr>
                                <w:sz w:val="18"/>
                                <w:szCs w:val="18"/>
                              </w:rPr>
                              <w:t xml:space="preserve"> étage, Immeuble MUCODEC. </w:t>
                            </w:r>
                            <w:r w:rsidRPr="00E6642C">
                              <w:rPr>
                                <w:sz w:val="18"/>
                                <w:szCs w:val="18"/>
                              </w:rPr>
                              <w:t>Boulevard Denis SASSOU NGUESSO, Centre-ville</w:t>
                            </w:r>
                          </w:p>
                          <w:p w:rsidR="00AE480C" w:rsidRPr="00E6642C" w:rsidRDefault="00AE480C" w:rsidP="00156AAF">
                            <w:pPr>
                              <w:pStyle w:val="Sansinterligne"/>
                              <w:rPr>
                                <w:sz w:val="18"/>
                                <w:szCs w:val="18"/>
                              </w:rPr>
                            </w:pPr>
                            <w:r w:rsidRPr="00E6642C">
                              <w:rPr>
                                <w:sz w:val="18"/>
                                <w:szCs w:val="18"/>
                              </w:rPr>
                              <w:t>BP : 110, Brazzaville, République du Congo,</w:t>
                            </w:r>
                          </w:p>
                          <w:p w:rsidR="00AE480C" w:rsidRPr="00E6642C" w:rsidRDefault="00AE480C" w:rsidP="00156AAF">
                            <w:pPr>
                              <w:pStyle w:val="Sansinterligne"/>
                              <w:rPr>
                                <w:sz w:val="18"/>
                                <w:szCs w:val="18"/>
                              </w:rPr>
                            </w:pPr>
                            <w:r w:rsidRPr="00E6642C">
                              <w:rPr>
                                <w:sz w:val="18"/>
                                <w:szCs w:val="18"/>
                              </w:rPr>
                              <w:t>Tél. : (00 242) 06 735 73 00</w:t>
                            </w:r>
                          </w:p>
                          <w:p w:rsidR="00AE480C" w:rsidRDefault="00AE480C" w:rsidP="00156A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24AC1" id="_x0000_s1031" type="#_x0000_t202" style="position:absolute;left:0;text-align:left;margin-left:57.8pt;margin-top:52.95pt;width:196.5pt;height:5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" stroked="f">
                <v:textbox>
                  <w:txbxContent>
                    <w:p w:rsidR="00AE480C" w:rsidRPr="00E6642C" w:rsidRDefault="00AE480C" w:rsidP="00156AAF">
                      <w:pPr>
                        <w:pStyle w:val="Sansinterligne"/>
                        <w:rPr>
                          <w:sz w:val="18"/>
                          <w:szCs w:val="18"/>
                        </w:rPr>
                      </w:pPr>
                      <w:r w:rsidRPr="00E6642C">
                        <w:rPr>
                          <w:sz w:val="18"/>
                          <w:szCs w:val="18"/>
                        </w:rPr>
                        <w:t xml:space="preserve">Siège social : </w:t>
                      </w:r>
                      <w:r>
                        <w:rPr>
                          <w:sz w:val="18"/>
                          <w:szCs w:val="18"/>
                        </w:rPr>
                        <w:t>3</w:t>
                      </w:r>
                      <w:r w:rsidRPr="000939E1">
                        <w:rPr>
                          <w:sz w:val="18"/>
                          <w:szCs w:val="18"/>
                          <w:vertAlign w:val="superscript"/>
                        </w:rPr>
                        <w:t>ème</w:t>
                      </w:r>
                      <w:r>
                        <w:rPr>
                          <w:sz w:val="18"/>
                          <w:szCs w:val="18"/>
                        </w:rPr>
                        <w:t xml:space="preserve"> étage, Immeuble MUCODEC. </w:t>
                      </w:r>
                      <w:r w:rsidRPr="00E6642C">
                        <w:rPr>
                          <w:sz w:val="18"/>
                          <w:szCs w:val="18"/>
                        </w:rPr>
                        <w:t>Boulevard Denis SASSOU NGUESSO, Centre-ville</w:t>
                      </w:r>
                    </w:p>
                    <w:p w:rsidR="00AE480C" w:rsidRPr="00E6642C" w:rsidRDefault="00AE480C" w:rsidP="00156AAF">
                      <w:pPr>
                        <w:pStyle w:val="Sansinterligne"/>
                        <w:rPr>
                          <w:sz w:val="18"/>
                          <w:szCs w:val="18"/>
                        </w:rPr>
                      </w:pPr>
                      <w:r w:rsidRPr="00E6642C">
                        <w:rPr>
                          <w:sz w:val="18"/>
                          <w:szCs w:val="18"/>
                        </w:rPr>
                        <w:t>BP : 110, Brazzaville, République du Congo,</w:t>
                      </w:r>
                    </w:p>
                    <w:p w:rsidR="00AE480C" w:rsidRPr="00E6642C" w:rsidRDefault="00AE480C" w:rsidP="00156AAF">
                      <w:pPr>
                        <w:pStyle w:val="Sansinterligne"/>
                        <w:rPr>
                          <w:sz w:val="18"/>
                          <w:szCs w:val="18"/>
                        </w:rPr>
                      </w:pPr>
                      <w:r w:rsidRPr="00E6642C">
                        <w:rPr>
                          <w:sz w:val="18"/>
                          <w:szCs w:val="18"/>
                        </w:rPr>
                        <w:t>Tél. : (00 242) 06 735 73 00</w:t>
                      </w:r>
                    </w:p>
                    <w:p w:rsidR="00AE480C" w:rsidRDefault="00AE480C" w:rsidP="00156AAF"/>
                  </w:txbxContent>
                </v:textbox>
                <w10:wrap type="square"/>
              </v:shape>
            </w:pict>
          </mc:Fallback>
        </mc:AlternateContent>
      </w:r>
      <w:r w:rsidR="00156AAF" w:rsidRPr="00044130">
        <w:rPr>
          <w:rStyle w:val="Accentuation"/>
          <w:rFonts w:cs="Arial"/>
          <w:i w:val="0"/>
          <w:noProof/>
          <w:lang/>
        </w:rPr>
        <mc:AlternateContent>
          <mc:Choice Requires="wps">
            <w:drawing>
              <wp:anchor distT="45720" distB="45720" distL="114300" distR="114300" simplePos="0" relativeHeight="251662336" behindDoc="0" locked="0" layoutInCell="1" allowOverlap="1" wp14:anchorId="634CCDF9" wp14:editId="1486BE20">
                <wp:simplePos x="0" y="0"/>
                <wp:positionH relativeFrom="column">
                  <wp:posOffset>3426460</wp:posOffset>
                </wp:positionH>
                <wp:positionV relativeFrom="paragraph">
                  <wp:posOffset>634365</wp:posOffset>
                </wp:positionV>
                <wp:extent cx="2095500" cy="749300"/>
                <wp:effectExtent l="0" t="0" r="0" b="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749300"/>
                        </a:xfrm>
                        <a:prstGeom prst="rect">
                          <a:avLst/>
                        </a:prstGeom>
                        <a:solidFill>
                          <a:srgbClr val="FFFFFF"/>
                        </a:solidFill>
                        <a:ln w="9525">
                          <a:noFill/>
                          <a:miter lim="800000"/>
                          <a:headEnd/>
                          <a:tailEnd/>
                        </a:ln>
                      </wps:spPr>
                      <wps:txbx>
                        <w:txbxContent>
                          <w:p w:rsidR="00AE480C" w:rsidRDefault="00AE480C" w:rsidP="00156AAF">
                            <w:pPr>
                              <w:pStyle w:val="Sansinterligne"/>
                              <w:rPr>
                                <w:sz w:val="18"/>
                                <w:szCs w:val="18"/>
                              </w:rPr>
                            </w:pPr>
                            <w:r w:rsidRPr="000939E1">
                              <w:rPr>
                                <w:sz w:val="18"/>
                                <w:szCs w:val="18"/>
                              </w:rPr>
                              <w:t xml:space="preserve">Immeuble </w:t>
                            </w:r>
                            <w:r>
                              <w:rPr>
                                <w:sz w:val="18"/>
                                <w:szCs w:val="18"/>
                              </w:rPr>
                              <w:t>420, Av. Charles de Gaulle</w:t>
                            </w:r>
                            <w:r>
                              <w:rPr>
                                <w:sz w:val="18"/>
                                <w:szCs w:val="18"/>
                              </w:rPr>
                              <w:cr/>
                              <w:t>Rond-</w:t>
                            </w:r>
                            <w:r w:rsidRPr="000939E1">
                              <w:rPr>
                                <w:sz w:val="18"/>
                                <w:szCs w:val="18"/>
                              </w:rPr>
                              <w:t>point KASSAI,</w:t>
                            </w:r>
                          </w:p>
                          <w:p w:rsidR="00AE480C" w:rsidRDefault="00AE480C" w:rsidP="00156AAF">
                            <w:pPr>
                              <w:pStyle w:val="Sansinterligne"/>
                              <w:rPr>
                                <w:sz w:val="18"/>
                                <w:szCs w:val="18"/>
                              </w:rPr>
                            </w:pPr>
                            <w:r>
                              <w:rPr>
                                <w:sz w:val="18"/>
                                <w:szCs w:val="18"/>
                              </w:rPr>
                              <w:t xml:space="preserve">Arrêt Air GABON </w:t>
                            </w:r>
                            <w:r w:rsidRPr="000939E1">
                              <w:rPr>
                                <w:sz w:val="18"/>
                                <w:szCs w:val="18"/>
                              </w:rPr>
                              <w:t>C</w:t>
                            </w:r>
                            <w:r>
                              <w:rPr>
                                <w:sz w:val="18"/>
                                <w:szCs w:val="18"/>
                              </w:rPr>
                              <w:t>entre-ville.</w:t>
                            </w:r>
                          </w:p>
                          <w:p w:rsidR="00AE480C" w:rsidRDefault="00AE480C" w:rsidP="00156AAF">
                            <w:pPr>
                              <w:pStyle w:val="Sansinterligne"/>
                              <w:rPr>
                                <w:sz w:val="18"/>
                                <w:szCs w:val="18"/>
                              </w:rPr>
                            </w:pPr>
                            <w:r w:rsidRPr="000939E1">
                              <w:rPr>
                                <w:sz w:val="18"/>
                                <w:szCs w:val="18"/>
                              </w:rPr>
                              <w:t>Pointe-Noire</w:t>
                            </w:r>
                            <w:r>
                              <w:rPr>
                                <w:sz w:val="18"/>
                                <w:szCs w:val="18"/>
                              </w:rPr>
                              <w:t>, République du Congo</w:t>
                            </w:r>
                          </w:p>
                          <w:p w:rsidR="00AE480C" w:rsidRPr="00E6642C" w:rsidRDefault="00AE480C" w:rsidP="00156AAF">
                            <w:pPr>
                              <w:pStyle w:val="Sansinterligne"/>
                              <w:rPr>
                                <w:sz w:val="18"/>
                                <w:szCs w:val="18"/>
                              </w:rPr>
                            </w:pPr>
                            <w:r w:rsidRPr="00E6642C">
                              <w:rPr>
                                <w:sz w:val="18"/>
                                <w:szCs w:val="18"/>
                              </w:rPr>
                              <w:t xml:space="preserve">Tél. : (00 242) 06 735 </w:t>
                            </w:r>
                            <w:r>
                              <w:rPr>
                                <w:sz w:val="18"/>
                                <w:szCs w:val="18"/>
                              </w:rPr>
                              <w:t>79 79</w:t>
                            </w:r>
                          </w:p>
                          <w:p w:rsidR="00AE480C" w:rsidRDefault="00AE480C" w:rsidP="00156A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CCDF9" id="_x0000_s1032" type="#_x0000_t202" style="position:absolute;left:0;text-align:left;margin-left:269.8pt;margin-top:49.95pt;width:165pt;height:59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" stroked="f">
                <v:textbox>
                  <w:txbxContent>
                    <w:p w:rsidR="00AE480C" w:rsidRDefault="00AE480C" w:rsidP="00156AAF">
                      <w:pPr>
                        <w:pStyle w:val="Sansinterligne"/>
                        <w:rPr>
                          <w:sz w:val="18"/>
                          <w:szCs w:val="18"/>
                        </w:rPr>
                      </w:pPr>
                      <w:r w:rsidRPr="000939E1">
                        <w:rPr>
                          <w:sz w:val="18"/>
                          <w:szCs w:val="18"/>
                        </w:rPr>
                        <w:t xml:space="preserve">Immeuble </w:t>
                      </w:r>
                      <w:r>
                        <w:rPr>
                          <w:sz w:val="18"/>
                          <w:szCs w:val="18"/>
                        </w:rPr>
                        <w:t>420, Av. Charles de Gaulle</w:t>
                      </w:r>
                      <w:r>
                        <w:rPr>
                          <w:sz w:val="18"/>
                          <w:szCs w:val="18"/>
                        </w:rPr>
                        <w:cr/>
                        <w:t>Rond-</w:t>
                      </w:r>
                      <w:r w:rsidRPr="000939E1">
                        <w:rPr>
                          <w:sz w:val="18"/>
                          <w:szCs w:val="18"/>
                        </w:rPr>
                        <w:t>point KASSAI,</w:t>
                      </w:r>
                    </w:p>
                    <w:p w:rsidR="00AE480C" w:rsidRDefault="00AE480C" w:rsidP="00156AAF">
                      <w:pPr>
                        <w:pStyle w:val="Sansinterligne"/>
                        <w:rPr>
                          <w:sz w:val="18"/>
                          <w:szCs w:val="18"/>
                        </w:rPr>
                      </w:pPr>
                      <w:r>
                        <w:rPr>
                          <w:sz w:val="18"/>
                          <w:szCs w:val="18"/>
                        </w:rPr>
                        <w:t xml:space="preserve">Arrêt Air GABON </w:t>
                      </w:r>
                      <w:r w:rsidRPr="000939E1">
                        <w:rPr>
                          <w:sz w:val="18"/>
                          <w:szCs w:val="18"/>
                        </w:rPr>
                        <w:t>C</w:t>
                      </w:r>
                      <w:r>
                        <w:rPr>
                          <w:sz w:val="18"/>
                          <w:szCs w:val="18"/>
                        </w:rPr>
                        <w:t>entre-ville.</w:t>
                      </w:r>
                    </w:p>
                    <w:p w:rsidR="00AE480C" w:rsidRDefault="00AE480C" w:rsidP="00156AAF">
                      <w:pPr>
                        <w:pStyle w:val="Sansinterligne"/>
                        <w:rPr>
                          <w:sz w:val="18"/>
                          <w:szCs w:val="18"/>
                        </w:rPr>
                      </w:pPr>
                      <w:r w:rsidRPr="000939E1">
                        <w:rPr>
                          <w:sz w:val="18"/>
                          <w:szCs w:val="18"/>
                        </w:rPr>
                        <w:t>Pointe-Noire</w:t>
                      </w:r>
                      <w:r>
                        <w:rPr>
                          <w:sz w:val="18"/>
                          <w:szCs w:val="18"/>
                        </w:rPr>
                        <w:t>, République du Congo</w:t>
                      </w:r>
                    </w:p>
                    <w:p w:rsidR="00AE480C" w:rsidRPr="00E6642C" w:rsidRDefault="00AE480C" w:rsidP="00156AAF">
                      <w:pPr>
                        <w:pStyle w:val="Sansinterligne"/>
                        <w:rPr>
                          <w:sz w:val="18"/>
                          <w:szCs w:val="18"/>
                        </w:rPr>
                      </w:pPr>
                      <w:r w:rsidRPr="00E6642C">
                        <w:rPr>
                          <w:sz w:val="18"/>
                          <w:szCs w:val="18"/>
                        </w:rPr>
                        <w:t xml:space="preserve">Tél. : (00 242) 06 735 </w:t>
                      </w:r>
                      <w:r>
                        <w:rPr>
                          <w:sz w:val="18"/>
                          <w:szCs w:val="18"/>
                        </w:rPr>
                        <w:t>79 79</w:t>
                      </w:r>
                    </w:p>
                    <w:p w:rsidR="00AE480C" w:rsidRDefault="00AE480C" w:rsidP="00156AAF"/>
                  </w:txbxContent>
                </v:textbox>
                <w10:wrap type="square"/>
              </v:shape>
            </w:pict>
          </mc:Fallback>
        </mc:AlternateContent>
      </w:r>
      <w:r w:rsidR="00156AAF" w:rsidRPr="00044130">
        <w:rPr>
          <w:rStyle w:val="Accentuation"/>
          <w:rFonts w:cs="Arial"/>
          <w:i w:val="0"/>
          <w:noProof/>
          <w:lang/>
        </w:rPr>
        <mc:AlternateContent>
          <mc:Choice Requires="wps">
            <w:drawing>
              <wp:anchor distT="45720" distB="45720" distL="114300" distR="114300" simplePos="0" relativeHeight="251660288" behindDoc="0" locked="0" layoutInCell="1" allowOverlap="1" wp14:anchorId="10387DFC" wp14:editId="6245F467">
                <wp:simplePos x="0" y="0"/>
                <wp:positionH relativeFrom="page">
                  <wp:posOffset>1441450</wp:posOffset>
                </wp:positionH>
                <wp:positionV relativeFrom="paragraph">
                  <wp:posOffset>234315</wp:posOffset>
                </wp:positionV>
                <wp:extent cx="4838700" cy="4381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438150"/>
                        </a:xfrm>
                        <a:prstGeom prst="rect">
                          <a:avLst/>
                        </a:prstGeom>
                        <a:solidFill>
                          <a:srgbClr val="FFFFFF"/>
                        </a:solidFill>
                        <a:ln w="9525">
                          <a:noFill/>
                          <a:miter lim="800000"/>
                          <a:headEnd/>
                          <a:tailEnd/>
                        </a:ln>
                      </wps:spPr>
                      <wps:txbx>
                        <w:txbxContent>
                          <w:p w:rsidR="00AE480C" w:rsidRPr="00E6642C" w:rsidRDefault="00AE480C" w:rsidP="00156AAF">
                            <w:pPr>
                              <w:pStyle w:val="Sansinterligne"/>
                              <w:rPr>
                                <w:b/>
                                <w:sz w:val="16"/>
                              </w:rPr>
                            </w:pPr>
                            <w:r w:rsidRPr="00E6642C">
                              <w:rPr>
                                <w:b/>
                              </w:rPr>
                              <w:t xml:space="preserve">Société Anonyme au Capital social de FCFA 5 000 000 000 libéré au </w:t>
                            </w:r>
                            <w:r w:rsidRPr="00E6642C">
                              <w:rPr>
                                <w:b/>
                                <w:sz w:val="16"/>
                              </w:rPr>
                              <w:t>¾</w:t>
                            </w:r>
                          </w:p>
                          <w:p w:rsidR="00AE480C" w:rsidRPr="00E6642C" w:rsidRDefault="00AE480C" w:rsidP="00156AAF">
                            <w:pPr>
                              <w:pStyle w:val="Sansinterligne"/>
                              <w:rPr>
                                <w:b/>
                              </w:rPr>
                            </w:pPr>
                            <w:r w:rsidRPr="00E6642C">
                              <w:rPr>
                                <w:b/>
                              </w:rPr>
                              <w:t>Régie par le Code des Assurances des Etats Membres de la CIMA</w:t>
                            </w:r>
                          </w:p>
                          <w:p w:rsidR="00AE480C" w:rsidRPr="00E6642C" w:rsidRDefault="00AE480C" w:rsidP="00156AAF">
                            <w:pPr>
                              <w:pStyle w:val="Sansinterligne"/>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87DFC" id="_x0000_s1033" type="#_x0000_t202" style="position:absolute;left:0;text-align:left;margin-left:113.5pt;margin-top:18.45pt;width:381pt;height:34.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" stroked="f">
                <v:textbox>
                  <w:txbxContent>
                    <w:p w:rsidR="00AE480C" w:rsidRPr="00E6642C" w:rsidRDefault="00AE480C" w:rsidP="00156AAF">
                      <w:pPr>
                        <w:pStyle w:val="Sansinterligne"/>
                        <w:rPr>
                          <w:b/>
                          <w:sz w:val="16"/>
                        </w:rPr>
                      </w:pPr>
                      <w:r w:rsidRPr="00E6642C">
                        <w:rPr>
                          <w:b/>
                        </w:rPr>
                        <w:t xml:space="preserve">Société Anonyme au Capital social de FCFA 5 000 000 000 libéré au </w:t>
                      </w:r>
                      <w:r w:rsidRPr="00E6642C">
                        <w:rPr>
                          <w:b/>
                          <w:sz w:val="16"/>
                        </w:rPr>
                        <w:t>¾</w:t>
                      </w:r>
                    </w:p>
                    <w:p w:rsidR="00AE480C" w:rsidRPr="00E6642C" w:rsidRDefault="00AE480C" w:rsidP="00156AAF">
                      <w:pPr>
                        <w:pStyle w:val="Sansinterligne"/>
                        <w:rPr>
                          <w:b/>
                        </w:rPr>
                      </w:pPr>
                      <w:r w:rsidRPr="00E6642C">
                        <w:rPr>
                          <w:b/>
                        </w:rPr>
                        <w:t>Régie par le Code des Assurances des Etats Membres de la CIMA</w:t>
                      </w:r>
                    </w:p>
                    <w:p w:rsidR="00AE480C" w:rsidRPr="00E6642C" w:rsidRDefault="00AE480C" w:rsidP="00156AAF">
                      <w:pPr>
                        <w:pStyle w:val="Sansinterligne"/>
                        <w:rPr>
                          <w:b/>
                        </w:rPr>
                      </w:pPr>
                    </w:p>
                  </w:txbxContent>
                </v:textbox>
                <w10:wrap type="square" anchorx="page"/>
              </v:shape>
            </w:pict>
          </mc:Fallback>
        </mc:AlternateContent>
      </w:r>
      <w:r w:rsidR="00156AAF" w:rsidRPr="00044130">
        <w:rPr>
          <w:rStyle w:val="Accentuation"/>
          <w:rFonts w:cs="Arial"/>
        </w:rPr>
        <w:br w:type="page"/>
      </w:r>
      <w:r w:rsidR="00156AAF" w:rsidRPr="00044130">
        <w:rPr>
          <w:rStyle w:val="Accentuation"/>
          <w:rFonts w:cs="Arial"/>
        </w:rPr>
        <w:lastRenderedPageBreak/>
        <w:t xml:space="preserve"> </w:t>
      </w:r>
    </w:p>
    <w:p w:rsidR="00044130" w:rsidRPr="00044130" w:rsidRDefault="00044130" w:rsidP="00044130">
      <w:pPr>
        <w:autoSpaceDE w:val="0"/>
        <w:autoSpaceDN w:val="0"/>
        <w:adjustRightInd w:val="0"/>
        <w:spacing w:after="0" w:line="240" w:lineRule="auto"/>
        <w:rPr>
          <w:rFonts w:eastAsiaTheme="minorEastAsia" w:cs="Arial"/>
        </w:rPr>
      </w:pPr>
    </w:p>
    <w:p w:rsidR="00044130" w:rsidRPr="00044130" w:rsidRDefault="00044130" w:rsidP="00044130">
      <w:pPr>
        <w:autoSpaceDE w:val="0"/>
        <w:autoSpaceDN w:val="0"/>
        <w:adjustRightInd w:val="0"/>
        <w:spacing w:after="0" w:line="240" w:lineRule="auto"/>
        <w:rPr>
          <w:rFonts w:eastAsiaTheme="minorEastAsia" w:cs="Arial"/>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0"/>
      </w:tblGrid>
      <w:tr w:rsidR="00044130" w:rsidRPr="00044130" w:rsidTr="00E3791B">
        <w:trPr>
          <w:trHeight w:val="2986"/>
        </w:trPr>
        <w:tc>
          <w:tcPr>
            <w:tcW w:w="10200" w:type="dxa"/>
            <w:shd w:val="clear" w:color="auto" w:fill="F2F2F2" w:themeFill="background1" w:themeFillShade="F2"/>
          </w:tcPr>
          <w:p w:rsidR="00044130" w:rsidRPr="00044130" w:rsidRDefault="00044130" w:rsidP="00E3791B">
            <w:pPr>
              <w:autoSpaceDE w:val="0"/>
              <w:autoSpaceDN w:val="0"/>
              <w:adjustRightInd w:val="0"/>
              <w:rPr>
                <w:rFonts w:ascii="Arial" w:eastAsiaTheme="minorEastAsia" w:hAnsi="Arial" w:cs="Arial"/>
                <w:b/>
              </w:rPr>
            </w:pPr>
            <w:r w:rsidRPr="00044130">
              <w:rPr>
                <w:rFonts w:ascii="Arial" w:eastAsiaTheme="minorEastAsia" w:hAnsi="Arial" w:cs="Arial"/>
                <w:b/>
              </w:rPr>
              <w:t>Votre contrat est constitué :</w:t>
            </w:r>
          </w:p>
          <w:p w:rsidR="00044130" w:rsidRPr="00044130" w:rsidRDefault="00044130" w:rsidP="00E3791B">
            <w:pPr>
              <w:autoSpaceDE w:val="0"/>
              <w:autoSpaceDN w:val="0"/>
              <w:adjustRightInd w:val="0"/>
              <w:rPr>
                <w:rFonts w:ascii="Arial" w:eastAsiaTheme="minorEastAsia" w:hAnsi="Arial" w:cs="Arial"/>
                <w:b/>
              </w:rPr>
            </w:pPr>
          </w:p>
          <w:p w:rsidR="00044130" w:rsidRPr="00044130" w:rsidRDefault="00044130" w:rsidP="007F5ACF">
            <w:pPr>
              <w:pStyle w:val="Paragraphedeliste"/>
              <w:numPr>
                <w:ilvl w:val="0"/>
                <w:numId w:val="1"/>
              </w:numPr>
              <w:autoSpaceDE w:val="0"/>
              <w:autoSpaceDN w:val="0"/>
              <w:adjustRightInd w:val="0"/>
              <w:rPr>
                <w:rFonts w:ascii="Arial" w:eastAsiaTheme="minorEastAsia" w:hAnsi="Arial" w:cs="Arial"/>
                <w:b/>
              </w:rPr>
            </w:pPr>
            <w:r w:rsidRPr="00044130">
              <w:rPr>
                <w:rFonts w:ascii="Arial" w:eastAsiaTheme="minorEastAsia" w:hAnsi="Arial" w:cs="Arial"/>
                <w:b/>
              </w:rPr>
              <w:t>des présentes Conditions Générales qui précisent nos droits et obligations réciproques,</w:t>
            </w:r>
          </w:p>
          <w:p w:rsidR="00044130" w:rsidRPr="00044130" w:rsidRDefault="00044130" w:rsidP="007F5ACF">
            <w:pPr>
              <w:pStyle w:val="Paragraphedeliste"/>
              <w:numPr>
                <w:ilvl w:val="0"/>
                <w:numId w:val="1"/>
              </w:numPr>
              <w:autoSpaceDE w:val="0"/>
              <w:autoSpaceDN w:val="0"/>
              <w:adjustRightInd w:val="0"/>
              <w:rPr>
                <w:rFonts w:ascii="Arial" w:eastAsiaTheme="minorEastAsia" w:hAnsi="Arial" w:cs="Arial"/>
                <w:b/>
              </w:rPr>
            </w:pPr>
            <w:r w:rsidRPr="00044130">
              <w:rPr>
                <w:rFonts w:ascii="Arial" w:eastAsiaTheme="minorEastAsia" w:hAnsi="Arial" w:cs="Arial"/>
                <w:b/>
              </w:rPr>
              <w:t>des  Conditions Particulières qui adaptent, complètent ces Conditions Générales à vos besoins présents. Elles indiquent la Compagnie d’assurance auprès de laquelle le contrat est souscrit, dénommé l’Assureur,</w:t>
            </w:r>
          </w:p>
          <w:p w:rsidR="00044130" w:rsidRPr="00044130" w:rsidRDefault="00044130" w:rsidP="007F5ACF">
            <w:pPr>
              <w:pStyle w:val="Paragraphedeliste"/>
              <w:numPr>
                <w:ilvl w:val="0"/>
                <w:numId w:val="1"/>
              </w:numPr>
              <w:autoSpaceDE w:val="0"/>
              <w:autoSpaceDN w:val="0"/>
              <w:adjustRightInd w:val="0"/>
              <w:rPr>
                <w:rFonts w:ascii="Arial" w:eastAsiaTheme="minorEastAsia" w:hAnsi="Arial" w:cs="Arial"/>
                <w:b/>
              </w:rPr>
            </w:pPr>
            <w:r w:rsidRPr="00044130">
              <w:rPr>
                <w:rFonts w:ascii="Arial" w:eastAsiaTheme="minorEastAsia" w:hAnsi="Arial" w:cs="Arial"/>
                <w:b/>
              </w:rPr>
              <w:t>et les Conventions Spéciales ou Clauses qui prévalent dans tous les cas sur les Conditions Générales.</w:t>
            </w:r>
          </w:p>
          <w:p w:rsidR="00044130" w:rsidRPr="00044130" w:rsidRDefault="00044130" w:rsidP="00E3791B">
            <w:pPr>
              <w:autoSpaceDE w:val="0"/>
              <w:autoSpaceDN w:val="0"/>
              <w:adjustRightInd w:val="0"/>
              <w:rPr>
                <w:rFonts w:ascii="Arial" w:eastAsiaTheme="minorEastAsia" w:hAnsi="Arial" w:cs="Arial"/>
                <w:b/>
              </w:rPr>
            </w:pPr>
          </w:p>
          <w:p w:rsidR="00044130" w:rsidRPr="00044130" w:rsidRDefault="00044130" w:rsidP="00E3791B">
            <w:pPr>
              <w:autoSpaceDE w:val="0"/>
              <w:autoSpaceDN w:val="0"/>
              <w:adjustRightInd w:val="0"/>
              <w:rPr>
                <w:rFonts w:ascii="Arial" w:eastAsiaTheme="minorEastAsia" w:hAnsi="Arial" w:cs="Arial"/>
                <w:b/>
              </w:rPr>
            </w:pPr>
            <w:r w:rsidRPr="00044130">
              <w:rPr>
                <w:rFonts w:ascii="Arial" w:eastAsiaTheme="minorEastAsia" w:hAnsi="Arial" w:cs="Arial"/>
                <w:b/>
              </w:rPr>
              <w:t>Le présent contrat est soumis au code CIMA, entré en vigueur le 15 février 1995 et de la législation applicable sur le territoire national.</w:t>
            </w:r>
          </w:p>
          <w:p w:rsidR="00044130" w:rsidRPr="00044130" w:rsidRDefault="00044130" w:rsidP="00E3791B">
            <w:pPr>
              <w:autoSpaceDE w:val="0"/>
              <w:autoSpaceDN w:val="0"/>
              <w:adjustRightInd w:val="0"/>
              <w:rPr>
                <w:rFonts w:ascii="Arial" w:eastAsiaTheme="minorEastAsia" w:hAnsi="Arial" w:cs="Arial"/>
                <w:b/>
              </w:rPr>
            </w:pPr>
          </w:p>
        </w:tc>
      </w:tr>
    </w:tbl>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r w:rsidRPr="00BD3790">
        <w:rPr>
          <w:rFonts w:cs="Arial"/>
          <w:noProof/>
          <w:lang/>
        </w:rPr>
        <mc:AlternateContent>
          <mc:Choice Requires="wps">
            <w:drawing>
              <wp:anchor distT="0" distB="0" distL="114300" distR="114300" simplePos="0" relativeHeight="251682816" behindDoc="0" locked="0" layoutInCell="1" allowOverlap="1" wp14:anchorId="2C905DEE" wp14:editId="39704C40">
                <wp:simplePos x="0" y="0"/>
                <wp:positionH relativeFrom="margin">
                  <wp:posOffset>-201930</wp:posOffset>
                </wp:positionH>
                <wp:positionV relativeFrom="paragraph">
                  <wp:posOffset>167005</wp:posOffset>
                </wp:positionV>
                <wp:extent cx="6637020" cy="510540"/>
                <wp:effectExtent l="0" t="0" r="11430" b="22860"/>
                <wp:wrapNone/>
                <wp:docPr id="1" name="Rectangle 1"/>
                <wp:cNvGraphicFramePr/>
                <a:graphic xmlns:a="http://schemas.openxmlformats.org/drawingml/2006/main">
                  <a:graphicData uri="http://schemas.microsoft.com/office/word/2010/wordprocessingShape">
                    <wps:wsp>
                      <wps:cNvSpPr/>
                      <wps:spPr>
                        <a:xfrm>
                          <a:off x="0" y="0"/>
                          <a:ext cx="6637020" cy="510540"/>
                        </a:xfrm>
                        <a:prstGeom prst="rect">
                          <a:avLst/>
                        </a:prstGeom>
                        <a:solidFill>
                          <a:srgbClr val="041F54"/>
                        </a:solidFill>
                      </wps:spPr>
                      <wps:style>
                        <a:lnRef idx="2">
                          <a:schemeClr val="accent1">
                            <a:shade val="50000"/>
                          </a:schemeClr>
                        </a:lnRef>
                        <a:fillRef idx="1">
                          <a:schemeClr val="accent1"/>
                        </a:fillRef>
                        <a:effectRef idx="0">
                          <a:schemeClr val="accent1"/>
                        </a:effectRef>
                        <a:fontRef idx="minor">
                          <a:schemeClr val="lt1"/>
                        </a:fontRef>
                      </wps:style>
                      <wps:txbx>
                        <w:txbxContent>
                          <w:p w:rsidR="00AE480C" w:rsidRPr="005B5A02" w:rsidRDefault="00AE480C" w:rsidP="005668F1">
                            <w:pPr>
                              <w:jc w:val="center"/>
                              <w:rPr>
                                <w:rFonts w:cs="Arial"/>
                                <w:b/>
                                <w:color w:val="FFFFFF" w:themeColor="background1"/>
                                <w:sz w:val="56"/>
                                <w:szCs w:val="56"/>
                              </w:rPr>
                            </w:pPr>
                            <w:r w:rsidRPr="005B5A02">
                              <w:rPr>
                                <w:rFonts w:cs="Arial"/>
                                <w:b/>
                                <w:color w:val="FFFFFF" w:themeColor="background1"/>
                                <w:sz w:val="56"/>
                                <w:szCs w:val="56"/>
                              </w:rPr>
                              <w:t xml:space="preserve">CONDITIONS </w:t>
                            </w:r>
                            <w:r>
                              <w:rPr>
                                <w:rFonts w:cs="Arial"/>
                                <w:b/>
                                <w:color w:val="FFFFFF" w:themeColor="background1"/>
                                <w:sz w:val="56"/>
                                <w:szCs w:val="56"/>
                              </w:rPr>
                              <w:t>PARTICULIERES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05DEE" id="Rectangle 1" o:spid="_x0000_s1034" style="position:absolute;margin-left:-15.9pt;margin-top:13.15pt;width:522.6pt;height:40.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" fillcolor="#041f54" strokecolor="#1f4d78 [1604]" strokeweight="1pt">
                <v:textbox>
                  <w:txbxContent>
                    <w:p w:rsidR="00AE480C" w:rsidRPr="005B5A02" w:rsidRDefault="00AE480C" w:rsidP="005668F1">
                      <w:pPr>
                        <w:jc w:val="center"/>
                        <w:rPr>
                          <w:rFonts w:cs="Arial"/>
                          <w:b/>
                          <w:color w:val="FFFFFF" w:themeColor="background1"/>
                          <w:sz w:val="56"/>
                          <w:szCs w:val="56"/>
                        </w:rPr>
                      </w:pPr>
                      <w:r w:rsidRPr="005B5A02">
                        <w:rPr>
                          <w:rFonts w:cs="Arial"/>
                          <w:b/>
                          <w:color w:val="FFFFFF" w:themeColor="background1"/>
                          <w:sz w:val="56"/>
                          <w:szCs w:val="56"/>
                        </w:rPr>
                        <w:t xml:space="preserve">CONDITIONS </w:t>
                      </w:r>
                      <w:r>
                        <w:rPr>
                          <w:rFonts w:cs="Arial"/>
                          <w:b/>
                          <w:color w:val="FFFFFF" w:themeColor="background1"/>
                          <w:sz w:val="56"/>
                          <w:szCs w:val="56"/>
                        </w:rPr>
                        <w:t>PARTICULIERES</w:t>
                      </w:r>
                    </w:p>
                  </w:txbxContent>
                </v:textbox>
                <w10:wrap anchorx="margin"/>
              </v:rect>
            </w:pict>
          </mc:Fallback>
        </mc:AlternateContent>
      </w: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Default="005668F1" w:rsidP="005668F1">
      <w:pPr>
        <w:autoSpaceDE w:val="0"/>
        <w:autoSpaceDN w:val="0"/>
        <w:adjustRightInd w:val="0"/>
        <w:spacing w:after="0" w:line="240" w:lineRule="auto"/>
        <w:rPr>
          <w:rFonts w:cs="Arial"/>
          <w:b/>
          <w:bCs/>
        </w:rPr>
      </w:pPr>
    </w:p>
    <w:p w:rsidR="005668F1" w:rsidRDefault="005668F1" w:rsidP="005668F1">
      <w:pPr>
        <w:autoSpaceDE w:val="0"/>
        <w:autoSpaceDN w:val="0"/>
        <w:adjustRightInd w:val="0"/>
        <w:spacing w:after="0" w:line="240" w:lineRule="auto"/>
        <w:rPr>
          <w:rFonts w:cs="Arial"/>
          <w:b/>
          <w:bCs/>
        </w:rPr>
      </w:pPr>
    </w:p>
    <w:p w:rsidR="005668F1" w:rsidRDefault="005668F1" w:rsidP="005668F1">
      <w:pPr>
        <w:autoSpaceDE w:val="0"/>
        <w:autoSpaceDN w:val="0"/>
        <w:adjustRightInd w:val="0"/>
        <w:spacing w:after="0" w:line="240" w:lineRule="auto"/>
        <w:rPr>
          <w:rFonts w:cs="Arial"/>
          <w:b/>
          <w:bCs/>
        </w:rPr>
      </w:pPr>
    </w:p>
    <w:p w:rsidR="005668F1" w:rsidRPr="00B00C53" w:rsidRDefault="005668F1" w:rsidP="005668F1">
      <w:pPr>
        <w:jc w:val="both"/>
        <w:rPr>
          <w:rStyle w:val="Accentuation"/>
          <w:rFonts w:cs="Arial"/>
          <w:b/>
          <w:i w:val="0"/>
          <w:color w:val="0033CC"/>
        </w:rPr>
      </w:pPr>
    </w:p>
    <w:p w:rsidR="005668F1" w:rsidRPr="00BD3790" w:rsidRDefault="005668F1" w:rsidP="005668F1">
      <w:pPr>
        <w:autoSpaceDE w:val="0"/>
        <w:autoSpaceDN w:val="0"/>
        <w:adjustRightInd w:val="0"/>
        <w:spacing w:after="0" w:line="240" w:lineRule="auto"/>
        <w:rPr>
          <w:rFonts w:cs="Arial"/>
          <w:b/>
          <w:bCs/>
        </w:rPr>
      </w:pPr>
    </w:p>
    <w:p w:rsidR="005668F1" w:rsidRPr="00BD3790" w:rsidRDefault="005668F1" w:rsidP="005668F1">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center"/>
        <w:rPr>
          <w:rFonts w:cs="Arial"/>
          <w:b/>
          <w:bCs/>
          <w:sz w:val="24"/>
        </w:rPr>
      </w:pPr>
      <w:r>
        <w:rPr>
          <w:rFonts w:cs="Arial"/>
          <w:b/>
          <w:bCs/>
          <w:sz w:val="24"/>
        </w:rPr>
        <w:t xml:space="preserve">CONDITIONS </w:t>
      </w:r>
      <w:r w:rsidRPr="00BD3790">
        <w:rPr>
          <w:rFonts w:cs="Arial"/>
          <w:b/>
          <w:bCs/>
          <w:sz w:val="24"/>
        </w:rPr>
        <w:t>PARTICULIERES</w:t>
      </w:r>
    </w:p>
    <w:p w:rsidR="005668F1" w:rsidRDefault="005668F1" w:rsidP="005668F1">
      <w:pPr>
        <w:autoSpaceDE w:val="0"/>
        <w:autoSpaceDN w:val="0"/>
        <w:adjustRightInd w:val="0"/>
        <w:spacing w:after="0" w:line="240" w:lineRule="auto"/>
        <w:rPr>
          <w:rFonts w:cs="Arial"/>
          <w:b/>
          <w:bCs/>
        </w:rPr>
      </w:pPr>
    </w:p>
    <w:tbl>
      <w:tblPr>
        <w:tblStyle w:val="Grilledutableau"/>
        <w:tblW w:w="10348" w:type="dxa"/>
        <w:tblInd w:w="-5" w:type="dxa"/>
        <w:tblLook w:val="04A0" w:firstRow="1" w:lastRow="0" w:firstColumn="1" w:lastColumn="0" w:noHBand="0" w:noVBand="1"/>
      </w:tblPr>
      <w:tblGrid>
        <w:gridCol w:w="5476"/>
        <w:gridCol w:w="4872"/>
      </w:tblGrid>
      <w:tr w:rsidR="005668F1" w:rsidRPr="00BD3790" w:rsidTr="001E1AA1">
        <w:tc>
          <w:tcPr>
            <w:tcW w:w="5670" w:type="dxa"/>
          </w:tcPr>
          <w:p w:rsidR="005668F1" w:rsidRPr="00BD3790" w:rsidRDefault="005668F1" w:rsidP="001E1AA1">
            <w:pPr>
              <w:autoSpaceDE w:val="0"/>
              <w:autoSpaceDN w:val="0"/>
              <w:adjustRightInd w:val="0"/>
              <w:rPr>
                <w:rFonts w:ascii="Arial" w:hAnsi="Arial" w:cs="Arial"/>
                <w:b/>
                <w:bCs/>
              </w:rPr>
            </w:pPr>
          </w:p>
          <w:p w:rsidR="005668F1" w:rsidRPr="00BD3790" w:rsidRDefault="005668F1" w:rsidP="001E1AA1">
            <w:pPr>
              <w:autoSpaceDE w:val="0"/>
              <w:autoSpaceDN w:val="0"/>
              <w:adjustRightInd w:val="0"/>
              <w:rPr>
                <w:rFonts w:ascii="Arial" w:hAnsi="Arial" w:cs="Arial"/>
                <w:b/>
                <w:bCs/>
              </w:rPr>
            </w:pPr>
            <w:r w:rsidRPr="00BD3790">
              <w:rPr>
                <w:rFonts w:ascii="Arial" w:hAnsi="Arial" w:cs="Arial"/>
                <w:b/>
                <w:bCs/>
              </w:rPr>
              <w:t xml:space="preserve">RISQUE : </w:t>
            </w:r>
            <w:r w:rsidRPr="005668F1">
              <w:rPr>
                <w:rFonts w:ascii="Arial" w:hAnsi="Arial" w:cs="Arial"/>
                <w:b/>
                <w:bCs/>
              </w:rPr>
              <w:t>TOUS RISQUES CHANTIER</w:t>
            </w:r>
          </w:p>
          <w:p w:rsidR="005668F1" w:rsidRPr="00BD3790" w:rsidRDefault="005668F1" w:rsidP="001E1AA1">
            <w:pPr>
              <w:autoSpaceDE w:val="0"/>
              <w:autoSpaceDN w:val="0"/>
              <w:adjustRightInd w:val="0"/>
              <w:rPr>
                <w:rFonts w:ascii="Arial" w:hAnsi="Arial" w:cs="Arial"/>
                <w:b/>
                <w:bCs/>
              </w:rPr>
            </w:pPr>
          </w:p>
          <w:p w:rsidR="005668F1" w:rsidRPr="00BD3790" w:rsidRDefault="005668F1" w:rsidP="001E1AA1">
            <w:pPr>
              <w:autoSpaceDE w:val="0"/>
              <w:autoSpaceDN w:val="0"/>
              <w:adjustRightInd w:val="0"/>
              <w:rPr>
                <w:rFonts w:ascii="Arial" w:hAnsi="Arial" w:cs="Arial"/>
                <w:b/>
                <w:bCs/>
              </w:rPr>
            </w:pPr>
            <w:r w:rsidRPr="00BD3790">
              <w:rPr>
                <w:rFonts w:ascii="Arial" w:hAnsi="Arial" w:cs="Arial"/>
                <w:b/>
                <w:bCs/>
              </w:rPr>
              <w:t xml:space="preserve">SOUSCRIPTEUR : </w:t>
            </w:r>
            <w:r w:rsidR="00842F33" w:rsidRPr="00842F33">
              <w:rPr>
                <w:rFonts w:ascii="Arial" w:hAnsi="Arial" w:cs="Arial"/>
                <w:b/>
                <w:bCs/>
              </w:rPr>
              <w:t>RAZEL BEC CONGO SASU</w:t>
            </w:r>
          </w:p>
          <w:p w:rsidR="005668F1" w:rsidRPr="00BD3790" w:rsidRDefault="005668F1" w:rsidP="001E1AA1">
            <w:pPr>
              <w:autoSpaceDE w:val="0"/>
              <w:autoSpaceDN w:val="0"/>
              <w:adjustRightInd w:val="0"/>
              <w:rPr>
                <w:rFonts w:ascii="Arial" w:hAnsi="Arial" w:cs="Arial"/>
                <w:b/>
                <w:bCs/>
              </w:rPr>
            </w:pPr>
          </w:p>
          <w:p w:rsidR="005668F1" w:rsidRPr="00BD3790" w:rsidRDefault="005668F1" w:rsidP="001E1AA1">
            <w:pPr>
              <w:autoSpaceDE w:val="0"/>
              <w:autoSpaceDN w:val="0"/>
              <w:adjustRightInd w:val="0"/>
              <w:rPr>
                <w:rFonts w:ascii="Arial" w:hAnsi="Arial" w:cs="Arial"/>
                <w:b/>
                <w:bCs/>
              </w:rPr>
            </w:pPr>
            <w:r w:rsidRPr="00BD3790">
              <w:rPr>
                <w:rFonts w:ascii="Arial" w:hAnsi="Arial" w:cs="Arial"/>
                <w:b/>
                <w:bCs/>
              </w:rPr>
              <w:t xml:space="preserve">ASSURE : </w:t>
            </w:r>
            <w:r w:rsidR="00842F33" w:rsidRPr="00842F33">
              <w:rPr>
                <w:rFonts w:ascii="Arial" w:hAnsi="Arial" w:cs="Arial"/>
                <w:b/>
                <w:bCs/>
              </w:rPr>
              <w:t>RAZEL BEC CONGO SASU</w:t>
            </w:r>
          </w:p>
          <w:p w:rsidR="00842F33" w:rsidRDefault="00842F33" w:rsidP="001E1AA1">
            <w:pPr>
              <w:autoSpaceDE w:val="0"/>
              <w:autoSpaceDN w:val="0"/>
              <w:adjustRightInd w:val="0"/>
              <w:rPr>
                <w:rFonts w:ascii="Arial" w:hAnsi="Arial" w:cs="Arial"/>
                <w:b/>
                <w:bCs/>
              </w:rPr>
            </w:pPr>
          </w:p>
          <w:p w:rsidR="00566EF4" w:rsidRDefault="005668F1" w:rsidP="001E1AA1">
            <w:pPr>
              <w:autoSpaceDE w:val="0"/>
              <w:autoSpaceDN w:val="0"/>
              <w:adjustRightInd w:val="0"/>
              <w:rPr>
                <w:rFonts w:ascii="Arial" w:hAnsi="Arial" w:cs="Arial"/>
                <w:b/>
                <w:bCs/>
              </w:rPr>
            </w:pPr>
            <w:r w:rsidRPr="00BD3790">
              <w:rPr>
                <w:rFonts w:ascii="Arial" w:hAnsi="Arial" w:cs="Arial"/>
                <w:b/>
                <w:bCs/>
              </w:rPr>
              <w:t xml:space="preserve">ADRESSE : </w:t>
            </w:r>
            <w:r w:rsidR="00566EF4" w:rsidRPr="00566EF4">
              <w:rPr>
                <w:rFonts w:ascii="Arial" w:hAnsi="Arial" w:cs="Arial"/>
                <w:b/>
                <w:bCs/>
              </w:rPr>
              <w:t>Avenue des 3 f</w:t>
            </w:r>
            <w:r w:rsidR="00566EF4">
              <w:rPr>
                <w:rFonts w:ascii="Arial" w:hAnsi="Arial" w:cs="Arial"/>
                <w:b/>
                <w:bCs/>
              </w:rPr>
              <w:t>rancs, Jardin Bacongo.</w:t>
            </w:r>
          </w:p>
          <w:p w:rsidR="00566EF4" w:rsidRDefault="00566EF4" w:rsidP="001E1AA1">
            <w:pPr>
              <w:autoSpaceDE w:val="0"/>
              <w:autoSpaceDN w:val="0"/>
              <w:adjustRightInd w:val="0"/>
              <w:rPr>
                <w:rFonts w:ascii="Arial" w:hAnsi="Arial" w:cs="Arial"/>
                <w:b/>
                <w:bCs/>
              </w:rPr>
            </w:pPr>
          </w:p>
          <w:p w:rsidR="005668F1" w:rsidRDefault="005668F1" w:rsidP="001E1AA1">
            <w:pPr>
              <w:autoSpaceDE w:val="0"/>
              <w:autoSpaceDN w:val="0"/>
              <w:adjustRightInd w:val="0"/>
              <w:rPr>
                <w:rFonts w:ascii="Arial" w:hAnsi="Arial" w:cs="Arial"/>
                <w:b/>
                <w:bCs/>
              </w:rPr>
            </w:pPr>
            <w:r>
              <w:rPr>
                <w:rFonts w:ascii="Arial" w:hAnsi="Arial" w:cs="Arial"/>
                <w:b/>
                <w:bCs/>
              </w:rPr>
              <w:t>B.P.:</w:t>
            </w:r>
            <w:r w:rsidR="00566EF4">
              <w:rPr>
                <w:rFonts w:ascii="Arial" w:hAnsi="Arial" w:cs="Arial"/>
                <w:b/>
                <w:bCs/>
              </w:rPr>
              <w:t xml:space="preserve"> </w:t>
            </w:r>
            <w:r w:rsidR="00566EF4" w:rsidRPr="00566EF4">
              <w:rPr>
                <w:rFonts w:ascii="Arial" w:hAnsi="Arial" w:cs="Arial"/>
                <w:b/>
                <w:bCs/>
              </w:rPr>
              <w:t>446 – Brazzaville – République du Congo</w:t>
            </w:r>
          </w:p>
          <w:p w:rsidR="005668F1" w:rsidRPr="00BD3790" w:rsidRDefault="005668F1" w:rsidP="001E1AA1">
            <w:pPr>
              <w:autoSpaceDE w:val="0"/>
              <w:autoSpaceDN w:val="0"/>
              <w:adjustRightInd w:val="0"/>
              <w:rPr>
                <w:rFonts w:ascii="Arial" w:hAnsi="Arial" w:cs="Arial"/>
                <w:b/>
                <w:bCs/>
              </w:rPr>
            </w:pPr>
          </w:p>
          <w:p w:rsidR="005668F1" w:rsidRPr="00BD3790" w:rsidRDefault="005668F1" w:rsidP="001E1AA1">
            <w:pPr>
              <w:autoSpaceDE w:val="0"/>
              <w:autoSpaceDN w:val="0"/>
              <w:adjustRightInd w:val="0"/>
              <w:rPr>
                <w:rFonts w:ascii="Arial" w:hAnsi="Arial" w:cs="Arial"/>
                <w:b/>
                <w:bCs/>
              </w:rPr>
            </w:pPr>
            <w:r w:rsidRPr="00BD3790">
              <w:rPr>
                <w:rFonts w:ascii="Arial" w:hAnsi="Arial" w:cs="Arial"/>
                <w:b/>
                <w:bCs/>
              </w:rPr>
              <w:t xml:space="preserve">PROFESSION : </w:t>
            </w:r>
          </w:p>
          <w:p w:rsidR="005668F1" w:rsidRPr="00BD3790" w:rsidRDefault="005668F1" w:rsidP="001E1AA1">
            <w:pPr>
              <w:autoSpaceDE w:val="0"/>
              <w:autoSpaceDN w:val="0"/>
              <w:adjustRightInd w:val="0"/>
              <w:rPr>
                <w:rFonts w:ascii="Arial" w:hAnsi="Arial" w:cs="Arial"/>
                <w:b/>
                <w:bCs/>
              </w:rPr>
            </w:pPr>
            <w:r w:rsidRPr="00BD3790">
              <w:rPr>
                <w:rFonts w:cs="Arial"/>
                <w:noProof/>
                <w:lang/>
              </w:rPr>
              <w:drawing>
                <wp:inline distT="0" distB="0" distL="0" distR="0" wp14:anchorId="5342AFE7" wp14:editId="406315C6">
                  <wp:extent cx="393065" cy="393065"/>
                  <wp:effectExtent l="0" t="0" r="6985" b="6985"/>
                  <wp:docPr id="5" name="Image 5" descr="Icône de téléphone portable image vectorielle par 123sasha © Illustration  #90599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ône de téléphone portable image vectorielle par 123sasha © Illustration  #9059954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640" r="-1"/>
                          <a:stretch/>
                        </pic:blipFill>
                        <pic:spPr bwMode="auto">
                          <a:xfrm>
                            <a:off x="0" y="0"/>
                            <a:ext cx="396229" cy="396229"/>
                          </a:xfrm>
                          <a:prstGeom prst="rect">
                            <a:avLst/>
                          </a:prstGeom>
                          <a:noFill/>
                          <a:ln>
                            <a:noFill/>
                          </a:ln>
                        </pic:spPr>
                      </pic:pic>
                    </a:graphicData>
                  </a:graphic>
                </wp:inline>
              </w:drawing>
            </w:r>
            <w:r w:rsidRPr="00BD3790">
              <w:rPr>
                <w:rFonts w:ascii="Arial" w:hAnsi="Arial" w:cs="Arial"/>
                <w:b/>
                <w:bCs/>
              </w:rPr>
              <w:t> : +242</w:t>
            </w:r>
            <w:r>
              <w:rPr>
                <w:rFonts w:ascii="Arial" w:hAnsi="Arial" w:cs="Arial"/>
                <w:b/>
                <w:bCs/>
              </w:rPr>
              <w:t xml:space="preserve"> /</w:t>
            </w:r>
          </w:p>
          <w:p w:rsidR="005668F1" w:rsidRPr="00BD3790" w:rsidRDefault="005668F1" w:rsidP="001E1AA1">
            <w:pPr>
              <w:autoSpaceDE w:val="0"/>
              <w:autoSpaceDN w:val="0"/>
              <w:adjustRightInd w:val="0"/>
              <w:rPr>
                <w:rFonts w:ascii="Arial" w:hAnsi="Arial" w:cs="Arial"/>
                <w:b/>
                <w:bCs/>
              </w:rPr>
            </w:pPr>
            <w:r w:rsidRPr="00BD3790">
              <w:rPr>
                <w:rFonts w:cs="Arial"/>
                <w:noProof/>
                <w:lang/>
              </w:rPr>
              <w:drawing>
                <wp:inline distT="0" distB="0" distL="0" distR="0" wp14:anchorId="34471323" wp14:editId="25B60720">
                  <wp:extent cx="329610" cy="329610"/>
                  <wp:effectExtent l="0" t="0" r="0" b="0"/>
                  <wp:docPr id="25" name="Image 25" descr="E-mail, Courrier Ouvert, Icône Nouveau E-mail Illustration Stock -  Illustration du papier, envoyez: 15855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il, Courrier Ouvert, Icône Nouveau E-mail Illustration Stock -  Illustration du papier, envoyez: 15855737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714" cy="332714"/>
                          </a:xfrm>
                          <a:prstGeom prst="rect">
                            <a:avLst/>
                          </a:prstGeom>
                          <a:noFill/>
                          <a:ln>
                            <a:noFill/>
                          </a:ln>
                        </pic:spPr>
                      </pic:pic>
                    </a:graphicData>
                  </a:graphic>
                </wp:inline>
              </w:drawing>
            </w:r>
            <w:r w:rsidRPr="00BD3790">
              <w:rPr>
                <w:rFonts w:ascii="Arial" w:hAnsi="Arial" w:cs="Arial"/>
                <w:b/>
                <w:bCs/>
              </w:rPr>
              <w:t xml:space="preserve"> : </w:t>
            </w:r>
          </w:p>
          <w:p w:rsidR="005668F1" w:rsidRPr="00BD3790" w:rsidRDefault="005668F1" w:rsidP="001E1AA1">
            <w:pPr>
              <w:autoSpaceDE w:val="0"/>
              <w:autoSpaceDN w:val="0"/>
              <w:adjustRightInd w:val="0"/>
              <w:rPr>
                <w:rFonts w:ascii="Arial" w:hAnsi="Arial" w:cs="Arial"/>
                <w:b/>
                <w:bCs/>
              </w:rPr>
            </w:pPr>
          </w:p>
          <w:p w:rsidR="005668F1" w:rsidRPr="00BD3790" w:rsidRDefault="005668F1" w:rsidP="001E1AA1">
            <w:pPr>
              <w:autoSpaceDE w:val="0"/>
              <w:autoSpaceDN w:val="0"/>
              <w:adjustRightInd w:val="0"/>
              <w:rPr>
                <w:rFonts w:ascii="Arial" w:hAnsi="Arial" w:cs="Arial"/>
                <w:b/>
                <w:bCs/>
              </w:rPr>
            </w:pPr>
            <w:r w:rsidRPr="00BD3790">
              <w:rPr>
                <w:rFonts w:ascii="Arial" w:hAnsi="Arial" w:cs="Arial"/>
                <w:b/>
                <w:bCs/>
              </w:rPr>
              <w:t>ACTIVITE :</w:t>
            </w:r>
            <w:r>
              <w:rPr>
                <w:rFonts w:ascii="Arial" w:hAnsi="Arial" w:cs="Arial"/>
                <w:b/>
                <w:bCs/>
              </w:rPr>
              <w:t xml:space="preserve"> </w:t>
            </w:r>
            <w:r w:rsidRPr="00741954">
              <w:rPr>
                <w:rFonts w:ascii="Arial" w:hAnsi="Arial" w:cs="Arial"/>
                <w:bCs/>
              </w:rPr>
              <w:t>Voir chapitre 1</w:t>
            </w:r>
            <w:r w:rsidRPr="00741954">
              <w:rPr>
                <w:rFonts w:ascii="Arial" w:hAnsi="Arial" w:cs="Arial"/>
                <w:bCs/>
                <w:vertAlign w:val="superscript"/>
              </w:rPr>
              <w:t>er</w:t>
            </w:r>
            <w:r w:rsidRPr="00741954">
              <w:rPr>
                <w:rFonts w:ascii="Arial" w:hAnsi="Arial" w:cs="Arial"/>
                <w:bCs/>
              </w:rPr>
              <w:t xml:space="preserve"> </w:t>
            </w:r>
          </w:p>
          <w:p w:rsidR="005668F1" w:rsidRPr="00BD3790" w:rsidRDefault="005668F1" w:rsidP="001E1AA1">
            <w:pPr>
              <w:autoSpaceDE w:val="0"/>
              <w:autoSpaceDN w:val="0"/>
              <w:adjustRightInd w:val="0"/>
              <w:rPr>
                <w:rFonts w:ascii="Arial" w:hAnsi="Arial" w:cs="Arial"/>
                <w:b/>
                <w:bCs/>
              </w:rPr>
            </w:pPr>
          </w:p>
          <w:p w:rsidR="005668F1" w:rsidRPr="00BD3790" w:rsidRDefault="005668F1" w:rsidP="001E1AA1">
            <w:pPr>
              <w:autoSpaceDE w:val="0"/>
              <w:autoSpaceDN w:val="0"/>
              <w:adjustRightInd w:val="0"/>
              <w:rPr>
                <w:rFonts w:ascii="Arial" w:hAnsi="Arial" w:cs="Arial"/>
                <w:b/>
                <w:bCs/>
              </w:rPr>
            </w:pPr>
            <w:r w:rsidRPr="00BD3790">
              <w:rPr>
                <w:rFonts w:ascii="Arial" w:hAnsi="Arial" w:cs="Arial"/>
                <w:b/>
                <w:bCs/>
              </w:rPr>
              <w:t xml:space="preserve">SITUATION GEOGRAPHIQUE : </w:t>
            </w:r>
            <w:r>
              <w:rPr>
                <w:rFonts w:ascii="Arial" w:hAnsi="Arial" w:cs="Arial"/>
                <w:b/>
                <w:bCs/>
              </w:rPr>
              <w:t xml:space="preserve">Brazzaville, République du Congo </w:t>
            </w:r>
          </w:p>
          <w:p w:rsidR="005668F1" w:rsidRPr="00BD3790" w:rsidRDefault="005668F1" w:rsidP="001E1AA1">
            <w:pPr>
              <w:autoSpaceDE w:val="0"/>
              <w:autoSpaceDN w:val="0"/>
              <w:adjustRightInd w:val="0"/>
              <w:rPr>
                <w:rFonts w:ascii="Arial" w:hAnsi="Arial" w:cs="Arial"/>
                <w:b/>
                <w:bCs/>
              </w:rPr>
            </w:pPr>
          </w:p>
          <w:p w:rsidR="005668F1" w:rsidRDefault="005668F1" w:rsidP="001E1AA1">
            <w:pPr>
              <w:autoSpaceDE w:val="0"/>
              <w:autoSpaceDN w:val="0"/>
              <w:adjustRightInd w:val="0"/>
              <w:rPr>
                <w:rFonts w:ascii="Arial" w:hAnsi="Arial" w:cs="Arial"/>
                <w:b/>
                <w:bCs/>
              </w:rPr>
            </w:pPr>
          </w:p>
          <w:p w:rsidR="005668F1" w:rsidRDefault="005668F1" w:rsidP="001E1AA1">
            <w:pPr>
              <w:autoSpaceDE w:val="0"/>
              <w:autoSpaceDN w:val="0"/>
              <w:adjustRightInd w:val="0"/>
              <w:rPr>
                <w:rFonts w:ascii="Arial" w:hAnsi="Arial" w:cs="Arial"/>
                <w:b/>
                <w:bCs/>
              </w:rPr>
            </w:pPr>
          </w:p>
          <w:p w:rsidR="005668F1" w:rsidRDefault="005668F1" w:rsidP="001E1AA1">
            <w:pPr>
              <w:autoSpaceDE w:val="0"/>
              <w:autoSpaceDN w:val="0"/>
              <w:adjustRightInd w:val="0"/>
              <w:rPr>
                <w:rFonts w:ascii="Arial" w:hAnsi="Arial" w:cs="Arial"/>
                <w:b/>
                <w:bCs/>
              </w:rPr>
            </w:pPr>
          </w:p>
          <w:p w:rsidR="005668F1" w:rsidRPr="00BD3790" w:rsidRDefault="005668F1" w:rsidP="001E1AA1">
            <w:pPr>
              <w:autoSpaceDE w:val="0"/>
              <w:autoSpaceDN w:val="0"/>
              <w:adjustRightInd w:val="0"/>
              <w:rPr>
                <w:rFonts w:ascii="Arial" w:hAnsi="Arial" w:cs="Arial"/>
                <w:b/>
                <w:bCs/>
              </w:rPr>
            </w:pPr>
          </w:p>
          <w:p w:rsidR="005668F1" w:rsidRPr="00BD3790" w:rsidRDefault="005668F1" w:rsidP="001E1AA1">
            <w:pPr>
              <w:autoSpaceDE w:val="0"/>
              <w:autoSpaceDN w:val="0"/>
              <w:adjustRightInd w:val="0"/>
              <w:jc w:val="center"/>
              <w:rPr>
                <w:rFonts w:ascii="Arial" w:hAnsi="Arial" w:cs="Arial"/>
                <w:b/>
                <w:bCs/>
                <w:u w:val="single"/>
              </w:rPr>
            </w:pPr>
            <w:r w:rsidRPr="00BD3790">
              <w:rPr>
                <w:rFonts w:ascii="Arial" w:hAnsi="Arial" w:cs="Arial"/>
                <w:b/>
                <w:bCs/>
                <w:u w:val="single"/>
              </w:rPr>
              <w:t>CHARGE DE COMPTE</w:t>
            </w:r>
          </w:p>
          <w:p w:rsidR="005668F1" w:rsidRPr="00BD3790" w:rsidRDefault="005668F1" w:rsidP="001E1AA1">
            <w:pPr>
              <w:autoSpaceDE w:val="0"/>
              <w:autoSpaceDN w:val="0"/>
              <w:adjustRightInd w:val="0"/>
              <w:jc w:val="center"/>
              <w:rPr>
                <w:rFonts w:ascii="Arial" w:hAnsi="Arial" w:cs="Arial"/>
                <w:b/>
                <w:bCs/>
              </w:rPr>
            </w:pPr>
          </w:p>
          <w:p w:rsidR="005668F1" w:rsidRPr="00BD3790" w:rsidRDefault="005668F1" w:rsidP="001E1AA1">
            <w:pPr>
              <w:autoSpaceDE w:val="0"/>
              <w:autoSpaceDN w:val="0"/>
              <w:adjustRightInd w:val="0"/>
              <w:jc w:val="center"/>
              <w:rPr>
                <w:rFonts w:ascii="Arial" w:hAnsi="Arial" w:cs="Arial"/>
                <w:b/>
                <w:bCs/>
              </w:rPr>
            </w:pPr>
            <w:r w:rsidRPr="00BD3790">
              <w:rPr>
                <w:rFonts w:ascii="Arial" w:hAnsi="Arial" w:cs="Arial"/>
                <w:b/>
                <w:bCs/>
              </w:rPr>
              <w:t>Clozel Destin PEMOSSO</w:t>
            </w:r>
          </w:p>
          <w:p w:rsidR="005668F1" w:rsidRPr="00BD3790" w:rsidRDefault="005668F1" w:rsidP="001E1AA1">
            <w:pPr>
              <w:autoSpaceDE w:val="0"/>
              <w:autoSpaceDN w:val="0"/>
              <w:adjustRightInd w:val="0"/>
              <w:jc w:val="center"/>
              <w:rPr>
                <w:rFonts w:ascii="Arial" w:hAnsi="Arial" w:cs="Arial"/>
                <w:bCs/>
              </w:rPr>
            </w:pPr>
            <w:r w:rsidRPr="00BD3790">
              <w:rPr>
                <w:rFonts w:ascii="Arial" w:hAnsi="Arial" w:cs="Arial"/>
                <w:bCs/>
              </w:rPr>
              <w:t>Chargé Réassurance, Production &amp; Bancassurance</w:t>
            </w:r>
          </w:p>
          <w:p w:rsidR="005668F1" w:rsidRPr="00BD3790" w:rsidRDefault="005668F1" w:rsidP="001E1AA1">
            <w:pPr>
              <w:autoSpaceDE w:val="0"/>
              <w:autoSpaceDN w:val="0"/>
              <w:adjustRightInd w:val="0"/>
              <w:jc w:val="center"/>
              <w:rPr>
                <w:rFonts w:ascii="Arial" w:hAnsi="Arial" w:cs="Arial"/>
                <w:b/>
                <w:bCs/>
              </w:rPr>
            </w:pPr>
          </w:p>
        </w:tc>
        <w:tc>
          <w:tcPr>
            <w:tcW w:w="4678" w:type="dxa"/>
          </w:tcPr>
          <w:p w:rsidR="005668F1" w:rsidRPr="00BD3790" w:rsidRDefault="005668F1" w:rsidP="001E1AA1">
            <w:pPr>
              <w:autoSpaceDE w:val="0"/>
              <w:autoSpaceDN w:val="0"/>
              <w:adjustRightInd w:val="0"/>
              <w:rPr>
                <w:rFonts w:ascii="Arial" w:hAnsi="Arial" w:cs="Arial"/>
                <w:b/>
                <w:bCs/>
              </w:rPr>
            </w:pPr>
          </w:p>
          <w:p w:rsidR="005668F1" w:rsidRDefault="005668F1" w:rsidP="001E1AA1">
            <w:pPr>
              <w:autoSpaceDE w:val="0"/>
              <w:autoSpaceDN w:val="0"/>
              <w:adjustRightInd w:val="0"/>
              <w:rPr>
                <w:rFonts w:ascii="Arial" w:hAnsi="Arial" w:cs="Arial"/>
                <w:b/>
                <w:bCs/>
              </w:rPr>
            </w:pPr>
            <w:r w:rsidRPr="005668F1">
              <w:rPr>
                <w:rFonts w:ascii="Arial" w:hAnsi="Arial" w:cs="Arial"/>
                <w:b/>
                <w:bCs/>
              </w:rPr>
              <w:t xml:space="preserve">N° CLIENT : </w:t>
            </w:r>
            <w:r w:rsidR="00842F33">
              <w:rPr>
                <w:rFonts w:ascii="Arial" w:hAnsi="Arial" w:cs="Arial"/>
                <w:b/>
                <w:bCs/>
              </w:rPr>
              <w:t>A l’émission</w:t>
            </w:r>
          </w:p>
          <w:p w:rsidR="005668F1" w:rsidRPr="00BD3790" w:rsidRDefault="005668F1" w:rsidP="001E1AA1">
            <w:pPr>
              <w:autoSpaceDE w:val="0"/>
              <w:autoSpaceDN w:val="0"/>
              <w:adjustRightInd w:val="0"/>
              <w:rPr>
                <w:rFonts w:ascii="Arial" w:hAnsi="Arial" w:cs="Arial"/>
                <w:b/>
                <w:bCs/>
              </w:rPr>
            </w:pPr>
          </w:p>
          <w:p w:rsidR="005668F1" w:rsidRPr="00BD3790" w:rsidRDefault="00842F33" w:rsidP="001E1AA1">
            <w:pPr>
              <w:autoSpaceDE w:val="0"/>
              <w:autoSpaceDN w:val="0"/>
              <w:adjustRightInd w:val="0"/>
              <w:rPr>
                <w:rFonts w:ascii="Arial" w:hAnsi="Arial" w:cs="Arial"/>
                <w:b/>
                <w:bCs/>
              </w:rPr>
            </w:pPr>
            <w:r w:rsidRPr="00BD3790">
              <w:rPr>
                <w:rFonts w:ascii="Arial" w:hAnsi="Arial" w:cs="Arial"/>
                <w:b/>
                <w:bCs/>
              </w:rPr>
              <w:t>N°</w:t>
            </w:r>
            <w:r w:rsidR="005668F1" w:rsidRPr="00BD3790">
              <w:rPr>
                <w:rFonts w:ascii="Arial" w:hAnsi="Arial" w:cs="Arial"/>
                <w:b/>
                <w:bCs/>
              </w:rPr>
              <w:t xml:space="preserve">POLICE : </w:t>
            </w:r>
            <w:r>
              <w:rPr>
                <w:rFonts w:ascii="Arial" w:hAnsi="Arial" w:cs="Arial"/>
                <w:b/>
                <w:bCs/>
              </w:rPr>
              <w:t>A l’émission</w:t>
            </w:r>
          </w:p>
          <w:p w:rsidR="005668F1" w:rsidRPr="00BD3790" w:rsidRDefault="005668F1" w:rsidP="001E1AA1">
            <w:pPr>
              <w:autoSpaceDE w:val="0"/>
              <w:autoSpaceDN w:val="0"/>
              <w:adjustRightInd w:val="0"/>
              <w:rPr>
                <w:rFonts w:ascii="Arial" w:hAnsi="Arial" w:cs="Arial"/>
                <w:b/>
                <w:bCs/>
              </w:rPr>
            </w:pPr>
          </w:p>
          <w:p w:rsidR="005668F1" w:rsidRPr="00BD3790" w:rsidRDefault="005668F1" w:rsidP="001E1AA1">
            <w:pPr>
              <w:autoSpaceDE w:val="0"/>
              <w:autoSpaceDN w:val="0"/>
              <w:adjustRightInd w:val="0"/>
              <w:rPr>
                <w:rFonts w:ascii="Arial" w:hAnsi="Arial" w:cs="Arial"/>
                <w:b/>
                <w:bCs/>
              </w:rPr>
            </w:pPr>
            <w:r w:rsidRPr="00BD3790">
              <w:rPr>
                <w:rFonts w:ascii="Arial" w:hAnsi="Arial" w:cs="Arial"/>
                <w:b/>
                <w:bCs/>
              </w:rPr>
              <w:t xml:space="preserve">DATE D’EMISSION : </w:t>
            </w:r>
            <w:r w:rsidR="00842F33">
              <w:rPr>
                <w:rFonts w:ascii="Arial" w:hAnsi="Arial" w:cs="Arial"/>
                <w:b/>
                <w:bCs/>
              </w:rPr>
              <w:t>xx/xx/20xx</w:t>
            </w:r>
          </w:p>
          <w:p w:rsidR="005668F1" w:rsidRPr="00BD3790" w:rsidRDefault="005668F1" w:rsidP="001E1AA1">
            <w:pPr>
              <w:autoSpaceDE w:val="0"/>
              <w:autoSpaceDN w:val="0"/>
              <w:adjustRightInd w:val="0"/>
              <w:rPr>
                <w:rFonts w:ascii="Arial" w:hAnsi="Arial" w:cs="Arial"/>
                <w:b/>
                <w:bCs/>
              </w:rPr>
            </w:pPr>
          </w:p>
          <w:p w:rsidR="005668F1" w:rsidRPr="00BD3790" w:rsidRDefault="005668F1" w:rsidP="001E1AA1">
            <w:pPr>
              <w:autoSpaceDE w:val="0"/>
              <w:autoSpaceDN w:val="0"/>
              <w:adjustRightInd w:val="0"/>
              <w:rPr>
                <w:rFonts w:ascii="Arial" w:hAnsi="Arial" w:cs="Arial"/>
                <w:b/>
                <w:bCs/>
              </w:rPr>
            </w:pPr>
            <w:r w:rsidRPr="00BD3790">
              <w:rPr>
                <w:rFonts w:ascii="Arial" w:hAnsi="Arial" w:cs="Arial"/>
                <w:b/>
                <w:bCs/>
              </w:rPr>
              <w:t>EFFET :</w:t>
            </w:r>
            <w:r>
              <w:rPr>
                <w:rFonts w:ascii="Arial" w:hAnsi="Arial" w:cs="Arial"/>
                <w:b/>
                <w:bCs/>
              </w:rPr>
              <w:t xml:space="preserve"> </w:t>
            </w:r>
            <w:r w:rsidR="00842F33">
              <w:rPr>
                <w:rFonts w:ascii="Arial" w:hAnsi="Arial" w:cs="Arial"/>
                <w:b/>
                <w:bCs/>
              </w:rPr>
              <w:t>xx/xx/20xx</w:t>
            </w:r>
          </w:p>
          <w:p w:rsidR="005668F1" w:rsidRPr="00BD3790" w:rsidRDefault="005668F1" w:rsidP="001E1AA1">
            <w:pPr>
              <w:autoSpaceDE w:val="0"/>
              <w:autoSpaceDN w:val="0"/>
              <w:adjustRightInd w:val="0"/>
              <w:rPr>
                <w:rFonts w:ascii="Arial" w:hAnsi="Arial" w:cs="Arial"/>
                <w:b/>
                <w:bCs/>
              </w:rPr>
            </w:pPr>
          </w:p>
          <w:p w:rsidR="005668F1" w:rsidRDefault="005668F1" w:rsidP="001E1AA1">
            <w:pPr>
              <w:autoSpaceDE w:val="0"/>
              <w:autoSpaceDN w:val="0"/>
              <w:adjustRightInd w:val="0"/>
              <w:rPr>
                <w:rFonts w:ascii="Arial" w:hAnsi="Arial" w:cs="Arial"/>
                <w:b/>
                <w:bCs/>
              </w:rPr>
            </w:pPr>
            <w:r w:rsidRPr="00BD3790">
              <w:rPr>
                <w:rFonts w:ascii="Arial" w:hAnsi="Arial" w:cs="Arial"/>
                <w:b/>
                <w:bCs/>
              </w:rPr>
              <w:t>ECHEANCE :</w:t>
            </w:r>
            <w:r>
              <w:rPr>
                <w:rFonts w:ascii="Arial" w:hAnsi="Arial" w:cs="Arial"/>
                <w:b/>
                <w:bCs/>
              </w:rPr>
              <w:t xml:space="preserve"> </w:t>
            </w:r>
            <w:r w:rsidR="00842F33">
              <w:rPr>
                <w:rFonts w:ascii="Arial" w:hAnsi="Arial" w:cs="Arial"/>
                <w:b/>
                <w:bCs/>
              </w:rPr>
              <w:t>xx/xx/20xx</w:t>
            </w:r>
            <w:r w:rsidR="00842F33" w:rsidRPr="00BD3790">
              <w:rPr>
                <w:rFonts w:ascii="Arial" w:hAnsi="Arial" w:cs="Arial"/>
                <w:b/>
                <w:bCs/>
              </w:rPr>
              <w:t xml:space="preserve"> </w:t>
            </w:r>
          </w:p>
          <w:p w:rsidR="00842F33" w:rsidRPr="00BD3790" w:rsidRDefault="00842F33" w:rsidP="001E1AA1">
            <w:pPr>
              <w:autoSpaceDE w:val="0"/>
              <w:autoSpaceDN w:val="0"/>
              <w:adjustRightInd w:val="0"/>
              <w:rPr>
                <w:rFonts w:ascii="Arial" w:hAnsi="Arial" w:cs="Arial"/>
                <w:b/>
                <w:bCs/>
              </w:rPr>
            </w:pPr>
          </w:p>
          <w:p w:rsidR="005668F1" w:rsidRPr="00BD3790" w:rsidRDefault="005668F1" w:rsidP="001E1AA1">
            <w:pPr>
              <w:autoSpaceDE w:val="0"/>
              <w:autoSpaceDN w:val="0"/>
              <w:adjustRightInd w:val="0"/>
              <w:rPr>
                <w:rFonts w:ascii="Arial" w:hAnsi="Arial" w:cs="Arial"/>
                <w:b/>
                <w:bCs/>
              </w:rPr>
            </w:pPr>
            <w:r w:rsidRPr="00BD3790">
              <w:rPr>
                <w:rFonts w:ascii="Arial" w:hAnsi="Arial" w:cs="Arial"/>
                <w:b/>
                <w:bCs/>
              </w:rPr>
              <w:t xml:space="preserve">DUREE : </w:t>
            </w:r>
            <w:r w:rsidR="00842F33">
              <w:rPr>
                <w:rFonts w:ascii="Arial" w:hAnsi="Arial" w:cs="Arial"/>
                <w:b/>
                <w:bCs/>
              </w:rPr>
              <w:t>14</w:t>
            </w:r>
            <w:r>
              <w:rPr>
                <w:rFonts w:ascii="Arial" w:hAnsi="Arial" w:cs="Arial"/>
                <w:b/>
                <w:bCs/>
              </w:rPr>
              <w:t xml:space="preserve"> mois</w:t>
            </w:r>
          </w:p>
          <w:p w:rsidR="005668F1" w:rsidRPr="00BD3790" w:rsidRDefault="005668F1" w:rsidP="001E1AA1">
            <w:pPr>
              <w:autoSpaceDE w:val="0"/>
              <w:autoSpaceDN w:val="0"/>
              <w:adjustRightInd w:val="0"/>
              <w:rPr>
                <w:rFonts w:ascii="Arial" w:hAnsi="Arial" w:cs="Arial"/>
                <w:b/>
                <w:bCs/>
              </w:rPr>
            </w:pPr>
            <w:r w:rsidRPr="00BD3790">
              <w:rPr>
                <w:rFonts w:ascii="Arial" w:hAnsi="Arial" w:cs="Arial"/>
                <w:b/>
                <w:bCs/>
              </w:rPr>
              <w:t xml:space="preserve"> </w:t>
            </w:r>
          </w:p>
          <w:p w:rsidR="005668F1" w:rsidRPr="00BD3790" w:rsidRDefault="005668F1" w:rsidP="001E1AA1">
            <w:pPr>
              <w:autoSpaceDE w:val="0"/>
              <w:autoSpaceDN w:val="0"/>
              <w:adjustRightInd w:val="0"/>
              <w:rPr>
                <w:rFonts w:ascii="Arial" w:hAnsi="Arial" w:cs="Arial"/>
                <w:b/>
                <w:bCs/>
              </w:rPr>
            </w:pPr>
            <w:r w:rsidRPr="00BD3790">
              <w:rPr>
                <w:rFonts w:ascii="Arial" w:hAnsi="Arial" w:cs="Arial"/>
                <w:b/>
                <w:bCs/>
              </w:rPr>
              <w:t>MOUVEMENT : Affaire nouvelle</w:t>
            </w:r>
          </w:p>
          <w:p w:rsidR="005668F1" w:rsidRPr="00BD3790" w:rsidRDefault="005668F1" w:rsidP="001E1AA1">
            <w:pPr>
              <w:autoSpaceDE w:val="0"/>
              <w:autoSpaceDN w:val="0"/>
              <w:adjustRightInd w:val="0"/>
              <w:rPr>
                <w:rFonts w:ascii="Arial" w:hAnsi="Arial" w:cs="Arial"/>
                <w:b/>
                <w:bCs/>
              </w:rPr>
            </w:pPr>
          </w:p>
          <w:p w:rsidR="005668F1" w:rsidRPr="00BD3790" w:rsidRDefault="005668F1" w:rsidP="001E1AA1">
            <w:pPr>
              <w:autoSpaceDE w:val="0"/>
              <w:autoSpaceDN w:val="0"/>
              <w:adjustRightInd w:val="0"/>
              <w:rPr>
                <w:rFonts w:ascii="Arial" w:hAnsi="Arial" w:cs="Arial"/>
                <w:bCs/>
              </w:rPr>
            </w:pPr>
            <w:r w:rsidRPr="00BD3790">
              <w:rPr>
                <w:rFonts w:ascii="Arial" w:hAnsi="Arial" w:cs="Arial"/>
                <w:b/>
                <w:bCs/>
              </w:rPr>
              <w:t xml:space="preserve">RENOUVELLEMENT : </w:t>
            </w:r>
            <w:r w:rsidRPr="00B8277A">
              <w:rPr>
                <w:rFonts w:ascii="Arial" w:hAnsi="Arial" w:cs="Arial"/>
                <w:bCs/>
              </w:rPr>
              <w:t>Sans t</w:t>
            </w:r>
            <w:r w:rsidRPr="00BD3790">
              <w:rPr>
                <w:rFonts w:ascii="Arial" w:hAnsi="Arial" w:cs="Arial"/>
                <w:bCs/>
              </w:rPr>
              <w:t>acite reconduction</w:t>
            </w:r>
          </w:p>
          <w:p w:rsidR="005668F1" w:rsidRDefault="005668F1" w:rsidP="001E1AA1">
            <w:pPr>
              <w:autoSpaceDE w:val="0"/>
              <w:autoSpaceDN w:val="0"/>
              <w:adjustRightInd w:val="0"/>
              <w:rPr>
                <w:rFonts w:ascii="Arial" w:hAnsi="Arial" w:cs="Arial"/>
                <w:bCs/>
              </w:rPr>
            </w:pPr>
          </w:p>
          <w:p w:rsidR="005668F1" w:rsidRPr="00BD3790" w:rsidRDefault="005668F1" w:rsidP="001E1AA1">
            <w:pPr>
              <w:autoSpaceDE w:val="0"/>
              <w:autoSpaceDN w:val="0"/>
              <w:adjustRightInd w:val="0"/>
              <w:rPr>
                <w:rFonts w:ascii="Arial" w:hAnsi="Arial" w:cs="Arial"/>
                <w:bCs/>
              </w:rPr>
            </w:pPr>
          </w:p>
          <w:p w:rsidR="005668F1" w:rsidRDefault="005668F1" w:rsidP="001E1AA1">
            <w:pPr>
              <w:autoSpaceDE w:val="0"/>
              <w:autoSpaceDN w:val="0"/>
              <w:adjustRightInd w:val="0"/>
              <w:rPr>
                <w:rFonts w:ascii="Arial" w:hAnsi="Arial" w:cs="Arial"/>
                <w:bCs/>
              </w:rPr>
            </w:pPr>
          </w:p>
          <w:p w:rsidR="005668F1" w:rsidRPr="00BD3790" w:rsidRDefault="005668F1" w:rsidP="001E1AA1">
            <w:pPr>
              <w:autoSpaceDE w:val="0"/>
              <w:autoSpaceDN w:val="0"/>
              <w:adjustRightInd w:val="0"/>
              <w:rPr>
                <w:rFonts w:ascii="Arial" w:hAnsi="Arial" w:cs="Arial"/>
                <w:bCs/>
              </w:rPr>
            </w:pPr>
          </w:p>
          <w:p w:rsidR="005668F1" w:rsidRPr="00BD3790" w:rsidRDefault="005668F1" w:rsidP="001E1AA1">
            <w:pPr>
              <w:autoSpaceDE w:val="0"/>
              <w:autoSpaceDN w:val="0"/>
              <w:adjustRightInd w:val="0"/>
              <w:jc w:val="center"/>
              <w:rPr>
                <w:rFonts w:ascii="Arial" w:hAnsi="Arial" w:cs="Arial"/>
                <w:b/>
                <w:bCs/>
                <w:u w:val="single"/>
              </w:rPr>
            </w:pPr>
            <w:r w:rsidRPr="00BD3790">
              <w:rPr>
                <w:rFonts w:ascii="Arial" w:hAnsi="Arial" w:cs="Arial"/>
                <w:b/>
                <w:bCs/>
                <w:u w:val="single"/>
              </w:rPr>
              <w:t>POINT DE VENTE</w:t>
            </w:r>
          </w:p>
          <w:p w:rsidR="005668F1" w:rsidRPr="00660DBD" w:rsidRDefault="005668F1" w:rsidP="001E1AA1">
            <w:pPr>
              <w:autoSpaceDE w:val="0"/>
              <w:autoSpaceDN w:val="0"/>
              <w:adjustRightInd w:val="0"/>
              <w:jc w:val="center"/>
              <w:rPr>
                <w:rFonts w:ascii="Arial" w:hAnsi="Arial" w:cs="Arial"/>
                <w:b/>
                <w:bCs/>
                <w:sz w:val="16"/>
              </w:rPr>
            </w:pPr>
          </w:p>
          <w:p w:rsidR="005668F1" w:rsidRPr="00BD3790" w:rsidRDefault="005668F1" w:rsidP="001E1AA1">
            <w:pPr>
              <w:autoSpaceDE w:val="0"/>
              <w:autoSpaceDN w:val="0"/>
              <w:adjustRightInd w:val="0"/>
              <w:jc w:val="center"/>
              <w:rPr>
                <w:rFonts w:ascii="Arial" w:hAnsi="Arial" w:cs="Arial"/>
                <w:b/>
                <w:bCs/>
              </w:rPr>
            </w:pPr>
            <w:r>
              <w:rPr>
                <w:noProof/>
                <w:lang/>
              </w:rPr>
              <w:drawing>
                <wp:inline distT="0" distB="0" distL="0" distR="0" wp14:anchorId="533C0F32" wp14:editId="421FD053">
                  <wp:extent cx="2956560" cy="601980"/>
                  <wp:effectExtent l="0" t="0" r="0" b="7620"/>
                  <wp:docPr id="21" name="Image 10" descr="cid:image004.png@01D8C92C.1C0D0930"/>
                  <wp:cNvGraphicFramePr/>
                  <a:graphic xmlns:a="http://schemas.openxmlformats.org/drawingml/2006/main">
                    <a:graphicData uri="http://schemas.openxmlformats.org/drawingml/2006/picture">
                      <pic:pic xmlns:pic="http://schemas.openxmlformats.org/drawingml/2006/picture">
                        <pic:nvPicPr>
                          <pic:cNvPr id="11" name="Image 10" descr="cid:image004.png@01D8C92C.1C0D0930"/>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2956560" cy="601980"/>
                          </a:xfrm>
                          <a:prstGeom prst="rect">
                            <a:avLst/>
                          </a:prstGeom>
                          <a:noFill/>
                          <a:ln>
                            <a:noFill/>
                          </a:ln>
                        </pic:spPr>
                      </pic:pic>
                    </a:graphicData>
                  </a:graphic>
                </wp:inline>
              </w:drawing>
            </w:r>
          </w:p>
          <w:p w:rsidR="005668F1" w:rsidRDefault="005668F1" w:rsidP="001E1AA1">
            <w:pPr>
              <w:autoSpaceDE w:val="0"/>
              <w:autoSpaceDN w:val="0"/>
              <w:adjustRightInd w:val="0"/>
              <w:jc w:val="center"/>
              <w:rPr>
                <w:rFonts w:ascii="Arial" w:hAnsi="Arial" w:cs="Arial"/>
                <w:bCs/>
                <w:sz w:val="18"/>
              </w:rPr>
            </w:pPr>
            <w:r w:rsidRPr="0088212B">
              <w:rPr>
                <w:rFonts w:ascii="Arial" w:hAnsi="Arial" w:cs="Arial"/>
                <w:bCs/>
                <w:sz w:val="18"/>
              </w:rPr>
              <w:t xml:space="preserve">Immeuble Cube Center Quartier NDJI-NDJI                    Centre-ville, Pointe-Noire </w:t>
            </w:r>
          </w:p>
          <w:p w:rsidR="005668F1" w:rsidRPr="00BD3790" w:rsidRDefault="005668F1" w:rsidP="001E1AA1">
            <w:pPr>
              <w:autoSpaceDE w:val="0"/>
              <w:autoSpaceDN w:val="0"/>
              <w:adjustRightInd w:val="0"/>
              <w:jc w:val="center"/>
              <w:rPr>
                <w:rFonts w:ascii="Arial" w:hAnsi="Arial" w:cs="Arial"/>
                <w:bCs/>
                <w:sz w:val="18"/>
              </w:rPr>
            </w:pPr>
            <w:r w:rsidRPr="00BD3790">
              <w:rPr>
                <w:rFonts w:ascii="Arial" w:hAnsi="Arial" w:cs="Arial"/>
                <w:bCs/>
                <w:sz w:val="18"/>
              </w:rPr>
              <w:t xml:space="preserve">BP : </w:t>
            </w:r>
            <w:r>
              <w:rPr>
                <w:rFonts w:ascii="Arial" w:hAnsi="Arial" w:cs="Arial"/>
                <w:bCs/>
                <w:sz w:val="18"/>
              </w:rPr>
              <w:t>/</w:t>
            </w:r>
            <w:r w:rsidRPr="00BD3790">
              <w:rPr>
                <w:rFonts w:ascii="Arial" w:hAnsi="Arial" w:cs="Arial"/>
                <w:bCs/>
                <w:sz w:val="18"/>
              </w:rPr>
              <w:t xml:space="preserve"> Brazzaville</w:t>
            </w:r>
          </w:p>
          <w:p w:rsidR="005668F1" w:rsidRPr="00BD3790" w:rsidRDefault="005668F1" w:rsidP="001E1AA1">
            <w:pPr>
              <w:autoSpaceDE w:val="0"/>
              <w:autoSpaceDN w:val="0"/>
              <w:adjustRightInd w:val="0"/>
              <w:jc w:val="center"/>
              <w:rPr>
                <w:rFonts w:ascii="Arial" w:hAnsi="Arial" w:cs="Arial"/>
                <w:bCs/>
                <w:sz w:val="18"/>
              </w:rPr>
            </w:pPr>
            <w:r w:rsidRPr="00BD3790">
              <w:rPr>
                <w:rFonts w:ascii="Arial" w:hAnsi="Arial" w:cs="Arial"/>
                <w:bCs/>
                <w:sz w:val="18"/>
              </w:rPr>
              <w:t>République du Congo</w:t>
            </w:r>
          </w:p>
          <w:p w:rsidR="005668F1" w:rsidRPr="00BD3790" w:rsidRDefault="005668F1" w:rsidP="001E1AA1">
            <w:pPr>
              <w:autoSpaceDE w:val="0"/>
              <w:autoSpaceDN w:val="0"/>
              <w:adjustRightInd w:val="0"/>
              <w:jc w:val="center"/>
              <w:rPr>
                <w:rFonts w:ascii="Arial" w:hAnsi="Arial" w:cs="Arial"/>
                <w:bCs/>
                <w:sz w:val="18"/>
              </w:rPr>
            </w:pPr>
            <w:r w:rsidRPr="0088212B">
              <w:rPr>
                <w:rFonts w:ascii="Arial" w:hAnsi="Arial" w:cs="Arial"/>
                <w:bCs/>
                <w:sz w:val="18"/>
              </w:rPr>
              <w:t>(+242) 06 656 56 56</w:t>
            </w:r>
          </w:p>
          <w:p w:rsidR="005668F1" w:rsidRPr="00BD3790" w:rsidRDefault="005668F1" w:rsidP="001E1AA1">
            <w:pPr>
              <w:autoSpaceDE w:val="0"/>
              <w:autoSpaceDN w:val="0"/>
              <w:adjustRightInd w:val="0"/>
              <w:jc w:val="center"/>
              <w:rPr>
                <w:rFonts w:ascii="Arial" w:hAnsi="Arial" w:cs="Arial"/>
                <w:bCs/>
                <w:sz w:val="18"/>
                <w:u w:val="single"/>
              </w:rPr>
            </w:pPr>
            <w:r w:rsidRPr="0088212B">
              <w:rPr>
                <w:rFonts w:ascii="Arial" w:hAnsi="Arial" w:cs="Arial"/>
                <w:bCs/>
                <w:sz w:val="18"/>
                <w:u w:val="single"/>
              </w:rPr>
              <w:t>www.ascoma.com</w:t>
            </w:r>
          </w:p>
          <w:p w:rsidR="005668F1" w:rsidRPr="00BD3790" w:rsidRDefault="005668F1" w:rsidP="001E1AA1">
            <w:pPr>
              <w:autoSpaceDE w:val="0"/>
              <w:autoSpaceDN w:val="0"/>
              <w:adjustRightInd w:val="0"/>
              <w:jc w:val="center"/>
              <w:rPr>
                <w:rFonts w:ascii="Arial" w:hAnsi="Arial" w:cs="Arial"/>
                <w:b/>
                <w:bCs/>
              </w:rPr>
            </w:pPr>
          </w:p>
        </w:tc>
      </w:tr>
    </w:tbl>
    <w:p w:rsidR="005668F1" w:rsidRDefault="005668F1" w:rsidP="005668F1">
      <w:pPr>
        <w:autoSpaceDE w:val="0"/>
        <w:autoSpaceDN w:val="0"/>
        <w:adjustRightInd w:val="0"/>
        <w:spacing w:after="0" w:line="240" w:lineRule="auto"/>
        <w:rPr>
          <w:rFonts w:cs="Arial"/>
          <w:b/>
          <w:bCs/>
        </w:rPr>
      </w:pPr>
    </w:p>
    <w:p w:rsidR="005668F1" w:rsidRDefault="005668F1" w:rsidP="005668F1">
      <w:pPr>
        <w:autoSpaceDE w:val="0"/>
        <w:autoSpaceDN w:val="0"/>
        <w:adjustRightInd w:val="0"/>
        <w:spacing w:after="0" w:line="240" w:lineRule="auto"/>
        <w:rPr>
          <w:rFonts w:cs="Arial"/>
          <w:b/>
          <w:bCs/>
        </w:rPr>
      </w:pPr>
    </w:p>
    <w:p w:rsidR="005668F1" w:rsidRPr="00BD3790" w:rsidRDefault="005668F1" w:rsidP="005668F1">
      <w:pPr>
        <w:autoSpaceDE w:val="0"/>
        <w:autoSpaceDN w:val="0"/>
        <w:adjustRightInd w:val="0"/>
        <w:spacing w:after="0" w:line="240" w:lineRule="auto"/>
        <w:rPr>
          <w:rFonts w:cs="Arial"/>
          <w:b/>
          <w:bCs/>
        </w:rPr>
      </w:pPr>
    </w:p>
    <w:p w:rsidR="005668F1" w:rsidRPr="00BD3790" w:rsidRDefault="005668F1" w:rsidP="005668F1">
      <w:pPr>
        <w:autoSpaceDE w:val="0"/>
        <w:autoSpaceDN w:val="0"/>
        <w:adjustRightInd w:val="0"/>
        <w:spacing w:after="0" w:line="240" w:lineRule="auto"/>
        <w:rPr>
          <w:rFonts w:cs="Arial"/>
          <w:b/>
          <w:bCs/>
        </w:rPr>
      </w:pPr>
    </w:p>
    <w:p w:rsidR="005668F1" w:rsidRPr="00BD3790" w:rsidRDefault="005668F1" w:rsidP="005668F1">
      <w:pPr>
        <w:autoSpaceDE w:val="0"/>
        <w:autoSpaceDN w:val="0"/>
        <w:adjustRightInd w:val="0"/>
        <w:spacing w:after="0" w:line="240" w:lineRule="auto"/>
        <w:rPr>
          <w:rFonts w:cs="Arial"/>
          <w:b/>
          <w:bCs/>
        </w:rPr>
      </w:pPr>
    </w:p>
    <w:p w:rsidR="005668F1" w:rsidRPr="00BD3790" w:rsidRDefault="005668F1" w:rsidP="005668F1">
      <w:pPr>
        <w:autoSpaceDE w:val="0"/>
        <w:autoSpaceDN w:val="0"/>
        <w:adjustRightInd w:val="0"/>
        <w:spacing w:after="0" w:line="240" w:lineRule="auto"/>
        <w:jc w:val="center"/>
        <w:rPr>
          <w:rFonts w:cs="Arial"/>
          <w:b/>
          <w:bCs/>
          <w:u w:val="single"/>
        </w:rPr>
      </w:pPr>
      <w:r w:rsidRPr="00BD3790">
        <w:rPr>
          <w:rFonts w:cs="Arial"/>
          <w:b/>
          <w:bCs/>
          <w:u w:val="single"/>
        </w:rPr>
        <w:t>PRINCIPE DE BASE REGISSANT LES ASSURANCES</w:t>
      </w:r>
    </w:p>
    <w:p w:rsidR="005668F1" w:rsidRPr="00BD3790" w:rsidRDefault="005668F1" w:rsidP="005668F1">
      <w:pPr>
        <w:autoSpaceDE w:val="0"/>
        <w:autoSpaceDN w:val="0"/>
        <w:adjustRightInd w:val="0"/>
        <w:spacing w:after="0" w:line="240" w:lineRule="auto"/>
        <w:jc w:val="center"/>
        <w:rPr>
          <w:rFonts w:cs="Arial"/>
          <w:b/>
          <w:bCs/>
        </w:rPr>
      </w:pPr>
    </w:p>
    <w:p w:rsidR="005668F1" w:rsidRPr="00BD3790" w:rsidRDefault="005668F1" w:rsidP="005668F1">
      <w:pPr>
        <w:autoSpaceDE w:val="0"/>
        <w:autoSpaceDN w:val="0"/>
        <w:adjustRightInd w:val="0"/>
        <w:spacing w:after="0" w:line="240" w:lineRule="auto"/>
        <w:jc w:val="center"/>
        <w:rPr>
          <w:rFonts w:cs="Arial"/>
          <w:b/>
          <w:bCs/>
        </w:rPr>
      </w:pPr>
      <w:r w:rsidRPr="00BD3790">
        <w:rPr>
          <w:rFonts w:cs="Arial"/>
          <w:b/>
          <w:bCs/>
        </w:rPr>
        <w:t>La prise d’effet du contrat est subordonnée au paiement intégral de la prime.</w:t>
      </w:r>
    </w:p>
    <w:p w:rsidR="005668F1" w:rsidRPr="00BD3790" w:rsidRDefault="005668F1" w:rsidP="005668F1">
      <w:pPr>
        <w:autoSpaceDE w:val="0"/>
        <w:autoSpaceDN w:val="0"/>
        <w:adjustRightInd w:val="0"/>
        <w:spacing w:after="0" w:line="240" w:lineRule="auto"/>
        <w:jc w:val="center"/>
        <w:rPr>
          <w:rFonts w:cs="Arial"/>
          <w:b/>
          <w:bCs/>
        </w:rPr>
      </w:pPr>
      <w:r w:rsidRPr="00BD3790">
        <w:rPr>
          <w:rFonts w:cs="Arial"/>
          <w:b/>
          <w:bCs/>
        </w:rPr>
        <w:t>Le renouvellement n’est possible qu’à condition que toutes les primes couvrant la période de garantie antérieure ainsi que la prime du renouvellement soient payées.</w:t>
      </w:r>
    </w:p>
    <w:p w:rsidR="005668F1" w:rsidRPr="00BD3790" w:rsidRDefault="005668F1" w:rsidP="005668F1">
      <w:pPr>
        <w:autoSpaceDE w:val="0"/>
        <w:autoSpaceDN w:val="0"/>
        <w:adjustRightInd w:val="0"/>
        <w:spacing w:after="0" w:line="240" w:lineRule="auto"/>
        <w:rPr>
          <w:rFonts w:cs="Arial"/>
          <w:b/>
          <w:bCs/>
        </w:rPr>
      </w:pPr>
    </w:p>
    <w:p w:rsidR="005668F1" w:rsidRPr="00BD3790" w:rsidRDefault="005668F1" w:rsidP="005668F1">
      <w:pPr>
        <w:autoSpaceDE w:val="0"/>
        <w:autoSpaceDN w:val="0"/>
        <w:adjustRightInd w:val="0"/>
        <w:spacing w:after="0" w:line="240" w:lineRule="auto"/>
        <w:rPr>
          <w:rFonts w:cs="Arial"/>
          <w:b/>
          <w:bCs/>
        </w:rPr>
      </w:pPr>
    </w:p>
    <w:p w:rsidR="005668F1" w:rsidRDefault="005668F1" w:rsidP="005668F1">
      <w:pPr>
        <w:autoSpaceDE w:val="0"/>
        <w:autoSpaceDN w:val="0"/>
        <w:adjustRightInd w:val="0"/>
        <w:spacing w:after="0" w:line="240" w:lineRule="auto"/>
        <w:rPr>
          <w:rFonts w:cs="Arial"/>
          <w:b/>
          <w:bCs/>
        </w:rPr>
      </w:pPr>
    </w:p>
    <w:p w:rsidR="005668F1" w:rsidRDefault="005668F1" w:rsidP="005668F1">
      <w:pPr>
        <w:autoSpaceDE w:val="0"/>
        <w:autoSpaceDN w:val="0"/>
        <w:adjustRightInd w:val="0"/>
        <w:spacing w:after="0" w:line="240" w:lineRule="auto"/>
        <w:rPr>
          <w:rFonts w:cs="Arial"/>
          <w:b/>
          <w:bCs/>
        </w:rPr>
      </w:pPr>
    </w:p>
    <w:p w:rsidR="005668F1" w:rsidRDefault="005668F1" w:rsidP="005668F1">
      <w:pPr>
        <w:autoSpaceDE w:val="0"/>
        <w:autoSpaceDN w:val="0"/>
        <w:adjustRightInd w:val="0"/>
        <w:spacing w:after="0" w:line="240" w:lineRule="auto"/>
        <w:rPr>
          <w:rFonts w:cs="Arial"/>
          <w:b/>
          <w:bCs/>
        </w:rPr>
      </w:pPr>
    </w:p>
    <w:p w:rsidR="005668F1" w:rsidRDefault="005668F1" w:rsidP="005668F1">
      <w:pPr>
        <w:autoSpaceDE w:val="0"/>
        <w:autoSpaceDN w:val="0"/>
        <w:adjustRightInd w:val="0"/>
        <w:spacing w:after="0" w:line="240" w:lineRule="auto"/>
        <w:rPr>
          <w:rFonts w:cs="Arial"/>
          <w:b/>
          <w:bCs/>
        </w:rPr>
      </w:pPr>
    </w:p>
    <w:p w:rsidR="005668F1" w:rsidRPr="00BD3790" w:rsidRDefault="005668F1" w:rsidP="005668F1">
      <w:pPr>
        <w:autoSpaceDE w:val="0"/>
        <w:autoSpaceDN w:val="0"/>
        <w:adjustRightInd w:val="0"/>
        <w:spacing w:after="0" w:line="240" w:lineRule="auto"/>
        <w:rPr>
          <w:rFonts w:cs="Arial"/>
          <w:b/>
          <w:bCs/>
        </w:rPr>
      </w:pPr>
    </w:p>
    <w:p w:rsidR="005668F1" w:rsidRPr="00BD3790" w:rsidRDefault="005668F1" w:rsidP="005668F1">
      <w:pPr>
        <w:autoSpaceDE w:val="0"/>
        <w:autoSpaceDN w:val="0"/>
        <w:adjustRightInd w:val="0"/>
        <w:spacing w:after="0" w:line="240" w:lineRule="auto"/>
        <w:rPr>
          <w:rFonts w:cs="Arial"/>
          <w:b/>
          <w:bCs/>
        </w:rPr>
      </w:pPr>
    </w:p>
    <w:p w:rsidR="005668F1" w:rsidRPr="00B00C53" w:rsidRDefault="005668F1" w:rsidP="005668F1">
      <w:pPr>
        <w:autoSpaceDE w:val="0"/>
        <w:autoSpaceDN w:val="0"/>
        <w:adjustRightInd w:val="0"/>
        <w:spacing w:after="0" w:line="240" w:lineRule="auto"/>
        <w:ind w:left="705"/>
        <w:jc w:val="both"/>
        <w:rPr>
          <w:rFonts w:ascii="Century Gothic" w:hAnsi="Century Gothic"/>
          <w:b/>
          <w:bCs/>
          <w:szCs w:val="28"/>
        </w:rPr>
      </w:pPr>
    </w:p>
    <w:p w:rsidR="005668F1" w:rsidRPr="00B00C53" w:rsidRDefault="005668F1" w:rsidP="005668F1">
      <w:pPr>
        <w:autoSpaceDE w:val="0"/>
        <w:autoSpaceDN w:val="0"/>
        <w:adjustRightInd w:val="0"/>
        <w:spacing w:after="0" w:line="240" w:lineRule="auto"/>
        <w:jc w:val="both"/>
        <w:rPr>
          <w:rFonts w:cs="Arial"/>
          <w:bCs/>
        </w:rPr>
      </w:pPr>
      <w:r w:rsidRPr="00B00C53">
        <w:rPr>
          <w:rFonts w:cs="Arial"/>
          <w:bCs/>
        </w:rPr>
        <w:t xml:space="preserve">Aux conditions générales de la police </w:t>
      </w:r>
      <w:r w:rsidRPr="00B00C53">
        <w:rPr>
          <w:rFonts w:cs="Arial"/>
          <w:b/>
          <w:bCs/>
        </w:rPr>
        <w:t xml:space="preserve">Tous Risques Chantier/Montage et essais </w:t>
      </w:r>
      <w:r w:rsidRPr="00B00C53">
        <w:rPr>
          <w:rFonts w:cs="Arial"/>
          <w:bCs/>
        </w:rPr>
        <w:t>et conditions Particulières qui suivent, la compagnie garantit l’assuré aux conditions ci-dessous :</w:t>
      </w:r>
    </w:p>
    <w:p w:rsidR="005668F1" w:rsidRPr="00375A12" w:rsidRDefault="005668F1" w:rsidP="005668F1">
      <w:pPr>
        <w:autoSpaceDE w:val="0"/>
        <w:autoSpaceDN w:val="0"/>
        <w:adjustRightInd w:val="0"/>
        <w:spacing w:after="0" w:line="240" w:lineRule="auto"/>
        <w:jc w:val="both"/>
        <w:rPr>
          <w:rFonts w:cs="Arial"/>
          <w:b/>
          <w:bCs/>
        </w:rPr>
      </w:pPr>
    </w:p>
    <w:p w:rsidR="005668F1" w:rsidRPr="00375A12" w:rsidRDefault="005668F1" w:rsidP="005668F1">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both"/>
        <w:rPr>
          <w:rFonts w:cs="Arial"/>
          <w:b/>
          <w:bCs/>
        </w:rPr>
      </w:pPr>
      <w:r w:rsidRPr="00375A12">
        <w:rPr>
          <w:rFonts w:cs="Arial"/>
          <w:b/>
          <w:bCs/>
        </w:rPr>
        <w:t>CHAPITRE  1</w:t>
      </w:r>
      <w:r w:rsidRPr="00375A12">
        <w:rPr>
          <w:rFonts w:cs="Arial"/>
          <w:b/>
          <w:bCs/>
          <w:vertAlign w:val="superscript"/>
        </w:rPr>
        <w:t>er</w:t>
      </w:r>
      <w:r w:rsidRPr="00375A12">
        <w:rPr>
          <w:rFonts w:cs="Arial"/>
          <w:b/>
          <w:bCs/>
        </w:rPr>
        <w:t xml:space="preserve"> – LES ASSURES  </w:t>
      </w:r>
    </w:p>
    <w:p w:rsidR="005668F1" w:rsidRPr="00375A12" w:rsidRDefault="005668F1" w:rsidP="005668F1">
      <w:pPr>
        <w:autoSpaceDE w:val="0"/>
        <w:autoSpaceDN w:val="0"/>
        <w:adjustRightInd w:val="0"/>
        <w:spacing w:after="0" w:line="240" w:lineRule="auto"/>
        <w:jc w:val="both"/>
        <w:rPr>
          <w:rFonts w:cs="Arial"/>
          <w:b/>
          <w:bCs/>
        </w:rPr>
      </w:pPr>
    </w:p>
    <w:p w:rsidR="005668F1" w:rsidRPr="00375A12" w:rsidRDefault="005668F1" w:rsidP="005668F1">
      <w:pPr>
        <w:autoSpaceDE w:val="0"/>
        <w:autoSpaceDN w:val="0"/>
        <w:adjustRightInd w:val="0"/>
        <w:spacing w:after="0" w:line="240" w:lineRule="auto"/>
        <w:jc w:val="both"/>
        <w:rPr>
          <w:rFonts w:cs="Arial"/>
          <w:bCs/>
        </w:rPr>
      </w:pPr>
      <w:r w:rsidRPr="00375A12">
        <w:rPr>
          <w:rFonts w:cs="Arial"/>
          <w:bCs/>
        </w:rPr>
        <w:t xml:space="preserve">Il faut entendre par assuré : </w:t>
      </w:r>
    </w:p>
    <w:p w:rsidR="005668F1" w:rsidRPr="00375A12" w:rsidRDefault="005668F1" w:rsidP="005668F1">
      <w:pPr>
        <w:autoSpaceDE w:val="0"/>
        <w:autoSpaceDN w:val="0"/>
        <w:adjustRightInd w:val="0"/>
        <w:spacing w:after="0" w:line="240" w:lineRule="auto"/>
        <w:jc w:val="both"/>
        <w:rPr>
          <w:rFonts w:cs="Arial"/>
          <w:bCs/>
        </w:rPr>
      </w:pPr>
    </w:p>
    <w:p w:rsidR="005668F1" w:rsidRPr="00375A12" w:rsidRDefault="005668F1" w:rsidP="005668F1">
      <w:pPr>
        <w:autoSpaceDE w:val="0"/>
        <w:autoSpaceDN w:val="0"/>
        <w:adjustRightInd w:val="0"/>
        <w:spacing w:after="0" w:line="240" w:lineRule="auto"/>
        <w:jc w:val="both"/>
        <w:rPr>
          <w:rFonts w:cs="Arial"/>
          <w:b/>
          <w:bCs/>
          <w:u w:val="single"/>
        </w:rPr>
      </w:pPr>
      <w:r w:rsidRPr="00375A12">
        <w:rPr>
          <w:rFonts w:cs="Arial"/>
          <w:b/>
          <w:bCs/>
        </w:rPr>
        <w:t xml:space="preserve">1.1. </w:t>
      </w:r>
      <w:r w:rsidRPr="00375A12">
        <w:rPr>
          <w:rFonts w:cs="Arial"/>
          <w:b/>
          <w:bCs/>
          <w:u w:val="single"/>
        </w:rPr>
        <w:t>PENDANT TOUTE LA DUREE DE LA POLICE</w:t>
      </w:r>
    </w:p>
    <w:p w:rsidR="005668F1" w:rsidRPr="00375A12" w:rsidRDefault="005668F1" w:rsidP="005668F1">
      <w:pPr>
        <w:autoSpaceDE w:val="0"/>
        <w:autoSpaceDN w:val="0"/>
        <w:adjustRightInd w:val="0"/>
        <w:spacing w:after="0" w:line="240" w:lineRule="auto"/>
        <w:jc w:val="both"/>
        <w:rPr>
          <w:rFonts w:cs="Arial"/>
          <w:b/>
          <w:bCs/>
        </w:rPr>
      </w:pPr>
    </w:p>
    <w:tbl>
      <w:tblPr>
        <w:tblStyle w:val="Grilledutableau"/>
        <w:tblW w:w="10206"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284"/>
        <w:gridCol w:w="7087"/>
      </w:tblGrid>
      <w:tr w:rsidR="005668F1" w:rsidRPr="00375A12" w:rsidTr="005668F1">
        <w:tc>
          <w:tcPr>
            <w:tcW w:w="2835" w:type="dxa"/>
          </w:tcPr>
          <w:p w:rsidR="005668F1" w:rsidRPr="00375A12" w:rsidRDefault="005668F1" w:rsidP="005668F1">
            <w:pPr>
              <w:pStyle w:val="Paragraphedeliste"/>
              <w:numPr>
                <w:ilvl w:val="0"/>
                <w:numId w:val="29"/>
              </w:numPr>
              <w:tabs>
                <w:tab w:val="left" w:pos="465"/>
              </w:tabs>
              <w:autoSpaceDE w:val="0"/>
              <w:autoSpaceDN w:val="0"/>
              <w:adjustRightInd w:val="0"/>
              <w:ind w:left="459" w:hanging="284"/>
              <w:jc w:val="both"/>
              <w:rPr>
                <w:rFonts w:ascii="Arial" w:hAnsi="Arial" w:cs="Arial"/>
              </w:rPr>
            </w:pPr>
            <w:r w:rsidRPr="00375A12">
              <w:rPr>
                <w:rFonts w:ascii="Arial" w:hAnsi="Arial" w:cs="Arial"/>
                <w:b/>
                <w:bCs/>
              </w:rPr>
              <w:t>Le souscripteur</w:t>
            </w:r>
          </w:p>
        </w:tc>
        <w:tc>
          <w:tcPr>
            <w:tcW w:w="284" w:type="dxa"/>
          </w:tcPr>
          <w:p w:rsidR="005668F1" w:rsidRPr="00375A12" w:rsidRDefault="005668F1" w:rsidP="001E1AA1">
            <w:pPr>
              <w:autoSpaceDE w:val="0"/>
              <w:autoSpaceDN w:val="0"/>
              <w:adjustRightInd w:val="0"/>
              <w:jc w:val="both"/>
              <w:rPr>
                <w:rFonts w:ascii="Arial" w:hAnsi="Arial" w:cs="Arial"/>
                <w:bCs/>
              </w:rPr>
            </w:pPr>
            <w:r w:rsidRPr="00375A12">
              <w:rPr>
                <w:rFonts w:ascii="Arial" w:hAnsi="Arial" w:cs="Arial"/>
                <w:bCs/>
              </w:rPr>
              <w:t>:</w:t>
            </w:r>
          </w:p>
        </w:tc>
        <w:tc>
          <w:tcPr>
            <w:tcW w:w="7087" w:type="dxa"/>
          </w:tcPr>
          <w:p w:rsidR="005668F1" w:rsidRPr="00375A12" w:rsidRDefault="00842F33" w:rsidP="001E1AA1">
            <w:pPr>
              <w:autoSpaceDE w:val="0"/>
              <w:autoSpaceDN w:val="0"/>
              <w:adjustRightInd w:val="0"/>
              <w:jc w:val="both"/>
              <w:rPr>
                <w:rFonts w:ascii="Arial" w:hAnsi="Arial" w:cs="Arial"/>
                <w:b/>
                <w:bCs/>
              </w:rPr>
            </w:pPr>
            <w:r w:rsidRPr="00842F33">
              <w:rPr>
                <w:rFonts w:ascii="Arial" w:hAnsi="Arial" w:cs="Arial"/>
                <w:b/>
                <w:bCs/>
              </w:rPr>
              <w:t>RAZEL BEC CONGO SASU</w:t>
            </w:r>
          </w:p>
        </w:tc>
      </w:tr>
      <w:tr w:rsidR="005668F1" w:rsidRPr="00375A12" w:rsidTr="005668F1">
        <w:tc>
          <w:tcPr>
            <w:tcW w:w="2835" w:type="dxa"/>
          </w:tcPr>
          <w:p w:rsidR="005668F1" w:rsidRPr="00375A12" w:rsidRDefault="005668F1" w:rsidP="001E1AA1">
            <w:pPr>
              <w:pStyle w:val="Paragraphedeliste"/>
              <w:autoSpaceDE w:val="0"/>
              <w:autoSpaceDN w:val="0"/>
              <w:adjustRightInd w:val="0"/>
              <w:spacing w:after="240"/>
              <w:ind w:left="318" w:firstLine="147"/>
              <w:jc w:val="both"/>
              <w:rPr>
                <w:rFonts w:ascii="Arial" w:hAnsi="Arial" w:cs="Arial"/>
                <w:bCs/>
                <w:i/>
              </w:rPr>
            </w:pPr>
            <w:r w:rsidRPr="00375A12">
              <w:rPr>
                <w:rFonts w:ascii="Arial" w:hAnsi="Arial" w:cs="Arial"/>
                <w:bCs/>
                <w:i/>
              </w:rPr>
              <w:t>Adresse</w:t>
            </w:r>
          </w:p>
        </w:tc>
        <w:tc>
          <w:tcPr>
            <w:tcW w:w="284" w:type="dxa"/>
          </w:tcPr>
          <w:p w:rsidR="005668F1" w:rsidRPr="00375A12" w:rsidRDefault="005668F1" w:rsidP="001E1AA1">
            <w:pPr>
              <w:autoSpaceDE w:val="0"/>
              <w:autoSpaceDN w:val="0"/>
              <w:adjustRightInd w:val="0"/>
              <w:spacing w:after="240"/>
              <w:jc w:val="both"/>
              <w:rPr>
                <w:rFonts w:ascii="Arial" w:hAnsi="Arial" w:cs="Arial"/>
                <w:b/>
                <w:bCs/>
                <w:i/>
              </w:rPr>
            </w:pPr>
            <w:r w:rsidRPr="00375A12">
              <w:rPr>
                <w:rFonts w:ascii="Arial" w:hAnsi="Arial" w:cs="Arial"/>
                <w:b/>
                <w:bCs/>
                <w:i/>
              </w:rPr>
              <w:t>:</w:t>
            </w:r>
          </w:p>
        </w:tc>
        <w:tc>
          <w:tcPr>
            <w:tcW w:w="7087" w:type="dxa"/>
          </w:tcPr>
          <w:p w:rsidR="005668F1" w:rsidRDefault="00566EF4" w:rsidP="00842F33">
            <w:pPr>
              <w:autoSpaceDE w:val="0"/>
              <w:autoSpaceDN w:val="0"/>
              <w:adjustRightInd w:val="0"/>
              <w:jc w:val="both"/>
              <w:rPr>
                <w:rFonts w:ascii="Arial" w:hAnsi="Arial" w:cs="Arial"/>
                <w:bCs/>
                <w:i/>
              </w:rPr>
            </w:pPr>
            <w:r w:rsidRPr="00566EF4">
              <w:rPr>
                <w:rFonts w:ascii="Arial" w:hAnsi="Arial" w:cs="Arial"/>
                <w:bCs/>
                <w:i/>
              </w:rPr>
              <w:t>Avenue des 3 francs, Jardin Bacongo</w:t>
            </w:r>
          </w:p>
          <w:p w:rsidR="00566EF4" w:rsidRDefault="00566EF4" w:rsidP="00842F33">
            <w:pPr>
              <w:autoSpaceDE w:val="0"/>
              <w:autoSpaceDN w:val="0"/>
              <w:adjustRightInd w:val="0"/>
              <w:jc w:val="both"/>
              <w:rPr>
                <w:rFonts w:ascii="Arial" w:hAnsi="Arial" w:cs="Arial"/>
                <w:bCs/>
                <w:i/>
              </w:rPr>
            </w:pPr>
            <w:r w:rsidRPr="00566EF4">
              <w:rPr>
                <w:rFonts w:ascii="Arial" w:hAnsi="Arial" w:cs="Arial"/>
                <w:bCs/>
                <w:i/>
              </w:rPr>
              <w:t>BP446 – Brazzaville</w:t>
            </w:r>
          </w:p>
          <w:p w:rsidR="00842F33" w:rsidRPr="00375A12" w:rsidRDefault="00842F33" w:rsidP="001E1AA1">
            <w:pPr>
              <w:autoSpaceDE w:val="0"/>
              <w:autoSpaceDN w:val="0"/>
              <w:adjustRightInd w:val="0"/>
              <w:spacing w:after="240"/>
              <w:jc w:val="both"/>
              <w:rPr>
                <w:rFonts w:ascii="Arial" w:hAnsi="Arial" w:cs="Arial"/>
                <w:bCs/>
                <w:i/>
              </w:rPr>
            </w:pPr>
            <w:r w:rsidRPr="00842F33">
              <w:rPr>
                <w:rFonts w:ascii="Arial" w:hAnsi="Arial" w:cs="Arial"/>
                <w:bCs/>
                <w:i/>
              </w:rPr>
              <w:t>République du Congo.</w:t>
            </w:r>
          </w:p>
        </w:tc>
      </w:tr>
      <w:tr w:rsidR="005668F1" w:rsidRPr="00375A12" w:rsidTr="005668F1">
        <w:tc>
          <w:tcPr>
            <w:tcW w:w="2835" w:type="dxa"/>
          </w:tcPr>
          <w:p w:rsidR="005668F1" w:rsidRPr="00375A12" w:rsidRDefault="005668F1" w:rsidP="001E1AA1">
            <w:pPr>
              <w:pStyle w:val="Paragraphedeliste"/>
              <w:numPr>
                <w:ilvl w:val="0"/>
                <w:numId w:val="29"/>
              </w:numPr>
              <w:tabs>
                <w:tab w:val="left" w:pos="465"/>
              </w:tabs>
              <w:autoSpaceDE w:val="0"/>
              <w:autoSpaceDN w:val="0"/>
              <w:adjustRightInd w:val="0"/>
              <w:ind w:left="459" w:hanging="284"/>
              <w:jc w:val="both"/>
              <w:rPr>
                <w:rFonts w:ascii="Arial" w:hAnsi="Arial" w:cs="Arial"/>
                <w:b/>
                <w:bCs/>
              </w:rPr>
            </w:pPr>
            <w:r w:rsidRPr="00375A12">
              <w:rPr>
                <w:rFonts w:ascii="Arial" w:hAnsi="Arial" w:cs="Arial"/>
                <w:b/>
                <w:bCs/>
              </w:rPr>
              <w:t>Le maître d’ouvrage</w:t>
            </w:r>
          </w:p>
        </w:tc>
        <w:tc>
          <w:tcPr>
            <w:tcW w:w="284" w:type="dxa"/>
          </w:tcPr>
          <w:p w:rsidR="005668F1" w:rsidRPr="00375A12" w:rsidRDefault="005668F1" w:rsidP="001E1AA1">
            <w:pPr>
              <w:autoSpaceDE w:val="0"/>
              <w:autoSpaceDN w:val="0"/>
              <w:adjustRightInd w:val="0"/>
              <w:jc w:val="both"/>
              <w:rPr>
                <w:rFonts w:ascii="Arial" w:hAnsi="Arial" w:cs="Arial"/>
                <w:b/>
                <w:bCs/>
              </w:rPr>
            </w:pPr>
            <w:r w:rsidRPr="00375A12">
              <w:rPr>
                <w:rFonts w:ascii="Arial" w:hAnsi="Arial" w:cs="Arial"/>
                <w:b/>
                <w:bCs/>
              </w:rPr>
              <w:t>:</w:t>
            </w:r>
          </w:p>
        </w:tc>
        <w:tc>
          <w:tcPr>
            <w:tcW w:w="7087" w:type="dxa"/>
          </w:tcPr>
          <w:p w:rsidR="005668F1" w:rsidRPr="00375A12" w:rsidRDefault="00842F33" w:rsidP="001E1AA1">
            <w:pPr>
              <w:autoSpaceDE w:val="0"/>
              <w:autoSpaceDN w:val="0"/>
              <w:adjustRightInd w:val="0"/>
              <w:jc w:val="both"/>
              <w:rPr>
                <w:rFonts w:ascii="Arial" w:hAnsi="Arial" w:cs="Arial"/>
                <w:b/>
                <w:bCs/>
              </w:rPr>
            </w:pPr>
            <w:r w:rsidRPr="00842F33">
              <w:rPr>
                <w:rFonts w:ascii="Arial" w:hAnsi="Arial" w:cs="Arial"/>
                <w:b/>
                <w:bCs/>
              </w:rPr>
              <w:t>STARSTONES SAS</w:t>
            </w:r>
          </w:p>
        </w:tc>
      </w:tr>
      <w:tr w:rsidR="005668F1" w:rsidRPr="00375A12" w:rsidTr="005668F1">
        <w:tc>
          <w:tcPr>
            <w:tcW w:w="2835" w:type="dxa"/>
          </w:tcPr>
          <w:p w:rsidR="005668F1" w:rsidRPr="00375A12" w:rsidRDefault="005668F1" w:rsidP="001E1AA1">
            <w:pPr>
              <w:pStyle w:val="Paragraphedeliste"/>
              <w:autoSpaceDE w:val="0"/>
              <w:autoSpaceDN w:val="0"/>
              <w:adjustRightInd w:val="0"/>
              <w:spacing w:after="240"/>
              <w:ind w:left="318" w:firstLine="147"/>
              <w:jc w:val="both"/>
              <w:rPr>
                <w:rFonts w:ascii="Arial" w:hAnsi="Arial" w:cs="Arial"/>
                <w:bCs/>
                <w:i/>
              </w:rPr>
            </w:pPr>
            <w:r w:rsidRPr="00375A12">
              <w:rPr>
                <w:rFonts w:ascii="Arial" w:hAnsi="Arial" w:cs="Arial"/>
                <w:bCs/>
                <w:i/>
              </w:rPr>
              <w:t>Adresse</w:t>
            </w:r>
          </w:p>
        </w:tc>
        <w:tc>
          <w:tcPr>
            <w:tcW w:w="284" w:type="dxa"/>
          </w:tcPr>
          <w:p w:rsidR="005668F1" w:rsidRPr="00375A12" w:rsidRDefault="005668F1" w:rsidP="001E1AA1">
            <w:pPr>
              <w:autoSpaceDE w:val="0"/>
              <w:autoSpaceDN w:val="0"/>
              <w:adjustRightInd w:val="0"/>
              <w:spacing w:after="240"/>
              <w:jc w:val="both"/>
              <w:rPr>
                <w:rFonts w:ascii="Arial" w:hAnsi="Arial" w:cs="Arial"/>
                <w:b/>
                <w:bCs/>
                <w:i/>
              </w:rPr>
            </w:pPr>
            <w:r w:rsidRPr="00375A12">
              <w:rPr>
                <w:rFonts w:ascii="Arial" w:hAnsi="Arial" w:cs="Arial"/>
                <w:b/>
                <w:bCs/>
                <w:i/>
              </w:rPr>
              <w:t>:</w:t>
            </w:r>
          </w:p>
        </w:tc>
        <w:tc>
          <w:tcPr>
            <w:tcW w:w="7087" w:type="dxa"/>
          </w:tcPr>
          <w:p w:rsidR="00EB4FE8" w:rsidRDefault="00EB4FE8" w:rsidP="00EB4FE8">
            <w:pPr>
              <w:autoSpaceDE w:val="0"/>
              <w:autoSpaceDN w:val="0"/>
              <w:adjustRightInd w:val="0"/>
              <w:jc w:val="both"/>
              <w:rPr>
                <w:rFonts w:ascii="Arial" w:hAnsi="Arial" w:cs="Arial"/>
                <w:bCs/>
                <w:i/>
              </w:rPr>
            </w:pPr>
            <w:r>
              <w:rPr>
                <w:rFonts w:ascii="Arial" w:hAnsi="Arial" w:cs="Arial"/>
                <w:bCs/>
                <w:i/>
              </w:rPr>
              <w:t>91, avenue Maréchal LYAUTEY</w:t>
            </w:r>
          </w:p>
          <w:p w:rsidR="005668F1" w:rsidRPr="00375A12" w:rsidRDefault="00EB4FE8" w:rsidP="001E1AA1">
            <w:pPr>
              <w:autoSpaceDE w:val="0"/>
              <w:autoSpaceDN w:val="0"/>
              <w:adjustRightInd w:val="0"/>
              <w:spacing w:after="240"/>
              <w:jc w:val="both"/>
              <w:rPr>
                <w:rFonts w:ascii="Arial" w:hAnsi="Arial" w:cs="Arial"/>
                <w:bCs/>
                <w:i/>
              </w:rPr>
            </w:pPr>
            <w:r w:rsidRPr="00842F33">
              <w:rPr>
                <w:rFonts w:ascii="Arial" w:hAnsi="Arial" w:cs="Arial"/>
                <w:bCs/>
                <w:i/>
              </w:rPr>
              <w:t>Brazzaville, République du Congo</w:t>
            </w:r>
          </w:p>
        </w:tc>
      </w:tr>
      <w:tr w:rsidR="005668F1" w:rsidRPr="00375A12" w:rsidTr="005668F1">
        <w:tc>
          <w:tcPr>
            <w:tcW w:w="2835" w:type="dxa"/>
          </w:tcPr>
          <w:p w:rsidR="005668F1" w:rsidRPr="00375A12" w:rsidRDefault="005668F1" w:rsidP="001E1AA1">
            <w:pPr>
              <w:pStyle w:val="Paragraphedeliste"/>
              <w:numPr>
                <w:ilvl w:val="0"/>
                <w:numId w:val="29"/>
              </w:numPr>
              <w:tabs>
                <w:tab w:val="left" w:pos="465"/>
              </w:tabs>
              <w:autoSpaceDE w:val="0"/>
              <w:autoSpaceDN w:val="0"/>
              <w:adjustRightInd w:val="0"/>
              <w:ind w:left="459" w:hanging="284"/>
              <w:jc w:val="both"/>
              <w:rPr>
                <w:rFonts w:ascii="Arial" w:hAnsi="Arial" w:cs="Arial"/>
                <w:b/>
                <w:bCs/>
              </w:rPr>
            </w:pPr>
            <w:r w:rsidRPr="00375A12">
              <w:rPr>
                <w:rFonts w:ascii="Arial" w:hAnsi="Arial" w:cs="Arial"/>
                <w:b/>
                <w:bCs/>
              </w:rPr>
              <w:t xml:space="preserve">Le Maître d’œuvre </w:t>
            </w:r>
          </w:p>
        </w:tc>
        <w:tc>
          <w:tcPr>
            <w:tcW w:w="284" w:type="dxa"/>
          </w:tcPr>
          <w:p w:rsidR="005668F1" w:rsidRPr="00375A12" w:rsidRDefault="005668F1" w:rsidP="001E1AA1">
            <w:pPr>
              <w:autoSpaceDE w:val="0"/>
              <w:autoSpaceDN w:val="0"/>
              <w:adjustRightInd w:val="0"/>
              <w:jc w:val="both"/>
              <w:rPr>
                <w:rFonts w:ascii="Arial" w:hAnsi="Arial" w:cs="Arial"/>
                <w:b/>
                <w:bCs/>
              </w:rPr>
            </w:pPr>
            <w:r w:rsidRPr="00375A12">
              <w:rPr>
                <w:rFonts w:ascii="Arial" w:hAnsi="Arial" w:cs="Arial"/>
                <w:b/>
                <w:bCs/>
              </w:rPr>
              <w:t>:</w:t>
            </w:r>
          </w:p>
        </w:tc>
        <w:tc>
          <w:tcPr>
            <w:tcW w:w="7087" w:type="dxa"/>
          </w:tcPr>
          <w:p w:rsidR="005668F1" w:rsidRPr="00375A12" w:rsidRDefault="00566EF4" w:rsidP="001E1AA1">
            <w:pPr>
              <w:autoSpaceDE w:val="0"/>
              <w:autoSpaceDN w:val="0"/>
              <w:adjustRightInd w:val="0"/>
              <w:jc w:val="both"/>
              <w:rPr>
                <w:rFonts w:ascii="Arial" w:hAnsi="Arial" w:cs="Arial"/>
                <w:b/>
                <w:bCs/>
              </w:rPr>
            </w:pPr>
            <w:r w:rsidRPr="00566EF4">
              <w:rPr>
                <w:rFonts w:ascii="Arial" w:hAnsi="Arial" w:cs="Arial"/>
                <w:b/>
                <w:bCs/>
              </w:rPr>
              <w:t>ACRI-IN</w:t>
            </w:r>
          </w:p>
        </w:tc>
      </w:tr>
      <w:tr w:rsidR="005668F1" w:rsidRPr="00375A12" w:rsidTr="005668F1">
        <w:tc>
          <w:tcPr>
            <w:tcW w:w="2835" w:type="dxa"/>
          </w:tcPr>
          <w:p w:rsidR="005668F1" w:rsidRPr="00375A12" w:rsidRDefault="005668F1" w:rsidP="001E1AA1">
            <w:pPr>
              <w:pStyle w:val="Paragraphedeliste"/>
              <w:autoSpaceDE w:val="0"/>
              <w:autoSpaceDN w:val="0"/>
              <w:adjustRightInd w:val="0"/>
              <w:spacing w:after="240"/>
              <w:ind w:left="318" w:firstLine="147"/>
              <w:jc w:val="both"/>
              <w:rPr>
                <w:rFonts w:ascii="Arial" w:hAnsi="Arial" w:cs="Arial"/>
                <w:bCs/>
                <w:i/>
              </w:rPr>
            </w:pPr>
            <w:r w:rsidRPr="00375A12">
              <w:rPr>
                <w:rFonts w:ascii="Arial" w:hAnsi="Arial" w:cs="Arial"/>
                <w:bCs/>
                <w:i/>
              </w:rPr>
              <w:t xml:space="preserve">Adresse </w:t>
            </w:r>
          </w:p>
        </w:tc>
        <w:tc>
          <w:tcPr>
            <w:tcW w:w="284" w:type="dxa"/>
          </w:tcPr>
          <w:p w:rsidR="005668F1" w:rsidRPr="00375A12" w:rsidRDefault="005668F1" w:rsidP="001E1AA1">
            <w:pPr>
              <w:autoSpaceDE w:val="0"/>
              <w:autoSpaceDN w:val="0"/>
              <w:adjustRightInd w:val="0"/>
              <w:spacing w:after="240"/>
              <w:jc w:val="both"/>
              <w:rPr>
                <w:rFonts w:ascii="Arial" w:hAnsi="Arial" w:cs="Arial"/>
                <w:b/>
                <w:bCs/>
                <w:i/>
              </w:rPr>
            </w:pPr>
            <w:r w:rsidRPr="00375A12">
              <w:rPr>
                <w:rFonts w:ascii="Arial" w:hAnsi="Arial" w:cs="Arial"/>
                <w:b/>
                <w:bCs/>
                <w:i/>
              </w:rPr>
              <w:t>:</w:t>
            </w:r>
          </w:p>
        </w:tc>
        <w:tc>
          <w:tcPr>
            <w:tcW w:w="7087" w:type="dxa"/>
          </w:tcPr>
          <w:p w:rsidR="005668F1" w:rsidRPr="00375A12" w:rsidRDefault="00566EF4" w:rsidP="001E1AA1">
            <w:pPr>
              <w:autoSpaceDE w:val="0"/>
              <w:autoSpaceDN w:val="0"/>
              <w:adjustRightInd w:val="0"/>
              <w:spacing w:after="240"/>
              <w:jc w:val="both"/>
              <w:rPr>
                <w:rFonts w:ascii="Arial" w:hAnsi="Arial" w:cs="Arial"/>
                <w:b/>
                <w:bCs/>
                <w:i/>
              </w:rPr>
            </w:pPr>
            <w:r>
              <w:rPr>
                <w:rFonts w:ascii="Arial" w:hAnsi="Arial" w:cs="Arial"/>
                <w:bCs/>
                <w:i/>
              </w:rPr>
              <w:t>/</w:t>
            </w:r>
          </w:p>
        </w:tc>
      </w:tr>
      <w:tr w:rsidR="005668F1" w:rsidRPr="00375A12" w:rsidTr="005668F1">
        <w:tc>
          <w:tcPr>
            <w:tcW w:w="2835" w:type="dxa"/>
          </w:tcPr>
          <w:p w:rsidR="005668F1" w:rsidRPr="00375A12" w:rsidRDefault="00842F33" w:rsidP="00842F33">
            <w:pPr>
              <w:pStyle w:val="Paragraphedeliste"/>
              <w:numPr>
                <w:ilvl w:val="0"/>
                <w:numId w:val="29"/>
              </w:numPr>
              <w:tabs>
                <w:tab w:val="left" w:pos="465"/>
              </w:tabs>
              <w:autoSpaceDE w:val="0"/>
              <w:autoSpaceDN w:val="0"/>
              <w:adjustRightInd w:val="0"/>
              <w:ind w:left="459" w:hanging="284"/>
              <w:jc w:val="both"/>
              <w:rPr>
                <w:rFonts w:ascii="Arial" w:hAnsi="Arial" w:cs="Arial"/>
                <w:b/>
                <w:bCs/>
              </w:rPr>
            </w:pPr>
            <w:r w:rsidRPr="00842F33">
              <w:rPr>
                <w:rFonts w:ascii="Arial" w:hAnsi="Arial" w:cs="Arial"/>
                <w:b/>
                <w:bCs/>
              </w:rPr>
              <w:t>Bureau d’ingénierie</w:t>
            </w:r>
          </w:p>
        </w:tc>
        <w:tc>
          <w:tcPr>
            <w:tcW w:w="284" w:type="dxa"/>
          </w:tcPr>
          <w:p w:rsidR="005668F1" w:rsidRPr="00375A12" w:rsidRDefault="005668F1" w:rsidP="001E1AA1">
            <w:pPr>
              <w:autoSpaceDE w:val="0"/>
              <w:autoSpaceDN w:val="0"/>
              <w:adjustRightInd w:val="0"/>
              <w:jc w:val="both"/>
              <w:rPr>
                <w:rFonts w:ascii="Arial" w:hAnsi="Arial" w:cs="Arial"/>
                <w:b/>
                <w:bCs/>
              </w:rPr>
            </w:pPr>
            <w:r w:rsidRPr="00375A12">
              <w:rPr>
                <w:rFonts w:ascii="Arial" w:hAnsi="Arial" w:cs="Arial"/>
                <w:b/>
                <w:bCs/>
              </w:rPr>
              <w:t>:</w:t>
            </w:r>
          </w:p>
        </w:tc>
        <w:tc>
          <w:tcPr>
            <w:tcW w:w="7087" w:type="dxa"/>
          </w:tcPr>
          <w:p w:rsidR="005668F1" w:rsidRPr="00375A12" w:rsidRDefault="00842F33" w:rsidP="001E1AA1">
            <w:pPr>
              <w:autoSpaceDE w:val="0"/>
              <w:autoSpaceDN w:val="0"/>
              <w:adjustRightInd w:val="0"/>
              <w:jc w:val="both"/>
              <w:rPr>
                <w:rFonts w:ascii="Arial" w:hAnsi="Arial" w:cs="Arial"/>
                <w:b/>
                <w:bCs/>
              </w:rPr>
            </w:pPr>
            <w:r w:rsidRPr="00842F33">
              <w:rPr>
                <w:rFonts w:ascii="Arial" w:hAnsi="Arial" w:cs="Arial"/>
                <w:b/>
                <w:bCs/>
              </w:rPr>
              <w:t>ACRI IN</w:t>
            </w:r>
          </w:p>
        </w:tc>
      </w:tr>
      <w:tr w:rsidR="005668F1" w:rsidRPr="00375A12" w:rsidTr="005668F1">
        <w:tc>
          <w:tcPr>
            <w:tcW w:w="2835" w:type="dxa"/>
          </w:tcPr>
          <w:p w:rsidR="005668F1" w:rsidRPr="00375A12" w:rsidRDefault="005668F1" w:rsidP="001E1AA1">
            <w:pPr>
              <w:pStyle w:val="Paragraphedeliste"/>
              <w:autoSpaceDE w:val="0"/>
              <w:autoSpaceDN w:val="0"/>
              <w:adjustRightInd w:val="0"/>
              <w:spacing w:after="240"/>
              <w:ind w:left="318" w:firstLine="147"/>
              <w:jc w:val="both"/>
              <w:rPr>
                <w:rFonts w:ascii="Arial" w:hAnsi="Arial" w:cs="Arial"/>
                <w:bCs/>
                <w:i/>
              </w:rPr>
            </w:pPr>
            <w:r w:rsidRPr="00375A12">
              <w:rPr>
                <w:rFonts w:ascii="Arial" w:hAnsi="Arial" w:cs="Arial"/>
                <w:bCs/>
                <w:i/>
              </w:rPr>
              <w:t xml:space="preserve">Adresse </w:t>
            </w:r>
          </w:p>
        </w:tc>
        <w:tc>
          <w:tcPr>
            <w:tcW w:w="284" w:type="dxa"/>
          </w:tcPr>
          <w:p w:rsidR="005668F1" w:rsidRPr="00375A12" w:rsidRDefault="005668F1" w:rsidP="001E1AA1">
            <w:pPr>
              <w:autoSpaceDE w:val="0"/>
              <w:autoSpaceDN w:val="0"/>
              <w:adjustRightInd w:val="0"/>
              <w:spacing w:after="240"/>
              <w:jc w:val="both"/>
              <w:rPr>
                <w:rFonts w:ascii="Arial" w:hAnsi="Arial" w:cs="Arial"/>
                <w:bCs/>
                <w:i/>
              </w:rPr>
            </w:pPr>
            <w:r w:rsidRPr="00375A12">
              <w:rPr>
                <w:rFonts w:ascii="Arial" w:hAnsi="Arial" w:cs="Arial"/>
                <w:bCs/>
                <w:i/>
              </w:rPr>
              <w:t>:</w:t>
            </w:r>
          </w:p>
        </w:tc>
        <w:tc>
          <w:tcPr>
            <w:tcW w:w="7087" w:type="dxa"/>
          </w:tcPr>
          <w:p w:rsidR="005668F1" w:rsidRPr="00375A12" w:rsidRDefault="005668F1" w:rsidP="001E1AA1">
            <w:pPr>
              <w:autoSpaceDE w:val="0"/>
              <w:autoSpaceDN w:val="0"/>
              <w:adjustRightInd w:val="0"/>
              <w:spacing w:after="240"/>
              <w:jc w:val="both"/>
              <w:rPr>
                <w:rFonts w:ascii="Arial" w:hAnsi="Arial" w:cs="Arial"/>
                <w:bCs/>
                <w:i/>
              </w:rPr>
            </w:pPr>
          </w:p>
        </w:tc>
      </w:tr>
      <w:tr w:rsidR="005668F1" w:rsidRPr="00375A12" w:rsidTr="005668F1">
        <w:tc>
          <w:tcPr>
            <w:tcW w:w="2835" w:type="dxa"/>
          </w:tcPr>
          <w:p w:rsidR="005668F1" w:rsidRPr="00375A12" w:rsidRDefault="005668F1" w:rsidP="001E1AA1">
            <w:pPr>
              <w:pStyle w:val="Paragraphedeliste"/>
              <w:numPr>
                <w:ilvl w:val="0"/>
                <w:numId w:val="29"/>
              </w:numPr>
              <w:tabs>
                <w:tab w:val="left" w:pos="465"/>
              </w:tabs>
              <w:autoSpaceDE w:val="0"/>
              <w:autoSpaceDN w:val="0"/>
              <w:adjustRightInd w:val="0"/>
              <w:ind w:left="459" w:hanging="284"/>
              <w:jc w:val="both"/>
              <w:rPr>
                <w:rFonts w:ascii="Arial" w:hAnsi="Arial" w:cs="Arial"/>
                <w:b/>
                <w:bCs/>
              </w:rPr>
            </w:pPr>
            <w:r w:rsidRPr="00375A12">
              <w:rPr>
                <w:rFonts w:ascii="Arial" w:hAnsi="Arial" w:cs="Arial"/>
                <w:b/>
                <w:bCs/>
              </w:rPr>
              <w:t>Les sous-traitants</w:t>
            </w:r>
          </w:p>
        </w:tc>
        <w:tc>
          <w:tcPr>
            <w:tcW w:w="284" w:type="dxa"/>
          </w:tcPr>
          <w:p w:rsidR="005668F1" w:rsidRPr="00375A12" w:rsidRDefault="005668F1" w:rsidP="001E1AA1">
            <w:pPr>
              <w:autoSpaceDE w:val="0"/>
              <w:autoSpaceDN w:val="0"/>
              <w:adjustRightInd w:val="0"/>
              <w:jc w:val="both"/>
              <w:rPr>
                <w:rFonts w:ascii="Arial" w:hAnsi="Arial" w:cs="Arial"/>
                <w:b/>
                <w:bCs/>
              </w:rPr>
            </w:pPr>
            <w:r w:rsidRPr="00375A12">
              <w:rPr>
                <w:rFonts w:ascii="Arial" w:hAnsi="Arial" w:cs="Arial"/>
                <w:b/>
                <w:bCs/>
              </w:rPr>
              <w:t>:</w:t>
            </w:r>
          </w:p>
        </w:tc>
        <w:tc>
          <w:tcPr>
            <w:tcW w:w="7087" w:type="dxa"/>
          </w:tcPr>
          <w:p w:rsidR="005668F1" w:rsidRPr="00375A12" w:rsidRDefault="005668F1" w:rsidP="001E1AA1">
            <w:pPr>
              <w:autoSpaceDE w:val="0"/>
              <w:autoSpaceDN w:val="0"/>
              <w:adjustRightInd w:val="0"/>
              <w:jc w:val="both"/>
              <w:rPr>
                <w:rFonts w:ascii="Arial" w:hAnsi="Arial" w:cs="Arial"/>
                <w:b/>
                <w:bCs/>
              </w:rPr>
            </w:pPr>
            <w:r>
              <w:rPr>
                <w:rFonts w:ascii="Arial" w:hAnsi="Arial" w:cs="Arial"/>
                <w:b/>
                <w:bCs/>
              </w:rPr>
              <w:t>A compléter</w:t>
            </w:r>
          </w:p>
        </w:tc>
      </w:tr>
      <w:tr w:rsidR="005668F1" w:rsidRPr="00375A12" w:rsidTr="005668F1">
        <w:tc>
          <w:tcPr>
            <w:tcW w:w="2835" w:type="dxa"/>
          </w:tcPr>
          <w:p w:rsidR="005668F1" w:rsidRPr="00375A12" w:rsidRDefault="005668F1" w:rsidP="001E1AA1">
            <w:pPr>
              <w:pStyle w:val="Paragraphedeliste"/>
              <w:autoSpaceDE w:val="0"/>
              <w:autoSpaceDN w:val="0"/>
              <w:adjustRightInd w:val="0"/>
              <w:spacing w:after="240"/>
              <w:ind w:left="318" w:firstLine="147"/>
              <w:jc w:val="both"/>
              <w:rPr>
                <w:rFonts w:ascii="Arial" w:hAnsi="Arial" w:cs="Arial"/>
                <w:bCs/>
                <w:i/>
              </w:rPr>
            </w:pPr>
            <w:r w:rsidRPr="00375A12">
              <w:rPr>
                <w:rFonts w:ascii="Arial" w:hAnsi="Arial" w:cs="Arial"/>
                <w:bCs/>
                <w:i/>
              </w:rPr>
              <w:t xml:space="preserve">Adresse </w:t>
            </w:r>
          </w:p>
        </w:tc>
        <w:tc>
          <w:tcPr>
            <w:tcW w:w="284" w:type="dxa"/>
          </w:tcPr>
          <w:p w:rsidR="005668F1" w:rsidRPr="00375A12" w:rsidRDefault="005668F1" w:rsidP="001E1AA1">
            <w:pPr>
              <w:autoSpaceDE w:val="0"/>
              <w:autoSpaceDN w:val="0"/>
              <w:adjustRightInd w:val="0"/>
              <w:spacing w:after="240"/>
              <w:jc w:val="both"/>
              <w:rPr>
                <w:rFonts w:ascii="Arial" w:hAnsi="Arial" w:cs="Arial"/>
                <w:bCs/>
                <w:i/>
              </w:rPr>
            </w:pPr>
            <w:r w:rsidRPr="00375A12">
              <w:rPr>
                <w:rFonts w:ascii="Arial" w:hAnsi="Arial" w:cs="Arial"/>
                <w:bCs/>
                <w:i/>
              </w:rPr>
              <w:t>:</w:t>
            </w:r>
          </w:p>
        </w:tc>
        <w:tc>
          <w:tcPr>
            <w:tcW w:w="7087" w:type="dxa"/>
          </w:tcPr>
          <w:p w:rsidR="005668F1" w:rsidRPr="00375A12" w:rsidRDefault="005668F1" w:rsidP="001E1AA1">
            <w:pPr>
              <w:autoSpaceDE w:val="0"/>
              <w:autoSpaceDN w:val="0"/>
              <w:adjustRightInd w:val="0"/>
              <w:spacing w:after="240"/>
              <w:jc w:val="both"/>
              <w:rPr>
                <w:rFonts w:ascii="Arial" w:hAnsi="Arial" w:cs="Arial"/>
                <w:bCs/>
                <w:i/>
              </w:rPr>
            </w:pPr>
            <w:r>
              <w:rPr>
                <w:rFonts w:ascii="Arial" w:hAnsi="Arial" w:cs="Arial"/>
                <w:bCs/>
                <w:i/>
              </w:rPr>
              <w:t>A communiquer</w:t>
            </w:r>
          </w:p>
        </w:tc>
      </w:tr>
      <w:tr w:rsidR="005668F1" w:rsidRPr="00375A12" w:rsidTr="005668F1">
        <w:trPr>
          <w:trHeight w:val="280"/>
        </w:trPr>
        <w:tc>
          <w:tcPr>
            <w:tcW w:w="2835" w:type="dxa"/>
          </w:tcPr>
          <w:p w:rsidR="005668F1" w:rsidRPr="00375A12" w:rsidRDefault="005668F1" w:rsidP="001E1AA1">
            <w:pPr>
              <w:pStyle w:val="Paragraphedeliste"/>
              <w:numPr>
                <w:ilvl w:val="0"/>
                <w:numId w:val="29"/>
              </w:numPr>
              <w:tabs>
                <w:tab w:val="left" w:pos="465"/>
              </w:tabs>
              <w:autoSpaceDE w:val="0"/>
              <w:autoSpaceDN w:val="0"/>
              <w:adjustRightInd w:val="0"/>
              <w:ind w:left="459" w:hanging="284"/>
              <w:jc w:val="both"/>
              <w:rPr>
                <w:rFonts w:ascii="Arial" w:hAnsi="Arial" w:cs="Arial"/>
                <w:b/>
                <w:bCs/>
              </w:rPr>
            </w:pPr>
            <w:r w:rsidRPr="00375A12">
              <w:rPr>
                <w:rFonts w:ascii="Arial" w:hAnsi="Arial" w:cs="Arial"/>
                <w:b/>
                <w:bCs/>
              </w:rPr>
              <w:t>Bureau d’étude</w:t>
            </w:r>
          </w:p>
        </w:tc>
        <w:tc>
          <w:tcPr>
            <w:tcW w:w="284" w:type="dxa"/>
          </w:tcPr>
          <w:p w:rsidR="005668F1" w:rsidRPr="00375A12" w:rsidRDefault="005668F1" w:rsidP="001E1AA1">
            <w:pPr>
              <w:autoSpaceDE w:val="0"/>
              <w:autoSpaceDN w:val="0"/>
              <w:adjustRightInd w:val="0"/>
              <w:jc w:val="both"/>
              <w:rPr>
                <w:rFonts w:ascii="Arial" w:hAnsi="Arial" w:cs="Arial"/>
                <w:b/>
                <w:bCs/>
              </w:rPr>
            </w:pPr>
            <w:r w:rsidRPr="00375A12">
              <w:rPr>
                <w:rFonts w:ascii="Arial" w:hAnsi="Arial" w:cs="Arial"/>
                <w:b/>
                <w:bCs/>
              </w:rPr>
              <w:t>:</w:t>
            </w:r>
          </w:p>
        </w:tc>
        <w:tc>
          <w:tcPr>
            <w:tcW w:w="7087" w:type="dxa"/>
          </w:tcPr>
          <w:p w:rsidR="005668F1" w:rsidRPr="00375A12" w:rsidRDefault="005668F1" w:rsidP="001E1AA1">
            <w:pPr>
              <w:autoSpaceDE w:val="0"/>
              <w:autoSpaceDN w:val="0"/>
              <w:adjustRightInd w:val="0"/>
              <w:jc w:val="both"/>
              <w:rPr>
                <w:rFonts w:ascii="Arial" w:hAnsi="Arial" w:cs="Arial"/>
                <w:b/>
                <w:bCs/>
              </w:rPr>
            </w:pPr>
            <w:r w:rsidRPr="000E6D8A">
              <w:rPr>
                <w:rFonts w:ascii="Arial" w:hAnsi="Arial" w:cs="Arial"/>
                <w:b/>
                <w:bCs/>
              </w:rPr>
              <w:t>A compléter</w:t>
            </w:r>
          </w:p>
        </w:tc>
      </w:tr>
      <w:tr w:rsidR="005668F1" w:rsidRPr="00375A12" w:rsidTr="005668F1">
        <w:tc>
          <w:tcPr>
            <w:tcW w:w="2835" w:type="dxa"/>
          </w:tcPr>
          <w:p w:rsidR="005668F1" w:rsidRPr="00375A12" w:rsidRDefault="005668F1" w:rsidP="001E1AA1">
            <w:pPr>
              <w:pStyle w:val="Paragraphedeliste"/>
              <w:autoSpaceDE w:val="0"/>
              <w:autoSpaceDN w:val="0"/>
              <w:adjustRightInd w:val="0"/>
              <w:spacing w:after="240"/>
              <w:ind w:left="318" w:firstLine="147"/>
              <w:jc w:val="both"/>
              <w:rPr>
                <w:rFonts w:ascii="Arial" w:hAnsi="Arial" w:cs="Arial"/>
                <w:bCs/>
                <w:i/>
              </w:rPr>
            </w:pPr>
            <w:r w:rsidRPr="00375A12">
              <w:rPr>
                <w:rFonts w:ascii="Arial" w:hAnsi="Arial" w:cs="Arial"/>
                <w:bCs/>
                <w:i/>
              </w:rPr>
              <w:t xml:space="preserve">Adresse </w:t>
            </w:r>
          </w:p>
        </w:tc>
        <w:tc>
          <w:tcPr>
            <w:tcW w:w="284" w:type="dxa"/>
          </w:tcPr>
          <w:p w:rsidR="005668F1" w:rsidRPr="00375A12" w:rsidRDefault="005668F1" w:rsidP="001E1AA1">
            <w:pPr>
              <w:autoSpaceDE w:val="0"/>
              <w:autoSpaceDN w:val="0"/>
              <w:adjustRightInd w:val="0"/>
              <w:spacing w:after="240"/>
              <w:jc w:val="both"/>
              <w:rPr>
                <w:rFonts w:ascii="Arial" w:hAnsi="Arial" w:cs="Arial"/>
                <w:bCs/>
                <w:i/>
              </w:rPr>
            </w:pPr>
            <w:r w:rsidRPr="00375A12">
              <w:rPr>
                <w:rFonts w:ascii="Arial" w:hAnsi="Arial" w:cs="Arial"/>
                <w:bCs/>
                <w:i/>
              </w:rPr>
              <w:t>:</w:t>
            </w:r>
          </w:p>
        </w:tc>
        <w:tc>
          <w:tcPr>
            <w:tcW w:w="7087" w:type="dxa"/>
          </w:tcPr>
          <w:p w:rsidR="005668F1" w:rsidRPr="00375A12" w:rsidRDefault="005668F1" w:rsidP="001E1AA1">
            <w:pPr>
              <w:autoSpaceDE w:val="0"/>
              <w:autoSpaceDN w:val="0"/>
              <w:adjustRightInd w:val="0"/>
              <w:spacing w:after="240"/>
              <w:jc w:val="both"/>
              <w:rPr>
                <w:rFonts w:ascii="Arial" w:hAnsi="Arial" w:cs="Arial"/>
                <w:bCs/>
                <w:i/>
              </w:rPr>
            </w:pPr>
            <w:r w:rsidRPr="000E6D8A">
              <w:rPr>
                <w:rFonts w:ascii="Arial" w:hAnsi="Arial" w:cs="Arial"/>
                <w:bCs/>
                <w:i/>
              </w:rPr>
              <w:t>A communiquer</w:t>
            </w:r>
          </w:p>
        </w:tc>
      </w:tr>
      <w:tr w:rsidR="005668F1" w:rsidRPr="00375A12" w:rsidTr="005668F1">
        <w:tc>
          <w:tcPr>
            <w:tcW w:w="2835" w:type="dxa"/>
          </w:tcPr>
          <w:p w:rsidR="005668F1" w:rsidRPr="00375A12" w:rsidRDefault="005668F1" w:rsidP="001E1AA1">
            <w:pPr>
              <w:pStyle w:val="Paragraphedeliste"/>
              <w:numPr>
                <w:ilvl w:val="0"/>
                <w:numId w:val="29"/>
              </w:numPr>
              <w:tabs>
                <w:tab w:val="left" w:pos="465"/>
              </w:tabs>
              <w:autoSpaceDE w:val="0"/>
              <w:autoSpaceDN w:val="0"/>
              <w:adjustRightInd w:val="0"/>
              <w:ind w:left="459" w:hanging="284"/>
              <w:jc w:val="both"/>
              <w:rPr>
                <w:rFonts w:ascii="Arial" w:hAnsi="Arial" w:cs="Arial"/>
                <w:b/>
                <w:bCs/>
              </w:rPr>
            </w:pPr>
            <w:r w:rsidRPr="00375A12">
              <w:rPr>
                <w:rFonts w:ascii="Arial" w:hAnsi="Arial" w:cs="Arial"/>
                <w:b/>
                <w:bCs/>
              </w:rPr>
              <w:t>Architecte</w:t>
            </w:r>
          </w:p>
        </w:tc>
        <w:tc>
          <w:tcPr>
            <w:tcW w:w="284" w:type="dxa"/>
          </w:tcPr>
          <w:p w:rsidR="005668F1" w:rsidRPr="00375A12" w:rsidRDefault="005668F1" w:rsidP="001E1AA1">
            <w:pPr>
              <w:autoSpaceDE w:val="0"/>
              <w:autoSpaceDN w:val="0"/>
              <w:adjustRightInd w:val="0"/>
              <w:jc w:val="both"/>
              <w:rPr>
                <w:rFonts w:ascii="Arial" w:hAnsi="Arial" w:cs="Arial"/>
                <w:b/>
                <w:bCs/>
              </w:rPr>
            </w:pPr>
            <w:r w:rsidRPr="00375A12">
              <w:rPr>
                <w:rFonts w:ascii="Arial" w:hAnsi="Arial" w:cs="Arial"/>
                <w:b/>
                <w:bCs/>
              </w:rPr>
              <w:t>:</w:t>
            </w:r>
          </w:p>
        </w:tc>
        <w:tc>
          <w:tcPr>
            <w:tcW w:w="7087" w:type="dxa"/>
          </w:tcPr>
          <w:p w:rsidR="005668F1" w:rsidRPr="00375A12" w:rsidRDefault="005668F1" w:rsidP="001E1AA1">
            <w:pPr>
              <w:autoSpaceDE w:val="0"/>
              <w:autoSpaceDN w:val="0"/>
              <w:adjustRightInd w:val="0"/>
              <w:jc w:val="both"/>
              <w:rPr>
                <w:rFonts w:ascii="Arial" w:hAnsi="Arial" w:cs="Arial"/>
                <w:b/>
                <w:bCs/>
              </w:rPr>
            </w:pPr>
            <w:r>
              <w:rPr>
                <w:rFonts w:ascii="Arial" w:hAnsi="Arial" w:cs="Arial"/>
                <w:b/>
                <w:bCs/>
              </w:rPr>
              <w:t>A compléter</w:t>
            </w:r>
          </w:p>
        </w:tc>
      </w:tr>
      <w:tr w:rsidR="005668F1" w:rsidRPr="00375A12" w:rsidTr="005668F1">
        <w:tc>
          <w:tcPr>
            <w:tcW w:w="2835" w:type="dxa"/>
          </w:tcPr>
          <w:p w:rsidR="005668F1" w:rsidRPr="00375A12" w:rsidRDefault="005668F1" w:rsidP="001E1AA1">
            <w:pPr>
              <w:pStyle w:val="Paragraphedeliste"/>
              <w:autoSpaceDE w:val="0"/>
              <w:autoSpaceDN w:val="0"/>
              <w:adjustRightInd w:val="0"/>
              <w:spacing w:after="240"/>
              <w:ind w:left="318" w:firstLine="147"/>
              <w:jc w:val="both"/>
              <w:rPr>
                <w:rFonts w:ascii="Arial" w:hAnsi="Arial" w:cs="Arial"/>
                <w:bCs/>
                <w:i/>
              </w:rPr>
            </w:pPr>
            <w:r w:rsidRPr="00375A12">
              <w:rPr>
                <w:rFonts w:ascii="Arial" w:hAnsi="Arial" w:cs="Arial"/>
                <w:bCs/>
                <w:i/>
              </w:rPr>
              <w:t xml:space="preserve">Adresse </w:t>
            </w:r>
          </w:p>
        </w:tc>
        <w:tc>
          <w:tcPr>
            <w:tcW w:w="284" w:type="dxa"/>
          </w:tcPr>
          <w:p w:rsidR="005668F1" w:rsidRPr="00375A12" w:rsidRDefault="005668F1" w:rsidP="001E1AA1">
            <w:pPr>
              <w:autoSpaceDE w:val="0"/>
              <w:autoSpaceDN w:val="0"/>
              <w:adjustRightInd w:val="0"/>
              <w:spacing w:after="240"/>
              <w:jc w:val="both"/>
              <w:rPr>
                <w:rFonts w:ascii="Arial" w:hAnsi="Arial" w:cs="Arial"/>
                <w:bCs/>
                <w:i/>
              </w:rPr>
            </w:pPr>
            <w:r w:rsidRPr="00375A12">
              <w:rPr>
                <w:rFonts w:ascii="Arial" w:hAnsi="Arial" w:cs="Arial"/>
                <w:bCs/>
                <w:i/>
              </w:rPr>
              <w:t>:</w:t>
            </w:r>
          </w:p>
        </w:tc>
        <w:tc>
          <w:tcPr>
            <w:tcW w:w="7087" w:type="dxa"/>
          </w:tcPr>
          <w:p w:rsidR="005668F1" w:rsidRPr="00375A12" w:rsidRDefault="005668F1" w:rsidP="001E1AA1">
            <w:pPr>
              <w:autoSpaceDE w:val="0"/>
              <w:autoSpaceDN w:val="0"/>
              <w:adjustRightInd w:val="0"/>
              <w:spacing w:after="240"/>
              <w:jc w:val="both"/>
              <w:rPr>
                <w:rFonts w:ascii="Arial" w:hAnsi="Arial" w:cs="Arial"/>
                <w:bCs/>
                <w:i/>
              </w:rPr>
            </w:pPr>
            <w:r>
              <w:rPr>
                <w:rFonts w:ascii="Arial" w:hAnsi="Arial" w:cs="Arial"/>
                <w:bCs/>
                <w:i/>
              </w:rPr>
              <w:t>A communiquer</w:t>
            </w:r>
          </w:p>
        </w:tc>
      </w:tr>
      <w:tr w:rsidR="005668F1" w:rsidRPr="00375A12" w:rsidTr="005668F1">
        <w:tc>
          <w:tcPr>
            <w:tcW w:w="2835" w:type="dxa"/>
          </w:tcPr>
          <w:p w:rsidR="005668F1" w:rsidRPr="00375A12" w:rsidRDefault="005668F1" w:rsidP="001E1AA1">
            <w:pPr>
              <w:pStyle w:val="Paragraphedeliste"/>
              <w:numPr>
                <w:ilvl w:val="0"/>
                <w:numId w:val="29"/>
              </w:numPr>
              <w:tabs>
                <w:tab w:val="left" w:pos="465"/>
              </w:tabs>
              <w:autoSpaceDE w:val="0"/>
              <w:autoSpaceDN w:val="0"/>
              <w:adjustRightInd w:val="0"/>
              <w:ind w:left="459" w:hanging="284"/>
              <w:jc w:val="both"/>
              <w:rPr>
                <w:rFonts w:ascii="Arial" w:hAnsi="Arial" w:cs="Arial"/>
                <w:b/>
                <w:bCs/>
              </w:rPr>
            </w:pPr>
            <w:r w:rsidRPr="00375A12">
              <w:rPr>
                <w:rFonts w:ascii="Arial" w:hAnsi="Arial" w:cs="Arial"/>
                <w:b/>
                <w:bCs/>
              </w:rPr>
              <w:t>Contrôle technique</w:t>
            </w:r>
          </w:p>
        </w:tc>
        <w:tc>
          <w:tcPr>
            <w:tcW w:w="284" w:type="dxa"/>
          </w:tcPr>
          <w:p w:rsidR="005668F1" w:rsidRPr="00375A12" w:rsidRDefault="005668F1" w:rsidP="001E1AA1">
            <w:pPr>
              <w:autoSpaceDE w:val="0"/>
              <w:autoSpaceDN w:val="0"/>
              <w:adjustRightInd w:val="0"/>
              <w:jc w:val="both"/>
              <w:rPr>
                <w:rFonts w:ascii="Arial" w:hAnsi="Arial" w:cs="Arial"/>
                <w:b/>
                <w:bCs/>
              </w:rPr>
            </w:pPr>
            <w:r w:rsidRPr="00375A12">
              <w:rPr>
                <w:rFonts w:ascii="Arial" w:hAnsi="Arial" w:cs="Arial"/>
                <w:b/>
                <w:bCs/>
              </w:rPr>
              <w:t>:</w:t>
            </w:r>
          </w:p>
        </w:tc>
        <w:tc>
          <w:tcPr>
            <w:tcW w:w="7087" w:type="dxa"/>
          </w:tcPr>
          <w:p w:rsidR="005668F1" w:rsidRPr="00375A12" w:rsidRDefault="00040187" w:rsidP="001E1AA1">
            <w:pPr>
              <w:autoSpaceDE w:val="0"/>
              <w:autoSpaceDN w:val="0"/>
              <w:adjustRightInd w:val="0"/>
              <w:jc w:val="both"/>
              <w:rPr>
                <w:rFonts w:ascii="Arial" w:hAnsi="Arial" w:cs="Arial"/>
                <w:b/>
                <w:bCs/>
              </w:rPr>
            </w:pPr>
            <w:r w:rsidRPr="00040187">
              <w:rPr>
                <w:rFonts w:ascii="Arial" w:hAnsi="Arial" w:cs="Arial"/>
                <w:b/>
                <w:bCs/>
              </w:rPr>
              <w:t>SGI</w:t>
            </w:r>
          </w:p>
        </w:tc>
      </w:tr>
      <w:tr w:rsidR="005668F1" w:rsidRPr="00375A12" w:rsidTr="005668F1">
        <w:tc>
          <w:tcPr>
            <w:tcW w:w="2835" w:type="dxa"/>
          </w:tcPr>
          <w:p w:rsidR="005668F1" w:rsidRPr="00375A12" w:rsidRDefault="005668F1" w:rsidP="001E1AA1">
            <w:pPr>
              <w:pStyle w:val="Paragraphedeliste"/>
              <w:autoSpaceDE w:val="0"/>
              <w:autoSpaceDN w:val="0"/>
              <w:adjustRightInd w:val="0"/>
              <w:spacing w:after="240"/>
              <w:ind w:left="318" w:firstLine="147"/>
              <w:jc w:val="both"/>
              <w:rPr>
                <w:rFonts w:ascii="Arial" w:hAnsi="Arial" w:cs="Arial"/>
                <w:bCs/>
                <w:i/>
              </w:rPr>
            </w:pPr>
            <w:r w:rsidRPr="00375A12">
              <w:rPr>
                <w:rFonts w:ascii="Arial" w:hAnsi="Arial" w:cs="Arial"/>
                <w:bCs/>
                <w:i/>
              </w:rPr>
              <w:t xml:space="preserve">Adresse </w:t>
            </w:r>
          </w:p>
        </w:tc>
        <w:tc>
          <w:tcPr>
            <w:tcW w:w="284" w:type="dxa"/>
          </w:tcPr>
          <w:p w:rsidR="005668F1" w:rsidRPr="00375A12" w:rsidRDefault="005668F1" w:rsidP="001E1AA1">
            <w:pPr>
              <w:autoSpaceDE w:val="0"/>
              <w:autoSpaceDN w:val="0"/>
              <w:adjustRightInd w:val="0"/>
              <w:spacing w:after="240"/>
              <w:jc w:val="both"/>
              <w:rPr>
                <w:rFonts w:ascii="Arial" w:hAnsi="Arial" w:cs="Arial"/>
                <w:bCs/>
                <w:i/>
              </w:rPr>
            </w:pPr>
            <w:r w:rsidRPr="00375A12">
              <w:rPr>
                <w:rFonts w:ascii="Arial" w:hAnsi="Arial" w:cs="Arial"/>
                <w:bCs/>
                <w:i/>
              </w:rPr>
              <w:t>:</w:t>
            </w:r>
          </w:p>
        </w:tc>
        <w:tc>
          <w:tcPr>
            <w:tcW w:w="7087" w:type="dxa"/>
          </w:tcPr>
          <w:p w:rsidR="005668F1" w:rsidRPr="00375A12" w:rsidRDefault="00040187" w:rsidP="001E1AA1">
            <w:pPr>
              <w:autoSpaceDE w:val="0"/>
              <w:autoSpaceDN w:val="0"/>
              <w:adjustRightInd w:val="0"/>
              <w:spacing w:after="240"/>
              <w:jc w:val="both"/>
              <w:rPr>
                <w:rFonts w:ascii="Arial" w:hAnsi="Arial" w:cs="Arial"/>
                <w:bCs/>
                <w:i/>
              </w:rPr>
            </w:pPr>
            <w:r>
              <w:rPr>
                <w:rFonts w:ascii="Arial" w:hAnsi="Arial" w:cs="Arial"/>
                <w:bCs/>
                <w:i/>
              </w:rPr>
              <w:t>/</w:t>
            </w:r>
          </w:p>
        </w:tc>
      </w:tr>
      <w:tr w:rsidR="005668F1" w:rsidRPr="00375A12" w:rsidTr="005668F1">
        <w:tc>
          <w:tcPr>
            <w:tcW w:w="10206" w:type="dxa"/>
            <w:gridSpan w:val="3"/>
          </w:tcPr>
          <w:p w:rsidR="005668F1" w:rsidRPr="00375A12" w:rsidRDefault="005668F1" w:rsidP="001E1AA1">
            <w:pPr>
              <w:pStyle w:val="Paragraphedeliste"/>
              <w:numPr>
                <w:ilvl w:val="0"/>
                <w:numId w:val="29"/>
              </w:numPr>
              <w:tabs>
                <w:tab w:val="left" w:pos="465"/>
              </w:tabs>
              <w:autoSpaceDE w:val="0"/>
              <w:autoSpaceDN w:val="0"/>
              <w:adjustRightInd w:val="0"/>
              <w:ind w:left="459" w:hanging="284"/>
              <w:jc w:val="both"/>
              <w:rPr>
                <w:rFonts w:ascii="Arial" w:hAnsi="Arial" w:cs="Arial"/>
                <w:b/>
                <w:bCs/>
              </w:rPr>
            </w:pPr>
            <w:r w:rsidRPr="00375A12">
              <w:rPr>
                <w:rFonts w:ascii="Arial" w:hAnsi="Arial" w:cs="Arial"/>
                <w:b/>
                <w:bCs/>
              </w:rPr>
              <w:t>Les fournisseurs pour leur intervention sur le site du chantier</w:t>
            </w:r>
            <w:r>
              <w:rPr>
                <w:rFonts w:ascii="Arial" w:hAnsi="Arial" w:cs="Arial"/>
                <w:b/>
                <w:bCs/>
              </w:rPr>
              <w:t>.</w:t>
            </w:r>
          </w:p>
        </w:tc>
      </w:tr>
    </w:tbl>
    <w:p w:rsidR="005668F1" w:rsidRPr="00375A12" w:rsidRDefault="005668F1" w:rsidP="005668F1">
      <w:pPr>
        <w:autoSpaceDE w:val="0"/>
        <w:autoSpaceDN w:val="0"/>
        <w:adjustRightInd w:val="0"/>
        <w:spacing w:after="0" w:line="240" w:lineRule="auto"/>
        <w:jc w:val="both"/>
        <w:rPr>
          <w:rFonts w:cs="Arial"/>
          <w:b/>
          <w:bCs/>
        </w:rPr>
      </w:pPr>
    </w:p>
    <w:p w:rsidR="005668F1" w:rsidRPr="00375A12" w:rsidRDefault="005668F1" w:rsidP="005668F1">
      <w:pPr>
        <w:autoSpaceDE w:val="0"/>
        <w:autoSpaceDN w:val="0"/>
        <w:adjustRightInd w:val="0"/>
        <w:spacing w:after="0" w:line="240" w:lineRule="auto"/>
        <w:jc w:val="both"/>
        <w:rPr>
          <w:rFonts w:cs="Arial"/>
          <w:b/>
          <w:bCs/>
        </w:rPr>
      </w:pPr>
    </w:p>
    <w:p w:rsidR="005668F1" w:rsidRPr="00375A12" w:rsidRDefault="005668F1" w:rsidP="005668F1">
      <w:pPr>
        <w:autoSpaceDE w:val="0"/>
        <w:autoSpaceDN w:val="0"/>
        <w:adjustRightInd w:val="0"/>
        <w:spacing w:after="0" w:line="240" w:lineRule="auto"/>
        <w:jc w:val="both"/>
        <w:rPr>
          <w:rFonts w:cs="Arial"/>
          <w:b/>
          <w:bCs/>
          <w:u w:val="single"/>
        </w:rPr>
      </w:pPr>
      <w:r w:rsidRPr="00375A12">
        <w:rPr>
          <w:rFonts w:cs="Arial"/>
          <w:b/>
          <w:bCs/>
        </w:rPr>
        <w:t xml:space="preserve">1.2. </w:t>
      </w:r>
      <w:r w:rsidRPr="00375A12">
        <w:rPr>
          <w:rFonts w:cs="Arial"/>
          <w:b/>
          <w:bCs/>
          <w:u w:val="single"/>
        </w:rPr>
        <w:t>JUSQU'A LA RECEPTION PROVISOIRE</w:t>
      </w:r>
    </w:p>
    <w:p w:rsidR="005668F1" w:rsidRPr="00375A12" w:rsidRDefault="005668F1" w:rsidP="005668F1">
      <w:pPr>
        <w:autoSpaceDE w:val="0"/>
        <w:autoSpaceDN w:val="0"/>
        <w:adjustRightInd w:val="0"/>
        <w:spacing w:after="0" w:line="240" w:lineRule="auto"/>
        <w:jc w:val="both"/>
        <w:rPr>
          <w:rFonts w:cs="Arial"/>
          <w:b/>
          <w:bCs/>
        </w:rPr>
      </w:pPr>
    </w:p>
    <w:tbl>
      <w:tblPr>
        <w:tblStyle w:val="Grilledutableau"/>
        <w:tblW w:w="10064"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0"/>
        <w:gridCol w:w="284"/>
        <w:gridCol w:w="6520"/>
      </w:tblGrid>
      <w:tr w:rsidR="005668F1" w:rsidRPr="00375A12" w:rsidTr="005668F1">
        <w:tc>
          <w:tcPr>
            <w:tcW w:w="3260" w:type="dxa"/>
          </w:tcPr>
          <w:p w:rsidR="005668F1" w:rsidRPr="00375A12" w:rsidRDefault="005668F1" w:rsidP="001E1AA1">
            <w:pPr>
              <w:pStyle w:val="Paragraphedeliste"/>
              <w:numPr>
                <w:ilvl w:val="0"/>
                <w:numId w:val="29"/>
              </w:numPr>
              <w:tabs>
                <w:tab w:val="left" w:pos="465"/>
              </w:tabs>
              <w:autoSpaceDE w:val="0"/>
              <w:autoSpaceDN w:val="0"/>
              <w:adjustRightInd w:val="0"/>
              <w:ind w:left="459" w:hanging="284"/>
              <w:jc w:val="both"/>
              <w:rPr>
                <w:rFonts w:ascii="Arial" w:hAnsi="Arial" w:cs="Arial"/>
                <w:b/>
                <w:bCs/>
              </w:rPr>
            </w:pPr>
            <w:r w:rsidRPr="00375A12">
              <w:rPr>
                <w:rFonts w:ascii="Arial" w:hAnsi="Arial" w:cs="Arial"/>
                <w:b/>
                <w:bCs/>
              </w:rPr>
              <w:t>Le Maître d’ouvrage</w:t>
            </w:r>
          </w:p>
        </w:tc>
        <w:tc>
          <w:tcPr>
            <w:tcW w:w="284" w:type="dxa"/>
          </w:tcPr>
          <w:p w:rsidR="005668F1" w:rsidRPr="00375A12" w:rsidRDefault="005668F1" w:rsidP="001E1AA1">
            <w:pPr>
              <w:autoSpaceDE w:val="0"/>
              <w:autoSpaceDN w:val="0"/>
              <w:adjustRightInd w:val="0"/>
              <w:jc w:val="both"/>
              <w:rPr>
                <w:rFonts w:ascii="Arial" w:hAnsi="Arial" w:cs="Arial"/>
                <w:b/>
                <w:bCs/>
              </w:rPr>
            </w:pPr>
            <w:r w:rsidRPr="00375A12">
              <w:rPr>
                <w:rFonts w:ascii="Arial" w:hAnsi="Arial" w:cs="Arial"/>
                <w:b/>
                <w:bCs/>
              </w:rPr>
              <w:t>:</w:t>
            </w:r>
          </w:p>
        </w:tc>
        <w:tc>
          <w:tcPr>
            <w:tcW w:w="6520" w:type="dxa"/>
          </w:tcPr>
          <w:p w:rsidR="005668F1" w:rsidRPr="00375A12" w:rsidRDefault="00842F33" w:rsidP="001E1AA1">
            <w:pPr>
              <w:autoSpaceDE w:val="0"/>
              <w:autoSpaceDN w:val="0"/>
              <w:adjustRightInd w:val="0"/>
              <w:jc w:val="both"/>
              <w:rPr>
                <w:rFonts w:ascii="Arial" w:hAnsi="Arial" w:cs="Arial"/>
                <w:b/>
                <w:bCs/>
              </w:rPr>
            </w:pPr>
            <w:r w:rsidRPr="00842F33">
              <w:rPr>
                <w:rFonts w:ascii="Arial" w:hAnsi="Arial" w:cs="Arial"/>
                <w:b/>
                <w:bCs/>
              </w:rPr>
              <w:t>STARSTONES SAS</w:t>
            </w:r>
          </w:p>
        </w:tc>
      </w:tr>
      <w:tr w:rsidR="005668F1" w:rsidRPr="00375A12" w:rsidTr="005668F1">
        <w:tc>
          <w:tcPr>
            <w:tcW w:w="3260" w:type="dxa"/>
          </w:tcPr>
          <w:p w:rsidR="005668F1" w:rsidRPr="00375A12" w:rsidRDefault="005668F1" w:rsidP="005668F1">
            <w:pPr>
              <w:pStyle w:val="Paragraphedeliste"/>
              <w:autoSpaceDE w:val="0"/>
              <w:autoSpaceDN w:val="0"/>
              <w:adjustRightInd w:val="0"/>
              <w:spacing w:after="240"/>
              <w:ind w:left="318" w:firstLine="147"/>
              <w:jc w:val="both"/>
              <w:rPr>
                <w:rFonts w:ascii="Arial" w:hAnsi="Arial" w:cs="Arial"/>
                <w:bCs/>
                <w:i/>
              </w:rPr>
            </w:pPr>
            <w:r w:rsidRPr="00375A12">
              <w:rPr>
                <w:rFonts w:ascii="Arial" w:hAnsi="Arial" w:cs="Arial"/>
                <w:bCs/>
                <w:i/>
              </w:rPr>
              <w:t xml:space="preserve">Adresse </w:t>
            </w:r>
          </w:p>
        </w:tc>
        <w:tc>
          <w:tcPr>
            <w:tcW w:w="284" w:type="dxa"/>
          </w:tcPr>
          <w:p w:rsidR="005668F1" w:rsidRPr="00375A12" w:rsidRDefault="005668F1" w:rsidP="001E1AA1">
            <w:pPr>
              <w:autoSpaceDE w:val="0"/>
              <w:autoSpaceDN w:val="0"/>
              <w:adjustRightInd w:val="0"/>
              <w:spacing w:after="240"/>
              <w:jc w:val="both"/>
              <w:rPr>
                <w:rFonts w:ascii="Arial" w:hAnsi="Arial" w:cs="Arial"/>
                <w:b/>
                <w:bCs/>
                <w:i/>
              </w:rPr>
            </w:pPr>
            <w:r w:rsidRPr="00375A12">
              <w:rPr>
                <w:rFonts w:ascii="Arial" w:hAnsi="Arial" w:cs="Arial"/>
                <w:b/>
                <w:bCs/>
                <w:i/>
              </w:rPr>
              <w:t>:</w:t>
            </w:r>
          </w:p>
        </w:tc>
        <w:tc>
          <w:tcPr>
            <w:tcW w:w="6520" w:type="dxa"/>
          </w:tcPr>
          <w:p w:rsidR="004A0C89" w:rsidRDefault="004A0C89" w:rsidP="004A0C89">
            <w:pPr>
              <w:autoSpaceDE w:val="0"/>
              <w:autoSpaceDN w:val="0"/>
              <w:adjustRightInd w:val="0"/>
              <w:jc w:val="both"/>
              <w:rPr>
                <w:rFonts w:ascii="Arial" w:hAnsi="Arial" w:cs="Arial"/>
                <w:bCs/>
                <w:i/>
              </w:rPr>
            </w:pPr>
            <w:r>
              <w:rPr>
                <w:rFonts w:ascii="Arial" w:hAnsi="Arial" w:cs="Arial"/>
                <w:bCs/>
                <w:i/>
              </w:rPr>
              <w:t>91, avenue Maréchal LYAUTEY</w:t>
            </w:r>
          </w:p>
          <w:p w:rsidR="005668F1" w:rsidRPr="000E6D8A" w:rsidRDefault="00842F33" w:rsidP="001E1AA1">
            <w:pPr>
              <w:autoSpaceDE w:val="0"/>
              <w:autoSpaceDN w:val="0"/>
              <w:adjustRightInd w:val="0"/>
              <w:spacing w:after="240"/>
              <w:jc w:val="both"/>
              <w:rPr>
                <w:rFonts w:ascii="Arial" w:hAnsi="Arial" w:cs="Arial"/>
                <w:bCs/>
                <w:i/>
              </w:rPr>
            </w:pPr>
            <w:r w:rsidRPr="00842F33">
              <w:rPr>
                <w:rFonts w:ascii="Arial" w:hAnsi="Arial" w:cs="Arial"/>
                <w:bCs/>
                <w:i/>
              </w:rPr>
              <w:t>Brazzaville, République du Congo</w:t>
            </w:r>
          </w:p>
        </w:tc>
      </w:tr>
    </w:tbl>
    <w:p w:rsidR="005668F1" w:rsidRPr="00375A12" w:rsidRDefault="005668F1" w:rsidP="005668F1">
      <w:pPr>
        <w:autoSpaceDE w:val="0"/>
        <w:autoSpaceDN w:val="0"/>
        <w:adjustRightInd w:val="0"/>
        <w:spacing w:after="0" w:line="240" w:lineRule="auto"/>
        <w:jc w:val="both"/>
        <w:rPr>
          <w:rFonts w:cs="Arial"/>
          <w:bCs/>
        </w:rPr>
      </w:pPr>
    </w:p>
    <w:p w:rsidR="005668F1" w:rsidRPr="00375A12" w:rsidRDefault="005668F1" w:rsidP="005668F1">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both"/>
        <w:rPr>
          <w:rFonts w:cs="Arial"/>
          <w:b/>
          <w:bCs/>
        </w:rPr>
      </w:pPr>
      <w:r w:rsidRPr="00375A12">
        <w:rPr>
          <w:rFonts w:cs="Arial"/>
          <w:b/>
          <w:bCs/>
        </w:rPr>
        <w:t xml:space="preserve">CHAPITRE  2e – CARACTERISTIQUES DU CHANTIER  </w:t>
      </w:r>
    </w:p>
    <w:p w:rsidR="005668F1" w:rsidRPr="00375A12" w:rsidRDefault="005668F1" w:rsidP="005668F1">
      <w:pPr>
        <w:autoSpaceDE w:val="0"/>
        <w:autoSpaceDN w:val="0"/>
        <w:adjustRightInd w:val="0"/>
        <w:spacing w:after="0" w:line="240" w:lineRule="auto"/>
        <w:jc w:val="both"/>
        <w:rPr>
          <w:rFonts w:cs="Arial"/>
          <w:b/>
          <w:bCs/>
        </w:rPr>
      </w:pPr>
    </w:p>
    <w:p w:rsidR="005668F1" w:rsidRPr="00375A12" w:rsidRDefault="005668F1" w:rsidP="005668F1">
      <w:pPr>
        <w:autoSpaceDE w:val="0"/>
        <w:autoSpaceDN w:val="0"/>
        <w:adjustRightInd w:val="0"/>
        <w:spacing w:after="0" w:line="240" w:lineRule="auto"/>
        <w:jc w:val="both"/>
        <w:rPr>
          <w:rFonts w:cs="Arial"/>
          <w:b/>
          <w:bCs/>
          <w:u w:val="single"/>
        </w:rPr>
      </w:pPr>
      <w:r w:rsidRPr="00375A12">
        <w:rPr>
          <w:rFonts w:cs="Arial"/>
          <w:b/>
          <w:bCs/>
        </w:rPr>
        <w:t xml:space="preserve">2.1. </w:t>
      </w:r>
      <w:r w:rsidRPr="00375A12">
        <w:rPr>
          <w:rFonts w:cs="Arial"/>
          <w:b/>
          <w:bCs/>
          <w:u w:val="single"/>
        </w:rPr>
        <w:t>DESCRIPTION DES TRAVAUX DU CHANTIER</w:t>
      </w:r>
    </w:p>
    <w:p w:rsidR="005668F1" w:rsidRDefault="005668F1" w:rsidP="005668F1">
      <w:pPr>
        <w:autoSpaceDE w:val="0"/>
        <w:autoSpaceDN w:val="0"/>
        <w:adjustRightInd w:val="0"/>
        <w:spacing w:after="0" w:line="240" w:lineRule="auto"/>
        <w:jc w:val="both"/>
        <w:rPr>
          <w:rFonts w:cs="Arial"/>
          <w:b/>
          <w:bCs/>
        </w:rPr>
      </w:pPr>
    </w:p>
    <w:p w:rsidR="004A0C89" w:rsidRDefault="004A0C89" w:rsidP="00566EF4">
      <w:pPr>
        <w:autoSpaceDE w:val="0"/>
        <w:autoSpaceDN w:val="0"/>
        <w:adjustRightInd w:val="0"/>
        <w:spacing w:after="0" w:line="240" w:lineRule="auto"/>
        <w:ind w:left="426"/>
        <w:jc w:val="both"/>
        <w:rPr>
          <w:rFonts w:cs="Arial"/>
          <w:bCs/>
        </w:rPr>
      </w:pPr>
      <w:r w:rsidRPr="004A0C89">
        <w:rPr>
          <w:rFonts w:cs="Arial"/>
          <w:bCs/>
        </w:rPr>
        <w:t>Création d’une plateforme remblayée « gagnée » sur le fleuve Congo à Brazzaville, destinée à accueillir des bâtiments à destination tertiaire</w:t>
      </w:r>
      <w:r>
        <w:rPr>
          <w:rFonts w:cs="Arial"/>
          <w:bCs/>
        </w:rPr>
        <w:t>.</w:t>
      </w:r>
    </w:p>
    <w:p w:rsidR="001230BF" w:rsidRDefault="001230BF" w:rsidP="00566EF4">
      <w:pPr>
        <w:autoSpaceDE w:val="0"/>
        <w:autoSpaceDN w:val="0"/>
        <w:adjustRightInd w:val="0"/>
        <w:spacing w:after="0" w:line="240" w:lineRule="auto"/>
        <w:ind w:left="426"/>
        <w:jc w:val="both"/>
        <w:rPr>
          <w:rFonts w:cs="Arial"/>
          <w:bCs/>
        </w:rPr>
      </w:pPr>
    </w:p>
    <w:p w:rsidR="004A0C89" w:rsidRPr="004A0C89" w:rsidRDefault="004A0C89" w:rsidP="004A0C89">
      <w:pPr>
        <w:autoSpaceDE w:val="0"/>
        <w:autoSpaceDN w:val="0"/>
        <w:adjustRightInd w:val="0"/>
        <w:spacing w:after="0" w:line="240" w:lineRule="auto"/>
        <w:ind w:left="426"/>
        <w:jc w:val="both"/>
        <w:rPr>
          <w:rFonts w:cs="Arial"/>
          <w:bCs/>
        </w:rPr>
      </w:pPr>
      <w:r w:rsidRPr="004A0C89">
        <w:rPr>
          <w:rFonts w:cs="Arial"/>
          <w:bCs/>
        </w:rPr>
        <w:t>Solution de travaux avec des palplanches en 2 phases :</w:t>
      </w:r>
    </w:p>
    <w:p w:rsidR="004A0C89" w:rsidRPr="004A0C89" w:rsidRDefault="004A0C89" w:rsidP="004A0C89">
      <w:pPr>
        <w:pStyle w:val="Paragraphedeliste"/>
        <w:numPr>
          <w:ilvl w:val="0"/>
          <w:numId w:val="57"/>
        </w:numPr>
        <w:autoSpaceDE w:val="0"/>
        <w:autoSpaceDN w:val="0"/>
        <w:adjustRightInd w:val="0"/>
        <w:spacing w:after="0" w:line="240" w:lineRule="auto"/>
        <w:jc w:val="both"/>
        <w:rPr>
          <w:rFonts w:cs="Arial"/>
          <w:bCs/>
        </w:rPr>
      </w:pPr>
      <w:r w:rsidRPr="004A0C89">
        <w:rPr>
          <w:rFonts w:cs="Arial"/>
          <w:bCs/>
        </w:rPr>
        <w:t>Phase 1 : Plateforme Est 13.7 Ha correspondant au Cas N°1 des palplanches ;</w:t>
      </w:r>
    </w:p>
    <w:p w:rsidR="004A0C89" w:rsidRPr="004A0C89" w:rsidRDefault="004A0C89" w:rsidP="004A0C89">
      <w:pPr>
        <w:pStyle w:val="Paragraphedeliste"/>
        <w:numPr>
          <w:ilvl w:val="0"/>
          <w:numId w:val="57"/>
        </w:numPr>
        <w:autoSpaceDE w:val="0"/>
        <w:autoSpaceDN w:val="0"/>
        <w:adjustRightInd w:val="0"/>
        <w:spacing w:after="0" w:line="240" w:lineRule="auto"/>
        <w:jc w:val="both"/>
        <w:rPr>
          <w:rFonts w:cs="Arial"/>
          <w:bCs/>
        </w:rPr>
      </w:pPr>
      <w:r w:rsidRPr="004A0C89">
        <w:rPr>
          <w:rFonts w:cs="Arial"/>
          <w:bCs/>
        </w:rPr>
        <w:t>Phase 2 : Plateforme Ouest 37.2 Ha correspondant aux Cas N°2 et N°3 des palplanches.</w:t>
      </w:r>
    </w:p>
    <w:p w:rsidR="004A0C89" w:rsidRDefault="004A0C89" w:rsidP="004A0C89">
      <w:pPr>
        <w:autoSpaceDE w:val="0"/>
        <w:autoSpaceDN w:val="0"/>
        <w:adjustRightInd w:val="0"/>
        <w:spacing w:after="0" w:line="240" w:lineRule="auto"/>
        <w:ind w:left="426"/>
        <w:jc w:val="both"/>
        <w:rPr>
          <w:rFonts w:cs="Arial"/>
          <w:bCs/>
        </w:rPr>
      </w:pPr>
    </w:p>
    <w:p w:rsidR="004A0C89" w:rsidRPr="00C97001" w:rsidRDefault="004A0C89" w:rsidP="004A0C89">
      <w:pPr>
        <w:autoSpaceDE w:val="0"/>
        <w:autoSpaceDN w:val="0"/>
        <w:adjustRightInd w:val="0"/>
        <w:spacing w:after="0" w:line="240" w:lineRule="auto"/>
        <w:ind w:left="426"/>
        <w:jc w:val="both"/>
        <w:rPr>
          <w:rFonts w:cs="Arial"/>
          <w:bCs/>
        </w:rPr>
      </w:pPr>
      <w:r w:rsidRPr="004A0C89">
        <w:rPr>
          <w:rFonts w:cs="Arial"/>
          <w:b/>
          <w:bCs/>
          <w:u w:val="single"/>
        </w:rPr>
        <w:t>Seule la phase 1, tranche ferme, est à considérer dans le cadre de la mise en place de cette assurance. La phase 2, conditionnelle, sera éventuellement à intégrer dans la police d’assurance si les travaux sont confirmés, une fois la phase 1 terminée</w:t>
      </w:r>
      <w:r w:rsidRPr="004A0C89">
        <w:rPr>
          <w:rFonts w:cs="Arial"/>
          <w:bCs/>
        </w:rPr>
        <w:t>.</w:t>
      </w:r>
    </w:p>
    <w:p w:rsidR="00842F33" w:rsidRPr="00375A12" w:rsidRDefault="005668F1" w:rsidP="00842F33">
      <w:pPr>
        <w:autoSpaceDE w:val="0"/>
        <w:autoSpaceDN w:val="0"/>
        <w:adjustRightInd w:val="0"/>
        <w:spacing w:after="0" w:line="240" w:lineRule="auto"/>
        <w:jc w:val="both"/>
        <w:rPr>
          <w:rFonts w:cs="Arial"/>
          <w:b/>
          <w:bCs/>
        </w:rPr>
      </w:pPr>
      <w:r w:rsidRPr="00375A12">
        <w:rPr>
          <w:rFonts w:cs="Arial"/>
          <w:b/>
          <w:bCs/>
        </w:rPr>
        <w:t xml:space="preserve"> </w:t>
      </w:r>
    </w:p>
    <w:p w:rsidR="00842F33" w:rsidRDefault="00C97001" w:rsidP="00842F33">
      <w:pPr>
        <w:autoSpaceDE w:val="0"/>
        <w:autoSpaceDN w:val="0"/>
        <w:adjustRightInd w:val="0"/>
        <w:spacing w:after="0" w:line="240" w:lineRule="auto"/>
        <w:jc w:val="both"/>
        <w:rPr>
          <w:rFonts w:cs="Arial"/>
          <w:b/>
          <w:bCs/>
          <w:u w:val="single"/>
        </w:rPr>
      </w:pPr>
      <w:r>
        <w:rPr>
          <w:rFonts w:cs="Arial"/>
          <w:b/>
          <w:bCs/>
        </w:rPr>
        <w:t>2.2</w:t>
      </w:r>
      <w:r w:rsidR="00842F33" w:rsidRPr="00375A12">
        <w:rPr>
          <w:rFonts w:cs="Arial"/>
          <w:b/>
          <w:bCs/>
        </w:rPr>
        <w:t xml:space="preserve">. </w:t>
      </w:r>
      <w:r w:rsidRPr="00C97001">
        <w:rPr>
          <w:rFonts w:cs="Arial"/>
          <w:b/>
          <w:bCs/>
          <w:u w:val="single"/>
        </w:rPr>
        <w:t>NOM DU PROJET</w:t>
      </w:r>
    </w:p>
    <w:p w:rsidR="00C97001" w:rsidRDefault="00C97001" w:rsidP="00842F33">
      <w:pPr>
        <w:autoSpaceDE w:val="0"/>
        <w:autoSpaceDN w:val="0"/>
        <w:adjustRightInd w:val="0"/>
        <w:spacing w:after="0" w:line="240" w:lineRule="auto"/>
        <w:jc w:val="both"/>
        <w:rPr>
          <w:rFonts w:cs="Arial"/>
          <w:b/>
          <w:bCs/>
        </w:rPr>
      </w:pPr>
    </w:p>
    <w:p w:rsidR="00842F33" w:rsidRPr="00C97001" w:rsidRDefault="00C97001" w:rsidP="00842F33">
      <w:pPr>
        <w:autoSpaceDE w:val="0"/>
        <w:autoSpaceDN w:val="0"/>
        <w:adjustRightInd w:val="0"/>
        <w:spacing w:after="0" w:line="240" w:lineRule="auto"/>
        <w:ind w:left="426"/>
        <w:jc w:val="both"/>
        <w:rPr>
          <w:rFonts w:cs="Arial"/>
          <w:b/>
          <w:bCs/>
        </w:rPr>
      </w:pPr>
      <w:r w:rsidRPr="00C97001">
        <w:rPr>
          <w:rFonts w:cs="Arial"/>
          <w:b/>
          <w:bCs/>
        </w:rPr>
        <w:t>RIVERSIDE</w:t>
      </w:r>
      <w:r w:rsidR="00566EF4">
        <w:rPr>
          <w:rFonts w:cs="Arial"/>
          <w:b/>
          <w:bCs/>
        </w:rPr>
        <w:t>.</w:t>
      </w:r>
      <w:r w:rsidR="00CF1054" w:rsidRPr="00CF1054">
        <w:t xml:space="preserve"> </w:t>
      </w:r>
      <w:r w:rsidR="00CF1054" w:rsidRPr="00CF1054">
        <w:rPr>
          <w:rFonts w:cs="Arial"/>
          <w:b/>
          <w:bCs/>
        </w:rPr>
        <w:t>Création d’une plateforme remblayée « gagnée » sur le fleuve Congo à Brazzaville, destinée à accueillir des bâtiments à destination tertiaire</w:t>
      </w:r>
    </w:p>
    <w:p w:rsidR="00842F33" w:rsidRDefault="00842F33" w:rsidP="00842F33">
      <w:pPr>
        <w:autoSpaceDE w:val="0"/>
        <w:autoSpaceDN w:val="0"/>
        <w:adjustRightInd w:val="0"/>
        <w:spacing w:after="0" w:line="240" w:lineRule="auto"/>
        <w:jc w:val="both"/>
        <w:rPr>
          <w:rFonts w:cs="Arial"/>
          <w:b/>
          <w:bCs/>
        </w:rPr>
      </w:pPr>
      <w:r w:rsidRPr="00375A12">
        <w:rPr>
          <w:rFonts w:cs="Arial"/>
          <w:b/>
          <w:bCs/>
        </w:rPr>
        <w:t xml:space="preserve"> </w:t>
      </w:r>
    </w:p>
    <w:p w:rsidR="00C97001" w:rsidRPr="00375A12" w:rsidRDefault="00C97001" w:rsidP="00C97001">
      <w:pPr>
        <w:autoSpaceDE w:val="0"/>
        <w:autoSpaceDN w:val="0"/>
        <w:adjustRightInd w:val="0"/>
        <w:spacing w:after="0" w:line="240" w:lineRule="auto"/>
        <w:jc w:val="both"/>
        <w:rPr>
          <w:rFonts w:cs="Arial"/>
          <w:b/>
          <w:bCs/>
          <w:u w:val="single"/>
        </w:rPr>
      </w:pPr>
      <w:r w:rsidRPr="00375A12">
        <w:rPr>
          <w:rFonts w:cs="Arial"/>
          <w:b/>
          <w:bCs/>
        </w:rPr>
        <w:t>2.</w:t>
      </w:r>
      <w:r>
        <w:rPr>
          <w:rFonts w:cs="Arial"/>
          <w:b/>
          <w:bCs/>
        </w:rPr>
        <w:t>3</w:t>
      </w:r>
      <w:r w:rsidRPr="00375A12">
        <w:rPr>
          <w:rFonts w:cs="Arial"/>
          <w:b/>
          <w:bCs/>
        </w:rPr>
        <w:t xml:space="preserve">. </w:t>
      </w:r>
      <w:r w:rsidRPr="00C97001">
        <w:rPr>
          <w:rFonts w:cs="Arial"/>
          <w:b/>
          <w:bCs/>
          <w:u w:val="single"/>
        </w:rPr>
        <w:t>TRANCHE FERME</w:t>
      </w:r>
    </w:p>
    <w:p w:rsidR="00C97001" w:rsidRDefault="00C97001" w:rsidP="00C97001">
      <w:pPr>
        <w:autoSpaceDE w:val="0"/>
        <w:autoSpaceDN w:val="0"/>
        <w:adjustRightInd w:val="0"/>
        <w:spacing w:after="0" w:line="240" w:lineRule="auto"/>
        <w:jc w:val="both"/>
        <w:rPr>
          <w:rFonts w:cs="Arial"/>
          <w:b/>
          <w:bCs/>
        </w:rPr>
      </w:pPr>
    </w:p>
    <w:p w:rsidR="00C97001" w:rsidRPr="00C97001" w:rsidRDefault="004A0C89" w:rsidP="00C97001">
      <w:pPr>
        <w:autoSpaceDE w:val="0"/>
        <w:autoSpaceDN w:val="0"/>
        <w:adjustRightInd w:val="0"/>
        <w:spacing w:after="0" w:line="240" w:lineRule="auto"/>
        <w:ind w:left="426"/>
        <w:jc w:val="both"/>
        <w:rPr>
          <w:rFonts w:cs="Arial"/>
          <w:bCs/>
        </w:rPr>
      </w:pPr>
      <w:r>
        <w:rPr>
          <w:rFonts w:cs="Arial"/>
          <w:bCs/>
        </w:rPr>
        <w:t xml:space="preserve">Le présent contrat couvre la </w:t>
      </w:r>
      <w:r w:rsidR="00C97001" w:rsidRPr="00C97001">
        <w:rPr>
          <w:rFonts w:cs="Arial"/>
          <w:bCs/>
        </w:rPr>
        <w:t>1</w:t>
      </w:r>
      <w:r w:rsidR="00C97001" w:rsidRPr="004A0C89">
        <w:rPr>
          <w:rFonts w:cs="Arial"/>
          <w:bCs/>
          <w:vertAlign w:val="superscript"/>
        </w:rPr>
        <w:t>ère</w:t>
      </w:r>
      <w:r w:rsidR="00C97001" w:rsidRPr="00C97001">
        <w:rPr>
          <w:rFonts w:cs="Arial"/>
          <w:bCs/>
        </w:rPr>
        <w:t xml:space="preserve"> phase.</w:t>
      </w:r>
    </w:p>
    <w:p w:rsidR="005668F1" w:rsidRPr="00375A12" w:rsidRDefault="005668F1" w:rsidP="005668F1">
      <w:pPr>
        <w:autoSpaceDE w:val="0"/>
        <w:autoSpaceDN w:val="0"/>
        <w:adjustRightInd w:val="0"/>
        <w:spacing w:after="0" w:line="240" w:lineRule="auto"/>
        <w:jc w:val="both"/>
        <w:rPr>
          <w:rFonts w:cs="Arial"/>
          <w:b/>
          <w:bCs/>
        </w:rPr>
      </w:pPr>
    </w:p>
    <w:p w:rsidR="005668F1" w:rsidRPr="00375A12" w:rsidRDefault="005668F1" w:rsidP="005668F1">
      <w:pPr>
        <w:autoSpaceDE w:val="0"/>
        <w:autoSpaceDN w:val="0"/>
        <w:adjustRightInd w:val="0"/>
        <w:spacing w:after="0" w:line="240" w:lineRule="auto"/>
        <w:jc w:val="both"/>
        <w:rPr>
          <w:rFonts w:cs="Arial"/>
          <w:b/>
          <w:bCs/>
          <w:u w:val="single"/>
        </w:rPr>
      </w:pPr>
      <w:r w:rsidRPr="00375A12">
        <w:rPr>
          <w:rFonts w:cs="Arial"/>
          <w:b/>
          <w:bCs/>
        </w:rPr>
        <w:t>2.</w:t>
      </w:r>
      <w:r w:rsidR="00C97001">
        <w:rPr>
          <w:rFonts w:cs="Arial"/>
          <w:b/>
          <w:bCs/>
        </w:rPr>
        <w:t>4</w:t>
      </w:r>
      <w:r w:rsidRPr="00375A12">
        <w:rPr>
          <w:rFonts w:cs="Arial"/>
          <w:b/>
          <w:bCs/>
        </w:rPr>
        <w:t xml:space="preserve">. </w:t>
      </w:r>
      <w:r w:rsidRPr="00375A12">
        <w:rPr>
          <w:rFonts w:cs="Arial"/>
          <w:b/>
          <w:bCs/>
          <w:u w:val="single"/>
        </w:rPr>
        <w:t>SITUATION GEOGRAPHIQUE DU CHANTIER ET TERRITORIALITE</w:t>
      </w:r>
    </w:p>
    <w:p w:rsidR="005668F1" w:rsidRDefault="005668F1" w:rsidP="005668F1">
      <w:pPr>
        <w:autoSpaceDE w:val="0"/>
        <w:autoSpaceDN w:val="0"/>
        <w:adjustRightInd w:val="0"/>
        <w:spacing w:after="0" w:line="240" w:lineRule="auto"/>
        <w:jc w:val="both"/>
        <w:rPr>
          <w:rFonts w:cs="Arial"/>
          <w:bCs/>
        </w:rPr>
      </w:pPr>
    </w:p>
    <w:p w:rsidR="005668F1" w:rsidRPr="00375A12" w:rsidRDefault="00C97001" w:rsidP="00C97001">
      <w:pPr>
        <w:autoSpaceDE w:val="0"/>
        <w:autoSpaceDN w:val="0"/>
        <w:adjustRightInd w:val="0"/>
        <w:spacing w:after="0" w:line="240" w:lineRule="auto"/>
        <w:ind w:left="426"/>
        <w:jc w:val="both"/>
        <w:rPr>
          <w:rFonts w:cs="Arial"/>
          <w:bCs/>
        </w:rPr>
      </w:pPr>
      <w:r w:rsidRPr="00C97001">
        <w:rPr>
          <w:rFonts w:cs="Arial"/>
          <w:bCs/>
        </w:rPr>
        <w:t>Fleuve Congo</w:t>
      </w:r>
      <w:r>
        <w:rPr>
          <w:rFonts w:cs="Arial"/>
          <w:bCs/>
        </w:rPr>
        <w:t xml:space="preserve"> </w:t>
      </w:r>
      <w:r w:rsidR="005668F1">
        <w:rPr>
          <w:rFonts w:cs="Arial"/>
          <w:bCs/>
        </w:rPr>
        <w:t>au Centre-ville de Brazzaville, République du Congo</w:t>
      </w:r>
      <w:r w:rsidR="005668F1" w:rsidRPr="00375A12">
        <w:rPr>
          <w:rFonts w:cs="Arial"/>
          <w:bCs/>
        </w:rPr>
        <w:t xml:space="preserve"> et aires de stockage spécifiquement affectées au chantier. Pour les garanties « transport terrestre » et « stockage hors site », les limites territoriales sont étendues au pays dans lequel se situe le chantier.</w:t>
      </w:r>
    </w:p>
    <w:p w:rsidR="005668F1" w:rsidRPr="00375A12" w:rsidRDefault="005668F1" w:rsidP="005668F1">
      <w:pPr>
        <w:autoSpaceDE w:val="0"/>
        <w:autoSpaceDN w:val="0"/>
        <w:adjustRightInd w:val="0"/>
        <w:spacing w:after="0" w:line="240" w:lineRule="auto"/>
        <w:ind w:left="426" w:firstLine="203"/>
        <w:jc w:val="both"/>
        <w:rPr>
          <w:rFonts w:cs="Arial"/>
          <w:b/>
          <w:bCs/>
        </w:rPr>
      </w:pPr>
      <w:r w:rsidRPr="00375A12">
        <w:rPr>
          <w:rFonts w:cs="Arial"/>
          <w:b/>
          <w:bCs/>
        </w:rPr>
        <w:t xml:space="preserve"> </w:t>
      </w:r>
    </w:p>
    <w:p w:rsidR="005668F1" w:rsidRPr="00375A12" w:rsidRDefault="005668F1" w:rsidP="005668F1">
      <w:pPr>
        <w:autoSpaceDE w:val="0"/>
        <w:autoSpaceDN w:val="0"/>
        <w:adjustRightInd w:val="0"/>
        <w:spacing w:after="0" w:line="240" w:lineRule="auto"/>
        <w:jc w:val="both"/>
        <w:rPr>
          <w:rFonts w:cs="Arial"/>
          <w:b/>
          <w:bCs/>
          <w:u w:val="single"/>
        </w:rPr>
      </w:pPr>
      <w:r w:rsidRPr="00375A12">
        <w:rPr>
          <w:rFonts w:cs="Arial"/>
          <w:b/>
          <w:bCs/>
        </w:rPr>
        <w:t xml:space="preserve">2.3. </w:t>
      </w:r>
      <w:r w:rsidRPr="00375A12">
        <w:rPr>
          <w:rFonts w:cs="Arial"/>
          <w:b/>
          <w:bCs/>
          <w:u w:val="single"/>
        </w:rPr>
        <w:t>DUREE DES TRAVAUX</w:t>
      </w:r>
    </w:p>
    <w:p w:rsidR="005668F1" w:rsidRDefault="005668F1" w:rsidP="005668F1">
      <w:pPr>
        <w:autoSpaceDE w:val="0"/>
        <w:autoSpaceDN w:val="0"/>
        <w:adjustRightInd w:val="0"/>
        <w:spacing w:after="0" w:line="240" w:lineRule="auto"/>
        <w:jc w:val="both"/>
        <w:rPr>
          <w:rFonts w:cs="Arial"/>
          <w:b/>
          <w:bCs/>
        </w:rPr>
      </w:pPr>
    </w:p>
    <w:p w:rsidR="005668F1" w:rsidRPr="00BB2579" w:rsidRDefault="00C97001" w:rsidP="005668F1">
      <w:pPr>
        <w:pStyle w:val="Paragraphedeliste"/>
        <w:tabs>
          <w:tab w:val="left" w:pos="709"/>
        </w:tabs>
        <w:autoSpaceDE w:val="0"/>
        <w:autoSpaceDN w:val="0"/>
        <w:adjustRightInd w:val="0"/>
        <w:spacing w:after="0" w:line="240" w:lineRule="auto"/>
        <w:ind w:left="426"/>
        <w:rPr>
          <w:rFonts w:cs="Arial"/>
          <w:b/>
          <w:bCs/>
        </w:rPr>
      </w:pPr>
      <w:r>
        <w:rPr>
          <w:rFonts w:cs="Arial"/>
          <w:b/>
          <w:bCs/>
        </w:rPr>
        <w:t>14</w:t>
      </w:r>
      <w:r w:rsidR="005668F1" w:rsidRPr="00BB2579">
        <w:rPr>
          <w:rFonts w:cs="Arial"/>
          <w:b/>
          <w:bCs/>
        </w:rPr>
        <w:t xml:space="preserve"> mois </w:t>
      </w:r>
    </w:p>
    <w:p w:rsidR="005668F1" w:rsidRPr="00375A12" w:rsidRDefault="005668F1" w:rsidP="005668F1">
      <w:pPr>
        <w:autoSpaceDE w:val="0"/>
        <w:autoSpaceDN w:val="0"/>
        <w:adjustRightInd w:val="0"/>
        <w:spacing w:after="0" w:line="240" w:lineRule="auto"/>
        <w:jc w:val="both"/>
        <w:rPr>
          <w:rFonts w:cs="Arial"/>
          <w:bCs/>
        </w:rPr>
      </w:pPr>
    </w:p>
    <w:p w:rsidR="005668F1" w:rsidRPr="00375A12" w:rsidRDefault="005668F1" w:rsidP="005668F1">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both"/>
        <w:rPr>
          <w:rFonts w:cs="Arial"/>
          <w:b/>
          <w:bCs/>
        </w:rPr>
      </w:pPr>
      <w:r w:rsidRPr="00375A12">
        <w:rPr>
          <w:rFonts w:cs="Arial"/>
          <w:b/>
          <w:bCs/>
        </w:rPr>
        <w:t>CHAPITRE  3</w:t>
      </w:r>
      <w:r w:rsidRPr="00375A12">
        <w:rPr>
          <w:rFonts w:cs="Arial"/>
          <w:b/>
          <w:bCs/>
          <w:vertAlign w:val="superscript"/>
        </w:rPr>
        <w:t>e</w:t>
      </w:r>
      <w:r w:rsidRPr="00375A12">
        <w:rPr>
          <w:rFonts w:cs="Arial"/>
          <w:b/>
          <w:bCs/>
        </w:rPr>
        <w:t xml:space="preserve"> – OBJET ET ETENDUE DE LA GARANTIE  </w:t>
      </w:r>
    </w:p>
    <w:p w:rsidR="005668F1" w:rsidRPr="00375A12" w:rsidRDefault="005668F1" w:rsidP="005668F1">
      <w:pPr>
        <w:autoSpaceDE w:val="0"/>
        <w:autoSpaceDN w:val="0"/>
        <w:adjustRightInd w:val="0"/>
        <w:spacing w:after="0" w:line="240" w:lineRule="auto"/>
        <w:jc w:val="both"/>
        <w:rPr>
          <w:rFonts w:cs="Arial"/>
          <w:b/>
          <w:bCs/>
        </w:rPr>
      </w:pPr>
    </w:p>
    <w:p w:rsidR="005668F1" w:rsidRPr="00375A12" w:rsidRDefault="005668F1" w:rsidP="005668F1">
      <w:pPr>
        <w:autoSpaceDE w:val="0"/>
        <w:autoSpaceDN w:val="0"/>
        <w:adjustRightInd w:val="0"/>
        <w:spacing w:after="0" w:line="240" w:lineRule="auto"/>
        <w:jc w:val="both"/>
        <w:rPr>
          <w:rFonts w:cs="Arial"/>
          <w:b/>
          <w:bCs/>
          <w:u w:val="single"/>
        </w:rPr>
      </w:pPr>
      <w:r w:rsidRPr="00375A12">
        <w:rPr>
          <w:rFonts w:cs="Arial"/>
          <w:b/>
          <w:bCs/>
        </w:rPr>
        <w:t xml:space="preserve">3.1. </w:t>
      </w:r>
      <w:r w:rsidRPr="00375A12">
        <w:rPr>
          <w:rFonts w:cs="Arial"/>
          <w:b/>
          <w:bCs/>
          <w:u w:val="single"/>
        </w:rPr>
        <w:t>GARANTIE DE BASE</w:t>
      </w:r>
    </w:p>
    <w:p w:rsidR="005668F1" w:rsidRPr="00375A12" w:rsidRDefault="005668F1" w:rsidP="005668F1">
      <w:pPr>
        <w:autoSpaceDE w:val="0"/>
        <w:autoSpaceDN w:val="0"/>
        <w:adjustRightInd w:val="0"/>
        <w:spacing w:after="0" w:line="240" w:lineRule="auto"/>
        <w:jc w:val="both"/>
        <w:rPr>
          <w:rFonts w:cs="Arial"/>
          <w:bCs/>
        </w:rPr>
      </w:pPr>
    </w:p>
    <w:p w:rsidR="005668F1" w:rsidRPr="00375A12" w:rsidRDefault="005668F1" w:rsidP="005668F1">
      <w:pPr>
        <w:autoSpaceDE w:val="0"/>
        <w:autoSpaceDN w:val="0"/>
        <w:adjustRightInd w:val="0"/>
        <w:spacing w:after="0" w:line="240" w:lineRule="auto"/>
        <w:ind w:left="426"/>
        <w:jc w:val="both"/>
        <w:rPr>
          <w:rFonts w:cs="Arial"/>
          <w:bCs/>
        </w:rPr>
      </w:pPr>
      <w:r w:rsidRPr="00375A12">
        <w:rPr>
          <w:rFonts w:cs="Arial"/>
          <w:bCs/>
        </w:rPr>
        <w:t>La garantie porte sur les dommages à :</w:t>
      </w:r>
    </w:p>
    <w:p w:rsidR="005668F1" w:rsidRPr="00375A12" w:rsidRDefault="005668F1" w:rsidP="005668F1">
      <w:pPr>
        <w:autoSpaceDE w:val="0"/>
        <w:autoSpaceDN w:val="0"/>
        <w:adjustRightInd w:val="0"/>
        <w:spacing w:after="0" w:line="240" w:lineRule="auto"/>
        <w:jc w:val="both"/>
        <w:rPr>
          <w:rFonts w:cs="Arial"/>
          <w:bCs/>
        </w:rPr>
      </w:pPr>
    </w:p>
    <w:p w:rsidR="005668F1" w:rsidRPr="00375A12" w:rsidRDefault="005668F1" w:rsidP="005668F1">
      <w:pPr>
        <w:pStyle w:val="Paragraphedeliste"/>
        <w:numPr>
          <w:ilvl w:val="0"/>
          <w:numId w:val="30"/>
        </w:numPr>
        <w:autoSpaceDE w:val="0"/>
        <w:autoSpaceDN w:val="0"/>
        <w:adjustRightInd w:val="0"/>
        <w:spacing w:after="0" w:line="240" w:lineRule="auto"/>
        <w:ind w:left="851" w:hanging="425"/>
        <w:jc w:val="both"/>
        <w:rPr>
          <w:rFonts w:cs="Arial"/>
          <w:bCs/>
        </w:rPr>
      </w:pPr>
      <w:r w:rsidRPr="00375A12">
        <w:rPr>
          <w:rFonts w:cs="Arial"/>
          <w:bCs/>
        </w:rPr>
        <w:t>L’ouvrage lui-même ;</w:t>
      </w:r>
    </w:p>
    <w:p w:rsidR="005668F1" w:rsidRPr="00375A12" w:rsidRDefault="005668F1" w:rsidP="005668F1">
      <w:pPr>
        <w:pStyle w:val="Paragraphedeliste"/>
        <w:numPr>
          <w:ilvl w:val="0"/>
          <w:numId w:val="30"/>
        </w:numPr>
        <w:autoSpaceDE w:val="0"/>
        <w:autoSpaceDN w:val="0"/>
        <w:adjustRightInd w:val="0"/>
        <w:spacing w:after="0" w:line="240" w:lineRule="auto"/>
        <w:ind w:left="851" w:hanging="425"/>
        <w:jc w:val="both"/>
        <w:rPr>
          <w:rFonts w:cs="Arial"/>
          <w:bCs/>
        </w:rPr>
      </w:pPr>
      <w:r w:rsidRPr="00375A12">
        <w:rPr>
          <w:rFonts w:cs="Arial"/>
          <w:bCs/>
        </w:rPr>
        <w:t>Les matériaux et matériel avant leur mise en œuvre dès leur déchargement sur le Chantier ;</w:t>
      </w:r>
    </w:p>
    <w:p w:rsidR="005668F1" w:rsidRPr="00375A12" w:rsidRDefault="005668F1" w:rsidP="005668F1">
      <w:pPr>
        <w:pStyle w:val="Paragraphedeliste"/>
        <w:numPr>
          <w:ilvl w:val="0"/>
          <w:numId w:val="30"/>
        </w:numPr>
        <w:autoSpaceDE w:val="0"/>
        <w:autoSpaceDN w:val="0"/>
        <w:adjustRightInd w:val="0"/>
        <w:spacing w:after="0" w:line="240" w:lineRule="auto"/>
        <w:ind w:left="851" w:hanging="425"/>
        <w:jc w:val="both"/>
        <w:rPr>
          <w:rFonts w:cs="Arial"/>
          <w:bCs/>
        </w:rPr>
      </w:pPr>
      <w:r w:rsidRPr="00375A12">
        <w:rPr>
          <w:rFonts w:cs="Arial"/>
          <w:bCs/>
        </w:rPr>
        <w:t>Les ouvrages provisoires nécessaires au bon déroulement du chantier.</w:t>
      </w:r>
    </w:p>
    <w:p w:rsidR="005668F1" w:rsidRPr="00375A12" w:rsidRDefault="005668F1" w:rsidP="005668F1">
      <w:pPr>
        <w:autoSpaceDE w:val="0"/>
        <w:autoSpaceDN w:val="0"/>
        <w:adjustRightInd w:val="0"/>
        <w:spacing w:after="0" w:line="240" w:lineRule="auto"/>
        <w:jc w:val="both"/>
        <w:rPr>
          <w:rFonts w:cs="Arial"/>
          <w:bCs/>
        </w:rPr>
      </w:pPr>
    </w:p>
    <w:p w:rsidR="005668F1" w:rsidRPr="00375A12" w:rsidRDefault="005668F1" w:rsidP="005668F1">
      <w:pPr>
        <w:autoSpaceDE w:val="0"/>
        <w:autoSpaceDN w:val="0"/>
        <w:adjustRightInd w:val="0"/>
        <w:spacing w:after="0" w:line="240" w:lineRule="auto"/>
        <w:jc w:val="both"/>
        <w:rPr>
          <w:rFonts w:cs="Arial"/>
          <w:b/>
          <w:bCs/>
          <w:u w:val="single"/>
        </w:rPr>
      </w:pPr>
      <w:r w:rsidRPr="00375A12">
        <w:rPr>
          <w:rFonts w:cs="Arial"/>
          <w:b/>
          <w:bCs/>
        </w:rPr>
        <w:t xml:space="preserve">3.2. </w:t>
      </w:r>
      <w:r w:rsidRPr="00375A12">
        <w:rPr>
          <w:rFonts w:cs="Arial"/>
          <w:b/>
          <w:bCs/>
          <w:u w:val="single"/>
        </w:rPr>
        <w:t>EXTENSIONS DE GARANTIES</w:t>
      </w:r>
    </w:p>
    <w:p w:rsidR="005668F1" w:rsidRPr="00375A12" w:rsidRDefault="005668F1" w:rsidP="005668F1">
      <w:pPr>
        <w:autoSpaceDE w:val="0"/>
        <w:autoSpaceDN w:val="0"/>
        <w:adjustRightInd w:val="0"/>
        <w:spacing w:after="0" w:line="240" w:lineRule="auto"/>
        <w:jc w:val="both"/>
        <w:rPr>
          <w:rFonts w:cs="Arial"/>
          <w:bCs/>
        </w:rPr>
      </w:pPr>
    </w:p>
    <w:p w:rsidR="005668F1" w:rsidRDefault="005668F1" w:rsidP="005668F1">
      <w:pPr>
        <w:pStyle w:val="Paragraphedeliste"/>
        <w:numPr>
          <w:ilvl w:val="0"/>
          <w:numId w:val="30"/>
        </w:numPr>
        <w:autoSpaceDE w:val="0"/>
        <w:autoSpaceDN w:val="0"/>
        <w:adjustRightInd w:val="0"/>
        <w:spacing w:after="0" w:line="240" w:lineRule="auto"/>
        <w:ind w:left="851" w:hanging="425"/>
        <w:jc w:val="both"/>
        <w:rPr>
          <w:rFonts w:cs="Arial"/>
          <w:bCs/>
        </w:rPr>
      </w:pPr>
      <w:r>
        <w:rPr>
          <w:rFonts w:cs="Arial"/>
          <w:bCs/>
        </w:rPr>
        <w:t>Grèves, Emeutes et Mouvements populaires ;</w:t>
      </w:r>
    </w:p>
    <w:p w:rsidR="005668F1" w:rsidRDefault="005668F1" w:rsidP="005668F1">
      <w:pPr>
        <w:pStyle w:val="Paragraphedeliste"/>
        <w:numPr>
          <w:ilvl w:val="0"/>
          <w:numId w:val="30"/>
        </w:numPr>
        <w:autoSpaceDE w:val="0"/>
        <w:autoSpaceDN w:val="0"/>
        <w:adjustRightInd w:val="0"/>
        <w:spacing w:after="0" w:line="240" w:lineRule="auto"/>
        <w:ind w:left="851" w:hanging="425"/>
        <w:jc w:val="both"/>
        <w:rPr>
          <w:rFonts w:cs="Arial"/>
          <w:bCs/>
        </w:rPr>
      </w:pPr>
      <w:r>
        <w:rPr>
          <w:rFonts w:cs="Arial"/>
          <w:bCs/>
        </w:rPr>
        <w:t>Vol ;</w:t>
      </w:r>
    </w:p>
    <w:p w:rsidR="005668F1" w:rsidRPr="00375A12" w:rsidRDefault="005668F1" w:rsidP="005668F1">
      <w:pPr>
        <w:pStyle w:val="Paragraphedeliste"/>
        <w:numPr>
          <w:ilvl w:val="0"/>
          <w:numId w:val="30"/>
        </w:numPr>
        <w:autoSpaceDE w:val="0"/>
        <w:autoSpaceDN w:val="0"/>
        <w:adjustRightInd w:val="0"/>
        <w:spacing w:after="0" w:line="240" w:lineRule="auto"/>
        <w:ind w:left="851" w:hanging="425"/>
        <w:jc w:val="both"/>
        <w:rPr>
          <w:rFonts w:cs="Arial"/>
          <w:bCs/>
        </w:rPr>
      </w:pPr>
      <w:r w:rsidRPr="00375A12">
        <w:rPr>
          <w:rFonts w:cs="Arial"/>
          <w:bCs/>
        </w:rPr>
        <w:t>Maintenance visite</w:t>
      </w:r>
      <w:r>
        <w:rPr>
          <w:rFonts w:cs="Arial"/>
          <w:bCs/>
        </w:rPr>
        <w:t> ;</w:t>
      </w:r>
    </w:p>
    <w:p w:rsidR="005668F1" w:rsidRPr="00375A12" w:rsidRDefault="005668F1" w:rsidP="005668F1">
      <w:pPr>
        <w:pStyle w:val="Paragraphedeliste"/>
        <w:numPr>
          <w:ilvl w:val="0"/>
          <w:numId w:val="30"/>
        </w:numPr>
        <w:autoSpaceDE w:val="0"/>
        <w:autoSpaceDN w:val="0"/>
        <w:adjustRightInd w:val="0"/>
        <w:spacing w:after="0" w:line="240" w:lineRule="auto"/>
        <w:ind w:left="851" w:hanging="425"/>
        <w:jc w:val="both"/>
        <w:rPr>
          <w:rFonts w:cs="Arial"/>
          <w:bCs/>
        </w:rPr>
      </w:pPr>
      <w:r w:rsidRPr="00375A12">
        <w:rPr>
          <w:rFonts w:cs="Arial"/>
          <w:bCs/>
        </w:rPr>
        <w:t>Installations provisoires</w:t>
      </w:r>
    </w:p>
    <w:p w:rsidR="005668F1" w:rsidRPr="00375A12" w:rsidRDefault="005668F1" w:rsidP="005668F1">
      <w:pPr>
        <w:pStyle w:val="Paragraphedeliste"/>
        <w:numPr>
          <w:ilvl w:val="0"/>
          <w:numId w:val="30"/>
        </w:numPr>
        <w:autoSpaceDE w:val="0"/>
        <w:autoSpaceDN w:val="0"/>
        <w:adjustRightInd w:val="0"/>
        <w:spacing w:after="0" w:line="240" w:lineRule="auto"/>
        <w:ind w:left="851" w:hanging="425"/>
        <w:jc w:val="both"/>
        <w:rPr>
          <w:rFonts w:cs="Arial"/>
          <w:bCs/>
        </w:rPr>
      </w:pPr>
      <w:r w:rsidRPr="00375A12">
        <w:rPr>
          <w:rFonts w:cs="Arial"/>
          <w:bCs/>
        </w:rPr>
        <w:t>Engins et machines de chantier</w:t>
      </w:r>
      <w:r>
        <w:rPr>
          <w:rFonts w:cs="Arial"/>
          <w:bCs/>
        </w:rPr>
        <w:t> ;</w:t>
      </w:r>
    </w:p>
    <w:p w:rsidR="005668F1" w:rsidRPr="00375A12" w:rsidRDefault="005668F1" w:rsidP="005668F1">
      <w:pPr>
        <w:pStyle w:val="Paragraphedeliste"/>
        <w:numPr>
          <w:ilvl w:val="0"/>
          <w:numId w:val="30"/>
        </w:numPr>
        <w:autoSpaceDE w:val="0"/>
        <w:autoSpaceDN w:val="0"/>
        <w:adjustRightInd w:val="0"/>
        <w:spacing w:after="0" w:line="240" w:lineRule="auto"/>
        <w:ind w:left="851" w:hanging="425"/>
        <w:jc w:val="both"/>
        <w:rPr>
          <w:rFonts w:cs="Arial"/>
          <w:bCs/>
        </w:rPr>
      </w:pPr>
      <w:r w:rsidRPr="00375A12">
        <w:rPr>
          <w:rFonts w:cs="Arial"/>
          <w:bCs/>
        </w:rPr>
        <w:t>Frais de déblais</w:t>
      </w:r>
      <w:r>
        <w:rPr>
          <w:rFonts w:cs="Arial"/>
          <w:bCs/>
        </w:rPr>
        <w:t> ;</w:t>
      </w:r>
    </w:p>
    <w:p w:rsidR="005668F1" w:rsidRPr="00375A12" w:rsidRDefault="005668F1" w:rsidP="005668F1">
      <w:pPr>
        <w:pStyle w:val="Paragraphedeliste"/>
        <w:numPr>
          <w:ilvl w:val="0"/>
          <w:numId w:val="30"/>
        </w:numPr>
        <w:autoSpaceDE w:val="0"/>
        <w:autoSpaceDN w:val="0"/>
        <w:adjustRightInd w:val="0"/>
        <w:spacing w:after="0" w:line="240" w:lineRule="auto"/>
        <w:ind w:left="851" w:hanging="425"/>
        <w:jc w:val="both"/>
        <w:rPr>
          <w:rFonts w:cs="Arial"/>
          <w:bCs/>
        </w:rPr>
      </w:pPr>
      <w:r w:rsidRPr="00375A12">
        <w:rPr>
          <w:rFonts w:cs="Arial"/>
          <w:bCs/>
        </w:rPr>
        <w:t>Honoraires et frais d’Experts</w:t>
      </w:r>
      <w:r>
        <w:rPr>
          <w:rFonts w:cs="Arial"/>
          <w:bCs/>
        </w:rPr>
        <w:t> ;</w:t>
      </w:r>
    </w:p>
    <w:p w:rsidR="005668F1" w:rsidRPr="00375A12" w:rsidRDefault="005668F1" w:rsidP="005668F1">
      <w:pPr>
        <w:pStyle w:val="Paragraphedeliste"/>
        <w:numPr>
          <w:ilvl w:val="0"/>
          <w:numId w:val="30"/>
        </w:numPr>
        <w:autoSpaceDE w:val="0"/>
        <w:autoSpaceDN w:val="0"/>
        <w:adjustRightInd w:val="0"/>
        <w:spacing w:after="0" w:line="240" w:lineRule="auto"/>
        <w:ind w:left="851" w:hanging="425"/>
        <w:jc w:val="both"/>
        <w:rPr>
          <w:rFonts w:cs="Arial"/>
          <w:bCs/>
        </w:rPr>
      </w:pPr>
      <w:r w:rsidRPr="00375A12">
        <w:rPr>
          <w:rFonts w:cs="Arial"/>
          <w:bCs/>
        </w:rPr>
        <w:t>Erreur de conception</w:t>
      </w:r>
      <w:r>
        <w:rPr>
          <w:rFonts w:cs="Arial"/>
          <w:bCs/>
        </w:rPr>
        <w:t> ;</w:t>
      </w:r>
    </w:p>
    <w:p w:rsidR="005668F1" w:rsidRPr="00375A12" w:rsidRDefault="005668F1" w:rsidP="005668F1">
      <w:pPr>
        <w:pStyle w:val="Paragraphedeliste"/>
        <w:numPr>
          <w:ilvl w:val="0"/>
          <w:numId w:val="30"/>
        </w:numPr>
        <w:autoSpaceDE w:val="0"/>
        <w:autoSpaceDN w:val="0"/>
        <w:adjustRightInd w:val="0"/>
        <w:spacing w:after="0" w:line="240" w:lineRule="auto"/>
        <w:ind w:left="851" w:hanging="425"/>
        <w:jc w:val="both"/>
        <w:rPr>
          <w:rFonts w:cs="Arial"/>
          <w:bCs/>
        </w:rPr>
      </w:pPr>
      <w:r w:rsidRPr="00375A12">
        <w:rPr>
          <w:rFonts w:cs="Arial"/>
          <w:bCs/>
        </w:rPr>
        <w:t>Frais d’heure supplémentaire et transport aérien</w:t>
      </w:r>
      <w:r>
        <w:rPr>
          <w:rFonts w:cs="Arial"/>
          <w:bCs/>
        </w:rPr>
        <w:t> ;</w:t>
      </w:r>
    </w:p>
    <w:p w:rsidR="005668F1" w:rsidRPr="00375A12" w:rsidRDefault="005668F1" w:rsidP="005668F1">
      <w:pPr>
        <w:pStyle w:val="Paragraphedeliste"/>
        <w:numPr>
          <w:ilvl w:val="0"/>
          <w:numId w:val="30"/>
        </w:numPr>
        <w:autoSpaceDE w:val="0"/>
        <w:autoSpaceDN w:val="0"/>
        <w:adjustRightInd w:val="0"/>
        <w:spacing w:after="0" w:line="240" w:lineRule="auto"/>
        <w:ind w:left="851" w:hanging="425"/>
        <w:jc w:val="both"/>
        <w:rPr>
          <w:rFonts w:cs="Arial"/>
          <w:bCs/>
        </w:rPr>
      </w:pPr>
      <w:r w:rsidRPr="00375A12">
        <w:rPr>
          <w:rFonts w:cs="Arial"/>
          <w:bCs/>
        </w:rPr>
        <w:t>Responsabilité civile</w:t>
      </w:r>
      <w:r>
        <w:rPr>
          <w:rFonts w:cs="Arial"/>
          <w:bCs/>
        </w:rPr>
        <w:t xml:space="preserve"> croisée.</w:t>
      </w:r>
    </w:p>
    <w:p w:rsidR="005668F1" w:rsidRDefault="005668F1" w:rsidP="005668F1">
      <w:pPr>
        <w:autoSpaceDE w:val="0"/>
        <w:autoSpaceDN w:val="0"/>
        <w:adjustRightInd w:val="0"/>
        <w:spacing w:after="0" w:line="240" w:lineRule="auto"/>
        <w:jc w:val="both"/>
        <w:rPr>
          <w:rFonts w:ascii="Century Gothic" w:hAnsi="Century Gothic"/>
          <w:bCs/>
        </w:rPr>
      </w:pPr>
    </w:p>
    <w:p w:rsidR="000C3BC3" w:rsidRDefault="000C3BC3" w:rsidP="005668F1">
      <w:pPr>
        <w:autoSpaceDE w:val="0"/>
        <w:autoSpaceDN w:val="0"/>
        <w:adjustRightInd w:val="0"/>
        <w:spacing w:after="0" w:line="240" w:lineRule="auto"/>
        <w:jc w:val="both"/>
        <w:rPr>
          <w:rFonts w:ascii="Century Gothic" w:hAnsi="Century Gothic"/>
          <w:bCs/>
        </w:rPr>
      </w:pPr>
    </w:p>
    <w:p w:rsidR="000C3BC3" w:rsidRDefault="000C3BC3" w:rsidP="005668F1">
      <w:pPr>
        <w:autoSpaceDE w:val="0"/>
        <w:autoSpaceDN w:val="0"/>
        <w:adjustRightInd w:val="0"/>
        <w:spacing w:after="0" w:line="240" w:lineRule="auto"/>
        <w:jc w:val="both"/>
        <w:rPr>
          <w:rFonts w:ascii="Century Gothic" w:hAnsi="Century Gothic"/>
          <w:bCs/>
        </w:rPr>
      </w:pPr>
    </w:p>
    <w:p w:rsidR="000C3BC3" w:rsidRDefault="000C3BC3" w:rsidP="005668F1">
      <w:pPr>
        <w:autoSpaceDE w:val="0"/>
        <w:autoSpaceDN w:val="0"/>
        <w:adjustRightInd w:val="0"/>
        <w:spacing w:after="0" w:line="240" w:lineRule="auto"/>
        <w:jc w:val="both"/>
        <w:rPr>
          <w:rFonts w:ascii="Century Gothic" w:hAnsi="Century Gothic"/>
          <w:bCs/>
        </w:rPr>
      </w:pPr>
    </w:p>
    <w:p w:rsidR="000C3BC3" w:rsidRPr="0062118B" w:rsidRDefault="000C3BC3" w:rsidP="005668F1">
      <w:pPr>
        <w:autoSpaceDE w:val="0"/>
        <w:autoSpaceDN w:val="0"/>
        <w:adjustRightInd w:val="0"/>
        <w:spacing w:after="0" w:line="240" w:lineRule="auto"/>
        <w:jc w:val="both"/>
        <w:rPr>
          <w:rFonts w:ascii="Century Gothic" w:hAnsi="Century Gothic"/>
          <w:bCs/>
        </w:rPr>
      </w:pPr>
    </w:p>
    <w:p w:rsidR="005668F1" w:rsidRDefault="005668F1" w:rsidP="000C3BC3">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both"/>
        <w:rPr>
          <w:rFonts w:cs="Arial"/>
          <w:b/>
          <w:bCs/>
        </w:rPr>
      </w:pPr>
      <w:r w:rsidRPr="00375A12">
        <w:rPr>
          <w:rFonts w:cs="Arial"/>
          <w:b/>
          <w:bCs/>
        </w:rPr>
        <w:t>CHAPITR</w:t>
      </w:r>
      <w:r w:rsidR="000C3BC3">
        <w:rPr>
          <w:rFonts w:cs="Arial"/>
          <w:b/>
          <w:bCs/>
        </w:rPr>
        <w:t>E  4e – EXCLUSIONS SPECIFIQUES </w:t>
      </w:r>
    </w:p>
    <w:p w:rsidR="00C0192E" w:rsidRPr="007B4A1C" w:rsidRDefault="005668F1" w:rsidP="000C3BC3">
      <w:pPr>
        <w:pStyle w:val="Paragraphedeliste"/>
        <w:autoSpaceDE w:val="0"/>
        <w:autoSpaceDN w:val="0"/>
        <w:adjustRightInd w:val="0"/>
        <w:ind w:left="0"/>
        <w:rPr>
          <w:rFonts w:cs="Arial"/>
          <w:bCs/>
        </w:rPr>
      </w:pPr>
      <w:r>
        <w:rPr>
          <w:rFonts w:cs="Arial"/>
          <w:b/>
          <w:bCs/>
        </w:rPr>
        <w:t xml:space="preserve">OUTRE CELLES PREVUES DANS LES CONDITIONS GENERALES, LES EXCLUSIONS SPECIFIQUES </w:t>
      </w:r>
      <w:r w:rsidRPr="0061064A">
        <w:rPr>
          <w:rFonts w:cs="Arial"/>
          <w:b/>
          <w:bCs/>
        </w:rPr>
        <w:t xml:space="preserve">SONT </w:t>
      </w:r>
      <w:r w:rsidRPr="0061064A">
        <w:rPr>
          <w:rFonts w:cs="Arial"/>
          <w:bCs/>
        </w:rPr>
        <w:t>:</w:t>
      </w:r>
    </w:p>
    <w:p w:rsidR="00C0192E" w:rsidRPr="00DB5D18" w:rsidRDefault="00C0192E" w:rsidP="00C0192E">
      <w:pPr>
        <w:numPr>
          <w:ilvl w:val="0"/>
          <w:numId w:val="42"/>
        </w:numPr>
        <w:tabs>
          <w:tab w:val="clear" w:pos="720"/>
        </w:tabs>
        <w:spacing w:after="0" w:line="240" w:lineRule="auto"/>
        <w:ind w:left="426" w:hanging="426"/>
        <w:jc w:val="both"/>
        <w:rPr>
          <w:rFonts w:cs="Arial"/>
          <w:b/>
          <w:bCs/>
        </w:rPr>
      </w:pPr>
      <w:r w:rsidRPr="00DB5D18">
        <w:rPr>
          <w:rFonts w:cs="Arial"/>
          <w:b/>
          <w:bCs/>
        </w:rPr>
        <w:t>TOUT SINISTRE SURVENU OU AYANT PRIS NAISSANCE AVANT LE 01/04/2023 ET EVENTUELLEMENT LA PRISE D’EFFET DE LA POLICE ;</w:t>
      </w:r>
    </w:p>
    <w:p w:rsidR="00C0192E" w:rsidRPr="00DB5D18" w:rsidRDefault="00C0192E" w:rsidP="00C0192E">
      <w:pPr>
        <w:spacing w:after="0" w:line="240" w:lineRule="auto"/>
        <w:ind w:left="426"/>
        <w:jc w:val="both"/>
        <w:rPr>
          <w:rFonts w:cs="Arial"/>
          <w:b/>
          <w:bCs/>
          <w:sz w:val="10"/>
          <w:szCs w:val="10"/>
        </w:rPr>
      </w:pPr>
    </w:p>
    <w:p w:rsidR="005668F1" w:rsidRPr="00DB5D18" w:rsidRDefault="005668F1" w:rsidP="005668F1">
      <w:pPr>
        <w:numPr>
          <w:ilvl w:val="0"/>
          <w:numId w:val="42"/>
        </w:numPr>
        <w:tabs>
          <w:tab w:val="clear" w:pos="720"/>
        </w:tabs>
        <w:spacing w:after="0" w:line="240" w:lineRule="auto"/>
        <w:ind w:left="426" w:hanging="426"/>
        <w:jc w:val="both"/>
        <w:rPr>
          <w:rFonts w:cs="Arial"/>
          <w:b/>
          <w:bCs/>
        </w:rPr>
      </w:pPr>
      <w:r w:rsidRPr="00DB5D18">
        <w:rPr>
          <w:rFonts w:cs="Arial"/>
          <w:b/>
          <w:bCs/>
        </w:rPr>
        <w:t>LES TRAVAUX D’INJECTION DANS LES ZONES DE ROCHES FRIABLES, NI POUR D’AUTRES MESURES DE SECURITE SUPPLEMENTAIRES, MEME SI C’EST SEULEMENT PENDANT LES TRAVAUX DE CONSTRUCTION QUE L’ON DECOUVRE QUE CES MESURES S’AVERENT NECESSAIRES ;</w:t>
      </w:r>
    </w:p>
    <w:p w:rsidR="005668F1" w:rsidRPr="00DB5D18" w:rsidRDefault="005668F1" w:rsidP="005668F1">
      <w:pPr>
        <w:spacing w:after="0" w:line="240" w:lineRule="auto"/>
        <w:ind w:left="426"/>
        <w:jc w:val="both"/>
        <w:rPr>
          <w:rFonts w:cs="Arial"/>
          <w:b/>
          <w:bCs/>
          <w:sz w:val="10"/>
          <w:szCs w:val="10"/>
        </w:rPr>
      </w:pPr>
    </w:p>
    <w:p w:rsidR="005668F1" w:rsidRPr="00DB5D18" w:rsidRDefault="005668F1" w:rsidP="005668F1">
      <w:pPr>
        <w:numPr>
          <w:ilvl w:val="0"/>
          <w:numId w:val="42"/>
        </w:numPr>
        <w:tabs>
          <w:tab w:val="clear" w:pos="720"/>
        </w:tabs>
        <w:spacing w:after="0" w:line="240" w:lineRule="auto"/>
        <w:ind w:left="426" w:hanging="426"/>
        <w:jc w:val="both"/>
        <w:rPr>
          <w:rFonts w:cs="Arial"/>
          <w:b/>
          <w:bCs/>
        </w:rPr>
      </w:pPr>
      <w:r w:rsidRPr="00DB5D18">
        <w:rPr>
          <w:rFonts w:cs="Arial"/>
          <w:b/>
          <w:bCs/>
        </w:rPr>
        <w:t>LES FRAIS ENGAGES POUR L’ASSECHEMENT, MEME SI LES QUANTITES D’EAU DEPASSENT LARGEMENT CELLES PREVUES INITIALEMENT ;</w:t>
      </w:r>
    </w:p>
    <w:p w:rsidR="005668F1" w:rsidRPr="00DB5D18" w:rsidRDefault="005668F1" w:rsidP="005668F1">
      <w:pPr>
        <w:spacing w:after="0" w:line="240" w:lineRule="auto"/>
        <w:jc w:val="both"/>
        <w:rPr>
          <w:rFonts w:cs="Arial"/>
          <w:b/>
          <w:bCs/>
          <w:sz w:val="10"/>
          <w:szCs w:val="10"/>
        </w:rPr>
      </w:pPr>
    </w:p>
    <w:p w:rsidR="005668F1" w:rsidRPr="00DB5D18" w:rsidRDefault="005668F1" w:rsidP="005668F1">
      <w:pPr>
        <w:numPr>
          <w:ilvl w:val="0"/>
          <w:numId w:val="42"/>
        </w:numPr>
        <w:tabs>
          <w:tab w:val="clear" w:pos="720"/>
        </w:tabs>
        <w:spacing w:after="0" w:line="240" w:lineRule="auto"/>
        <w:ind w:left="426" w:hanging="426"/>
        <w:jc w:val="both"/>
        <w:rPr>
          <w:rFonts w:cs="Arial"/>
          <w:b/>
          <w:bCs/>
        </w:rPr>
      </w:pPr>
      <w:r w:rsidRPr="00DB5D18">
        <w:rPr>
          <w:rFonts w:cs="Arial"/>
          <w:b/>
          <w:bCs/>
        </w:rPr>
        <w:t>LES PERTES OU DOMMAGES CAUSES PAR UNE PANNE AU SYSTEME D’ASSECHEMENT SI UNE TELLE PANNE AVAIT PU ETRE EVITEE PAR DU MATERIEL DE RESERVE SUFFISANT – CLAUSE « MOYENS DE POMPAGE »;</w:t>
      </w:r>
    </w:p>
    <w:p w:rsidR="005668F1" w:rsidRPr="00DB5D18" w:rsidRDefault="005668F1" w:rsidP="005668F1">
      <w:pPr>
        <w:spacing w:after="0" w:line="240" w:lineRule="auto"/>
        <w:jc w:val="both"/>
        <w:rPr>
          <w:rFonts w:cs="Arial"/>
          <w:b/>
          <w:bCs/>
          <w:sz w:val="10"/>
          <w:szCs w:val="10"/>
        </w:rPr>
      </w:pPr>
    </w:p>
    <w:p w:rsidR="005668F1" w:rsidRPr="00DB5D18" w:rsidRDefault="005668F1" w:rsidP="005668F1">
      <w:pPr>
        <w:numPr>
          <w:ilvl w:val="0"/>
          <w:numId w:val="42"/>
        </w:numPr>
        <w:tabs>
          <w:tab w:val="clear" w:pos="720"/>
        </w:tabs>
        <w:spacing w:after="0" w:line="240" w:lineRule="auto"/>
        <w:ind w:left="426" w:hanging="426"/>
        <w:jc w:val="both"/>
        <w:rPr>
          <w:rFonts w:cs="Arial"/>
          <w:b/>
          <w:bCs/>
        </w:rPr>
      </w:pPr>
      <w:r w:rsidRPr="00DB5D18">
        <w:rPr>
          <w:rFonts w:cs="Arial"/>
          <w:b/>
          <w:bCs/>
        </w:rPr>
        <w:t>LES FRAIS ENGAGES POUR LES TRAVAUX D’ETANCHEITE SUPPLEMENTAIRES ET POUR LES MESURES D’EVACUATION DES EAUX DE SURFACE ET/OU DES EAUX SOUTERRAINES ;</w:t>
      </w:r>
    </w:p>
    <w:p w:rsidR="004E1EFD" w:rsidRPr="00DB5D18" w:rsidRDefault="004E1EFD" w:rsidP="004E1EFD">
      <w:pPr>
        <w:spacing w:after="0" w:line="240" w:lineRule="auto"/>
        <w:jc w:val="both"/>
        <w:rPr>
          <w:rFonts w:cs="Arial"/>
          <w:b/>
          <w:bCs/>
          <w:sz w:val="10"/>
          <w:szCs w:val="10"/>
        </w:rPr>
      </w:pPr>
    </w:p>
    <w:p w:rsidR="004E1EFD" w:rsidRPr="00DB5D18" w:rsidRDefault="004E1EFD" w:rsidP="004E1EFD">
      <w:pPr>
        <w:numPr>
          <w:ilvl w:val="0"/>
          <w:numId w:val="42"/>
        </w:numPr>
        <w:tabs>
          <w:tab w:val="clear" w:pos="720"/>
        </w:tabs>
        <w:spacing w:after="0" w:line="240" w:lineRule="auto"/>
        <w:ind w:left="426" w:hanging="426"/>
        <w:jc w:val="both"/>
        <w:rPr>
          <w:rFonts w:cs="Arial"/>
          <w:b/>
          <w:bCs/>
        </w:rPr>
      </w:pPr>
      <w:r w:rsidRPr="00DB5D18">
        <w:rPr>
          <w:rFonts w:cs="Arial"/>
          <w:b/>
          <w:bCs/>
        </w:rPr>
        <w:t>POUR LES CONDUITES ET CABLES SOUTERRAINS, L’ASSUREUR N’INDEMNISE L’ASSURE POUR LES PERTES OU DOMMAGES AUX CONDUITES ET CABLES SOUTERRAINS OU AUTRES INSTALLATIONS EXISTANTES QUE SI, AVANT LE COMMENCEMENT DES TRAVAUX, L’ASSURE S’EST INFORME AUPRES DES AUTORITES CONCERNEES DE LA POSITION EXACTE DE CES CONDUITES, INSTALLATIONS OU CABLES SOUTERRAINS ;</w:t>
      </w:r>
    </w:p>
    <w:p w:rsidR="004E1EFD" w:rsidRPr="00DB5D18" w:rsidRDefault="004E1EFD" w:rsidP="004E1EFD">
      <w:pPr>
        <w:spacing w:after="0" w:line="240" w:lineRule="auto"/>
        <w:jc w:val="both"/>
        <w:rPr>
          <w:rFonts w:cs="Arial"/>
          <w:b/>
          <w:bCs/>
          <w:sz w:val="10"/>
          <w:szCs w:val="10"/>
        </w:rPr>
      </w:pPr>
    </w:p>
    <w:p w:rsidR="004E1EFD" w:rsidRPr="00DB5D18" w:rsidRDefault="004E1EFD" w:rsidP="004E1EFD">
      <w:pPr>
        <w:numPr>
          <w:ilvl w:val="0"/>
          <w:numId w:val="42"/>
        </w:numPr>
        <w:tabs>
          <w:tab w:val="clear" w:pos="720"/>
        </w:tabs>
        <w:spacing w:after="0" w:line="240" w:lineRule="auto"/>
        <w:ind w:left="426" w:hanging="426"/>
        <w:jc w:val="both"/>
        <w:rPr>
          <w:rFonts w:cs="Arial"/>
          <w:b/>
          <w:bCs/>
        </w:rPr>
      </w:pPr>
      <w:r w:rsidRPr="00DB5D18">
        <w:rPr>
          <w:rFonts w:cs="Arial"/>
          <w:b/>
          <w:bCs/>
        </w:rPr>
        <w:t>TOUT ACCIDENT AUQUEL L’ASSURE ET SES PREPOSES SERAIENT VICTIMES (INDIVIDUELLE ACCIDENTS) ;</w:t>
      </w:r>
    </w:p>
    <w:p w:rsidR="005668F1" w:rsidRPr="00DB5D18" w:rsidRDefault="005668F1" w:rsidP="004E1EFD">
      <w:pPr>
        <w:spacing w:after="0" w:line="240" w:lineRule="auto"/>
        <w:jc w:val="both"/>
        <w:rPr>
          <w:rFonts w:cs="Arial"/>
          <w:b/>
          <w:bCs/>
          <w:sz w:val="10"/>
          <w:szCs w:val="10"/>
        </w:rPr>
      </w:pPr>
    </w:p>
    <w:p w:rsidR="005668F1" w:rsidRPr="00DB5D18" w:rsidRDefault="005668F1" w:rsidP="005668F1">
      <w:pPr>
        <w:numPr>
          <w:ilvl w:val="0"/>
          <w:numId w:val="42"/>
        </w:numPr>
        <w:tabs>
          <w:tab w:val="clear" w:pos="720"/>
        </w:tabs>
        <w:spacing w:after="0" w:line="240" w:lineRule="auto"/>
        <w:ind w:left="426" w:hanging="426"/>
        <w:jc w:val="both"/>
        <w:rPr>
          <w:rFonts w:cs="Arial"/>
          <w:b/>
        </w:rPr>
      </w:pPr>
      <w:r w:rsidRPr="00DB5D18">
        <w:rPr>
          <w:rFonts w:cs="Arial"/>
          <w:b/>
          <w:bCs/>
        </w:rPr>
        <w:t>LES FRAIS ENGAGES POUR LA REPARATION DES PENTES ERODEES OU D’AUTRES ZONES AMENAGEES, SI L’ASSURE N’A PAS PRIS OU A PRIS TROP TARD LES</w:t>
      </w:r>
      <w:r w:rsidR="00DB5D18">
        <w:rPr>
          <w:rFonts w:cs="Arial"/>
          <w:b/>
          <w:bCs/>
        </w:rPr>
        <w:t xml:space="preserve"> MESURES REQUISES POUR L’EVITER ;</w:t>
      </w:r>
    </w:p>
    <w:p w:rsidR="004E1EFD" w:rsidRPr="004E1EFD" w:rsidRDefault="004E1EFD" w:rsidP="005668F1">
      <w:pPr>
        <w:spacing w:after="0" w:line="240" w:lineRule="auto"/>
        <w:ind w:left="426"/>
        <w:jc w:val="both"/>
        <w:rPr>
          <w:rFonts w:cs="Arial"/>
          <w:b/>
          <w:bCs/>
          <w:sz w:val="10"/>
          <w:szCs w:val="10"/>
        </w:rPr>
      </w:pPr>
    </w:p>
    <w:p w:rsidR="004E1EFD" w:rsidRPr="00D528FA" w:rsidRDefault="004E1EFD" w:rsidP="004E1EFD">
      <w:pPr>
        <w:numPr>
          <w:ilvl w:val="0"/>
          <w:numId w:val="42"/>
        </w:numPr>
        <w:tabs>
          <w:tab w:val="clear" w:pos="720"/>
        </w:tabs>
        <w:spacing w:after="0" w:line="240" w:lineRule="auto"/>
        <w:ind w:left="426" w:hanging="426"/>
        <w:jc w:val="both"/>
        <w:rPr>
          <w:rFonts w:cs="Arial"/>
          <w:b/>
          <w:bCs/>
        </w:rPr>
      </w:pPr>
      <w:r w:rsidRPr="00D528FA">
        <w:rPr>
          <w:rFonts w:cs="Arial"/>
          <w:b/>
          <w:bCs/>
        </w:rPr>
        <w:t>LES DOMMAGES ET PERTES RESULTANT DIRECTEMENT OU INDIRECTEMENT DES MALADIES INFECTIEUSES OU PANDEMIES ;</w:t>
      </w:r>
    </w:p>
    <w:p w:rsidR="004E1EFD" w:rsidRPr="004E1EFD" w:rsidRDefault="004E1EFD" w:rsidP="004E1EFD">
      <w:pPr>
        <w:spacing w:after="0" w:line="240" w:lineRule="auto"/>
        <w:ind w:left="426"/>
        <w:jc w:val="both"/>
        <w:rPr>
          <w:rFonts w:cs="Arial"/>
          <w:b/>
          <w:bCs/>
          <w:sz w:val="10"/>
          <w:szCs w:val="10"/>
        </w:rPr>
      </w:pPr>
    </w:p>
    <w:p w:rsidR="004E1EFD" w:rsidRPr="00D528FA" w:rsidRDefault="004E1EFD" w:rsidP="004E1EFD">
      <w:pPr>
        <w:numPr>
          <w:ilvl w:val="0"/>
          <w:numId w:val="42"/>
        </w:numPr>
        <w:tabs>
          <w:tab w:val="clear" w:pos="720"/>
        </w:tabs>
        <w:spacing w:after="0" w:line="240" w:lineRule="auto"/>
        <w:ind w:left="426" w:hanging="426"/>
        <w:jc w:val="both"/>
        <w:rPr>
          <w:rFonts w:cs="Arial"/>
          <w:b/>
          <w:bCs/>
        </w:rPr>
      </w:pPr>
      <w:r w:rsidRPr="00D528FA">
        <w:rPr>
          <w:rFonts w:cs="Arial"/>
          <w:b/>
          <w:bCs/>
        </w:rPr>
        <w:t>MALADIE A CORONAVIRUS (COVID-19) :</w:t>
      </w:r>
    </w:p>
    <w:p w:rsidR="004E1EFD" w:rsidRPr="00DF4EEF" w:rsidRDefault="004E1EFD" w:rsidP="004E1EFD">
      <w:pPr>
        <w:pStyle w:val="Paragraphedeliste"/>
        <w:numPr>
          <w:ilvl w:val="0"/>
          <w:numId w:val="52"/>
        </w:numPr>
        <w:spacing w:after="0" w:line="240" w:lineRule="auto"/>
        <w:ind w:left="851" w:hanging="425"/>
        <w:jc w:val="both"/>
        <w:rPr>
          <w:rFonts w:cs="Arial"/>
          <w:b/>
          <w:bCs/>
        </w:rPr>
      </w:pPr>
      <w:r w:rsidRPr="00DF4EEF">
        <w:rPr>
          <w:rFonts w:cs="Arial"/>
          <w:b/>
          <w:bCs/>
        </w:rPr>
        <w:t>DU SYNDROME RESPIRATOIRE AIGU SEVERE (SRAS-COV-2) ;</w:t>
      </w:r>
    </w:p>
    <w:p w:rsidR="004E1EFD" w:rsidRPr="00D528FA" w:rsidRDefault="004E1EFD" w:rsidP="004E1EFD">
      <w:pPr>
        <w:pStyle w:val="Paragraphedeliste"/>
        <w:numPr>
          <w:ilvl w:val="0"/>
          <w:numId w:val="52"/>
        </w:numPr>
        <w:spacing w:after="0" w:line="240" w:lineRule="auto"/>
        <w:ind w:left="851" w:hanging="425"/>
        <w:jc w:val="both"/>
        <w:rPr>
          <w:rFonts w:cs="Arial"/>
          <w:b/>
          <w:bCs/>
        </w:rPr>
      </w:pPr>
      <w:r w:rsidRPr="00D528FA">
        <w:rPr>
          <w:rFonts w:cs="Arial"/>
          <w:b/>
          <w:bCs/>
        </w:rPr>
        <w:t>TOUTE MUTATION OU VARIATION DU SRAS-COV-2 OU DELTA ;</w:t>
      </w:r>
    </w:p>
    <w:p w:rsidR="004E1EFD" w:rsidRDefault="004E1EFD" w:rsidP="004E1EFD">
      <w:pPr>
        <w:pStyle w:val="Paragraphedeliste"/>
        <w:numPr>
          <w:ilvl w:val="0"/>
          <w:numId w:val="52"/>
        </w:numPr>
        <w:spacing w:after="0" w:line="240" w:lineRule="auto"/>
        <w:ind w:left="851" w:hanging="425"/>
        <w:jc w:val="both"/>
        <w:rPr>
          <w:rFonts w:cs="Arial"/>
          <w:b/>
          <w:bCs/>
        </w:rPr>
      </w:pPr>
      <w:r w:rsidRPr="00D528FA">
        <w:rPr>
          <w:rFonts w:cs="Arial"/>
          <w:b/>
          <w:bCs/>
        </w:rPr>
        <w:t xml:space="preserve">TOUTE MUTATION OU VARIATION DU </w:t>
      </w:r>
      <w:r>
        <w:rPr>
          <w:rFonts w:cs="Arial"/>
          <w:b/>
          <w:bCs/>
        </w:rPr>
        <w:t>OMICRON</w:t>
      </w:r>
      <w:r w:rsidRPr="00D528FA">
        <w:rPr>
          <w:rFonts w:cs="Arial"/>
          <w:b/>
          <w:bCs/>
        </w:rPr>
        <w:t xml:space="preserve">-COV-2 OU </w:t>
      </w:r>
      <w:r>
        <w:rPr>
          <w:rFonts w:cs="Arial"/>
          <w:b/>
          <w:bCs/>
        </w:rPr>
        <w:t>XBB ;</w:t>
      </w:r>
    </w:p>
    <w:p w:rsidR="004E1EFD" w:rsidRPr="00D528FA" w:rsidRDefault="004E1EFD" w:rsidP="004E1EFD">
      <w:pPr>
        <w:pStyle w:val="Paragraphedeliste"/>
        <w:numPr>
          <w:ilvl w:val="0"/>
          <w:numId w:val="52"/>
        </w:numPr>
        <w:spacing w:after="0" w:line="240" w:lineRule="auto"/>
        <w:ind w:left="851" w:hanging="425"/>
        <w:jc w:val="both"/>
        <w:rPr>
          <w:rFonts w:cs="Arial"/>
          <w:b/>
          <w:bCs/>
        </w:rPr>
      </w:pPr>
      <w:r w:rsidRPr="00D528FA">
        <w:rPr>
          <w:rFonts w:cs="Arial"/>
          <w:b/>
          <w:bCs/>
        </w:rPr>
        <w:t xml:space="preserve">TOUTE CRAINTE OU MENACE DES </w:t>
      </w:r>
      <w:r>
        <w:rPr>
          <w:rFonts w:cs="Arial"/>
          <w:b/>
          <w:bCs/>
        </w:rPr>
        <w:t>TROIS</w:t>
      </w:r>
      <w:r w:rsidRPr="00D528FA">
        <w:rPr>
          <w:rFonts w:cs="Arial"/>
          <w:b/>
          <w:bCs/>
        </w:rPr>
        <w:t xml:space="preserve"> POINTS CI-DESSUS.</w:t>
      </w:r>
    </w:p>
    <w:p w:rsidR="004E1EFD" w:rsidRPr="004E1EFD" w:rsidRDefault="004E1EFD" w:rsidP="004E1EFD">
      <w:pPr>
        <w:spacing w:after="0" w:line="240" w:lineRule="auto"/>
        <w:ind w:left="426"/>
        <w:jc w:val="both"/>
        <w:rPr>
          <w:rFonts w:cs="Arial"/>
          <w:b/>
          <w:bCs/>
          <w:sz w:val="10"/>
          <w:szCs w:val="10"/>
        </w:rPr>
      </w:pPr>
    </w:p>
    <w:p w:rsidR="004E1EFD" w:rsidRPr="000C3BC3" w:rsidRDefault="004E1EFD" w:rsidP="004E1EFD">
      <w:pPr>
        <w:numPr>
          <w:ilvl w:val="0"/>
          <w:numId w:val="42"/>
        </w:numPr>
        <w:tabs>
          <w:tab w:val="clear" w:pos="720"/>
        </w:tabs>
        <w:spacing w:after="0" w:line="240" w:lineRule="auto"/>
        <w:ind w:left="426" w:hanging="426"/>
        <w:jc w:val="both"/>
        <w:rPr>
          <w:rFonts w:cs="Arial"/>
          <w:b/>
          <w:bCs/>
        </w:rPr>
      </w:pPr>
      <w:r w:rsidRPr="000C3BC3">
        <w:rPr>
          <w:rFonts w:cs="Arial"/>
          <w:b/>
          <w:bCs/>
        </w:rPr>
        <w:t>TOUTE RENONCIATION A RECOURS</w:t>
      </w:r>
      <w:r w:rsidR="00EB4FE8" w:rsidRPr="000C3BC3">
        <w:rPr>
          <w:rFonts w:cs="Arial"/>
          <w:b/>
          <w:bCs/>
        </w:rPr>
        <w:t xml:space="preserve"> </w:t>
      </w:r>
      <w:r w:rsidR="000C3BC3" w:rsidRPr="000C3BC3">
        <w:rPr>
          <w:rFonts w:cs="Arial"/>
          <w:b/>
          <w:bCs/>
        </w:rPr>
        <w:t>CONTRE LES TIERCES PERSONNES EN DEHORS DES INTERVENANTS LISTES AU CHAPITRE</w:t>
      </w:r>
      <w:r w:rsidR="00EB4FE8" w:rsidRPr="000C3BC3">
        <w:rPr>
          <w:rFonts w:cs="Arial"/>
          <w:b/>
          <w:bCs/>
        </w:rPr>
        <w:t xml:space="preserve"> 1</w:t>
      </w:r>
      <w:r w:rsidR="00EB4FE8" w:rsidRPr="000C3BC3">
        <w:rPr>
          <w:rFonts w:cs="Arial"/>
          <w:b/>
          <w:bCs/>
          <w:vertAlign w:val="superscript"/>
        </w:rPr>
        <w:t>er</w:t>
      </w:r>
      <w:r w:rsidR="00EB4FE8" w:rsidRPr="000C3BC3">
        <w:rPr>
          <w:rFonts w:cs="Arial"/>
          <w:b/>
          <w:bCs/>
        </w:rPr>
        <w:t xml:space="preserve"> </w:t>
      </w:r>
      <w:r w:rsidR="000C3BC3" w:rsidRPr="000C3BC3">
        <w:rPr>
          <w:rFonts w:cs="Arial"/>
          <w:b/>
          <w:bCs/>
        </w:rPr>
        <w:t>DES PRESENTES CONDITIONS PARTICULIERES AYANT LA QUALITE D’ASSURE ;</w:t>
      </w:r>
    </w:p>
    <w:p w:rsidR="004E1EFD" w:rsidRPr="004E1EFD" w:rsidRDefault="004E1EFD" w:rsidP="004E1EFD">
      <w:pPr>
        <w:spacing w:after="0" w:line="240" w:lineRule="auto"/>
        <w:ind w:left="426"/>
        <w:jc w:val="both"/>
        <w:rPr>
          <w:rFonts w:cs="Arial"/>
          <w:b/>
          <w:bCs/>
          <w:sz w:val="10"/>
          <w:szCs w:val="10"/>
        </w:rPr>
      </w:pPr>
    </w:p>
    <w:p w:rsidR="004E1EFD" w:rsidRDefault="004E1EFD" w:rsidP="004E1EFD">
      <w:pPr>
        <w:numPr>
          <w:ilvl w:val="0"/>
          <w:numId w:val="42"/>
        </w:numPr>
        <w:tabs>
          <w:tab w:val="clear" w:pos="720"/>
        </w:tabs>
        <w:spacing w:after="0" w:line="240" w:lineRule="auto"/>
        <w:ind w:left="426" w:hanging="426"/>
        <w:jc w:val="both"/>
        <w:rPr>
          <w:rFonts w:cs="Arial"/>
          <w:b/>
          <w:bCs/>
        </w:rPr>
      </w:pPr>
      <w:r>
        <w:rPr>
          <w:rFonts w:cs="Arial"/>
          <w:b/>
          <w:bCs/>
        </w:rPr>
        <w:t>SANCTIONS INTERNATIONALES ;</w:t>
      </w:r>
    </w:p>
    <w:p w:rsidR="004E1EFD" w:rsidRPr="004E1EFD" w:rsidRDefault="004E1EFD" w:rsidP="004E1EFD">
      <w:pPr>
        <w:spacing w:after="0" w:line="240" w:lineRule="auto"/>
        <w:ind w:left="426"/>
        <w:jc w:val="both"/>
        <w:rPr>
          <w:rFonts w:cs="Arial"/>
          <w:b/>
          <w:bCs/>
          <w:sz w:val="10"/>
          <w:szCs w:val="10"/>
        </w:rPr>
      </w:pPr>
    </w:p>
    <w:p w:rsidR="004E1EFD" w:rsidRDefault="004E1EFD" w:rsidP="004E1EFD">
      <w:pPr>
        <w:numPr>
          <w:ilvl w:val="0"/>
          <w:numId w:val="42"/>
        </w:numPr>
        <w:tabs>
          <w:tab w:val="clear" w:pos="720"/>
        </w:tabs>
        <w:spacing w:after="0" w:line="240" w:lineRule="auto"/>
        <w:ind w:left="426" w:hanging="426"/>
        <w:jc w:val="both"/>
        <w:rPr>
          <w:rFonts w:cs="Arial"/>
          <w:b/>
          <w:bCs/>
        </w:rPr>
      </w:pPr>
      <w:r>
        <w:rPr>
          <w:rFonts w:cs="Arial"/>
          <w:b/>
          <w:bCs/>
        </w:rPr>
        <w:t>EMBARGO ;</w:t>
      </w:r>
    </w:p>
    <w:p w:rsidR="004E1EFD" w:rsidRPr="004E1EFD" w:rsidRDefault="004E1EFD" w:rsidP="004E1EFD">
      <w:pPr>
        <w:spacing w:after="0" w:line="240" w:lineRule="auto"/>
        <w:ind w:left="426"/>
        <w:jc w:val="both"/>
        <w:rPr>
          <w:rFonts w:cs="Arial"/>
          <w:b/>
          <w:bCs/>
          <w:sz w:val="10"/>
          <w:szCs w:val="10"/>
        </w:rPr>
      </w:pPr>
    </w:p>
    <w:p w:rsidR="004E1EFD" w:rsidRPr="00B8423B" w:rsidRDefault="004E1EFD" w:rsidP="004E1EFD">
      <w:pPr>
        <w:numPr>
          <w:ilvl w:val="0"/>
          <w:numId w:val="42"/>
        </w:numPr>
        <w:tabs>
          <w:tab w:val="clear" w:pos="720"/>
        </w:tabs>
        <w:spacing w:after="0" w:line="240" w:lineRule="auto"/>
        <w:ind w:left="426" w:hanging="426"/>
        <w:jc w:val="both"/>
        <w:rPr>
          <w:rFonts w:cs="Arial"/>
          <w:b/>
          <w:bCs/>
        </w:rPr>
      </w:pPr>
      <w:r w:rsidRPr="00B8423B">
        <w:rPr>
          <w:rFonts w:cs="Arial"/>
          <w:b/>
          <w:bCs/>
        </w:rPr>
        <w:t>TERRORISME ET DE LA VIOLENCE POLITIQUE</w:t>
      </w:r>
      <w:r>
        <w:rPr>
          <w:rFonts w:cs="Arial"/>
          <w:b/>
          <w:bCs/>
        </w:rPr>
        <w:t>.</w:t>
      </w:r>
    </w:p>
    <w:p w:rsidR="005668F1" w:rsidRPr="00570D77" w:rsidRDefault="005668F1" w:rsidP="005668F1">
      <w:pPr>
        <w:spacing w:after="0" w:line="240" w:lineRule="auto"/>
        <w:ind w:left="426"/>
        <w:jc w:val="both"/>
        <w:rPr>
          <w:rFonts w:cs="Arial"/>
          <w:b/>
        </w:rPr>
      </w:pPr>
      <w:r w:rsidRPr="00570D77">
        <w:rPr>
          <w:rFonts w:cs="Arial"/>
          <w:b/>
          <w:bCs/>
        </w:rPr>
        <w:tab/>
      </w:r>
      <w:r w:rsidRPr="00570D77">
        <w:rPr>
          <w:rFonts w:cs="Arial"/>
          <w:b/>
          <w:bCs/>
        </w:rPr>
        <w:tab/>
      </w:r>
      <w:r w:rsidRPr="00570D77">
        <w:rPr>
          <w:rFonts w:cs="Arial"/>
          <w:b/>
          <w:bCs/>
        </w:rPr>
        <w:tab/>
      </w:r>
      <w:r w:rsidRPr="00570D77">
        <w:rPr>
          <w:rFonts w:cs="Arial"/>
          <w:b/>
          <w:bCs/>
        </w:rPr>
        <w:tab/>
      </w:r>
    </w:p>
    <w:p w:rsidR="005668F1" w:rsidRPr="00375A12" w:rsidRDefault="005668F1" w:rsidP="005668F1">
      <w:pPr>
        <w:tabs>
          <w:tab w:val="left" w:pos="431"/>
          <w:tab w:val="left" w:pos="862"/>
          <w:tab w:val="left" w:pos="1293"/>
          <w:tab w:val="left" w:pos="1418"/>
        </w:tabs>
        <w:jc w:val="both"/>
        <w:rPr>
          <w:rFonts w:cs="Arial"/>
          <w:b/>
        </w:rPr>
      </w:pPr>
      <w:r w:rsidRPr="00375A12">
        <w:rPr>
          <w:rFonts w:cs="Arial"/>
          <w:b/>
        </w:rPr>
        <w:t xml:space="preserve">Exclusions applicables AUX DOMMAGES MATERIELS AUX BIENS ASSURES PENDANT </w:t>
      </w:r>
      <w:r w:rsidR="00C81584">
        <w:rPr>
          <w:rFonts w:cs="Arial"/>
          <w:b/>
        </w:rPr>
        <w:t xml:space="preserve">LA </w:t>
      </w:r>
      <w:r w:rsidRPr="00375A12">
        <w:rPr>
          <w:rFonts w:cs="Arial"/>
          <w:b/>
        </w:rPr>
        <w:t>PERIODE DE TRAVAUX ET PERIODE DE MAINTENANCE.</w:t>
      </w:r>
    </w:p>
    <w:p w:rsidR="005668F1" w:rsidRDefault="005668F1" w:rsidP="005668F1">
      <w:pPr>
        <w:autoSpaceDE w:val="0"/>
        <w:autoSpaceDN w:val="0"/>
        <w:adjustRightInd w:val="0"/>
        <w:spacing w:after="0" w:line="240" w:lineRule="auto"/>
        <w:jc w:val="both"/>
        <w:rPr>
          <w:rFonts w:cs="Arial"/>
          <w:b/>
          <w:bCs/>
        </w:rPr>
      </w:pPr>
      <w:r w:rsidRPr="00375A12">
        <w:rPr>
          <w:rFonts w:cs="Arial"/>
          <w:b/>
          <w:bCs/>
        </w:rPr>
        <w:t>Sont exclus des garanties :</w:t>
      </w:r>
    </w:p>
    <w:p w:rsidR="005668F1" w:rsidRPr="00375A12" w:rsidRDefault="005668F1" w:rsidP="005668F1">
      <w:pPr>
        <w:autoSpaceDE w:val="0"/>
        <w:autoSpaceDN w:val="0"/>
        <w:adjustRightInd w:val="0"/>
        <w:spacing w:after="0" w:line="240" w:lineRule="auto"/>
        <w:jc w:val="both"/>
        <w:rPr>
          <w:rFonts w:cs="Arial"/>
          <w:b/>
        </w:rPr>
      </w:pPr>
    </w:p>
    <w:p w:rsidR="005668F1" w:rsidRDefault="005668F1" w:rsidP="005668F1">
      <w:pPr>
        <w:pStyle w:val="Paragraphedeliste"/>
        <w:numPr>
          <w:ilvl w:val="0"/>
          <w:numId w:val="31"/>
        </w:numPr>
        <w:tabs>
          <w:tab w:val="left" w:pos="1418"/>
        </w:tabs>
        <w:spacing w:after="37" w:line="218" w:lineRule="auto"/>
        <w:ind w:left="567" w:hanging="567"/>
        <w:jc w:val="both"/>
        <w:rPr>
          <w:rFonts w:cs="Arial"/>
          <w:b/>
        </w:rPr>
      </w:pPr>
      <w:r w:rsidRPr="00375A12">
        <w:rPr>
          <w:rFonts w:cs="Arial"/>
          <w:b/>
        </w:rPr>
        <w:t>LES PERTES D'ESPECES, BILLETS DE BANQUE, BONS DU TRESOR</w:t>
      </w:r>
      <w:r>
        <w:rPr>
          <w:rFonts w:cs="Arial"/>
          <w:b/>
        </w:rPr>
        <w:t>, CHEQUES NUMERAIRES OU TIMBRES ;</w:t>
      </w:r>
    </w:p>
    <w:p w:rsidR="005668F1" w:rsidRPr="00332096" w:rsidRDefault="005668F1" w:rsidP="005668F1">
      <w:pPr>
        <w:pStyle w:val="Paragraphedeliste"/>
        <w:tabs>
          <w:tab w:val="left" w:pos="1418"/>
        </w:tabs>
        <w:spacing w:after="37" w:line="218" w:lineRule="auto"/>
        <w:ind w:left="567"/>
        <w:jc w:val="both"/>
        <w:rPr>
          <w:rFonts w:cs="Arial"/>
          <w:b/>
          <w:sz w:val="10"/>
          <w:szCs w:val="10"/>
        </w:rPr>
      </w:pPr>
    </w:p>
    <w:p w:rsidR="005668F1" w:rsidRPr="00375A12" w:rsidRDefault="005668F1" w:rsidP="005668F1">
      <w:pPr>
        <w:pStyle w:val="Paragraphedeliste"/>
        <w:numPr>
          <w:ilvl w:val="0"/>
          <w:numId w:val="31"/>
        </w:numPr>
        <w:tabs>
          <w:tab w:val="left" w:pos="1418"/>
        </w:tabs>
        <w:spacing w:after="37" w:line="218" w:lineRule="auto"/>
        <w:ind w:left="567" w:hanging="567"/>
        <w:jc w:val="both"/>
        <w:rPr>
          <w:rFonts w:cs="Arial"/>
          <w:b/>
        </w:rPr>
      </w:pPr>
      <w:r w:rsidRPr="00375A12">
        <w:rPr>
          <w:rFonts w:cs="Arial"/>
          <w:b/>
        </w:rPr>
        <w:t>TOUTE PERTE DE JOUISSANCE OU TOUT AUTRE PREJUDICE INDIRECT</w:t>
      </w:r>
      <w:r>
        <w:rPr>
          <w:rFonts w:cs="Arial"/>
          <w:b/>
        </w:rPr>
        <w:t> ;</w:t>
      </w:r>
    </w:p>
    <w:p w:rsidR="005668F1" w:rsidRPr="00332096" w:rsidRDefault="005668F1" w:rsidP="005668F1">
      <w:pPr>
        <w:tabs>
          <w:tab w:val="left" w:pos="431"/>
          <w:tab w:val="left" w:pos="862"/>
          <w:tab w:val="left" w:pos="1293"/>
          <w:tab w:val="left" w:pos="1418"/>
        </w:tabs>
        <w:ind w:hanging="426"/>
        <w:jc w:val="both"/>
        <w:rPr>
          <w:rFonts w:cs="Arial"/>
          <w:b/>
          <w:smallCaps/>
          <w:sz w:val="10"/>
          <w:szCs w:val="10"/>
        </w:rPr>
      </w:pPr>
    </w:p>
    <w:p w:rsidR="005668F1" w:rsidRDefault="005668F1" w:rsidP="005668F1">
      <w:pPr>
        <w:pStyle w:val="Paragraphedeliste"/>
        <w:numPr>
          <w:ilvl w:val="0"/>
          <w:numId w:val="31"/>
        </w:numPr>
        <w:tabs>
          <w:tab w:val="left" w:pos="1418"/>
        </w:tabs>
        <w:spacing w:after="37" w:line="218" w:lineRule="auto"/>
        <w:ind w:left="567" w:hanging="567"/>
        <w:jc w:val="both"/>
        <w:rPr>
          <w:rFonts w:cs="Arial"/>
          <w:b/>
        </w:rPr>
      </w:pPr>
      <w:r w:rsidRPr="00375A12">
        <w:rPr>
          <w:rFonts w:cs="Arial"/>
          <w:b/>
        </w:rPr>
        <w:t>LES PERTES OU DOMMAGES AUX BIENS ASSURES, SURVENANT APRES RECEPTION OU MISE EN EXPLOITATION DE L’OUVRAGE OBJET DU MARCHE, A MOINS QUE CES PERTES OU DOMMAGES MATERIELS :</w:t>
      </w:r>
    </w:p>
    <w:p w:rsidR="005668F1" w:rsidRPr="00332096" w:rsidRDefault="005668F1" w:rsidP="005668F1">
      <w:pPr>
        <w:tabs>
          <w:tab w:val="left" w:pos="1418"/>
        </w:tabs>
        <w:spacing w:after="37" w:line="218" w:lineRule="auto"/>
        <w:jc w:val="both"/>
        <w:rPr>
          <w:rFonts w:cs="Arial"/>
          <w:b/>
          <w:sz w:val="10"/>
          <w:szCs w:val="10"/>
        </w:rPr>
      </w:pPr>
    </w:p>
    <w:p w:rsidR="005668F1" w:rsidRPr="00375A12" w:rsidRDefault="005668F1" w:rsidP="005668F1">
      <w:pPr>
        <w:pStyle w:val="Paragraphedeliste"/>
        <w:numPr>
          <w:ilvl w:val="0"/>
          <w:numId w:val="32"/>
        </w:numPr>
        <w:tabs>
          <w:tab w:val="left" w:pos="431"/>
          <w:tab w:val="left" w:pos="993"/>
          <w:tab w:val="left" w:pos="1418"/>
        </w:tabs>
        <w:spacing w:after="37" w:line="218" w:lineRule="auto"/>
        <w:ind w:hanging="426"/>
        <w:jc w:val="both"/>
        <w:rPr>
          <w:rFonts w:cs="Arial"/>
          <w:b/>
        </w:rPr>
      </w:pPr>
      <w:r w:rsidRPr="00375A12">
        <w:rPr>
          <w:rFonts w:cs="Arial"/>
          <w:b/>
        </w:rPr>
        <w:t>SURVIENNENT APRES RECEPTION OU MISE EN EXPLOITATION MAIS ANTERIEUREMENT A LA FIN DE LA GARANTIE ET RESULTENT D'UNE CAUSE TROUVANT SON ORIGINE AVANT LA DATE A LAQUELLE LA RECEPTION A ETE PRONONCEE ; OU LA DATE DE MISE EN EXPLOITATION ;</w:t>
      </w:r>
    </w:p>
    <w:p w:rsidR="005668F1" w:rsidRPr="00375A12" w:rsidRDefault="005668F1" w:rsidP="005668F1">
      <w:pPr>
        <w:pStyle w:val="Paragraphedeliste"/>
        <w:tabs>
          <w:tab w:val="left" w:pos="431"/>
          <w:tab w:val="left" w:pos="993"/>
          <w:tab w:val="left" w:pos="1418"/>
        </w:tabs>
        <w:spacing w:after="37" w:line="218" w:lineRule="auto"/>
        <w:ind w:left="993"/>
        <w:jc w:val="both"/>
        <w:rPr>
          <w:rFonts w:cs="Arial"/>
          <w:b/>
        </w:rPr>
      </w:pPr>
      <w:r w:rsidRPr="00375A12">
        <w:rPr>
          <w:rFonts w:cs="Arial"/>
          <w:b/>
        </w:rPr>
        <w:t>OU</w:t>
      </w:r>
    </w:p>
    <w:p w:rsidR="005668F1" w:rsidRDefault="005668F1" w:rsidP="005668F1">
      <w:pPr>
        <w:pStyle w:val="Paragraphedeliste"/>
        <w:numPr>
          <w:ilvl w:val="0"/>
          <w:numId w:val="32"/>
        </w:numPr>
        <w:tabs>
          <w:tab w:val="left" w:pos="431"/>
          <w:tab w:val="left" w:pos="993"/>
          <w:tab w:val="left" w:pos="1418"/>
        </w:tabs>
        <w:spacing w:after="37" w:line="218" w:lineRule="auto"/>
        <w:ind w:hanging="426"/>
        <w:jc w:val="both"/>
        <w:rPr>
          <w:rFonts w:cs="Arial"/>
          <w:b/>
        </w:rPr>
      </w:pPr>
      <w:r w:rsidRPr="00375A12">
        <w:rPr>
          <w:rFonts w:cs="Arial"/>
          <w:b/>
        </w:rPr>
        <w:t>SOIENT CAUSES PAR LES ASSURES AU COURS ET DU FAIT DE LEURS PRESTATIONS CONTRACTUELLES SUR SITE APRES RECEPTION ET AVANT LA FIN DE LA PERIODE DE GARANTIE TELLE</w:t>
      </w:r>
      <w:r>
        <w:rPr>
          <w:rFonts w:cs="Arial"/>
          <w:b/>
        </w:rPr>
        <w:t xml:space="preserve"> QUE DEFINIE AU PRESENT CONTRAT ;</w:t>
      </w:r>
    </w:p>
    <w:p w:rsidR="005668F1" w:rsidRPr="000333AD" w:rsidRDefault="005668F1" w:rsidP="005668F1">
      <w:pPr>
        <w:pStyle w:val="Paragraphedeliste"/>
        <w:tabs>
          <w:tab w:val="left" w:pos="431"/>
          <w:tab w:val="left" w:pos="993"/>
          <w:tab w:val="left" w:pos="1418"/>
        </w:tabs>
        <w:spacing w:after="37" w:line="218" w:lineRule="auto"/>
        <w:ind w:left="993"/>
        <w:jc w:val="both"/>
        <w:rPr>
          <w:rFonts w:cs="Arial"/>
          <w:b/>
          <w:sz w:val="10"/>
          <w:szCs w:val="10"/>
        </w:rPr>
      </w:pPr>
    </w:p>
    <w:p w:rsidR="005668F1" w:rsidRPr="004E1EFD" w:rsidRDefault="005668F1" w:rsidP="001E1AA1">
      <w:pPr>
        <w:pStyle w:val="Paragraphedeliste"/>
        <w:numPr>
          <w:ilvl w:val="0"/>
          <w:numId w:val="31"/>
        </w:numPr>
        <w:tabs>
          <w:tab w:val="left" w:pos="1418"/>
        </w:tabs>
        <w:spacing w:after="37" w:line="218" w:lineRule="auto"/>
        <w:ind w:left="567" w:hanging="567"/>
        <w:jc w:val="both"/>
        <w:rPr>
          <w:rFonts w:cs="Arial"/>
          <w:b/>
        </w:rPr>
      </w:pPr>
      <w:r w:rsidRPr="004E1EFD">
        <w:rPr>
          <w:rFonts w:cs="Arial"/>
          <w:b/>
        </w:rPr>
        <w:t>L'USURE, LA CORROSION, L'EROSION, LA DE</w:t>
      </w:r>
      <w:r w:rsidR="004E1EFD">
        <w:rPr>
          <w:rFonts w:cs="Arial"/>
          <w:b/>
        </w:rPr>
        <w:t xml:space="preserve">TERIORATION PROGRESSIVE NORMALE </w:t>
      </w:r>
      <w:r w:rsidRPr="004E1EFD">
        <w:rPr>
          <w:rFonts w:cs="Arial"/>
          <w:b/>
        </w:rPr>
        <w:t>NE SONT PAS VISES PAR CETTE EXCLUSION LES DOMMAGES D'ORIGINE ACCIDENTELLE ;</w:t>
      </w:r>
    </w:p>
    <w:p w:rsidR="005668F1" w:rsidRPr="00332096" w:rsidRDefault="005668F1" w:rsidP="005668F1">
      <w:pPr>
        <w:pStyle w:val="Paragraphedeliste"/>
        <w:tabs>
          <w:tab w:val="left" w:pos="1418"/>
        </w:tabs>
        <w:ind w:left="993"/>
        <w:jc w:val="both"/>
        <w:rPr>
          <w:rFonts w:cs="Arial"/>
          <w:b/>
          <w:sz w:val="10"/>
          <w:szCs w:val="10"/>
        </w:rPr>
      </w:pPr>
    </w:p>
    <w:p w:rsidR="005668F1" w:rsidRPr="00375A12" w:rsidRDefault="005668F1" w:rsidP="005668F1">
      <w:pPr>
        <w:pStyle w:val="Paragraphedeliste"/>
        <w:numPr>
          <w:ilvl w:val="0"/>
          <w:numId w:val="31"/>
        </w:numPr>
        <w:tabs>
          <w:tab w:val="left" w:pos="1418"/>
        </w:tabs>
        <w:spacing w:after="37" w:line="218" w:lineRule="auto"/>
        <w:ind w:left="567" w:hanging="567"/>
        <w:jc w:val="both"/>
        <w:rPr>
          <w:rFonts w:cs="Arial"/>
          <w:b/>
        </w:rPr>
      </w:pPr>
      <w:r w:rsidRPr="00375A12">
        <w:rPr>
          <w:rFonts w:cs="Arial"/>
          <w:b/>
        </w:rPr>
        <w:t>TOUTE DISPARITION OU TOUT MANQUEMENT INEXPLIQUES DECOUVERTS LORS DE L'ETABLISSE</w:t>
      </w:r>
      <w:r>
        <w:rPr>
          <w:rFonts w:cs="Arial"/>
          <w:b/>
        </w:rPr>
        <w:t>MENT D'UN INVENTAIRE PERIODIQUE ;</w:t>
      </w:r>
    </w:p>
    <w:p w:rsidR="005668F1" w:rsidRPr="00332096" w:rsidRDefault="005668F1" w:rsidP="005668F1">
      <w:pPr>
        <w:pStyle w:val="Paragraphedeliste"/>
        <w:tabs>
          <w:tab w:val="left" w:pos="1418"/>
        </w:tabs>
        <w:ind w:left="993"/>
        <w:jc w:val="both"/>
        <w:rPr>
          <w:rFonts w:cs="Arial"/>
          <w:b/>
          <w:sz w:val="10"/>
          <w:szCs w:val="10"/>
        </w:rPr>
      </w:pPr>
    </w:p>
    <w:p w:rsidR="005668F1" w:rsidRPr="00375A12" w:rsidRDefault="005668F1" w:rsidP="005668F1">
      <w:pPr>
        <w:pStyle w:val="Paragraphedeliste"/>
        <w:numPr>
          <w:ilvl w:val="0"/>
          <w:numId w:val="31"/>
        </w:numPr>
        <w:tabs>
          <w:tab w:val="left" w:pos="1418"/>
        </w:tabs>
        <w:spacing w:after="37" w:line="218" w:lineRule="auto"/>
        <w:ind w:left="567" w:hanging="567"/>
        <w:jc w:val="both"/>
        <w:rPr>
          <w:rFonts w:cs="Arial"/>
          <w:b/>
        </w:rPr>
      </w:pPr>
      <w:r w:rsidRPr="00375A12">
        <w:rPr>
          <w:rFonts w:cs="Arial"/>
          <w:b/>
        </w:rPr>
        <w:t>LES PERTES OU DOMMAGES AUX MATERIELS, ENGINS, CAMIONS, INSTALLATIONS DE CHANTIER, BUNGALOWS OU OUTILLAGE DES ENTREPRENEURS NE FAISANT PAS PARTIE OU N'ETANT PAS DESTINES A FAIRE PARTIE DES TRAVA</w:t>
      </w:r>
      <w:r>
        <w:rPr>
          <w:rFonts w:cs="Arial"/>
          <w:b/>
        </w:rPr>
        <w:t>UX TEMPORAIRES ET/OU PERMANENTS ;</w:t>
      </w:r>
    </w:p>
    <w:p w:rsidR="005668F1" w:rsidRPr="00332096" w:rsidRDefault="005668F1" w:rsidP="005668F1">
      <w:pPr>
        <w:pStyle w:val="Paragraphedeliste"/>
        <w:tabs>
          <w:tab w:val="left" w:pos="1418"/>
        </w:tabs>
        <w:ind w:left="993"/>
        <w:jc w:val="both"/>
        <w:rPr>
          <w:rFonts w:cs="Arial"/>
          <w:b/>
          <w:sz w:val="10"/>
          <w:szCs w:val="10"/>
        </w:rPr>
      </w:pPr>
      <w:r w:rsidRPr="00375A12">
        <w:rPr>
          <w:rFonts w:cs="Arial"/>
          <w:b/>
        </w:rPr>
        <w:tab/>
      </w:r>
    </w:p>
    <w:p w:rsidR="005668F1" w:rsidRDefault="005668F1" w:rsidP="005668F1">
      <w:pPr>
        <w:pStyle w:val="Paragraphedeliste"/>
        <w:numPr>
          <w:ilvl w:val="0"/>
          <w:numId w:val="31"/>
        </w:numPr>
        <w:tabs>
          <w:tab w:val="left" w:pos="1418"/>
        </w:tabs>
        <w:spacing w:after="37" w:line="218" w:lineRule="auto"/>
        <w:ind w:left="567" w:hanging="567"/>
        <w:jc w:val="both"/>
        <w:rPr>
          <w:rFonts w:cs="Arial"/>
          <w:b/>
        </w:rPr>
      </w:pPr>
      <w:r w:rsidRPr="00375A12">
        <w:rPr>
          <w:rFonts w:cs="Arial"/>
          <w:b/>
        </w:rPr>
        <w:t>LES PERTES OU DOMMAGES AUX BIENS ASSURES SURVENANT EN COURS DE PREMIER DECHARGEMENT SUR LES LIEUX OU S'EXERCENT LES GARANTIES, SAUF DANS LA MESURE OU CE PREMIER DECHARGEMENT EST EFFECTUE PAR LE</w:t>
      </w:r>
      <w:r>
        <w:rPr>
          <w:rFonts w:cs="Arial"/>
          <w:b/>
        </w:rPr>
        <w:t>S ASSURES OU AVEC LEUR CONCOURS ;</w:t>
      </w:r>
    </w:p>
    <w:p w:rsidR="005668F1" w:rsidRPr="00332096" w:rsidRDefault="005668F1" w:rsidP="005668F1">
      <w:pPr>
        <w:pStyle w:val="Paragraphedeliste"/>
        <w:tabs>
          <w:tab w:val="left" w:pos="1418"/>
        </w:tabs>
        <w:spacing w:after="37" w:line="218" w:lineRule="auto"/>
        <w:ind w:left="567"/>
        <w:jc w:val="both"/>
        <w:rPr>
          <w:rFonts w:cs="Arial"/>
          <w:b/>
          <w:sz w:val="10"/>
          <w:szCs w:val="10"/>
        </w:rPr>
      </w:pPr>
    </w:p>
    <w:p w:rsidR="005668F1" w:rsidRPr="00375A12" w:rsidRDefault="005668F1" w:rsidP="005668F1">
      <w:pPr>
        <w:pStyle w:val="Paragraphedeliste"/>
        <w:numPr>
          <w:ilvl w:val="0"/>
          <w:numId w:val="31"/>
        </w:numPr>
        <w:tabs>
          <w:tab w:val="left" w:pos="1418"/>
        </w:tabs>
        <w:spacing w:after="37" w:line="218" w:lineRule="auto"/>
        <w:ind w:left="567" w:hanging="567"/>
        <w:jc w:val="both"/>
        <w:rPr>
          <w:rFonts w:cs="Arial"/>
          <w:b/>
        </w:rPr>
      </w:pPr>
      <w:r w:rsidRPr="00375A12">
        <w:rPr>
          <w:rFonts w:cs="Arial"/>
          <w:b/>
        </w:rPr>
        <w:t>LES DOMMAGES SUBIS PAR DES BIENS ASSURES AYANT MOTIVE DES RESERVES CIRCONSTANCIEES DU MAITRE D’ŒUVRE OU D’UN BUREAU DE CONTROLE PORTANT SUR UN RISQUE DE DOMMAGE MATERIEL GRAVE SI L’ASSURE NE SUIVAIT PAS LES PRECONISATIONS DU MAITRE D’ŒUVRE OU DU BUREAU DES SOLS OU DU BUREAU DE CONTROLE, TANT QUE CES RESERVES N’AURONT PAS ETE LEVEES.</w:t>
      </w:r>
    </w:p>
    <w:p w:rsidR="005668F1" w:rsidRPr="00375A12" w:rsidRDefault="005668F1" w:rsidP="005668F1">
      <w:pPr>
        <w:pStyle w:val="Paragraphedeliste"/>
        <w:tabs>
          <w:tab w:val="left" w:pos="1418"/>
        </w:tabs>
        <w:spacing w:after="37" w:line="218" w:lineRule="auto"/>
        <w:ind w:left="567"/>
        <w:jc w:val="both"/>
        <w:rPr>
          <w:rFonts w:cs="Arial"/>
        </w:rPr>
      </w:pPr>
      <w:r w:rsidRPr="00375A12">
        <w:rPr>
          <w:rFonts w:cs="Arial"/>
        </w:rPr>
        <w:t>Toutefois, l'exclusion ne s'appliquera que lorsque le sinistre trouve son origine dans la cause même de ces réserves et si l'Assuré n'a pas apporté la diligence nécessaire, à dire d'expert, pour permettre la levée de ces réserves ou pour é</w:t>
      </w:r>
      <w:r>
        <w:rPr>
          <w:rFonts w:cs="Arial"/>
        </w:rPr>
        <w:t>viter la survenance du sinistre ;</w:t>
      </w:r>
    </w:p>
    <w:p w:rsidR="005668F1" w:rsidRPr="00332096" w:rsidRDefault="005668F1" w:rsidP="005668F1">
      <w:pPr>
        <w:pStyle w:val="Paragraphedeliste"/>
        <w:tabs>
          <w:tab w:val="left" w:pos="1418"/>
        </w:tabs>
        <w:ind w:left="993"/>
        <w:jc w:val="both"/>
        <w:rPr>
          <w:rFonts w:cs="Arial"/>
          <w:smallCaps/>
          <w:sz w:val="10"/>
          <w:szCs w:val="10"/>
        </w:rPr>
      </w:pPr>
    </w:p>
    <w:p w:rsidR="005668F1" w:rsidRPr="00375A12" w:rsidRDefault="005668F1" w:rsidP="005668F1">
      <w:pPr>
        <w:pStyle w:val="Paragraphedeliste"/>
        <w:numPr>
          <w:ilvl w:val="0"/>
          <w:numId w:val="31"/>
        </w:numPr>
        <w:tabs>
          <w:tab w:val="left" w:pos="1418"/>
        </w:tabs>
        <w:spacing w:after="37" w:line="218" w:lineRule="auto"/>
        <w:ind w:left="567" w:hanging="567"/>
        <w:jc w:val="both"/>
        <w:rPr>
          <w:rFonts w:cs="Arial"/>
          <w:b/>
        </w:rPr>
      </w:pPr>
      <w:r w:rsidRPr="00375A12">
        <w:rPr>
          <w:rFonts w:cs="Arial"/>
          <w:b/>
        </w:rPr>
        <w:t>LES FRAIS DE REMPLACEMENT OU DE REPARATION DES PIEUX OU DES ELEMENTS DE PAROIS :</w:t>
      </w:r>
    </w:p>
    <w:p w:rsidR="005668F1" w:rsidRPr="00976B6F" w:rsidRDefault="005668F1" w:rsidP="005668F1">
      <w:pPr>
        <w:pStyle w:val="Paragraphedeliste"/>
        <w:tabs>
          <w:tab w:val="left" w:pos="1418"/>
        </w:tabs>
        <w:ind w:left="993"/>
        <w:jc w:val="both"/>
        <w:rPr>
          <w:rFonts w:cs="Arial"/>
          <w:b/>
          <w:sz w:val="10"/>
          <w:szCs w:val="10"/>
        </w:rPr>
      </w:pPr>
    </w:p>
    <w:p w:rsidR="005668F1" w:rsidRPr="00375A12" w:rsidRDefault="005668F1" w:rsidP="005668F1">
      <w:pPr>
        <w:pStyle w:val="Paragraphedeliste"/>
        <w:numPr>
          <w:ilvl w:val="0"/>
          <w:numId w:val="33"/>
        </w:numPr>
        <w:tabs>
          <w:tab w:val="left" w:pos="1418"/>
        </w:tabs>
        <w:spacing w:after="37" w:line="218" w:lineRule="auto"/>
        <w:ind w:left="993" w:hanging="426"/>
        <w:jc w:val="both"/>
        <w:rPr>
          <w:rFonts w:cs="Arial"/>
          <w:b/>
        </w:rPr>
      </w:pPr>
      <w:r w:rsidRPr="00375A12">
        <w:rPr>
          <w:rFonts w:cs="Arial"/>
          <w:b/>
        </w:rPr>
        <w:t>QUI SE SONT DEPLACES, DESALIGNES OU COINCES PENDANT LEUR MISE EN PLACE,</w:t>
      </w:r>
    </w:p>
    <w:p w:rsidR="005668F1" w:rsidRPr="00375A12" w:rsidRDefault="005668F1" w:rsidP="005668F1">
      <w:pPr>
        <w:pStyle w:val="Paragraphedeliste"/>
        <w:numPr>
          <w:ilvl w:val="0"/>
          <w:numId w:val="33"/>
        </w:numPr>
        <w:tabs>
          <w:tab w:val="left" w:pos="1418"/>
        </w:tabs>
        <w:spacing w:after="37" w:line="218" w:lineRule="auto"/>
        <w:ind w:left="993" w:hanging="426"/>
        <w:jc w:val="both"/>
        <w:rPr>
          <w:rFonts w:cs="Arial"/>
          <w:b/>
        </w:rPr>
      </w:pPr>
      <w:r w:rsidRPr="00375A12">
        <w:rPr>
          <w:rFonts w:cs="Arial"/>
          <w:b/>
        </w:rPr>
        <w:t>QUI SONT DEVENUS INUTILISABLES, ONT ETE ABANDONNES OU ENDOMMAGES AU COURS DU BATTAGE OU DU RETRAIT,</w:t>
      </w:r>
    </w:p>
    <w:p w:rsidR="005668F1" w:rsidRPr="00375A12" w:rsidRDefault="005668F1" w:rsidP="005668F1">
      <w:pPr>
        <w:pStyle w:val="Paragraphedeliste"/>
        <w:numPr>
          <w:ilvl w:val="0"/>
          <w:numId w:val="33"/>
        </w:numPr>
        <w:tabs>
          <w:tab w:val="left" w:pos="1418"/>
        </w:tabs>
        <w:spacing w:after="37" w:line="218" w:lineRule="auto"/>
        <w:ind w:left="993" w:hanging="426"/>
        <w:jc w:val="both"/>
        <w:rPr>
          <w:rFonts w:cs="Arial"/>
          <w:b/>
        </w:rPr>
      </w:pPr>
      <w:r w:rsidRPr="00375A12">
        <w:rPr>
          <w:rFonts w:cs="Arial"/>
          <w:b/>
        </w:rPr>
        <w:t>QUI NE SONT PLUS UTILISABLES DU FAIT QUE L'APPAREIL DE FORAGE OU LA COLONNE D'EXPLOITATION SONT RESTES COINCES OU ONT SUBI DES DOMMAGES ;</w:t>
      </w:r>
    </w:p>
    <w:p w:rsidR="005668F1" w:rsidRPr="00976B6F" w:rsidRDefault="005668F1" w:rsidP="005668F1">
      <w:pPr>
        <w:pStyle w:val="Paragraphedeliste"/>
        <w:tabs>
          <w:tab w:val="left" w:pos="1418"/>
        </w:tabs>
        <w:ind w:left="1353"/>
        <w:jc w:val="both"/>
        <w:rPr>
          <w:rFonts w:cs="Arial"/>
          <w:b/>
          <w:sz w:val="10"/>
          <w:szCs w:val="10"/>
        </w:rPr>
      </w:pPr>
    </w:p>
    <w:p w:rsidR="005668F1" w:rsidRDefault="005668F1" w:rsidP="005668F1">
      <w:pPr>
        <w:pStyle w:val="Paragraphedeliste"/>
        <w:numPr>
          <w:ilvl w:val="0"/>
          <w:numId w:val="31"/>
        </w:numPr>
        <w:tabs>
          <w:tab w:val="left" w:pos="1418"/>
        </w:tabs>
        <w:spacing w:after="37" w:line="218" w:lineRule="auto"/>
        <w:ind w:left="567" w:hanging="567"/>
        <w:jc w:val="both"/>
        <w:rPr>
          <w:rFonts w:cs="Arial"/>
          <w:b/>
        </w:rPr>
      </w:pPr>
      <w:r w:rsidRPr="00375A12">
        <w:rPr>
          <w:rFonts w:cs="Arial"/>
          <w:b/>
        </w:rPr>
        <w:t>LES FRAIS DE REPARATION DES PALPLANCHES DISJOINTES OU MAL JOINTES ;</w:t>
      </w:r>
    </w:p>
    <w:p w:rsidR="005668F1" w:rsidRPr="00976B6F" w:rsidRDefault="005668F1" w:rsidP="005668F1">
      <w:pPr>
        <w:pStyle w:val="Paragraphedeliste"/>
        <w:tabs>
          <w:tab w:val="left" w:pos="1418"/>
        </w:tabs>
        <w:spacing w:after="37" w:line="218" w:lineRule="auto"/>
        <w:ind w:left="567"/>
        <w:jc w:val="both"/>
        <w:rPr>
          <w:rFonts w:cs="Arial"/>
          <w:b/>
          <w:sz w:val="10"/>
          <w:szCs w:val="10"/>
        </w:rPr>
      </w:pPr>
    </w:p>
    <w:p w:rsidR="005668F1" w:rsidRDefault="005668F1" w:rsidP="005668F1">
      <w:pPr>
        <w:pStyle w:val="Paragraphedeliste"/>
        <w:numPr>
          <w:ilvl w:val="0"/>
          <w:numId w:val="31"/>
        </w:numPr>
        <w:tabs>
          <w:tab w:val="left" w:pos="1418"/>
        </w:tabs>
        <w:spacing w:after="37" w:line="218" w:lineRule="auto"/>
        <w:ind w:left="567" w:hanging="567"/>
        <w:jc w:val="both"/>
        <w:rPr>
          <w:rFonts w:cs="Arial"/>
          <w:b/>
        </w:rPr>
      </w:pPr>
      <w:r w:rsidRPr="00375A12">
        <w:rPr>
          <w:rFonts w:cs="Arial"/>
          <w:b/>
        </w:rPr>
        <w:t>LES FRAIS D’ELIMINATION DES FUITES OU DES INFILTRATIONS DE MATERIAUX DE TOUTE SORTE ;</w:t>
      </w:r>
    </w:p>
    <w:p w:rsidR="005668F1" w:rsidRPr="00976B6F" w:rsidRDefault="005668F1" w:rsidP="005668F1">
      <w:pPr>
        <w:tabs>
          <w:tab w:val="left" w:pos="1418"/>
        </w:tabs>
        <w:spacing w:after="37" w:line="218" w:lineRule="auto"/>
        <w:jc w:val="both"/>
        <w:rPr>
          <w:rFonts w:cs="Arial"/>
          <w:b/>
          <w:sz w:val="10"/>
          <w:szCs w:val="10"/>
        </w:rPr>
      </w:pPr>
    </w:p>
    <w:p w:rsidR="005668F1" w:rsidRDefault="005668F1" w:rsidP="005668F1">
      <w:pPr>
        <w:pStyle w:val="Paragraphedeliste"/>
        <w:numPr>
          <w:ilvl w:val="0"/>
          <w:numId w:val="31"/>
        </w:numPr>
        <w:tabs>
          <w:tab w:val="left" w:pos="1418"/>
        </w:tabs>
        <w:spacing w:after="37" w:line="218" w:lineRule="auto"/>
        <w:ind w:left="567" w:hanging="567"/>
        <w:jc w:val="both"/>
        <w:rPr>
          <w:rFonts w:cs="Arial"/>
          <w:b/>
        </w:rPr>
      </w:pPr>
      <w:r w:rsidRPr="00375A12">
        <w:rPr>
          <w:rFonts w:cs="Arial"/>
          <w:b/>
        </w:rPr>
        <w:t>LES FRAIS DE REMPLISSAGE DES ESPACES VIDES ET DE REPARATION DES FUITES DE BENTONITE ;</w:t>
      </w:r>
    </w:p>
    <w:p w:rsidR="005668F1" w:rsidRDefault="005668F1" w:rsidP="005668F1">
      <w:pPr>
        <w:tabs>
          <w:tab w:val="left" w:pos="1418"/>
        </w:tabs>
        <w:spacing w:after="37" w:line="218" w:lineRule="auto"/>
        <w:jc w:val="both"/>
        <w:rPr>
          <w:rFonts w:cs="Arial"/>
          <w:b/>
          <w:sz w:val="10"/>
          <w:szCs w:val="10"/>
        </w:rPr>
      </w:pPr>
    </w:p>
    <w:p w:rsidR="001230BF" w:rsidRDefault="001230BF" w:rsidP="005668F1">
      <w:pPr>
        <w:tabs>
          <w:tab w:val="left" w:pos="1418"/>
        </w:tabs>
        <w:spacing w:after="37" w:line="218" w:lineRule="auto"/>
        <w:jc w:val="both"/>
        <w:rPr>
          <w:rFonts w:cs="Arial"/>
          <w:b/>
          <w:sz w:val="10"/>
          <w:szCs w:val="10"/>
        </w:rPr>
      </w:pPr>
    </w:p>
    <w:p w:rsidR="001230BF" w:rsidRDefault="001230BF" w:rsidP="005668F1">
      <w:pPr>
        <w:tabs>
          <w:tab w:val="left" w:pos="1418"/>
        </w:tabs>
        <w:spacing w:after="37" w:line="218" w:lineRule="auto"/>
        <w:jc w:val="both"/>
        <w:rPr>
          <w:rFonts w:cs="Arial"/>
          <w:b/>
          <w:sz w:val="10"/>
          <w:szCs w:val="10"/>
        </w:rPr>
      </w:pPr>
    </w:p>
    <w:p w:rsidR="001230BF" w:rsidRDefault="001230BF" w:rsidP="005668F1">
      <w:pPr>
        <w:tabs>
          <w:tab w:val="left" w:pos="1418"/>
        </w:tabs>
        <w:spacing w:after="37" w:line="218" w:lineRule="auto"/>
        <w:jc w:val="both"/>
        <w:rPr>
          <w:rFonts w:cs="Arial"/>
          <w:b/>
          <w:sz w:val="10"/>
          <w:szCs w:val="10"/>
        </w:rPr>
      </w:pPr>
    </w:p>
    <w:p w:rsidR="001230BF" w:rsidRPr="001230BF" w:rsidRDefault="001230BF" w:rsidP="005668F1">
      <w:pPr>
        <w:tabs>
          <w:tab w:val="left" w:pos="1418"/>
        </w:tabs>
        <w:spacing w:after="37" w:line="218" w:lineRule="auto"/>
        <w:jc w:val="both"/>
        <w:rPr>
          <w:rFonts w:cs="Arial"/>
          <w:b/>
          <w:szCs w:val="10"/>
        </w:rPr>
      </w:pPr>
    </w:p>
    <w:p w:rsidR="005668F1" w:rsidRDefault="005668F1" w:rsidP="005668F1">
      <w:pPr>
        <w:pStyle w:val="Paragraphedeliste"/>
        <w:numPr>
          <w:ilvl w:val="0"/>
          <w:numId w:val="31"/>
        </w:numPr>
        <w:tabs>
          <w:tab w:val="left" w:pos="1418"/>
        </w:tabs>
        <w:spacing w:after="37" w:line="218" w:lineRule="auto"/>
        <w:ind w:left="567" w:hanging="567"/>
        <w:jc w:val="both"/>
        <w:rPr>
          <w:rFonts w:cs="Arial"/>
          <w:b/>
        </w:rPr>
      </w:pPr>
      <w:r w:rsidRPr="00375A12">
        <w:rPr>
          <w:rFonts w:cs="Arial"/>
          <w:b/>
        </w:rPr>
        <w:t>LES FRAIS ENGAGES DU FAIT QUE LES PIEUX OU LES ELEMENTS DE FONDATION N’ONT PAS RESISTE A L’ESSAI DE PORTANCE OU N’ONT PAS ATTEINT LA FORCE PORTANTE NECESSAIRE ;</w:t>
      </w:r>
    </w:p>
    <w:p w:rsidR="005668F1" w:rsidRPr="00976B6F" w:rsidRDefault="005668F1" w:rsidP="005668F1">
      <w:pPr>
        <w:tabs>
          <w:tab w:val="left" w:pos="1418"/>
        </w:tabs>
        <w:spacing w:after="37" w:line="218" w:lineRule="auto"/>
        <w:jc w:val="both"/>
        <w:rPr>
          <w:rFonts w:cs="Arial"/>
          <w:b/>
          <w:sz w:val="10"/>
          <w:szCs w:val="10"/>
        </w:rPr>
      </w:pPr>
    </w:p>
    <w:p w:rsidR="005668F1" w:rsidRPr="00375A12" w:rsidRDefault="005668F1" w:rsidP="005668F1">
      <w:pPr>
        <w:pStyle w:val="Paragraphedeliste"/>
        <w:numPr>
          <w:ilvl w:val="0"/>
          <w:numId w:val="31"/>
        </w:numPr>
        <w:tabs>
          <w:tab w:val="left" w:pos="1418"/>
        </w:tabs>
        <w:spacing w:after="37" w:line="218" w:lineRule="auto"/>
        <w:ind w:left="567" w:hanging="567"/>
        <w:jc w:val="both"/>
        <w:rPr>
          <w:rFonts w:cs="Arial"/>
          <w:b/>
        </w:rPr>
      </w:pPr>
      <w:r w:rsidRPr="00375A12">
        <w:rPr>
          <w:rFonts w:cs="Arial"/>
          <w:b/>
        </w:rPr>
        <w:t>LES FRAIS DE RETABLISSEMENT DES PROFILS OU DES DIMENSIONS.</w:t>
      </w:r>
    </w:p>
    <w:p w:rsidR="005668F1" w:rsidRPr="00375A12" w:rsidRDefault="005668F1" w:rsidP="005668F1">
      <w:pPr>
        <w:pStyle w:val="Paragraphedeliste"/>
        <w:tabs>
          <w:tab w:val="left" w:pos="1418"/>
        </w:tabs>
        <w:spacing w:after="37" w:line="218" w:lineRule="auto"/>
        <w:ind w:left="567"/>
        <w:jc w:val="both"/>
        <w:rPr>
          <w:rFonts w:cs="Arial"/>
          <w:b/>
        </w:rPr>
      </w:pPr>
      <w:r w:rsidRPr="00375A12">
        <w:rPr>
          <w:rFonts w:cs="Arial"/>
          <w:b/>
        </w:rPr>
        <w:t>CETTE EXCLUSION NE S'APPLIQUE PAS AUX PERTES ET DOMMAGES CAUSES PAR LES RISQUES NATURELS. LA PREUVE QUE CES PERTES OU DOMMAGES SONT COUVERTS INCOMBE A L'ASSURE</w:t>
      </w:r>
      <w:r>
        <w:rPr>
          <w:rFonts w:cs="Arial"/>
          <w:b/>
        </w:rPr>
        <w:t> ;</w:t>
      </w:r>
    </w:p>
    <w:p w:rsidR="005668F1" w:rsidRPr="00976B6F" w:rsidRDefault="005668F1" w:rsidP="005668F1">
      <w:pPr>
        <w:pStyle w:val="Paragraphedeliste"/>
        <w:tabs>
          <w:tab w:val="left" w:pos="1418"/>
        </w:tabs>
        <w:spacing w:after="37" w:line="218" w:lineRule="auto"/>
        <w:ind w:left="567"/>
        <w:jc w:val="both"/>
        <w:rPr>
          <w:rFonts w:cs="Arial"/>
          <w:b/>
          <w:sz w:val="10"/>
          <w:szCs w:val="10"/>
        </w:rPr>
      </w:pPr>
    </w:p>
    <w:p w:rsidR="005668F1" w:rsidRDefault="005668F1" w:rsidP="005668F1">
      <w:pPr>
        <w:pStyle w:val="Paragraphedeliste"/>
        <w:numPr>
          <w:ilvl w:val="0"/>
          <w:numId w:val="31"/>
        </w:numPr>
        <w:tabs>
          <w:tab w:val="left" w:pos="1418"/>
        </w:tabs>
        <w:spacing w:after="37" w:line="218" w:lineRule="auto"/>
        <w:ind w:left="567" w:hanging="567"/>
        <w:jc w:val="both"/>
        <w:rPr>
          <w:rFonts w:cs="Arial"/>
          <w:b/>
        </w:rPr>
      </w:pPr>
      <w:r w:rsidRPr="00375A12">
        <w:rPr>
          <w:rFonts w:cs="Arial"/>
          <w:b/>
        </w:rPr>
        <w:t>LES FRAIS, PERTES OU DOMMAGES DUS A UNE PANNE DU SYSTEME D’ASSECHEMENT, SI DE TELLES PERTES OU DOMMAGES AVAIENT PU ETRE EVITEES PAR DU MATERIEL D’ASSECHEMENT DE RESERVE SUFFISANT. PAR « MATERIEL DE RESERVE SUFFISANT », IL FAUT ENTENDRE UN SECOURS A 100% DU MOY</w:t>
      </w:r>
      <w:r>
        <w:rPr>
          <w:rFonts w:cs="Arial"/>
          <w:b/>
        </w:rPr>
        <w:t>EN DE POMPAGE LE PLUS IMPORTANT ;</w:t>
      </w:r>
    </w:p>
    <w:p w:rsidR="005668F1" w:rsidRPr="00976B6F" w:rsidRDefault="005668F1" w:rsidP="005668F1">
      <w:pPr>
        <w:pStyle w:val="Paragraphedeliste"/>
        <w:tabs>
          <w:tab w:val="left" w:pos="1418"/>
        </w:tabs>
        <w:spacing w:after="37" w:line="218" w:lineRule="auto"/>
        <w:ind w:left="567"/>
        <w:jc w:val="both"/>
        <w:rPr>
          <w:rFonts w:cs="Arial"/>
          <w:b/>
          <w:sz w:val="10"/>
          <w:szCs w:val="10"/>
        </w:rPr>
      </w:pPr>
    </w:p>
    <w:p w:rsidR="005668F1" w:rsidRDefault="005668F1" w:rsidP="005668F1">
      <w:pPr>
        <w:pStyle w:val="Paragraphedeliste"/>
        <w:numPr>
          <w:ilvl w:val="0"/>
          <w:numId w:val="31"/>
        </w:numPr>
        <w:tabs>
          <w:tab w:val="left" w:pos="1418"/>
        </w:tabs>
        <w:spacing w:after="37" w:line="218" w:lineRule="auto"/>
        <w:ind w:left="567" w:hanging="567"/>
        <w:jc w:val="both"/>
        <w:rPr>
          <w:rFonts w:cs="Arial"/>
          <w:b/>
        </w:rPr>
      </w:pPr>
      <w:r w:rsidRPr="00375A12">
        <w:rPr>
          <w:rFonts w:cs="Arial"/>
          <w:b/>
        </w:rPr>
        <w:t>LES DEPENSES OCCASIONNEES POUR DES INSTALLATIONS SUPPLEMENTAIRES DE POMPAGE DE L’EAU SOUTERRAINE OU D’INFILTRATION</w:t>
      </w:r>
      <w:r>
        <w:rPr>
          <w:rFonts w:cs="Arial"/>
          <w:b/>
        </w:rPr>
        <w:t>.</w:t>
      </w:r>
    </w:p>
    <w:p w:rsidR="004E1EFD" w:rsidRDefault="004E1EFD" w:rsidP="005668F1">
      <w:pPr>
        <w:tabs>
          <w:tab w:val="left" w:pos="1418"/>
        </w:tabs>
        <w:spacing w:after="37" w:line="218" w:lineRule="auto"/>
        <w:jc w:val="both"/>
        <w:rPr>
          <w:rFonts w:cs="Arial"/>
          <w:b/>
        </w:rPr>
      </w:pPr>
    </w:p>
    <w:p w:rsidR="005668F1" w:rsidRPr="00010017" w:rsidRDefault="005668F1" w:rsidP="005668F1">
      <w:pPr>
        <w:tabs>
          <w:tab w:val="left" w:pos="1418"/>
        </w:tabs>
        <w:spacing w:after="37" w:line="218" w:lineRule="auto"/>
        <w:jc w:val="both"/>
        <w:rPr>
          <w:rFonts w:cs="Arial"/>
          <w:b/>
        </w:rPr>
      </w:pPr>
      <w:r w:rsidRPr="00010017">
        <w:rPr>
          <w:rFonts w:cs="Arial"/>
          <w:b/>
        </w:rPr>
        <w:t>Exclusions APPLICABLES A LA RESPONSABILITE CIVILE PENDANT LA PERIODE DE TRAVAUX</w:t>
      </w:r>
    </w:p>
    <w:p w:rsidR="005668F1" w:rsidRPr="00375A12" w:rsidRDefault="005668F1" w:rsidP="005668F1">
      <w:pPr>
        <w:tabs>
          <w:tab w:val="left" w:pos="431"/>
          <w:tab w:val="left" w:pos="862"/>
          <w:tab w:val="left" w:pos="1293"/>
          <w:tab w:val="left" w:pos="1418"/>
        </w:tabs>
        <w:jc w:val="both"/>
        <w:rPr>
          <w:rFonts w:cs="Arial"/>
          <w:b/>
        </w:rPr>
      </w:pPr>
      <w:r w:rsidRPr="00375A12">
        <w:rPr>
          <w:rFonts w:cs="Arial"/>
          <w:b/>
        </w:rPr>
        <w:t>Sont exclus des garanties :</w:t>
      </w:r>
    </w:p>
    <w:p w:rsidR="005668F1" w:rsidRPr="00375A12" w:rsidRDefault="005668F1" w:rsidP="005668F1">
      <w:pPr>
        <w:pStyle w:val="Paragraphedeliste"/>
        <w:numPr>
          <w:ilvl w:val="0"/>
          <w:numId w:val="34"/>
        </w:numPr>
        <w:tabs>
          <w:tab w:val="left" w:pos="1418"/>
        </w:tabs>
        <w:spacing w:after="37" w:line="218" w:lineRule="auto"/>
        <w:ind w:left="567" w:hanging="567"/>
        <w:jc w:val="both"/>
        <w:rPr>
          <w:rFonts w:cs="Arial"/>
          <w:b/>
        </w:rPr>
      </w:pPr>
      <w:r w:rsidRPr="00375A12">
        <w:rPr>
          <w:rFonts w:cs="Arial"/>
          <w:b/>
        </w:rPr>
        <w:t>LA RESPONSABILITE VIS-A-VIS DES TIERS RESULTANT DE L'UTILISATION DES VEHICULES A MOTEUR.</w:t>
      </w:r>
    </w:p>
    <w:p w:rsidR="005668F1" w:rsidRPr="00375A12" w:rsidRDefault="005668F1" w:rsidP="005668F1">
      <w:pPr>
        <w:pStyle w:val="Paragraphedeliste"/>
        <w:tabs>
          <w:tab w:val="left" w:pos="1418"/>
        </w:tabs>
        <w:spacing w:after="37" w:line="218" w:lineRule="auto"/>
        <w:ind w:left="567"/>
        <w:jc w:val="both"/>
        <w:rPr>
          <w:rFonts w:cs="Arial"/>
          <w:b/>
        </w:rPr>
      </w:pPr>
      <w:r w:rsidRPr="00375A12">
        <w:rPr>
          <w:rFonts w:cs="Arial"/>
          <w:b/>
        </w:rPr>
        <w:t xml:space="preserve">LE TERME "VEHICULE A MOTEUR" COMPREND EXCLUSIVEMENT LES VOITURES PRIVEES, LES AUTOBUS, CAMIONS, MOTOCYCLETTES, SCOOTERS ET VELOMOTEURS. </w:t>
      </w:r>
      <w:r w:rsidRPr="00375A12">
        <w:rPr>
          <w:rFonts w:cs="Arial"/>
        </w:rPr>
        <w:t>Cette exclusion ne s'applique cependant pas aux véhicules à moteur dont l'usage est limité aux chantiers, dans la mesure où les dommages ne sont pas indemnisables en vertu des assurances de responsabilité à caractère obligatoire.</w:t>
      </w:r>
    </w:p>
    <w:p w:rsidR="005668F1" w:rsidRPr="00A37692" w:rsidRDefault="005668F1" w:rsidP="005668F1">
      <w:pPr>
        <w:pStyle w:val="Paragraphedeliste"/>
        <w:tabs>
          <w:tab w:val="left" w:pos="1418"/>
        </w:tabs>
        <w:spacing w:after="37" w:line="218" w:lineRule="auto"/>
        <w:ind w:left="567"/>
        <w:jc w:val="both"/>
        <w:rPr>
          <w:rFonts w:cs="Arial"/>
          <w:b/>
          <w:sz w:val="10"/>
          <w:szCs w:val="10"/>
        </w:rPr>
      </w:pPr>
    </w:p>
    <w:p w:rsidR="005668F1" w:rsidRPr="00375A12" w:rsidRDefault="005668F1" w:rsidP="005668F1">
      <w:pPr>
        <w:pStyle w:val="Paragraphedeliste"/>
        <w:numPr>
          <w:ilvl w:val="0"/>
          <w:numId w:val="34"/>
        </w:numPr>
        <w:tabs>
          <w:tab w:val="left" w:pos="1418"/>
        </w:tabs>
        <w:spacing w:after="37" w:line="218" w:lineRule="auto"/>
        <w:ind w:left="567" w:hanging="567"/>
        <w:jc w:val="both"/>
        <w:rPr>
          <w:rFonts w:cs="Arial"/>
          <w:b/>
        </w:rPr>
      </w:pPr>
      <w:r w:rsidRPr="00375A12">
        <w:rPr>
          <w:rFonts w:cs="Arial"/>
          <w:b/>
        </w:rPr>
        <w:t>LES ACCIDENTS OU MALADIES DE TOUTE PERSONNE SE TROUVANT SOUS CONTRAT DE TRAVAIL OU D'APPRENTISSAGE AVEC L’ASSURE POUR AUTANT QUE CET ACCIDENT OU CETTE MALADIE DECOULE DU CONTRAT D'EMPLOI DE L’ASSU</w:t>
      </w:r>
      <w:r>
        <w:rPr>
          <w:rFonts w:cs="Arial"/>
          <w:b/>
        </w:rPr>
        <w:t>RE ET SURVIENNE DURANT CELUI-CI ;</w:t>
      </w:r>
    </w:p>
    <w:p w:rsidR="005668F1" w:rsidRPr="00A37692" w:rsidRDefault="005668F1" w:rsidP="005668F1">
      <w:pPr>
        <w:pStyle w:val="Paragraphedeliste"/>
        <w:tabs>
          <w:tab w:val="left" w:pos="1418"/>
        </w:tabs>
        <w:spacing w:after="37" w:line="218" w:lineRule="auto"/>
        <w:ind w:left="567"/>
        <w:jc w:val="both"/>
        <w:rPr>
          <w:rFonts w:cs="Arial"/>
          <w:b/>
          <w:sz w:val="10"/>
          <w:szCs w:val="10"/>
        </w:rPr>
      </w:pPr>
    </w:p>
    <w:p w:rsidR="005668F1" w:rsidRPr="00375A12" w:rsidRDefault="005668F1" w:rsidP="005668F1">
      <w:pPr>
        <w:pStyle w:val="Paragraphedeliste"/>
        <w:numPr>
          <w:ilvl w:val="0"/>
          <w:numId w:val="34"/>
        </w:numPr>
        <w:tabs>
          <w:tab w:val="left" w:pos="1418"/>
        </w:tabs>
        <w:spacing w:after="37" w:line="218" w:lineRule="auto"/>
        <w:ind w:left="567" w:hanging="567"/>
        <w:jc w:val="both"/>
        <w:rPr>
          <w:rFonts w:cs="Arial"/>
          <w:b/>
        </w:rPr>
      </w:pPr>
      <w:r w:rsidRPr="00375A12">
        <w:rPr>
          <w:rFonts w:cs="Arial"/>
          <w:b/>
        </w:rPr>
        <w:t>LES DOMMAGES AUX BIENS ASSURES OU AUX BIENS QUI PAR LEUR NATURE AURAIENT PU ETRE ASSURES (TELS QUE, PAR EXEMPLE, LES ENGINS, MATERIELS, INSTALLATIONS ET/OU OUTILLAGES DE CHANTIER DES ENTREPRENEURS) AINSI QUE LES PRIVATIONS DE JOUISSANCE OU AUTRES PREJ</w:t>
      </w:r>
      <w:r>
        <w:rPr>
          <w:rFonts w:cs="Arial"/>
          <w:b/>
        </w:rPr>
        <w:t>UDICES IMMATERIELS EN DECOULANT ;</w:t>
      </w:r>
    </w:p>
    <w:p w:rsidR="005668F1" w:rsidRPr="00A37692" w:rsidRDefault="005668F1" w:rsidP="005668F1">
      <w:pPr>
        <w:pStyle w:val="Paragraphedeliste"/>
        <w:tabs>
          <w:tab w:val="left" w:pos="1418"/>
        </w:tabs>
        <w:spacing w:after="37" w:line="218" w:lineRule="auto"/>
        <w:ind w:left="567"/>
        <w:jc w:val="both"/>
        <w:rPr>
          <w:rFonts w:cs="Arial"/>
          <w:b/>
          <w:sz w:val="10"/>
          <w:szCs w:val="10"/>
        </w:rPr>
      </w:pPr>
    </w:p>
    <w:p w:rsidR="005668F1" w:rsidRPr="00375A12" w:rsidRDefault="005668F1" w:rsidP="005668F1">
      <w:pPr>
        <w:pStyle w:val="Paragraphedeliste"/>
        <w:numPr>
          <w:ilvl w:val="0"/>
          <w:numId w:val="34"/>
        </w:numPr>
        <w:tabs>
          <w:tab w:val="left" w:pos="1418"/>
        </w:tabs>
        <w:spacing w:after="37" w:line="218" w:lineRule="auto"/>
        <w:ind w:left="567" w:hanging="567"/>
        <w:jc w:val="both"/>
        <w:rPr>
          <w:rFonts w:cs="Arial"/>
          <w:b/>
        </w:rPr>
      </w:pPr>
      <w:r w:rsidRPr="00375A12">
        <w:rPr>
          <w:rFonts w:cs="Arial"/>
          <w:b/>
        </w:rPr>
        <w:t>LES RESPONSABILITES ENCOURUES PAR SUITE DE VIOLATION DES DROITS DE BREVET</w:t>
      </w:r>
      <w:r>
        <w:rPr>
          <w:rFonts w:cs="Arial"/>
          <w:b/>
        </w:rPr>
        <w:t> ;</w:t>
      </w:r>
    </w:p>
    <w:p w:rsidR="005668F1" w:rsidRPr="00A37692" w:rsidRDefault="005668F1" w:rsidP="005668F1">
      <w:pPr>
        <w:pStyle w:val="Paragraphedeliste"/>
        <w:tabs>
          <w:tab w:val="left" w:pos="1418"/>
        </w:tabs>
        <w:spacing w:after="37" w:line="218" w:lineRule="auto"/>
        <w:ind w:left="993"/>
        <w:jc w:val="both"/>
        <w:rPr>
          <w:rFonts w:cs="Arial"/>
          <w:b/>
          <w:sz w:val="10"/>
          <w:szCs w:val="10"/>
        </w:rPr>
      </w:pPr>
    </w:p>
    <w:p w:rsidR="005668F1" w:rsidRPr="00375A12" w:rsidRDefault="005668F1" w:rsidP="005668F1">
      <w:pPr>
        <w:pStyle w:val="Paragraphedeliste"/>
        <w:numPr>
          <w:ilvl w:val="0"/>
          <w:numId w:val="34"/>
        </w:numPr>
        <w:tabs>
          <w:tab w:val="left" w:pos="1418"/>
        </w:tabs>
        <w:spacing w:after="37" w:line="218" w:lineRule="auto"/>
        <w:ind w:left="567" w:hanging="567"/>
        <w:jc w:val="both"/>
        <w:rPr>
          <w:rFonts w:cs="Arial"/>
          <w:b/>
        </w:rPr>
      </w:pPr>
      <w:r w:rsidRPr="00375A12">
        <w:rPr>
          <w:rFonts w:cs="Arial"/>
          <w:b/>
        </w:rPr>
        <w:t>LES DOMMAGES AUX BIENS APPARTENANT AU MAITRE D'OUVRAGE ASSURE PAR LA POLICE AINSI QUE LES PRIVATIONS DE JOUISSANCE OU AUTRES PREJ</w:t>
      </w:r>
      <w:r>
        <w:rPr>
          <w:rFonts w:cs="Arial"/>
          <w:b/>
        </w:rPr>
        <w:t>UDICES IMMATERIELS EN DECOULANT ;</w:t>
      </w:r>
    </w:p>
    <w:p w:rsidR="005668F1" w:rsidRPr="00A37692" w:rsidRDefault="005668F1" w:rsidP="005668F1">
      <w:pPr>
        <w:pStyle w:val="Paragraphedeliste"/>
        <w:tabs>
          <w:tab w:val="left" w:pos="1418"/>
        </w:tabs>
        <w:spacing w:after="37" w:line="218" w:lineRule="auto"/>
        <w:ind w:left="993"/>
        <w:jc w:val="both"/>
        <w:rPr>
          <w:rFonts w:cs="Arial"/>
          <w:b/>
          <w:smallCaps/>
          <w:sz w:val="10"/>
          <w:szCs w:val="10"/>
        </w:rPr>
      </w:pPr>
    </w:p>
    <w:p w:rsidR="005668F1" w:rsidRPr="00375A12" w:rsidRDefault="005668F1" w:rsidP="005668F1">
      <w:pPr>
        <w:pStyle w:val="Paragraphedeliste"/>
        <w:numPr>
          <w:ilvl w:val="0"/>
          <w:numId w:val="34"/>
        </w:numPr>
        <w:tabs>
          <w:tab w:val="left" w:pos="1418"/>
        </w:tabs>
        <w:spacing w:after="37" w:line="218" w:lineRule="auto"/>
        <w:ind w:left="567" w:hanging="567"/>
        <w:jc w:val="both"/>
        <w:rPr>
          <w:rFonts w:cs="Arial"/>
          <w:b/>
          <w:smallCaps/>
        </w:rPr>
      </w:pPr>
      <w:r w:rsidRPr="00375A12">
        <w:rPr>
          <w:rFonts w:cs="Arial"/>
          <w:b/>
        </w:rPr>
        <w:t>TOUT DOMMAGE IMMATERIEL QUI NE SERAIT PAS LA CONSEQUENCE DIRECTE D'UN DOMMAGE CORPOREL OU MATERIEL GARANTI OU NON AU TITRE DE LA PRESENTE SECTION</w:t>
      </w:r>
      <w:r>
        <w:rPr>
          <w:rFonts w:cs="Arial"/>
          <w:b/>
        </w:rPr>
        <w:t> ;</w:t>
      </w:r>
    </w:p>
    <w:p w:rsidR="005668F1" w:rsidRPr="00A37692" w:rsidRDefault="005668F1" w:rsidP="005668F1">
      <w:pPr>
        <w:pStyle w:val="Paragraphedeliste"/>
        <w:tabs>
          <w:tab w:val="left" w:pos="1418"/>
        </w:tabs>
        <w:spacing w:after="37" w:line="218" w:lineRule="auto"/>
        <w:ind w:left="567"/>
        <w:jc w:val="both"/>
        <w:rPr>
          <w:rFonts w:cs="Arial"/>
          <w:b/>
          <w:sz w:val="10"/>
          <w:szCs w:val="10"/>
        </w:rPr>
      </w:pPr>
    </w:p>
    <w:p w:rsidR="005668F1" w:rsidRDefault="005668F1" w:rsidP="005668F1">
      <w:pPr>
        <w:pStyle w:val="Paragraphedeliste"/>
        <w:numPr>
          <w:ilvl w:val="0"/>
          <w:numId w:val="34"/>
        </w:numPr>
        <w:tabs>
          <w:tab w:val="left" w:pos="1418"/>
        </w:tabs>
        <w:spacing w:after="37" w:line="218" w:lineRule="auto"/>
        <w:ind w:left="567" w:hanging="567"/>
        <w:jc w:val="both"/>
        <w:rPr>
          <w:rFonts w:cs="Arial"/>
          <w:b/>
        </w:rPr>
      </w:pPr>
      <w:r w:rsidRPr="00375A12">
        <w:rPr>
          <w:rFonts w:cs="Arial"/>
          <w:b/>
        </w:rPr>
        <w:t>LES CONSEQUENCES D'ENGAGEMENT CONTRACTUEL EXORBITANT PRIS PAR LES ASSURES OU DEPASSANT LES USAGES HABITUELLEMEN</w:t>
      </w:r>
      <w:r>
        <w:rPr>
          <w:rFonts w:cs="Arial"/>
          <w:b/>
        </w:rPr>
        <w:t>T EN VIGUEUR DANS LA PROFESSION ;</w:t>
      </w:r>
    </w:p>
    <w:p w:rsidR="005668F1" w:rsidRPr="00A37692" w:rsidRDefault="005668F1" w:rsidP="005668F1">
      <w:pPr>
        <w:tabs>
          <w:tab w:val="left" w:pos="1418"/>
        </w:tabs>
        <w:spacing w:after="37" w:line="218" w:lineRule="auto"/>
        <w:jc w:val="both"/>
        <w:rPr>
          <w:rFonts w:cs="Arial"/>
          <w:b/>
          <w:sz w:val="10"/>
          <w:szCs w:val="10"/>
        </w:rPr>
      </w:pPr>
    </w:p>
    <w:p w:rsidR="005668F1" w:rsidRPr="00375A12" w:rsidRDefault="005668F1" w:rsidP="005668F1">
      <w:pPr>
        <w:pStyle w:val="Paragraphedeliste"/>
        <w:numPr>
          <w:ilvl w:val="0"/>
          <w:numId w:val="34"/>
        </w:numPr>
        <w:tabs>
          <w:tab w:val="left" w:pos="1418"/>
        </w:tabs>
        <w:spacing w:after="37" w:line="218" w:lineRule="auto"/>
        <w:ind w:left="567" w:hanging="567"/>
        <w:jc w:val="both"/>
        <w:rPr>
          <w:rFonts w:cs="Arial"/>
          <w:b/>
          <w:smallCaps/>
        </w:rPr>
      </w:pPr>
      <w:r w:rsidRPr="00375A12">
        <w:rPr>
          <w:rFonts w:cs="Arial"/>
          <w:b/>
        </w:rPr>
        <w:t>LES CONSEQUENCES PECUNIAIRES DE LA RESPONSABILITE CIVILE ENCOURUE PAR LES ASSURES DU FAIT DES TRAVAUX, PRESTATIONS DE SERVICE, PRODUITS OU MARCHANDISES QU'ILS FOURNISSENT APRES RECEPTIO</w:t>
      </w:r>
      <w:r>
        <w:rPr>
          <w:rFonts w:cs="Arial"/>
          <w:b/>
        </w:rPr>
        <w:t>N DE L'OUVRAGE OBJET DU MARCHE ;</w:t>
      </w:r>
    </w:p>
    <w:p w:rsidR="005668F1" w:rsidRPr="006704F6" w:rsidRDefault="005668F1" w:rsidP="006704F6">
      <w:pPr>
        <w:tabs>
          <w:tab w:val="left" w:pos="1418"/>
        </w:tabs>
        <w:spacing w:after="37" w:line="218" w:lineRule="auto"/>
        <w:jc w:val="both"/>
        <w:rPr>
          <w:rFonts w:cs="Arial"/>
          <w:b/>
          <w:smallCaps/>
          <w:sz w:val="10"/>
          <w:szCs w:val="10"/>
        </w:rPr>
      </w:pPr>
      <w:r w:rsidRPr="00375A12">
        <w:rPr>
          <w:rFonts w:cs="Arial"/>
          <w:b/>
          <w:smallCaps/>
        </w:rPr>
        <w:tab/>
      </w:r>
    </w:p>
    <w:p w:rsidR="005668F1" w:rsidRDefault="005668F1" w:rsidP="005668F1">
      <w:pPr>
        <w:pStyle w:val="Paragraphedeliste"/>
        <w:numPr>
          <w:ilvl w:val="0"/>
          <w:numId w:val="34"/>
        </w:numPr>
        <w:tabs>
          <w:tab w:val="left" w:pos="1418"/>
        </w:tabs>
        <w:spacing w:after="37" w:line="218" w:lineRule="auto"/>
        <w:ind w:left="567" w:hanging="567"/>
        <w:jc w:val="both"/>
        <w:rPr>
          <w:rFonts w:cs="Arial"/>
          <w:b/>
        </w:rPr>
      </w:pPr>
      <w:r w:rsidRPr="00375A12">
        <w:rPr>
          <w:rFonts w:cs="Arial"/>
          <w:b/>
        </w:rPr>
        <w:t>LES DOMMAGES TROUVANT LEUR ORIGINE DANS UNE ATTEINTE PROGRESSIVE A L'ENVIRONNEMENT.</w:t>
      </w:r>
    </w:p>
    <w:p w:rsidR="001230BF" w:rsidRPr="001230BF" w:rsidRDefault="001230BF" w:rsidP="001230BF">
      <w:pPr>
        <w:pStyle w:val="Paragraphedeliste"/>
        <w:rPr>
          <w:rFonts w:cs="Arial"/>
          <w:b/>
        </w:rPr>
      </w:pPr>
    </w:p>
    <w:p w:rsidR="001230BF" w:rsidRPr="00375A12" w:rsidRDefault="001230BF" w:rsidP="001230BF">
      <w:pPr>
        <w:pStyle w:val="Paragraphedeliste"/>
        <w:tabs>
          <w:tab w:val="left" w:pos="1418"/>
        </w:tabs>
        <w:spacing w:after="37" w:line="218" w:lineRule="auto"/>
        <w:ind w:left="567"/>
        <w:jc w:val="both"/>
        <w:rPr>
          <w:rFonts w:cs="Arial"/>
          <w:b/>
        </w:rPr>
      </w:pPr>
    </w:p>
    <w:p w:rsidR="005668F1" w:rsidRPr="00375A12" w:rsidRDefault="005668F1" w:rsidP="005668F1">
      <w:pPr>
        <w:pStyle w:val="Paragraphedeliste"/>
        <w:tabs>
          <w:tab w:val="left" w:pos="1418"/>
        </w:tabs>
        <w:spacing w:after="37" w:line="218" w:lineRule="auto"/>
        <w:ind w:left="567"/>
        <w:jc w:val="both"/>
        <w:rPr>
          <w:rFonts w:cs="Arial"/>
        </w:rPr>
      </w:pPr>
      <w:r w:rsidRPr="00375A12">
        <w:rPr>
          <w:rFonts w:cs="Arial"/>
        </w:rPr>
        <w:t>Cette exclusion ne s'applique cependant pas à la réparation de dommages trouvant leur origine dans une atteinte à l'environnement</w:t>
      </w:r>
      <w:r>
        <w:rPr>
          <w:rFonts w:cs="Arial"/>
        </w:rPr>
        <w:t xml:space="preserve"> résultant d'un fait accidentel ;</w:t>
      </w:r>
    </w:p>
    <w:p w:rsidR="005668F1" w:rsidRPr="00A37692" w:rsidRDefault="005668F1" w:rsidP="005668F1">
      <w:pPr>
        <w:pStyle w:val="Paragraphedeliste"/>
        <w:tabs>
          <w:tab w:val="left" w:pos="1418"/>
        </w:tabs>
        <w:spacing w:after="37" w:line="218" w:lineRule="auto"/>
        <w:ind w:left="993"/>
        <w:jc w:val="both"/>
        <w:rPr>
          <w:rFonts w:cs="Arial"/>
          <w:b/>
          <w:sz w:val="10"/>
          <w:szCs w:val="10"/>
        </w:rPr>
      </w:pPr>
    </w:p>
    <w:p w:rsidR="005668F1" w:rsidRPr="00375A12" w:rsidRDefault="005668F1" w:rsidP="005668F1">
      <w:pPr>
        <w:pStyle w:val="Paragraphedeliste"/>
        <w:numPr>
          <w:ilvl w:val="0"/>
          <w:numId w:val="34"/>
        </w:numPr>
        <w:tabs>
          <w:tab w:val="left" w:pos="1418"/>
        </w:tabs>
        <w:spacing w:after="37" w:line="218" w:lineRule="auto"/>
        <w:ind w:left="567" w:hanging="567"/>
        <w:jc w:val="both"/>
        <w:rPr>
          <w:rFonts w:cs="Arial"/>
          <w:b/>
        </w:rPr>
      </w:pPr>
      <w:r w:rsidRPr="00375A12">
        <w:rPr>
          <w:rFonts w:cs="Arial"/>
          <w:b/>
        </w:rPr>
        <w:t>LES DOMMAGES A L’OUVRAGE RELEVANT DE TOUTES LEGISLATIONS INSTAURANT UNE RESPONSABILITE LEGALE DE LONGUE DUREE APRES RECEPTION ET PORT</w:t>
      </w:r>
      <w:r>
        <w:rPr>
          <w:rFonts w:cs="Arial"/>
          <w:b/>
        </w:rPr>
        <w:t>ANT SUR LES OUVRAGES CONSTRUITS ;</w:t>
      </w:r>
    </w:p>
    <w:p w:rsidR="005668F1" w:rsidRPr="00A37692" w:rsidRDefault="005668F1" w:rsidP="005668F1">
      <w:pPr>
        <w:pStyle w:val="Paragraphedeliste"/>
        <w:tabs>
          <w:tab w:val="left" w:pos="1418"/>
        </w:tabs>
        <w:spacing w:after="37" w:line="218" w:lineRule="auto"/>
        <w:ind w:left="567"/>
        <w:jc w:val="both"/>
        <w:rPr>
          <w:rFonts w:cs="Arial"/>
          <w:b/>
          <w:sz w:val="10"/>
          <w:szCs w:val="10"/>
        </w:rPr>
      </w:pPr>
    </w:p>
    <w:p w:rsidR="005668F1" w:rsidRPr="00375A12" w:rsidRDefault="005668F1" w:rsidP="005668F1">
      <w:pPr>
        <w:pStyle w:val="Paragraphedeliste"/>
        <w:numPr>
          <w:ilvl w:val="0"/>
          <w:numId w:val="34"/>
        </w:numPr>
        <w:tabs>
          <w:tab w:val="left" w:pos="1418"/>
        </w:tabs>
        <w:spacing w:after="37" w:line="218" w:lineRule="auto"/>
        <w:ind w:left="567" w:hanging="567"/>
        <w:jc w:val="both"/>
        <w:rPr>
          <w:rFonts w:cs="Arial"/>
          <w:b/>
        </w:rPr>
      </w:pPr>
      <w:r w:rsidRPr="00375A12">
        <w:rPr>
          <w:rFonts w:cs="Arial"/>
          <w:b/>
        </w:rPr>
        <w:t>LES CONSEQUENCES DE TOUTE RESPONSABILITE A LA SUITE DE DOMMAGES CORPORELS, DECES OU MALADIES DE TOUTE PERSONNE DECOULANT DE L'AMIANTE OU DU PLOMB</w:t>
      </w:r>
      <w:r>
        <w:rPr>
          <w:rFonts w:cs="Arial"/>
          <w:b/>
        </w:rPr>
        <w:t> ;</w:t>
      </w:r>
    </w:p>
    <w:p w:rsidR="005668F1" w:rsidRPr="00A37692" w:rsidRDefault="005668F1" w:rsidP="005668F1">
      <w:pPr>
        <w:pStyle w:val="Paragraphedeliste"/>
        <w:tabs>
          <w:tab w:val="left" w:pos="1418"/>
        </w:tabs>
        <w:spacing w:after="37" w:line="218" w:lineRule="auto"/>
        <w:ind w:left="993"/>
        <w:jc w:val="both"/>
        <w:rPr>
          <w:rFonts w:cs="Arial"/>
          <w:b/>
          <w:sz w:val="10"/>
          <w:szCs w:val="10"/>
        </w:rPr>
      </w:pPr>
    </w:p>
    <w:p w:rsidR="005668F1" w:rsidRPr="00375A12" w:rsidRDefault="005668F1" w:rsidP="005668F1">
      <w:pPr>
        <w:pStyle w:val="Paragraphedeliste"/>
        <w:numPr>
          <w:ilvl w:val="0"/>
          <w:numId w:val="34"/>
        </w:numPr>
        <w:tabs>
          <w:tab w:val="left" w:pos="1418"/>
        </w:tabs>
        <w:spacing w:after="37" w:line="218" w:lineRule="auto"/>
        <w:ind w:left="567" w:hanging="567"/>
        <w:jc w:val="both"/>
        <w:rPr>
          <w:rFonts w:cs="Arial"/>
          <w:b/>
        </w:rPr>
      </w:pPr>
      <w:r w:rsidRPr="00375A12">
        <w:rPr>
          <w:rFonts w:cs="Arial"/>
          <w:b/>
        </w:rPr>
        <w:t>LES DOMMAGES ET LA RESPONSABILITE RESULTANT DE LA NAVIGATION MARITIME, AERIENNE, FLUVIALE OU LACUSTRE D'APPAREILS DONT L'ASSURE EST PRO</w:t>
      </w:r>
      <w:r>
        <w:rPr>
          <w:rFonts w:cs="Arial"/>
          <w:b/>
        </w:rPr>
        <w:t>PRIETAIRE, LOCATAIRE OU GARDIEN ;</w:t>
      </w:r>
    </w:p>
    <w:p w:rsidR="005668F1" w:rsidRPr="00A37692" w:rsidRDefault="005668F1" w:rsidP="005668F1">
      <w:pPr>
        <w:pStyle w:val="Paragraphedeliste"/>
        <w:tabs>
          <w:tab w:val="left" w:pos="1418"/>
        </w:tabs>
        <w:spacing w:after="37" w:line="218" w:lineRule="auto"/>
        <w:ind w:left="567"/>
        <w:jc w:val="both"/>
        <w:rPr>
          <w:rFonts w:cs="Arial"/>
          <w:b/>
          <w:sz w:val="10"/>
          <w:szCs w:val="10"/>
        </w:rPr>
      </w:pPr>
    </w:p>
    <w:p w:rsidR="005668F1" w:rsidRPr="00375A12" w:rsidRDefault="005668F1" w:rsidP="005668F1">
      <w:pPr>
        <w:pStyle w:val="Paragraphedeliste"/>
        <w:numPr>
          <w:ilvl w:val="0"/>
          <w:numId w:val="34"/>
        </w:numPr>
        <w:tabs>
          <w:tab w:val="left" w:pos="1418"/>
        </w:tabs>
        <w:spacing w:after="37" w:line="218" w:lineRule="auto"/>
        <w:ind w:left="567" w:hanging="567"/>
        <w:jc w:val="both"/>
        <w:rPr>
          <w:rFonts w:cs="Arial"/>
          <w:b/>
        </w:rPr>
      </w:pPr>
      <w:r w:rsidRPr="00375A12">
        <w:rPr>
          <w:rFonts w:cs="Arial"/>
          <w:b/>
        </w:rPr>
        <w:t>LA RESPONSABILITE PENDANT LA PERIODE DE MAINTENANCE</w:t>
      </w:r>
      <w:r>
        <w:rPr>
          <w:rFonts w:cs="Arial"/>
          <w:b/>
        </w:rPr>
        <w:t> ;</w:t>
      </w:r>
    </w:p>
    <w:p w:rsidR="005668F1" w:rsidRPr="00A37692" w:rsidRDefault="005668F1" w:rsidP="005668F1">
      <w:pPr>
        <w:pStyle w:val="Paragraphedeliste"/>
        <w:tabs>
          <w:tab w:val="left" w:pos="1418"/>
        </w:tabs>
        <w:spacing w:after="37" w:line="218" w:lineRule="auto"/>
        <w:ind w:left="993"/>
        <w:jc w:val="both"/>
        <w:rPr>
          <w:rFonts w:cs="Arial"/>
          <w:b/>
          <w:sz w:val="10"/>
          <w:szCs w:val="10"/>
        </w:rPr>
      </w:pPr>
    </w:p>
    <w:p w:rsidR="005668F1" w:rsidRDefault="005668F1" w:rsidP="005668F1">
      <w:pPr>
        <w:pStyle w:val="Paragraphedeliste"/>
        <w:numPr>
          <w:ilvl w:val="0"/>
          <w:numId w:val="34"/>
        </w:numPr>
        <w:tabs>
          <w:tab w:val="left" w:pos="1418"/>
        </w:tabs>
        <w:spacing w:after="37" w:line="218" w:lineRule="auto"/>
        <w:ind w:left="567" w:hanging="567"/>
        <w:jc w:val="both"/>
        <w:rPr>
          <w:rFonts w:cs="Arial"/>
          <w:b/>
        </w:rPr>
      </w:pPr>
      <w:r w:rsidRPr="00010017">
        <w:rPr>
          <w:rFonts w:cs="Arial"/>
          <w:b/>
        </w:rPr>
        <w:t>LES CONSEQUENCES PECUNIAIRES DE L’APPLICATION DE LA LEGISLATION DES USA, DU CANADA ET DE L’AUSTRALIE</w:t>
      </w:r>
      <w:r>
        <w:rPr>
          <w:rFonts w:cs="Arial"/>
          <w:b/>
        </w:rPr>
        <w:t>.</w:t>
      </w:r>
    </w:p>
    <w:p w:rsidR="005668F1" w:rsidRPr="00010017" w:rsidRDefault="005668F1" w:rsidP="005668F1">
      <w:pPr>
        <w:tabs>
          <w:tab w:val="left" w:pos="862"/>
          <w:tab w:val="left" w:pos="1293"/>
          <w:tab w:val="left" w:pos="1418"/>
        </w:tabs>
        <w:spacing w:after="37" w:line="218" w:lineRule="auto"/>
        <w:jc w:val="both"/>
        <w:rPr>
          <w:rFonts w:cs="Arial"/>
          <w:b/>
        </w:rPr>
      </w:pPr>
    </w:p>
    <w:p w:rsidR="005668F1" w:rsidRPr="00375A12" w:rsidRDefault="005668F1" w:rsidP="005668F1">
      <w:pPr>
        <w:tabs>
          <w:tab w:val="left" w:pos="862"/>
          <w:tab w:val="left" w:pos="1293"/>
          <w:tab w:val="left" w:pos="1418"/>
        </w:tabs>
        <w:ind w:hanging="425"/>
        <w:jc w:val="both"/>
        <w:rPr>
          <w:rFonts w:cs="Arial"/>
          <w:b/>
        </w:rPr>
      </w:pPr>
      <w:r w:rsidRPr="00375A12">
        <w:rPr>
          <w:rFonts w:cs="Arial"/>
          <w:b/>
        </w:rPr>
        <w:tab/>
        <w:t>Exclusions APPLICABLES AUX DOMMAGES MATERIELS AUX BIENS EXISTANTS PENDANT LA PERIODE DE TRAVAUX.</w:t>
      </w:r>
    </w:p>
    <w:p w:rsidR="005668F1" w:rsidRPr="00375A12" w:rsidRDefault="005668F1" w:rsidP="005668F1">
      <w:pPr>
        <w:tabs>
          <w:tab w:val="left" w:pos="862"/>
          <w:tab w:val="left" w:pos="1293"/>
          <w:tab w:val="left" w:pos="1418"/>
        </w:tabs>
        <w:ind w:hanging="425"/>
        <w:jc w:val="both"/>
        <w:rPr>
          <w:rFonts w:cs="Arial"/>
          <w:b/>
        </w:rPr>
      </w:pPr>
      <w:r w:rsidRPr="00375A12">
        <w:rPr>
          <w:rFonts w:cs="Arial"/>
          <w:b/>
        </w:rPr>
        <w:tab/>
        <w:t>Sont exclus des garanties :</w:t>
      </w:r>
    </w:p>
    <w:p w:rsidR="005668F1" w:rsidRPr="00375A12" w:rsidRDefault="005668F1" w:rsidP="005668F1">
      <w:pPr>
        <w:pStyle w:val="Paragraphedeliste"/>
        <w:numPr>
          <w:ilvl w:val="0"/>
          <w:numId w:val="35"/>
        </w:numPr>
        <w:tabs>
          <w:tab w:val="left" w:pos="567"/>
          <w:tab w:val="left" w:pos="1293"/>
          <w:tab w:val="left" w:pos="1418"/>
        </w:tabs>
        <w:spacing w:after="37" w:line="218" w:lineRule="auto"/>
        <w:ind w:left="567" w:hanging="567"/>
        <w:jc w:val="both"/>
        <w:rPr>
          <w:rFonts w:cs="Arial"/>
          <w:b/>
        </w:rPr>
      </w:pPr>
      <w:r w:rsidRPr="00375A12">
        <w:rPr>
          <w:rFonts w:cs="Arial"/>
          <w:b/>
        </w:rPr>
        <w:t>TOUTE PERTE DE JOUISSANCE OU AUTRE PREJUDICE IMMATERIEL CONSECUTIF OU NON, RESULTANT DIRECTEMENT OU INDIRECT</w:t>
      </w:r>
      <w:r>
        <w:rPr>
          <w:rFonts w:cs="Arial"/>
          <w:b/>
        </w:rPr>
        <w:t>EMENT DE CES PERTES OU DOMMAGES ;</w:t>
      </w:r>
    </w:p>
    <w:p w:rsidR="005668F1" w:rsidRPr="007C3F09" w:rsidRDefault="005668F1" w:rsidP="005668F1">
      <w:pPr>
        <w:pStyle w:val="Paragraphedeliste"/>
        <w:tabs>
          <w:tab w:val="left" w:pos="1134"/>
          <w:tab w:val="left" w:pos="1293"/>
          <w:tab w:val="left" w:pos="1418"/>
        </w:tabs>
        <w:ind w:left="924"/>
        <w:jc w:val="both"/>
        <w:rPr>
          <w:rFonts w:cs="Arial"/>
          <w:b/>
          <w:sz w:val="10"/>
          <w:szCs w:val="10"/>
        </w:rPr>
      </w:pPr>
    </w:p>
    <w:p w:rsidR="005668F1" w:rsidRPr="00375A12" w:rsidRDefault="005668F1" w:rsidP="005668F1">
      <w:pPr>
        <w:pStyle w:val="Paragraphedeliste"/>
        <w:numPr>
          <w:ilvl w:val="0"/>
          <w:numId w:val="35"/>
        </w:numPr>
        <w:tabs>
          <w:tab w:val="left" w:pos="567"/>
          <w:tab w:val="left" w:pos="1293"/>
          <w:tab w:val="left" w:pos="1418"/>
        </w:tabs>
        <w:spacing w:after="37" w:line="218" w:lineRule="auto"/>
        <w:ind w:left="567" w:hanging="567"/>
        <w:jc w:val="both"/>
        <w:rPr>
          <w:rFonts w:cs="Arial"/>
          <w:b/>
        </w:rPr>
      </w:pPr>
      <w:r w:rsidRPr="00375A12">
        <w:rPr>
          <w:rFonts w:cs="Arial"/>
          <w:b/>
        </w:rPr>
        <w:t>LES FRANCHISES APPLICABLES</w:t>
      </w:r>
      <w:r>
        <w:rPr>
          <w:rFonts w:cs="Arial"/>
          <w:b/>
        </w:rPr>
        <w:t> ;</w:t>
      </w:r>
      <w:r w:rsidRPr="00375A12">
        <w:rPr>
          <w:rFonts w:cs="Arial"/>
          <w:b/>
        </w:rPr>
        <w:t xml:space="preserve"> </w:t>
      </w:r>
    </w:p>
    <w:p w:rsidR="005668F1" w:rsidRPr="007C3F09" w:rsidRDefault="005668F1" w:rsidP="005668F1">
      <w:pPr>
        <w:pStyle w:val="Paragraphedeliste"/>
        <w:tabs>
          <w:tab w:val="left" w:pos="1134"/>
          <w:tab w:val="left" w:pos="1293"/>
          <w:tab w:val="left" w:pos="1418"/>
        </w:tabs>
        <w:ind w:left="924"/>
        <w:jc w:val="both"/>
        <w:rPr>
          <w:rFonts w:cs="Arial"/>
          <w:b/>
          <w:sz w:val="10"/>
          <w:szCs w:val="10"/>
        </w:rPr>
      </w:pPr>
    </w:p>
    <w:p w:rsidR="005668F1" w:rsidRPr="00375A12" w:rsidRDefault="005668F1" w:rsidP="005668F1">
      <w:pPr>
        <w:pStyle w:val="Paragraphedeliste"/>
        <w:numPr>
          <w:ilvl w:val="0"/>
          <w:numId w:val="35"/>
        </w:numPr>
        <w:tabs>
          <w:tab w:val="left" w:pos="567"/>
          <w:tab w:val="left" w:pos="1293"/>
          <w:tab w:val="left" w:pos="1418"/>
        </w:tabs>
        <w:spacing w:after="37" w:line="218" w:lineRule="auto"/>
        <w:ind w:left="567" w:hanging="567"/>
        <w:jc w:val="both"/>
        <w:rPr>
          <w:rFonts w:cs="Arial"/>
          <w:b/>
        </w:rPr>
      </w:pPr>
      <w:r w:rsidRPr="00375A12">
        <w:rPr>
          <w:rFonts w:cs="Arial"/>
          <w:b/>
        </w:rPr>
        <w:t>TOUTE PER</w:t>
      </w:r>
      <w:r>
        <w:rPr>
          <w:rFonts w:cs="Arial"/>
          <w:b/>
        </w:rPr>
        <w:t>TE OU DOMMAGE AUX BIENS ASSURES ;</w:t>
      </w:r>
    </w:p>
    <w:p w:rsidR="005668F1" w:rsidRPr="007C3F09" w:rsidRDefault="005668F1" w:rsidP="005668F1">
      <w:pPr>
        <w:pStyle w:val="Paragraphedeliste"/>
        <w:tabs>
          <w:tab w:val="left" w:pos="567"/>
          <w:tab w:val="left" w:pos="1293"/>
          <w:tab w:val="left" w:pos="1418"/>
        </w:tabs>
        <w:spacing w:after="37" w:line="218" w:lineRule="auto"/>
        <w:ind w:left="567"/>
        <w:jc w:val="both"/>
        <w:rPr>
          <w:rFonts w:cs="Arial"/>
          <w:b/>
          <w:sz w:val="10"/>
          <w:szCs w:val="10"/>
        </w:rPr>
      </w:pPr>
    </w:p>
    <w:p w:rsidR="005668F1" w:rsidRDefault="005668F1" w:rsidP="005668F1">
      <w:pPr>
        <w:pStyle w:val="Paragraphedeliste"/>
        <w:numPr>
          <w:ilvl w:val="0"/>
          <w:numId w:val="35"/>
        </w:numPr>
        <w:tabs>
          <w:tab w:val="left" w:pos="567"/>
          <w:tab w:val="left" w:pos="1293"/>
          <w:tab w:val="left" w:pos="1418"/>
        </w:tabs>
        <w:spacing w:after="37" w:line="218" w:lineRule="auto"/>
        <w:ind w:left="567" w:hanging="567"/>
        <w:jc w:val="both"/>
        <w:rPr>
          <w:rFonts w:cs="Arial"/>
          <w:b/>
        </w:rPr>
      </w:pPr>
      <w:r w:rsidRPr="00375A12">
        <w:rPr>
          <w:rFonts w:cs="Arial"/>
          <w:b/>
        </w:rPr>
        <w:t>LES PERTES OU DOMMAGES ATTEIGNANT LES BIENS EXISTANTS ET RESULTANT D'INCENDIE, DE LA FOUDRE OU D'UNE EXPLOSION ET</w:t>
      </w:r>
      <w:r>
        <w:rPr>
          <w:rFonts w:cs="Arial"/>
          <w:b/>
        </w:rPr>
        <w:t> / OU DE TOUT EVENEMENT NATUREL ;</w:t>
      </w:r>
    </w:p>
    <w:p w:rsidR="005668F1" w:rsidRPr="007C3F09" w:rsidRDefault="005668F1" w:rsidP="005668F1">
      <w:pPr>
        <w:tabs>
          <w:tab w:val="left" w:pos="567"/>
          <w:tab w:val="left" w:pos="1293"/>
          <w:tab w:val="left" w:pos="1418"/>
        </w:tabs>
        <w:spacing w:after="37" w:line="218" w:lineRule="auto"/>
        <w:jc w:val="both"/>
        <w:rPr>
          <w:rFonts w:cs="Arial"/>
          <w:b/>
          <w:sz w:val="10"/>
          <w:szCs w:val="10"/>
        </w:rPr>
      </w:pPr>
    </w:p>
    <w:p w:rsidR="005668F1" w:rsidRPr="00375A12" w:rsidRDefault="005668F1" w:rsidP="005668F1">
      <w:pPr>
        <w:pStyle w:val="Paragraphedeliste"/>
        <w:numPr>
          <w:ilvl w:val="0"/>
          <w:numId w:val="35"/>
        </w:numPr>
        <w:tabs>
          <w:tab w:val="left" w:pos="567"/>
          <w:tab w:val="left" w:pos="1293"/>
          <w:tab w:val="left" w:pos="1418"/>
        </w:tabs>
        <w:spacing w:after="37" w:line="218" w:lineRule="auto"/>
        <w:ind w:left="567" w:hanging="567"/>
        <w:jc w:val="both"/>
        <w:rPr>
          <w:rFonts w:cs="Arial"/>
          <w:b/>
        </w:rPr>
      </w:pPr>
      <w:r w:rsidRPr="00375A12">
        <w:rPr>
          <w:rFonts w:cs="Arial"/>
          <w:b/>
        </w:rPr>
        <w:t>LES PERTES OU DOMMAGES SUBIS PAR LES BIENS EXISTANTS QUI RESULTERAIENT DE LEUR VICE PROPRE</w:t>
      </w:r>
      <w:r>
        <w:rPr>
          <w:rFonts w:cs="Arial"/>
          <w:b/>
        </w:rPr>
        <w:t> ;</w:t>
      </w:r>
    </w:p>
    <w:p w:rsidR="005668F1" w:rsidRPr="007C3F09" w:rsidRDefault="005668F1" w:rsidP="005668F1">
      <w:pPr>
        <w:pStyle w:val="Paragraphedeliste"/>
        <w:tabs>
          <w:tab w:val="left" w:pos="1134"/>
          <w:tab w:val="left" w:pos="1293"/>
          <w:tab w:val="left" w:pos="1418"/>
        </w:tabs>
        <w:ind w:left="924"/>
        <w:jc w:val="both"/>
        <w:rPr>
          <w:rFonts w:cs="Arial"/>
          <w:b/>
          <w:sz w:val="10"/>
          <w:szCs w:val="10"/>
        </w:rPr>
      </w:pPr>
    </w:p>
    <w:p w:rsidR="005668F1" w:rsidRPr="00375A12" w:rsidRDefault="005668F1" w:rsidP="005668F1">
      <w:pPr>
        <w:pStyle w:val="Paragraphedeliste"/>
        <w:numPr>
          <w:ilvl w:val="0"/>
          <w:numId w:val="35"/>
        </w:numPr>
        <w:tabs>
          <w:tab w:val="left" w:pos="567"/>
          <w:tab w:val="left" w:pos="1293"/>
          <w:tab w:val="left" w:pos="1418"/>
        </w:tabs>
        <w:spacing w:after="37" w:line="218" w:lineRule="auto"/>
        <w:ind w:left="567" w:hanging="567"/>
        <w:jc w:val="both"/>
        <w:rPr>
          <w:rFonts w:cs="Arial"/>
          <w:b/>
        </w:rPr>
      </w:pPr>
      <w:r w:rsidRPr="00375A12">
        <w:rPr>
          <w:rFonts w:cs="Arial"/>
          <w:b/>
        </w:rPr>
        <w:t>LES PERTES OU DOMMAGES SUBIS PAR LES BIENS EXISTANTS APRES RECEPTION PROVISOIRE ET/OU MISE EN EXPLOITATION DES OUVRAGES ET/OU EN PERIODE DE MAINTENANCE.</w:t>
      </w:r>
    </w:p>
    <w:p w:rsidR="005668F1" w:rsidRPr="007C3F09" w:rsidRDefault="005668F1" w:rsidP="005668F1">
      <w:pPr>
        <w:autoSpaceDE w:val="0"/>
        <w:autoSpaceDN w:val="0"/>
        <w:adjustRightInd w:val="0"/>
        <w:spacing w:after="0" w:line="240" w:lineRule="auto"/>
        <w:rPr>
          <w:rFonts w:cs="Arial"/>
          <w:bCs/>
        </w:rPr>
      </w:pPr>
    </w:p>
    <w:p w:rsidR="005668F1" w:rsidRPr="007C3F09" w:rsidRDefault="005668F1" w:rsidP="005668F1">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rPr>
          <w:rFonts w:cs="Arial"/>
          <w:b/>
          <w:bCs/>
        </w:rPr>
      </w:pPr>
      <w:r w:rsidRPr="007C3F09">
        <w:rPr>
          <w:rFonts w:cs="Arial"/>
          <w:b/>
          <w:bCs/>
        </w:rPr>
        <w:t>CHAPITRE  5</w:t>
      </w:r>
      <w:r w:rsidRPr="007C3F09">
        <w:rPr>
          <w:rFonts w:cs="Arial"/>
          <w:b/>
          <w:bCs/>
          <w:vertAlign w:val="superscript"/>
        </w:rPr>
        <w:t>e</w:t>
      </w:r>
      <w:r w:rsidRPr="007C3F09">
        <w:rPr>
          <w:rFonts w:cs="Arial"/>
          <w:b/>
          <w:bCs/>
        </w:rPr>
        <w:t xml:space="preserve"> – PROLONGATION</w:t>
      </w:r>
    </w:p>
    <w:p w:rsidR="005668F1" w:rsidRPr="007C3F09" w:rsidRDefault="005668F1" w:rsidP="005668F1">
      <w:pPr>
        <w:autoSpaceDE w:val="0"/>
        <w:autoSpaceDN w:val="0"/>
        <w:adjustRightInd w:val="0"/>
        <w:spacing w:after="0" w:line="240" w:lineRule="auto"/>
        <w:jc w:val="both"/>
        <w:rPr>
          <w:rFonts w:cs="Arial"/>
          <w:bCs/>
        </w:rPr>
      </w:pPr>
      <w:r w:rsidRPr="007C3F09">
        <w:rPr>
          <w:rFonts w:cs="Arial"/>
          <w:b/>
          <w:bCs/>
        </w:rPr>
        <w:t>En cas de dépassement du planning initial de travaux, le souscripteur devra demander à l’assureur la prolongation des garanties</w:t>
      </w:r>
      <w:r w:rsidRPr="007C3F09">
        <w:rPr>
          <w:rFonts w:cs="Arial"/>
          <w:bCs/>
        </w:rPr>
        <w:t>.</w:t>
      </w:r>
    </w:p>
    <w:p w:rsidR="005668F1" w:rsidRPr="007C3F09" w:rsidRDefault="005668F1" w:rsidP="005668F1">
      <w:pPr>
        <w:autoSpaceDE w:val="0"/>
        <w:autoSpaceDN w:val="0"/>
        <w:adjustRightInd w:val="0"/>
        <w:spacing w:after="0" w:line="240" w:lineRule="auto"/>
        <w:rPr>
          <w:rFonts w:cs="Arial"/>
          <w:bCs/>
        </w:rPr>
      </w:pPr>
      <w:r w:rsidRPr="007C3F09">
        <w:rPr>
          <w:rFonts w:cs="Arial"/>
          <w:bCs/>
        </w:rPr>
        <w:tab/>
      </w:r>
    </w:p>
    <w:p w:rsidR="005668F1" w:rsidRPr="007C3F09" w:rsidRDefault="005668F1" w:rsidP="005668F1">
      <w:pPr>
        <w:autoSpaceDE w:val="0"/>
        <w:autoSpaceDN w:val="0"/>
        <w:adjustRightInd w:val="0"/>
        <w:spacing w:after="0" w:line="240" w:lineRule="auto"/>
        <w:jc w:val="both"/>
        <w:rPr>
          <w:rFonts w:cs="Arial"/>
          <w:bCs/>
        </w:rPr>
      </w:pPr>
      <w:r w:rsidRPr="007C3F09">
        <w:rPr>
          <w:rFonts w:cs="Arial"/>
          <w:bCs/>
        </w:rPr>
        <w:t>La garantie demeurera acquise automatiquement pendant une période maximum de 3 mois, sans surprime pendant le 1</w:t>
      </w:r>
      <w:r w:rsidRPr="006704F6">
        <w:rPr>
          <w:rFonts w:cs="Arial"/>
          <w:bCs/>
          <w:vertAlign w:val="superscript"/>
        </w:rPr>
        <w:t>er</w:t>
      </w:r>
      <w:r w:rsidRPr="007C3F09">
        <w:rPr>
          <w:rFonts w:cs="Arial"/>
          <w:bCs/>
        </w:rPr>
        <w:t xml:space="preserve"> mois. A compter du 2</w:t>
      </w:r>
      <w:r w:rsidRPr="006704F6">
        <w:rPr>
          <w:rFonts w:cs="Arial"/>
          <w:bCs/>
          <w:vertAlign w:val="superscript"/>
        </w:rPr>
        <w:t xml:space="preserve">e </w:t>
      </w:r>
      <w:r w:rsidRPr="007C3F09">
        <w:rPr>
          <w:rFonts w:cs="Arial"/>
          <w:bCs/>
        </w:rPr>
        <w:t>mois l'assureur recevra une prime complémentaire calculée prorata temporis.</w:t>
      </w:r>
    </w:p>
    <w:p w:rsidR="005668F1" w:rsidRPr="007C3F09" w:rsidRDefault="005668F1" w:rsidP="005668F1">
      <w:pPr>
        <w:autoSpaceDE w:val="0"/>
        <w:autoSpaceDN w:val="0"/>
        <w:adjustRightInd w:val="0"/>
        <w:spacing w:after="0" w:line="240" w:lineRule="auto"/>
        <w:rPr>
          <w:rFonts w:cs="Arial"/>
          <w:bCs/>
        </w:rPr>
      </w:pPr>
    </w:p>
    <w:p w:rsidR="005668F1" w:rsidRPr="007C3F09" w:rsidRDefault="005668F1" w:rsidP="005668F1">
      <w:pPr>
        <w:autoSpaceDE w:val="0"/>
        <w:autoSpaceDN w:val="0"/>
        <w:adjustRightInd w:val="0"/>
        <w:spacing w:after="0" w:line="240" w:lineRule="auto"/>
        <w:jc w:val="both"/>
        <w:rPr>
          <w:rFonts w:cs="Arial"/>
          <w:bCs/>
        </w:rPr>
      </w:pPr>
      <w:r w:rsidRPr="007C3F09">
        <w:rPr>
          <w:rFonts w:cs="Arial"/>
          <w:bCs/>
        </w:rPr>
        <w:t xml:space="preserve">Au-delà de 3 mois les prolongations devront faire l'objet de l'accord préalable de l'assureur et, le cas échéant, les conditions de garantie seront à négocier entre l'assureur et le souscripteur. </w:t>
      </w:r>
    </w:p>
    <w:p w:rsidR="006704F6" w:rsidRPr="006704F6" w:rsidRDefault="006704F6" w:rsidP="006704F6">
      <w:pPr>
        <w:tabs>
          <w:tab w:val="num" w:pos="720"/>
        </w:tabs>
        <w:autoSpaceDE w:val="0"/>
        <w:autoSpaceDN w:val="0"/>
        <w:adjustRightInd w:val="0"/>
        <w:spacing w:after="0" w:line="240" w:lineRule="auto"/>
        <w:ind w:left="708"/>
        <w:jc w:val="both"/>
        <w:rPr>
          <w:rFonts w:cs="Arial"/>
        </w:rPr>
      </w:pPr>
    </w:p>
    <w:p w:rsidR="006704F6" w:rsidRPr="006704F6" w:rsidRDefault="006704F6" w:rsidP="0093761C">
      <w:pPr>
        <w:autoSpaceDE w:val="0"/>
        <w:autoSpaceDN w:val="0"/>
        <w:adjustRightInd w:val="0"/>
        <w:spacing w:after="0" w:line="240" w:lineRule="auto"/>
        <w:jc w:val="both"/>
        <w:rPr>
          <w:rFonts w:cs="Arial"/>
        </w:rPr>
      </w:pPr>
      <w:r w:rsidRPr="006704F6">
        <w:rPr>
          <w:rFonts w:cs="Arial"/>
        </w:rPr>
        <w:t xml:space="preserve">Le taux de prorogation résulte de l’application de la formule suivante : </w:t>
      </w:r>
      <w:r w:rsidRPr="006704F6">
        <w:rPr>
          <w:rFonts w:cs="Arial"/>
          <w:b/>
        </w:rPr>
        <w:t>T1= To x H/M</w:t>
      </w:r>
      <w:r w:rsidRPr="006704F6">
        <w:rPr>
          <w:rFonts w:cs="Arial"/>
        </w:rPr>
        <w:t xml:space="preserve">, étant entendu que : </w:t>
      </w:r>
    </w:p>
    <w:p w:rsidR="006704F6" w:rsidRPr="006704F6" w:rsidRDefault="0093761C" w:rsidP="006704F6">
      <w:pPr>
        <w:tabs>
          <w:tab w:val="num" w:pos="720"/>
        </w:tabs>
        <w:autoSpaceDE w:val="0"/>
        <w:autoSpaceDN w:val="0"/>
        <w:adjustRightInd w:val="0"/>
        <w:spacing w:after="0" w:line="240" w:lineRule="auto"/>
        <w:ind w:left="708"/>
        <w:jc w:val="both"/>
        <w:rPr>
          <w:rFonts w:cs="Arial"/>
        </w:rPr>
      </w:pPr>
      <w:r>
        <w:rPr>
          <w:rFonts w:cs="Arial"/>
        </w:rPr>
        <w:tab/>
      </w:r>
      <w:r w:rsidR="006704F6" w:rsidRPr="006704F6">
        <w:rPr>
          <w:rFonts w:cs="Arial"/>
          <w:b/>
        </w:rPr>
        <w:t>To</w:t>
      </w:r>
      <w:r w:rsidR="006704F6" w:rsidRPr="006704F6">
        <w:rPr>
          <w:rFonts w:cs="Arial"/>
        </w:rPr>
        <w:t xml:space="preserve"> = taux initial.</w:t>
      </w:r>
    </w:p>
    <w:p w:rsidR="006704F6" w:rsidRPr="006704F6" w:rsidRDefault="0093761C" w:rsidP="006704F6">
      <w:pPr>
        <w:tabs>
          <w:tab w:val="num" w:pos="720"/>
        </w:tabs>
        <w:autoSpaceDE w:val="0"/>
        <w:autoSpaceDN w:val="0"/>
        <w:adjustRightInd w:val="0"/>
        <w:spacing w:after="0" w:line="240" w:lineRule="auto"/>
        <w:ind w:left="708"/>
        <w:jc w:val="both"/>
        <w:rPr>
          <w:rFonts w:cs="Arial"/>
        </w:rPr>
      </w:pPr>
      <w:r>
        <w:rPr>
          <w:rFonts w:cs="Arial"/>
        </w:rPr>
        <w:tab/>
      </w:r>
      <w:r w:rsidR="006704F6" w:rsidRPr="006704F6">
        <w:rPr>
          <w:rFonts w:cs="Arial"/>
          <w:b/>
        </w:rPr>
        <w:t xml:space="preserve">H </w:t>
      </w:r>
      <w:r w:rsidR="006704F6" w:rsidRPr="006704F6">
        <w:rPr>
          <w:rFonts w:cs="Arial"/>
        </w:rPr>
        <w:t xml:space="preserve"> = nombre de mois de prorogation.</w:t>
      </w:r>
    </w:p>
    <w:p w:rsidR="006704F6" w:rsidRPr="006704F6" w:rsidRDefault="0093761C" w:rsidP="006704F6">
      <w:pPr>
        <w:tabs>
          <w:tab w:val="num" w:pos="720"/>
        </w:tabs>
        <w:autoSpaceDE w:val="0"/>
        <w:autoSpaceDN w:val="0"/>
        <w:adjustRightInd w:val="0"/>
        <w:spacing w:after="0" w:line="240" w:lineRule="auto"/>
        <w:ind w:left="708"/>
        <w:jc w:val="both"/>
        <w:rPr>
          <w:rFonts w:cs="Arial"/>
        </w:rPr>
      </w:pPr>
      <w:r>
        <w:rPr>
          <w:rFonts w:cs="Arial"/>
        </w:rPr>
        <w:tab/>
      </w:r>
      <w:r w:rsidR="006704F6" w:rsidRPr="006704F6">
        <w:rPr>
          <w:rFonts w:cs="Arial"/>
          <w:b/>
        </w:rPr>
        <w:t xml:space="preserve">M  </w:t>
      </w:r>
      <w:r w:rsidR="006704F6" w:rsidRPr="006704F6">
        <w:rPr>
          <w:rFonts w:cs="Arial"/>
        </w:rPr>
        <w:t>= durée initiale du chantier en mois</w:t>
      </w:r>
    </w:p>
    <w:p w:rsidR="0093761C" w:rsidRDefault="0093761C" w:rsidP="0093761C">
      <w:pPr>
        <w:autoSpaceDE w:val="0"/>
        <w:autoSpaceDN w:val="0"/>
        <w:adjustRightInd w:val="0"/>
        <w:spacing w:after="0" w:line="240" w:lineRule="auto"/>
        <w:rPr>
          <w:rFonts w:cs="Arial"/>
          <w:bCs/>
        </w:rPr>
      </w:pPr>
    </w:p>
    <w:p w:rsidR="000C3BC3" w:rsidRPr="007C3F09" w:rsidRDefault="000C3BC3" w:rsidP="0093761C">
      <w:pPr>
        <w:autoSpaceDE w:val="0"/>
        <w:autoSpaceDN w:val="0"/>
        <w:adjustRightInd w:val="0"/>
        <w:spacing w:after="0" w:line="240" w:lineRule="auto"/>
        <w:rPr>
          <w:rFonts w:cs="Arial"/>
          <w:bCs/>
        </w:rPr>
      </w:pPr>
    </w:p>
    <w:p w:rsidR="0093761C" w:rsidRPr="007C3F09" w:rsidRDefault="0093761C" w:rsidP="0093761C">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rPr>
          <w:rFonts w:cs="Arial"/>
          <w:b/>
          <w:bCs/>
        </w:rPr>
      </w:pPr>
      <w:r w:rsidRPr="007C3F09">
        <w:rPr>
          <w:rFonts w:cs="Arial"/>
          <w:b/>
          <w:bCs/>
        </w:rPr>
        <w:t xml:space="preserve">CHAPITRE  </w:t>
      </w:r>
      <w:r>
        <w:rPr>
          <w:rFonts w:cs="Arial"/>
          <w:b/>
          <w:bCs/>
        </w:rPr>
        <w:t>6</w:t>
      </w:r>
      <w:r w:rsidRPr="007C3F09">
        <w:rPr>
          <w:rFonts w:cs="Arial"/>
          <w:b/>
          <w:bCs/>
          <w:vertAlign w:val="superscript"/>
        </w:rPr>
        <w:t>e</w:t>
      </w:r>
      <w:r w:rsidRPr="007C3F09">
        <w:rPr>
          <w:rFonts w:cs="Arial"/>
          <w:b/>
          <w:bCs/>
        </w:rPr>
        <w:t xml:space="preserve"> –</w:t>
      </w:r>
      <w:r>
        <w:rPr>
          <w:rFonts w:cs="Arial"/>
          <w:b/>
          <w:bCs/>
        </w:rPr>
        <w:t xml:space="preserve"> </w:t>
      </w:r>
      <w:r w:rsidRPr="0093761C">
        <w:rPr>
          <w:rFonts w:cs="Arial"/>
          <w:b/>
          <w:bCs/>
        </w:rPr>
        <w:t>OBLIGATION DE DECLARATION</w:t>
      </w:r>
    </w:p>
    <w:p w:rsidR="0093761C" w:rsidRPr="0093761C" w:rsidRDefault="0093761C" w:rsidP="0093761C">
      <w:pPr>
        <w:autoSpaceDE w:val="0"/>
        <w:autoSpaceDN w:val="0"/>
        <w:adjustRightInd w:val="0"/>
        <w:spacing w:after="0" w:line="240" w:lineRule="auto"/>
        <w:jc w:val="both"/>
        <w:rPr>
          <w:rFonts w:cs="Arial"/>
          <w:b/>
          <w:bCs/>
        </w:rPr>
      </w:pPr>
      <w:r w:rsidRPr="0093761C">
        <w:rPr>
          <w:rFonts w:cs="Arial"/>
          <w:b/>
          <w:bCs/>
        </w:rPr>
        <w:t>L’assuré s’engage à déclarer à l’assureur, les dates de réception provisoire et le montant définitif de chaque chantier.</w:t>
      </w:r>
    </w:p>
    <w:p w:rsidR="0093761C" w:rsidRPr="007C3F09" w:rsidRDefault="0093761C" w:rsidP="005668F1">
      <w:pPr>
        <w:autoSpaceDE w:val="0"/>
        <w:autoSpaceDN w:val="0"/>
        <w:adjustRightInd w:val="0"/>
        <w:spacing w:after="0" w:line="240" w:lineRule="auto"/>
        <w:rPr>
          <w:rFonts w:cs="Arial"/>
          <w:bCs/>
        </w:rPr>
      </w:pPr>
    </w:p>
    <w:p w:rsidR="005668F1" w:rsidRPr="007C3F09" w:rsidRDefault="005668F1" w:rsidP="005668F1">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rPr>
          <w:rFonts w:cs="Arial"/>
          <w:b/>
          <w:bCs/>
        </w:rPr>
      </w:pPr>
      <w:r w:rsidRPr="007C3F09">
        <w:rPr>
          <w:rFonts w:cs="Arial"/>
          <w:b/>
          <w:bCs/>
        </w:rPr>
        <w:t xml:space="preserve">CHAPITRE  </w:t>
      </w:r>
      <w:r w:rsidR="0093761C">
        <w:rPr>
          <w:rFonts w:cs="Arial"/>
          <w:b/>
          <w:bCs/>
        </w:rPr>
        <w:t>7</w:t>
      </w:r>
      <w:r w:rsidRPr="007C3F09">
        <w:rPr>
          <w:rFonts w:cs="Arial"/>
          <w:b/>
          <w:bCs/>
          <w:vertAlign w:val="superscript"/>
        </w:rPr>
        <w:t>e</w:t>
      </w:r>
      <w:r w:rsidRPr="007C3F09">
        <w:rPr>
          <w:rFonts w:cs="Arial"/>
          <w:b/>
          <w:bCs/>
        </w:rPr>
        <w:t xml:space="preserve"> – PAIEMENT DE LA PRIME  </w:t>
      </w:r>
    </w:p>
    <w:p w:rsidR="005668F1" w:rsidRPr="007C3F09" w:rsidRDefault="005668F1" w:rsidP="005668F1">
      <w:pPr>
        <w:autoSpaceDE w:val="0"/>
        <w:autoSpaceDN w:val="0"/>
        <w:adjustRightInd w:val="0"/>
        <w:spacing w:after="0" w:line="240" w:lineRule="auto"/>
        <w:jc w:val="both"/>
        <w:rPr>
          <w:rFonts w:cs="Arial"/>
          <w:bCs/>
        </w:rPr>
      </w:pPr>
      <w:r w:rsidRPr="007C3F09">
        <w:rPr>
          <w:rFonts w:cs="Arial"/>
          <w:bCs/>
        </w:rPr>
        <w:t>La prime est intégralement payée avant l’émission du présent contrat suivant le décompte indiqué ci-dessous.</w:t>
      </w:r>
    </w:p>
    <w:p w:rsidR="005668F1" w:rsidRPr="007C3F09" w:rsidRDefault="005668F1" w:rsidP="005668F1">
      <w:pPr>
        <w:autoSpaceDE w:val="0"/>
        <w:autoSpaceDN w:val="0"/>
        <w:adjustRightInd w:val="0"/>
        <w:spacing w:after="0" w:line="240" w:lineRule="auto"/>
        <w:rPr>
          <w:rFonts w:cs="Arial"/>
          <w:bCs/>
        </w:rPr>
      </w:pPr>
    </w:p>
    <w:p w:rsidR="005668F1" w:rsidRPr="007C3F09" w:rsidRDefault="005668F1" w:rsidP="005668F1">
      <w:pPr>
        <w:autoSpaceDE w:val="0"/>
        <w:autoSpaceDN w:val="0"/>
        <w:adjustRightInd w:val="0"/>
        <w:spacing w:after="0" w:line="240" w:lineRule="auto"/>
        <w:rPr>
          <w:rFonts w:cs="Arial"/>
          <w:bCs/>
        </w:rPr>
      </w:pPr>
      <w:r w:rsidRPr="007C3F09">
        <w:rPr>
          <w:rFonts w:cs="Arial"/>
          <w:bCs/>
        </w:rPr>
        <w:t>En cas de retard ou de non-paiement d’une prime ou d’une fraction de prime, le contrat est automatiquement résilié dans tous ses effets dans les termes et conditions prévus par l’Article 13 du Code CIMA.</w:t>
      </w:r>
    </w:p>
    <w:p w:rsidR="0093761C" w:rsidRPr="00AD2F21" w:rsidRDefault="0093761C" w:rsidP="005668F1">
      <w:pPr>
        <w:autoSpaceDE w:val="0"/>
        <w:autoSpaceDN w:val="0"/>
        <w:adjustRightInd w:val="0"/>
        <w:spacing w:after="0" w:line="240" w:lineRule="auto"/>
        <w:rPr>
          <w:rFonts w:cs="Arial"/>
          <w:bCs/>
        </w:rPr>
      </w:pPr>
    </w:p>
    <w:p w:rsidR="005668F1" w:rsidRPr="00AD2F21" w:rsidRDefault="005668F1" w:rsidP="005668F1">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rPr>
          <w:rFonts w:cs="Arial"/>
          <w:b/>
          <w:bCs/>
        </w:rPr>
      </w:pPr>
      <w:r w:rsidRPr="00AD2F21">
        <w:rPr>
          <w:rFonts w:cs="Arial"/>
          <w:b/>
          <w:bCs/>
        </w:rPr>
        <w:t xml:space="preserve">CHAPITRE  </w:t>
      </w:r>
      <w:r w:rsidR="0093761C">
        <w:rPr>
          <w:rFonts w:cs="Arial"/>
          <w:b/>
          <w:bCs/>
        </w:rPr>
        <w:t>8</w:t>
      </w:r>
      <w:r w:rsidRPr="00AD2F21">
        <w:rPr>
          <w:rFonts w:cs="Arial"/>
          <w:b/>
          <w:bCs/>
          <w:vertAlign w:val="superscript"/>
        </w:rPr>
        <w:t>e</w:t>
      </w:r>
      <w:r w:rsidRPr="00AD2F21">
        <w:rPr>
          <w:rFonts w:cs="Arial"/>
          <w:b/>
          <w:bCs/>
        </w:rPr>
        <w:t xml:space="preserve"> – PRIME  </w:t>
      </w:r>
    </w:p>
    <w:p w:rsidR="005668F1" w:rsidRPr="00AD2F21" w:rsidRDefault="005668F1" w:rsidP="005668F1">
      <w:pPr>
        <w:autoSpaceDE w:val="0"/>
        <w:autoSpaceDN w:val="0"/>
        <w:adjustRightInd w:val="0"/>
        <w:spacing w:after="0" w:line="240" w:lineRule="auto"/>
        <w:rPr>
          <w:rFonts w:cs="Arial"/>
          <w:b/>
          <w:bCs/>
        </w:rPr>
      </w:pPr>
    </w:p>
    <w:p w:rsidR="005668F1" w:rsidRPr="00AD2F21" w:rsidRDefault="006704F6" w:rsidP="005668F1">
      <w:pPr>
        <w:autoSpaceDE w:val="0"/>
        <w:autoSpaceDN w:val="0"/>
        <w:adjustRightInd w:val="0"/>
        <w:spacing w:after="0" w:line="240" w:lineRule="auto"/>
        <w:rPr>
          <w:rFonts w:cs="Arial"/>
          <w:bCs/>
        </w:rPr>
      </w:pPr>
      <w:r w:rsidRPr="006704F6">
        <w:rPr>
          <w:rFonts w:cs="Arial"/>
          <w:b/>
          <w:bCs/>
        </w:rPr>
        <w:t>27 762 244</w:t>
      </w:r>
      <w:r w:rsidR="005668F1" w:rsidRPr="00BB2579">
        <w:rPr>
          <w:rFonts w:cs="Arial"/>
          <w:b/>
          <w:bCs/>
        </w:rPr>
        <w:t xml:space="preserve"> FCFA</w:t>
      </w:r>
      <w:r w:rsidR="005668F1" w:rsidRPr="00AD2F21">
        <w:rPr>
          <w:rFonts w:cs="Arial"/>
          <w:bCs/>
        </w:rPr>
        <w:t xml:space="preserve">, </w:t>
      </w:r>
      <w:r w:rsidR="005668F1">
        <w:rPr>
          <w:rFonts w:cs="Arial"/>
          <w:bCs/>
        </w:rPr>
        <w:t xml:space="preserve">de </w:t>
      </w:r>
      <w:r w:rsidR="005668F1" w:rsidRPr="00AD2F21">
        <w:rPr>
          <w:rFonts w:cs="Arial"/>
          <w:bCs/>
        </w:rPr>
        <w:t xml:space="preserve">prime, par application d’un taux de prime de </w:t>
      </w:r>
      <w:r w:rsidRPr="006704F6">
        <w:rPr>
          <w:rFonts w:cs="Arial"/>
          <w:b/>
          <w:bCs/>
        </w:rPr>
        <w:t>4,387</w:t>
      </w:r>
      <w:r w:rsidR="005668F1" w:rsidRPr="00AD2F21">
        <w:rPr>
          <w:rFonts w:cs="Arial"/>
          <w:b/>
          <w:bCs/>
        </w:rPr>
        <w:t>‰</w:t>
      </w:r>
      <w:r w:rsidR="005668F1" w:rsidRPr="00AD2F21">
        <w:rPr>
          <w:rFonts w:cs="Arial"/>
          <w:bCs/>
        </w:rPr>
        <w:t xml:space="preserve"> hors frais et taxes, sur le coût de la construction que le souscripteur </w:t>
      </w:r>
      <w:r w:rsidR="005668F1">
        <w:rPr>
          <w:rFonts w:cs="Arial"/>
          <w:bCs/>
        </w:rPr>
        <w:t>a</w:t>
      </w:r>
      <w:r w:rsidR="005668F1" w:rsidRPr="00AD2F21">
        <w:rPr>
          <w:rFonts w:cs="Arial"/>
          <w:bCs/>
        </w:rPr>
        <w:t xml:space="preserve"> déclaré à l’assureur </w:t>
      </w:r>
      <w:r w:rsidR="005668F1">
        <w:rPr>
          <w:rFonts w:cs="Arial"/>
          <w:bCs/>
        </w:rPr>
        <w:t>pour l’</w:t>
      </w:r>
      <w:r w:rsidR="005668F1" w:rsidRPr="00AD2F21">
        <w:rPr>
          <w:rFonts w:cs="Arial"/>
          <w:bCs/>
        </w:rPr>
        <w:t xml:space="preserve">établissement du décompte </w:t>
      </w:r>
      <w:r w:rsidR="005668F1">
        <w:rPr>
          <w:rFonts w:cs="Arial"/>
          <w:bCs/>
        </w:rPr>
        <w:t>ci-dessous</w:t>
      </w:r>
      <w:r w:rsidR="005668F1" w:rsidRPr="00AD2F21">
        <w:rPr>
          <w:rFonts w:cs="Arial"/>
          <w:bCs/>
        </w:rPr>
        <w:t>.</w:t>
      </w:r>
    </w:p>
    <w:p w:rsidR="005668F1" w:rsidRPr="007C3F09" w:rsidRDefault="005668F1" w:rsidP="005668F1">
      <w:pPr>
        <w:autoSpaceDE w:val="0"/>
        <w:autoSpaceDN w:val="0"/>
        <w:adjustRightInd w:val="0"/>
        <w:spacing w:after="0" w:line="240" w:lineRule="auto"/>
        <w:rPr>
          <w:rFonts w:cs="Arial"/>
          <w:bCs/>
        </w:rPr>
      </w:pPr>
    </w:p>
    <w:p w:rsidR="005668F1" w:rsidRPr="007C3F09" w:rsidRDefault="005668F1" w:rsidP="005668F1">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rPr>
          <w:rFonts w:cs="Arial"/>
          <w:b/>
          <w:bCs/>
        </w:rPr>
      </w:pPr>
      <w:r w:rsidRPr="007C3F09">
        <w:rPr>
          <w:rFonts w:cs="Arial"/>
          <w:b/>
          <w:bCs/>
        </w:rPr>
        <w:t xml:space="preserve">CHAPITRE  </w:t>
      </w:r>
      <w:r w:rsidR="0093761C">
        <w:rPr>
          <w:rFonts w:cs="Arial"/>
          <w:b/>
          <w:bCs/>
        </w:rPr>
        <w:t>9</w:t>
      </w:r>
      <w:r w:rsidRPr="007C3F09">
        <w:rPr>
          <w:rFonts w:cs="Arial"/>
          <w:b/>
          <w:bCs/>
          <w:vertAlign w:val="superscript"/>
        </w:rPr>
        <w:t>e</w:t>
      </w:r>
      <w:r w:rsidRPr="007C3F09">
        <w:rPr>
          <w:rFonts w:cs="Arial"/>
          <w:b/>
          <w:bCs/>
        </w:rPr>
        <w:t xml:space="preserve"> – PRIME A PAYER</w:t>
      </w:r>
    </w:p>
    <w:p w:rsidR="005668F1" w:rsidRPr="007C3F09" w:rsidRDefault="005668F1" w:rsidP="005668F1">
      <w:pPr>
        <w:autoSpaceDE w:val="0"/>
        <w:autoSpaceDN w:val="0"/>
        <w:adjustRightInd w:val="0"/>
        <w:spacing w:after="0" w:line="240" w:lineRule="auto"/>
        <w:rPr>
          <w:rFonts w:cs="Arial"/>
          <w:bCs/>
        </w:rPr>
      </w:pPr>
      <w:r w:rsidRPr="007C3F09">
        <w:rPr>
          <w:rFonts w:cs="Arial"/>
          <w:bCs/>
        </w:rPr>
        <w:t xml:space="preserve">La prime nette de la période de couverture est fixée à </w:t>
      </w:r>
      <w:r>
        <w:rPr>
          <w:rFonts w:cs="Arial"/>
          <w:bCs/>
        </w:rPr>
        <w:t>24 500 000</w:t>
      </w:r>
      <w:r w:rsidRPr="00BB2579">
        <w:rPr>
          <w:rFonts w:cs="Arial"/>
          <w:bCs/>
        </w:rPr>
        <w:t xml:space="preserve"> FCFA</w:t>
      </w:r>
      <w:r>
        <w:rPr>
          <w:rFonts w:cs="Arial"/>
          <w:bCs/>
        </w:rPr>
        <w:t xml:space="preserve"> réduction, </w:t>
      </w:r>
      <w:r w:rsidRPr="007C3F09">
        <w:rPr>
          <w:rFonts w:cs="Arial"/>
          <w:bCs/>
        </w:rPr>
        <w:t>frais et taxes en sus.</w:t>
      </w:r>
    </w:p>
    <w:p w:rsidR="005668F1" w:rsidRPr="007C3F09" w:rsidRDefault="005668F1" w:rsidP="005668F1">
      <w:pPr>
        <w:autoSpaceDE w:val="0"/>
        <w:autoSpaceDN w:val="0"/>
        <w:adjustRightInd w:val="0"/>
        <w:spacing w:after="0" w:line="240" w:lineRule="auto"/>
        <w:rPr>
          <w:rFonts w:cs="Arial"/>
          <w:bCs/>
          <w:sz w:val="10"/>
          <w:szCs w:val="10"/>
        </w:rPr>
      </w:pPr>
    </w:p>
    <w:p w:rsidR="005668F1" w:rsidRPr="007C3F09" w:rsidRDefault="005668F1" w:rsidP="005668F1">
      <w:pPr>
        <w:autoSpaceDE w:val="0"/>
        <w:autoSpaceDN w:val="0"/>
        <w:adjustRightInd w:val="0"/>
        <w:spacing w:after="0" w:line="240" w:lineRule="auto"/>
        <w:rPr>
          <w:rFonts w:cs="Arial"/>
          <w:bCs/>
        </w:rPr>
      </w:pPr>
      <w:r w:rsidRPr="007C3F09">
        <w:rPr>
          <w:rFonts w:cs="Arial"/>
          <w:bCs/>
        </w:rPr>
        <w:t xml:space="preserve">Le souscripteur paiera au comptant à la signature du contrat pour la période du </w:t>
      </w:r>
      <w:r>
        <w:rPr>
          <w:rFonts w:cs="Arial"/>
          <w:bCs/>
        </w:rPr>
        <w:t>XX MOIS 202X</w:t>
      </w:r>
      <w:r w:rsidRPr="007C3F09">
        <w:rPr>
          <w:rFonts w:cs="Arial"/>
          <w:bCs/>
        </w:rPr>
        <w:t xml:space="preserve"> au </w:t>
      </w:r>
      <w:r>
        <w:rPr>
          <w:rFonts w:cs="Arial"/>
          <w:bCs/>
        </w:rPr>
        <w:t xml:space="preserve">XX MOIS 202X </w:t>
      </w:r>
      <w:r w:rsidRPr="007C3F09">
        <w:rPr>
          <w:rFonts w:cs="Arial"/>
          <w:bCs/>
        </w:rPr>
        <w:t xml:space="preserve">la somme de </w:t>
      </w:r>
      <w:r w:rsidR="006704F6" w:rsidRPr="006704F6">
        <w:rPr>
          <w:rFonts w:cs="Arial"/>
          <w:bCs/>
        </w:rPr>
        <w:t>31 955 331</w:t>
      </w:r>
      <w:r w:rsidRPr="007C3F09">
        <w:rPr>
          <w:rFonts w:cs="Arial"/>
          <w:bCs/>
        </w:rPr>
        <w:t xml:space="preserve"> F CFA ci-dessous décomptée.</w:t>
      </w:r>
    </w:p>
    <w:p w:rsidR="005668F1" w:rsidRPr="007C3F09" w:rsidRDefault="005668F1" w:rsidP="005668F1">
      <w:pPr>
        <w:autoSpaceDE w:val="0"/>
        <w:autoSpaceDN w:val="0"/>
        <w:adjustRightInd w:val="0"/>
        <w:spacing w:after="0" w:line="240" w:lineRule="auto"/>
        <w:rPr>
          <w:rFonts w:cs="Arial"/>
          <w:bCs/>
        </w:rPr>
      </w:pPr>
    </w:p>
    <w:tbl>
      <w:tblPr>
        <w:tblStyle w:val="Grilledutableau"/>
        <w:tblW w:w="0" w:type="auto"/>
        <w:tblInd w:w="1560" w:type="dxa"/>
        <w:tblLook w:val="04A0" w:firstRow="1" w:lastRow="0" w:firstColumn="1" w:lastColumn="0" w:noHBand="0" w:noVBand="1"/>
      </w:tblPr>
      <w:tblGrid>
        <w:gridCol w:w="2830"/>
        <w:gridCol w:w="425"/>
        <w:gridCol w:w="3272"/>
      </w:tblGrid>
      <w:tr w:rsidR="005668F1" w:rsidRPr="007C3F09" w:rsidTr="001E1AA1">
        <w:tc>
          <w:tcPr>
            <w:tcW w:w="6527" w:type="dxa"/>
            <w:gridSpan w:val="3"/>
            <w:tcBorders>
              <w:top w:val="single" w:sz="4" w:space="0" w:color="auto"/>
              <w:left w:val="single" w:sz="4" w:space="0" w:color="auto"/>
              <w:bottom w:val="single" w:sz="4" w:space="0" w:color="auto"/>
              <w:right w:val="single" w:sz="4" w:space="0" w:color="auto"/>
            </w:tcBorders>
          </w:tcPr>
          <w:p w:rsidR="005668F1" w:rsidRPr="007C3F09" w:rsidRDefault="005668F1" w:rsidP="001E1AA1">
            <w:pPr>
              <w:autoSpaceDE w:val="0"/>
              <w:autoSpaceDN w:val="0"/>
              <w:adjustRightInd w:val="0"/>
              <w:spacing w:before="40" w:after="40"/>
              <w:jc w:val="center"/>
              <w:rPr>
                <w:rFonts w:ascii="Arial" w:hAnsi="Arial" w:cs="Arial"/>
                <w:b/>
                <w:bCs/>
              </w:rPr>
            </w:pPr>
            <w:r w:rsidRPr="007C3F09">
              <w:rPr>
                <w:rFonts w:ascii="Arial" w:hAnsi="Arial" w:cs="Arial"/>
                <w:b/>
                <w:bCs/>
              </w:rPr>
              <w:t>DECOMPTE DE LA PRIME A PAYER</w:t>
            </w:r>
          </w:p>
        </w:tc>
      </w:tr>
      <w:tr w:rsidR="005668F1" w:rsidRPr="007C3F09" w:rsidTr="001E1AA1">
        <w:tc>
          <w:tcPr>
            <w:tcW w:w="2830" w:type="dxa"/>
            <w:tcBorders>
              <w:top w:val="single" w:sz="4" w:space="0" w:color="auto"/>
              <w:left w:val="nil"/>
              <w:bottom w:val="nil"/>
              <w:right w:val="nil"/>
            </w:tcBorders>
          </w:tcPr>
          <w:p w:rsidR="005668F1" w:rsidRPr="007C3F09" w:rsidRDefault="005668F1" w:rsidP="001E1AA1">
            <w:pPr>
              <w:autoSpaceDE w:val="0"/>
              <w:autoSpaceDN w:val="0"/>
              <w:adjustRightInd w:val="0"/>
              <w:spacing w:before="40" w:after="40"/>
              <w:rPr>
                <w:rFonts w:ascii="Arial" w:hAnsi="Arial" w:cs="Arial"/>
                <w:b/>
                <w:bCs/>
              </w:rPr>
            </w:pPr>
            <w:r w:rsidRPr="007C3F09">
              <w:rPr>
                <w:rFonts w:ascii="Arial" w:hAnsi="Arial" w:cs="Arial"/>
                <w:b/>
                <w:bCs/>
              </w:rPr>
              <w:t>Prime Nette</w:t>
            </w:r>
            <w:r>
              <w:rPr>
                <w:rFonts w:ascii="Arial" w:hAnsi="Arial" w:cs="Arial"/>
                <w:b/>
                <w:bCs/>
              </w:rPr>
              <w:t xml:space="preserve"> 60 mois</w:t>
            </w:r>
          </w:p>
        </w:tc>
        <w:tc>
          <w:tcPr>
            <w:tcW w:w="425" w:type="dxa"/>
            <w:tcBorders>
              <w:top w:val="single" w:sz="4" w:space="0" w:color="auto"/>
              <w:left w:val="nil"/>
              <w:bottom w:val="nil"/>
              <w:right w:val="nil"/>
            </w:tcBorders>
          </w:tcPr>
          <w:p w:rsidR="005668F1" w:rsidRPr="007C3F09" w:rsidRDefault="005668F1" w:rsidP="001E1AA1">
            <w:pPr>
              <w:autoSpaceDE w:val="0"/>
              <w:autoSpaceDN w:val="0"/>
              <w:adjustRightInd w:val="0"/>
              <w:spacing w:before="40" w:after="40"/>
              <w:rPr>
                <w:rFonts w:ascii="Arial" w:hAnsi="Arial" w:cs="Arial"/>
                <w:b/>
                <w:bCs/>
              </w:rPr>
            </w:pPr>
            <w:r w:rsidRPr="007C3F09">
              <w:rPr>
                <w:rFonts w:ascii="Arial" w:hAnsi="Arial" w:cs="Arial"/>
                <w:b/>
                <w:bCs/>
              </w:rPr>
              <w:t>:</w:t>
            </w:r>
          </w:p>
        </w:tc>
        <w:tc>
          <w:tcPr>
            <w:tcW w:w="3272" w:type="dxa"/>
            <w:tcBorders>
              <w:top w:val="single" w:sz="4" w:space="0" w:color="auto"/>
              <w:left w:val="nil"/>
              <w:bottom w:val="nil"/>
              <w:right w:val="nil"/>
            </w:tcBorders>
          </w:tcPr>
          <w:p w:rsidR="005668F1" w:rsidRPr="007C3F09" w:rsidRDefault="006704F6" w:rsidP="001E1AA1">
            <w:pPr>
              <w:autoSpaceDE w:val="0"/>
              <w:autoSpaceDN w:val="0"/>
              <w:adjustRightInd w:val="0"/>
              <w:spacing w:before="40" w:after="40"/>
              <w:jc w:val="right"/>
              <w:rPr>
                <w:rFonts w:ascii="Arial" w:hAnsi="Arial" w:cs="Arial"/>
                <w:b/>
                <w:bCs/>
              </w:rPr>
            </w:pPr>
            <w:r w:rsidRPr="006704F6">
              <w:rPr>
                <w:rFonts w:ascii="Arial" w:hAnsi="Arial" w:cs="Arial"/>
                <w:b/>
                <w:bCs/>
              </w:rPr>
              <w:t>27 762 244</w:t>
            </w:r>
            <w:r w:rsidR="005668F1">
              <w:rPr>
                <w:rFonts w:ascii="Arial" w:hAnsi="Arial" w:cs="Arial"/>
                <w:b/>
                <w:bCs/>
              </w:rPr>
              <w:t xml:space="preserve"> </w:t>
            </w:r>
            <w:r w:rsidR="005668F1" w:rsidRPr="007C3F09">
              <w:rPr>
                <w:rFonts w:ascii="Arial" w:hAnsi="Arial" w:cs="Arial"/>
                <w:b/>
                <w:bCs/>
              </w:rPr>
              <w:t>F CFA</w:t>
            </w:r>
          </w:p>
        </w:tc>
      </w:tr>
      <w:tr w:rsidR="005668F1" w:rsidRPr="007C3F09" w:rsidTr="001E1AA1">
        <w:tc>
          <w:tcPr>
            <w:tcW w:w="2830" w:type="dxa"/>
            <w:tcBorders>
              <w:top w:val="nil"/>
              <w:left w:val="nil"/>
              <w:bottom w:val="nil"/>
              <w:right w:val="nil"/>
            </w:tcBorders>
          </w:tcPr>
          <w:p w:rsidR="005668F1" w:rsidRPr="007C3F09" w:rsidRDefault="005668F1" w:rsidP="001E1AA1">
            <w:pPr>
              <w:autoSpaceDE w:val="0"/>
              <w:autoSpaceDN w:val="0"/>
              <w:adjustRightInd w:val="0"/>
              <w:spacing w:before="40" w:after="40"/>
              <w:rPr>
                <w:rFonts w:ascii="Arial" w:hAnsi="Arial" w:cs="Arial"/>
                <w:bCs/>
              </w:rPr>
            </w:pPr>
            <w:r w:rsidRPr="007C3F09">
              <w:rPr>
                <w:rFonts w:ascii="Arial" w:hAnsi="Arial" w:cs="Arial"/>
                <w:bCs/>
              </w:rPr>
              <w:t>Accessoires</w:t>
            </w:r>
          </w:p>
        </w:tc>
        <w:tc>
          <w:tcPr>
            <w:tcW w:w="425" w:type="dxa"/>
            <w:tcBorders>
              <w:top w:val="nil"/>
              <w:left w:val="nil"/>
              <w:bottom w:val="nil"/>
              <w:right w:val="nil"/>
            </w:tcBorders>
          </w:tcPr>
          <w:p w:rsidR="005668F1" w:rsidRPr="007C3F09" w:rsidRDefault="005668F1" w:rsidP="001E1AA1">
            <w:pPr>
              <w:autoSpaceDE w:val="0"/>
              <w:autoSpaceDN w:val="0"/>
              <w:adjustRightInd w:val="0"/>
              <w:spacing w:before="40" w:after="40"/>
              <w:rPr>
                <w:rFonts w:ascii="Arial" w:hAnsi="Arial" w:cs="Arial"/>
                <w:bCs/>
              </w:rPr>
            </w:pPr>
            <w:r w:rsidRPr="007C3F09">
              <w:rPr>
                <w:rFonts w:ascii="Arial" w:hAnsi="Arial" w:cs="Arial"/>
                <w:bCs/>
              </w:rPr>
              <w:t>:</w:t>
            </w:r>
          </w:p>
        </w:tc>
        <w:tc>
          <w:tcPr>
            <w:tcW w:w="3272" w:type="dxa"/>
            <w:tcBorders>
              <w:top w:val="nil"/>
              <w:left w:val="nil"/>
              <w:bottom w:val="nil"/>
              <w:right w:val="nil"/>
            </w:tcBorders>
          </w:tcPr>
          <w:p w:rsidR="005668F1" w:rsidRPr="007C3F09" w:rsidRDefault="005668F1" w:rsidP="001E1AA1">
            <w:pPr>
              <w:autoSpaceDE w:val="0"/>
              <w:autoSpaceDN w:val="0"/>
              <w:adjustRightInd w:val="0"/>
              <w:spacing w:before="40" w:after="40"/>
              <w:jc w:val="right"/>
              <w:rPr>
                <w:rFonts w:ascii="Arial" w:hAnsi="Arial" w:cs="Arial"/>
                <w:bCs/>
              </w:rPr>
            </w:pPr>
            <w:r>
              <w:rPr>
                <w:rFonts w:ascii="Arial" w:hAnsi="Arial" w:cs="Arial"/>
                <w:bCs/>
              </w:rPr>
              <w:t xml:space="preserve">50 000 </w:t>
            </w:r>
            <w:r w:rsidRPr="007C3F09">
              <w:rPr>
                <w:rFonts w:ascii="Arial" w:hAnsi="Arial" w:cs="Arial"/>
                <w:bCs/>
              </w:rPr>
              <w:t>F CFA</w:t>
            </w:r>
          </w:p>
        </w:tc>
      </w:tr>
      <w:tr w:rsidR="005668F1" w:rsidRPr="007C3F09" w:rsidTr="001E1AA1">
        <w:tc>
          <w:tcPr>
            <w:tcW w:w="2830" w:type="dxa"/>
            <w:tcBorders>
              <w:top w:val="nil"/>
              <w:left w:val="nil"/>
              <w:bottom w:val="single" w:sz="4" w:space="0" w:color="auto"/>
              <w:right w:val="nil"/>
            </w:tcBorders>
          </w:tcPr>
          <w:p w:rsidR="005668F1" w:rsidRPr="00567A58" w:rsidRDefault="005668F1" w:rsidP="001E1AA1">
            <w:pPr>
              <w:autoSpaceDE w:val="0"/>
              <w:autoSpaceDN w:val="0"/>
              <w:adjustRightInd w:val="0"/>
              <w:spacing w:before="40" w:after="40"/>
              <w:rPr>
                <w:rFonts w:ascii="Arial" w:hAnsi="Arial" w:cs="Arial"/>
                <w:b/>
                <w:bCs/>
                <w:color w:val="FF0000"/>
              </w:rPr>
            </w:pPr>
            <w:r w:rsidRPr="00567A58">
              <w:rPr>
                <w:rFonts w:ascii="Arial" w:hAnsi="Arial" w:cs="Arial"/>
                <w:b/>
                <w:bCs/>
                <w:color w:val="FF0000"/>
              </w:rPr>
              <w:t xml:space="preserve">Taxes </w:t>
            </w:r>
            <w:r>
              <w:rPr>
                <w:rFonts w:ascii="Arial" w:hAnsi="Arial" w:cs="Arial"/>
                <w:b/>
                <w:bCs/>
                <w:color w:val="FF0000"/>
              </w:rPr>
              <w:t>5</w:t>
            </w:r>
            <w:r w:rsidRPr="00567A58">
              <w:rPr>
                <w:rFonts w:ascii="Arial" w:hAnsi="Arial" w:cs="Arial"/>
                <w:b/>
                <w:bCs/>
                <w:color w:val="FF0000"/>
              </w:rPr>
              <w:t>%</w:t>
            </w:r>
          </w:p>
        </w:tc>
        <w:tc>
          <w:tcPr>
            <w:tcW w:w="425" w:type="dxa"/>
            <w:tcBorders>
              <w:top w:val="nil"/>
              <w:left w:val="nil"/>
              <w:bottom w:val="single" w:sz="4" w:space="0" w:color="auto"/>
              <w:right w:val="nil"/>
            </w:tcBorders>
          </w:tcPr>
          <w:p w:rsidR="005668F1" w:rsidRPr="00567A58" w:rsidRDefault="005668F1" w:rsidP="001E1AA1">
            <w:pPr>
              <w:autoSpaceDE w:val="0"/>
              <w:autoSpaceDN w:val="0"/>
              <w:adjustRightInd w:val="0"/>
              <w:spacing w:before="40" w:after="40"/>
              <w:rPr>
                <w:rFonts w:ascii="Arial" w:hAnsi="Arial" w:cs="Arial"/>
                <w:b/>
                <w:bCs/>
                <w:color w:val="FF0000"/>
              </w:rPr>
            </w:pPr>
            <w:r w:rsidRPr="00567A58">
              <w:rPr>
                <w:rFonts w:ascii="Arial" w:hAnsi="Arial" w:cs="Arial"/>
                <w:b/>
                <w:bCs/>
                <w:color w:val="FF0000"/>
              </w:rPr>
              <w:t>:</w:t>
            </w:r>
          </w:p>
        </w:tc>
        <w:tc>
          <w:tcPr>
            <w:tcW w:w="3272" w:type="dxa"/>
            <w:tcBorders>
              <w:top w:val="nil"/>
              <w:left w:val="nil"/>
              <w:bottom w:val="single" w:sz="4" w:space="0" w:color="auto"/>
              <w:right w:val="nil"/>
            </w:tcBorders>
          </w:tcPr>
          <w:p w:rsidR="005668F1" w:rsidRPr="00567A58" w:rsidRDefault="005668F1" w:rsidP="001E1AA1">
            <w:pPr>
              <w:autoSpaceDE w:val="0"/>
              <w:autoSpaceDN w:val="0"/>
              <w:adjustRightInd w:val="0"/>
              <w:spacing w:before="40" w:after="40"/>
              <w:jc w:val="right"/>
              <w:rPr>
                <w:rFonts w:ascii="Arial" w:hAnsi="Arial" w:cs="Arial"/>
                <w:b/>
                <w:bCs/>
                <w:color w:val="FF0000"/>
              </w:rPr>
            </w:pPr>
            <w:r>
              <w:rPr>
                <w:rFonts w:ascii="Arial" w:hAnsi="Arial" w:cs="Arial"/>
                <w:b/>
                <w:bCs/>
                <w:color w:val="FF0000"/>
              </w:rPr>
              <w:t xml:space="preserve"> </w:t>
            </w:r>
            <w:r w:rsidR="006704F6" w:rsidRPr="006704F6">
              <w:rPr>
                <w:rFonts w:ascii="Arial" w:hAnsi="Arial" w:cs="Arial"/>
                <w:b/>
                <w:bCs/>
                <w:color w:val="FF0000"/>
              </w:rPr>
              <w:t>4 168 087</w:t>
            </w:r>
            <w:r>
              <w:rPr>
                <w:rFonts w:ascii="Arial" w:hAnsi="Arial" w:cs="Arial"/>
                <w:b/>
                <w:bCs/>
                <w:color w:val="FF0000"/>
              </w:rPr>
              <w:t xml:space="preserve"> </w:t>
            </w:r>
            <w:r w:rsidRPr="00567A58">
              <w:rPr>
                <w:rFonts w:ascii="Arial" w:hAnsi="Arial" w:cs="Arial"/>
                <w:b/>
                <w:bCs/>
                <w:color w:val="FF0000"/>
              </w:rPr>
              <w:t>F CFA</w:t>
            </w:r>
          </w:p>
        </w:tc>
      </w:tr>
      <w:tr w:rsidR="005668F1" w:rsidRPr="007C3F09" w:rsidTr="001E1AA1">
        <w:tc>
          <w:tcPr>
            <w:tcW w:w="2830" w:type="dxa"/>
            <w:tcBorders>
              <w:top w:val="single" w:sz="4" w:space="0" w:color="auto"/>
              <w:right w:val="nil"/>
            </w:tcBorders>
          </w:tcPr>
          <w:p w:rsidR="005668F1" w:rsidRPr="007C3F09" w:rsidRDefault="005668F1" w:rsidP="001E1AA1">
            <w:pPr>
              <w:autoSpaceDE w:val="0"/>
              <w:autoSpaceDN w:val="0"/>
              <w:adjustRightInd w:val="0"/>
              <w:spacing w:before="40" w:after="40"/>
              <w:rPr>
                <w:rFonts w:ascii="Arial" w:hAnsi="Arial" w:cs="Arial"/>
                <w:b/>
                <w:bCs/>
              </w:rPr>
            </w:pPr>
            <w:r w:rsidRPr="007C3F09">
              <w:rPr>
                <w:rFonts w:ascii="Arial" w:hAnsi="Arial" w:cs="Arial"/>
                <w:b/>
                <w:bCs/>
              </w:rPr>
              <w:t>PRIME TTC</w:t>
            </w:r>
          </w:p>
        </w:tc>
        <w:tc>
          <w:tcPr>
            <w:tcW w:w="425" w:type="dxa"/>
            <w:tcBorders>
              <w:top w:val="single" w:sz="4" w:space="0" w:color="auto"/>
              <w:left w:val="nil"/>
              <w:right w:val="nil"/>
            </w:tcBorders>
          </w:tcPr>
          <w:p w:rsidR="005668F1" w:rsidRPr="007C3F09" w:rsidRDefault="005668F1" w:rsidP="001E1AA1">
            <w:pPr>
              <w:autoSpaceDE w:val="0"/>
              <w:autoSpaceDN w:val="0"/>
              <w:adjustRightInd w:val="0"/>
              <w:spacing w:before="40" w:after="40"/>
              <w:rPr>
                <w:rFonts w:ascii="Arial" w:hAnsi="Arial" w:cs="Arial"/>
                <w:b/>
                <w:bCs/>
              </w:rPr>
            </w:pPr>
            <w:r w:rsidRPr="007C3F09">
              <w:rPr>
                <w:rFonts w:ascii="Arial" w:hAnsi="Arial" w:cs="Arial"/>
                <w:b/>
                <w:bCs/>
              </w:rPr>
              <w:t>:</w:t>
            </w:r>
          </w:p>
        </w:tc>
        <w:tc>
          <w:tcPr>
            <w:tcW w:w="3272" w:type="dxa"/>
            <w:tcBorders>
              <w:top w:val="single" w:sz="4" w:space="0" w:color="auto"/>
              <w:left w:val="nil"/>
            </w:tcBorders>
          </w:tcPr>
          <w:p w:rsidR="005668F1" w:rsidRPr="007C3F09" w:rsidRDefault="006704F6" w:rsidP="001E1AA1">
            <w:pPr>
              <w:autoSpaceDE w:val="0"/>
              <w:autoSpaceDN w:val="0"/>
              <w:adjustRightInd w:val="0"/>
              <w:spacing w:before="40" w:after="40"/>
              <w:jc w:val="right"/>
              <w:rPr>
                <w:rFonts w:ascii="Arial" w:hAnsi="Arial" w:cs="Arial"/>
                <w:b/>
                <w:bCs/>
              </w:rPr>
            </w:pPr>
            <w:r w:rsidRPr="006704F6">
              <w:rPr>
                <w:rFonts w:ascii="Arial" w:hAnsi="Arial" w:cs="Arial"/>
                <w:b/>
                <w:bCs/>
              </w:rPr>
              <w:t>31 955 331</w:t>
            </w:r>
            <w:r w:rsidR="005668F1">
              <w:rPr>
                <w:rFonts w:ascii="Arial" w:hAnsi="Arial" w:cs="Arial"/>
                <w:b/>
                <w:bCs/>
              </w:rPr>
              <w:t xml:space="preserve"> </w:t>
            </w:r>
            <w:r w:rsidR="005668F1" w:rsidRPr="007C3F09">
              <w:rPr>
                <w:rFonts w:ascii="Arial" w:hAnsi="Arial" w:cs="Arial"/>
                <w:b/>
                <w:bCs/>
              </w:rPr>
              <w:t>F CFA</w:t>
            </w:r>
          </w:p>
        </w:tc>
      </w:tr>
    </w:tbl>
    <w:p w:rsidR="005668F1" w:rsidRPr="007C3F09" w:rsidRDefault="005668F1" w:rsidP="005668F1">
      <w:pPr>
        <w:autoSpaceDE w:val="0"/>
        <w:autoSpaceDN w:val="0"/>
        <w:adjustRightInd w:val="0"/>
        <w:spacing w:after="0" w:line="240" w:lineRule="auto"/>
        <w:rPr>
          <w:rFonts w:cs="Arial"/>
          <w:b/>
          <w:bCs/>
        </w:rPr>
      </w:pPr>
    </w:p>
    <w:p w:rsidR="005668F1" w:rsidRDefault="006704F6" w:rsidP="005668F1">
      <w:pPr>
        <w:autoSpaceDE w:val="0"/>
        <w:autoSpaceDN w:val="0"/>
        <w:adjustRightInd w:val="0"/>
        <w:spacing w:after="0" w:line="240" w:lineRule="auto"/>
        <w:rPr>
          <w:rFonts w:cs="Arial"/>
          <w:b/>
          <w:bCs/>
        </w:rPr>
      </w:pPr>
      <w:r w:rsidRPr="006704F6">
        <w:rPr>
          <w:rFonts w:cs="Arial"/>
          <w:b/>
          <w:bCs/>
        </w:rPr>
        <w:t>[Trente un millions neuf cet cinquante-cinq mille trois cent trente un FRANCS CFA]</w:t>
      </w:r>
    </w:p>
    <w:p w:rsidR="006704F6" w:rsidRPr="00E13318" w:rsidRDefault="006704F6" w:rsidP="006704F6">
      <w:pPr>
        <w:autoSpaceDE w:val="0"/>
        <w:autoSpaceDN w:val="0"/>
        <w:adjustRightInd w:val="0"/>
        <w:rPr>
          <w:rFonts w:cs="Arial"/>
          <w:b/>
          <w:bCs/>
        </w:rPr>
      </w:pPr>
    </w:p>
    <w:tbl>
      <w:tblPr>
        <w:tblStyle w:val="Grilledutableau"/>
        <w:tblW w:w="9923" w:type="dxa"/>
        <w:tblInd w:w="-5" w:type="dxa"/>
        <w:tblLook w:val="04A0" w:firstRow="1" w:lastRow="0" w:firstColumn="1" w:lastColumn="0" w:noHBand="0" w:noVBand="1"/>
      </w:tblPr>
      <w:tblGrid>
        <w:gridCol w:w="9923"/>
      </w:tblGrid>
      <w:tr w:rsidR="006704F6" w:rsidTr="001E1AA1">
        <w:trPr>
          <w:trHeight w:val="1237"/>
        </w:trPr>
        <w:tc>
          <w:tcPr>
            <w:tcW w:w="9923" w:type="dxa"/>
          </w:tcPr>
          <w:p w:rsidR="006704F6" w:rsidRPr="00267F95" w:rsidRDefault="006704F6" w:rsidP="001E1AA1">
            <w:pPr>
              <w:autoSpaceDE w:val="0"/>
              <w:autoSpaceDN w:val="0"/>
              <w:adjustRightInd w:val="0"/>
              <w:jc w:val="center"/>
              <w:rPr>
                <w:rFonts w:ascii="Arial" w:hAnsi="Arial" w:cs="Arial"/>
                <w:b/>
                <w:bCs/>
                <w:u w:val="single"/>
              </w:rPr>
            </w:pPr>
            <w:r w:rsidRPr="00267F95">
              <w:rPr>
                <w:rFonts w:ascii="Arial" w:hAnsi="Arial" w:cs="Arial"/>
                <w:b/>
                <w:bCs/>
                <w:u w:val="single"/>
              </w:rPr>
              <w:t>Article 13 : Paiement de la Prime</w:t>
            </w:r>
          </w:p>
          <w:p w:rsidR="006704F6" w:rsidRPr="00E03147" w:rsidRDefault="006704F6" w:rsidP="001E1AA1">
            <w:pPr>
              <w:autoSpaceDE w:val="0"/>
              <w:autoSpaceDN w:val="0"/>
              <w:adjustRightInd w:val="0"/>
              <w:jc w:val="center"/>
              <w:rPr>
                <w:rFonts w:ascii="Arial" w:hAnsi="Arial" w:cs="Arial"/>
                <w:b/>
                <w:bCs/>
              </w:rPr>
            </w:pPr>
            <w:r w:rsidRPr="00E03147">
              <w:rPr>
                <w:rFonts w:ascii="Arial" w:hAnsi="Arial" w:cs="Arial"/>
                <w:b/>
                <w:bCs/>
              </w:rPr>
              <w:t>La prise d’effet du contrat est subordonnée au paiement de la prime par le souscripteur. Il est interdit aux entreprises d’assurance, sous peine des sanctions prévues à l’article 312, de souscrire un contrat d’assurance dont la prime n’est pas payée ou de renouveler un contrat dont la prime n’a pas été payée… »</w:t>
            </w:r>
            <w:r>
              <w:rPr>
                <w:rFonts w:ascii="Arial" w:hAnsi="Arial" w:cs="Arial"/>
                <w:b/>
                <w:bCs/>
              </w:rPr>
              <w:t>.</w:t>
            </w:r>
          </w:p>
        </w:tc>
      </w:tr>
    </w:tbl>
    <w:p w:rsidR="006704F6" w:rsidRDefault="006704F6" w:rsidP="005668F1">
      <w:pPr>
        <w:autoSpaceDE w:val="0"/>
        <w:autoSpaceDN w:val="0"/>
        <w:adjustRightInd w:val="0"/>
        <w:spacing w:after="0" w:line="240" w:lineRule="auto"/>
        <w:rPr>
          <w:rFonts w:cs="Arial"/>
          <w:bCs/>
        </w:rPr>
      </w:pPr>
    </w:p>
    <w:p w:rsidR="006704F6" w:rsidRPr="007C3F09" w:rsidRDefault="006704F6" w:rsidP="005668F1">
      <w:pPr>
        <w:autoSpaceDE w:val="0"/>
        <w:autoSpaceDN w:val="0"/>
        <w:adjustRightInd w:val="0"/>
        <w:spacing w:after="0" w:line="240" w:lineRule="auto"/>
        <w:rPr>
          <w:rFonts w:cs="Arial"/>
          <w:bCs/>
        </w:rPr>
      </w:pPr>
    </w:p>
    <w:p w:rsidR="005668F1" w:rsidRPr="007C3F09" w:rsidRDefault="005668F1" w:rsidP="005668F1">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rPr>
          <w:rFonts w:cs="Arial"/>
          <w:b/>
          <w:bCs/>
        </w:rPr>
      </w:pPr>
      <w:r w:rsidRPr="007C3F09">
        <w:rPr>
          <w:rFonts w:cs="Arial"/>
          <w:b/>
          <w:bCs/>
        </w:rPr>
        <w:t xml:space="preserve">CHAPITRE </w:t>
      </w:r>
      <w:r w:rsidR="0093761C">
        <w:rPr>
          <w:rFonts w:cs="Arial"/>
          <w:b/>
          <w:bCs/>
        </w:rPr>
        <w:t>10</w:t>
      </w:r>
      <w:r w:rsidRPr="007C3F09">
        <w:rPr>
          <w:rFonts w:cs="Arial"/>
          <w:b/>
          <w:bCs/>
          <w:vertAlign w:val="superscript"/>
        </w:rPr>
        <w:t>e</w:t>
      </w:r>
      <w:r w:rsidRPr="007C3F09">
        <w:rPr>
          <w:rFonts w:cs="Arial"/>
          <w:b/>
          <w:bCs/>
        </w:rPr>
        <w:t xml:space="preserve"> – DUREE DE LA GARANTIE</w:t>
      </w:r>
    </w:p>
    <w:p w:rsidR="005668F1" w:rsidRPr="007C3F09" w:rsidRDefault="005668F1" w:rsidP="005668F1">
      <w:pPr>
        <w:autoSpaceDE w:val="0"/>
        <w:autoSpaceDN w:val="0"/>
        <w:adjustRightInd w:val="0"/>
        <w:spacing w:after="0" w:line="240" w:lineRule="auto"/>
        <w:rPr>
          <w:rFonts w:cs="Arial"/>
          <w:b/>
          <w:bCs/>
        </w:rPr>
      </w:pPr>
    </w:p>
    <w:p w:rsidR="005668F1" w:rsidRPr="007C3F09" w:rsidRDefault="005668F1" w:rsidP="005668F1">
      <w:pPr>
        <w:pStyle w:val="Paragraphedeliste"/>
        <w:numPr>
          <w:ilvl w:val="0"/>
          <w:numId w:val="36"/>
        </w:numPr>
        <w:autoSpaceDE w:val="0"/>
        <w:autoSpaceDN w:val="0"/>
        <w:adjustRightInd w:val="0"/>
        <w:spacing w:after="0" w:line="240" w:lineRule="auto"/>
        <w:ind w:left="426" w:hanging="426"/>
        <w:jc w:val="both"/>
        <w:rPr>
          <w:rFonts w:cs="Arial"/>
          <w:bCs/>
        </w:rPr>
      </w:pPr>
      <w:r w:rsidRPr="007C3F09">
        <w:rPr>
          <w:rFonts w:cs="Arial"/>
          <w:bCs/>
        </w:rPr>
        <w:t xml:space="preserve">Dommages à l’ouvrage : </w:t>
      </w:r>
      <w:r w:rsidRPr="00F73D4B">
        <w:rPr>
          <w:rFonts w:cs="Arial"/>
          <w:bCs/>
        </w:rPr>
        <w:t>du</w:t>
      </w:r>
      <w:r w:rsidRPr="00F73D4B">
        <w:rPr>
          <w:rFonts w:cs="Arial"/>
          <w:b/>
          <w:bCs/>
        </w:rPr>
        <w:t xml:space="preserve"> </w:t>
      </w:r>
      <w:r>
        <w:rPr>
          <w:rFonts w:cs="Arial"/>
          <w:b/>
          <w:bCs/>
        </w:rPr>
        <w:t>xx Mois</w:t>
      </w:r>
      <w:r w:rsidRPr="00F73D4B">
        <w:rPr>
          <w:rFonts w:cs="Arial"/>
          <w:b/>
          <w:bCs/>
        </w:rPr>
        <w:t xml:space="preserve"> 202</w:t>
      </w:r>
      <w:r>
        <w:rPr>
          <w:rFonts w:cs="Arial"/>
          <w:b/>
          <w:bCs/>
        </w:rPr>
        <w:t>x</w:t>
      </w:r>
      <w:r w:rsidRPr="00F73D4B">
        <w:rPr>
          <w:rFonts w:cs="Arial"/>
          <w:b/>
          <w:bCs/>
        </w:rPr>
        <w:t xml:space="preserve"> </w:t>
      </w:r>
      <w:r w:rsidRPr="00F73D4B">
        <w:rPr>
          <w:rFonts w:cs="Arial"/>
          <w:bCs/>
        </w:rPr>
        <w:t>au</w:t>
      </w:r>
      <w:r w:rsidRPr="00F73D4B">
        <w:rPr>
          <w:rFonts w:cs="Arial"/>
          <w:b/>
          <w:bCs/>
        </w:rPr>
        <w:t xml:space="preserve"> </w:t>
      </w:r>
      <w:r>
        <w:rPr>
          <w:rFonts w:cs="Arial"/>
          <w:b/>
          <w:bCs/>
        </w:rPr>
        <w:t>xx</w:t>
      </w:r>
      <w:r w:rsidRPr="00F73D4B">
        <w:rPr>
          <w:rFonts w:cs="Arial"/>
          <w:b/>
          <w:bCs/>
        </w:rPr>
        <w:t xml:space="preserve"> </w:t>
      </w:r>
      <w:r>
        <w:rPr>
          <w:rFonts w:cs="Arial"/>
          <w:b/>
          <w:bCs/>
        </w:rPr>
        <w:t xml:space="preserve">Mois </w:t>
      </w:r>
      <w:r w:rsidRPr="00F73D4B">
        <w:rPr>
          <w:rFonts w:cs="Arial"/>
          <w:b/>
          <w:bCs/>
        </w:rPr>
        <w:t>202</w:t>
      </w:r>
      <w:r>
        <w:rPr>
          <w:rFonts w:cs="Arial"/>
          <w:b/>
          <w:bCs/>
        </w:rPr>
        <w:t>x</w:t>
      </w:r>
    </w:p>
    <w:p w:rsidR="005668F1" w:rsidRPr="007C3F09" w:rsidRDefault="005668F1" w:rsidP="005668F1">
      <w:pPr>
        <w:pStyle w:val="Paragraphedeliste"/>
        <w:numPr>
          <w:ilvl w:val="0"/>
          <w:numId w:val="36"/>
        </w:numPr>
        <w:autoSpaceDE w:val="0"/>
        <w:autoSpaceDN w:val="0"/>
        <w:adjustRightInd w:val="0"/>
        <w:spacing w:after="0" w:line="240" w:lineRule="auto"/>
        <w:ind w:left="426" w:hanging="426"/>
        <w:jc w:val="both"/>
        <w:rPr>
          <w:rFonts w:cs="Arial"/>
          <w:bCs/>
        </w:rPr>
      </w:pPr>
      <w:r w:rsidRPr="007C3F09">
        <w:rPr>
          <w:rFonts w:cs="Arial"/>
          <w:bCs/>
        </w:rPr>
        <w:t xml:space="preserve">Maintenance visite : </w:t>
      </w:r>
      <w:r w:rsidRPr="00F73D4B">
        <w:rPr>
          <w:rFonts w:cs="Arial"/>
          <w:b/>
          <w:bCs/>
        </w:rPr>
        <w:t xml:space="preserve">12 </w:t>
      </w:r>
      <w:r>
        <w:rPr>
          <w:rFonts w:cs="Arial"/>
          <w:b/>
          <w:bCs/>
        </w:rPr>
        <w:t>mois,</w:t>
      </w:r>
      <w:r w:rsidRPr="00F73D4B">
        <w:rPr>
          <w:rFonts w:cs="Arial"/>
          <w:b/>
          <w:bCs/>
        </w:rPr>
        <w:t xml:space="preserve"> </w:t>
      </w:r>
      <w:r w:rsidRPr="00F73D4B">
        <w:rPr>
          <w:rFonts w:cs="Arial"/>
          <w:bCs/>
        </w:rPr>
        <w:t>à compter de la réception provisoire</w:t>
      </w:r>
      <w:r w:rsidRPr="00F73D4B">
        <w:rPr>
          <w:rFonts w:cs="Arial"/>
          <w:b/>
          <w:bCs/>
        </w:rPr>
        <w:t xml:space="preserve">, expirant le </w:t>
      </w:r>
      <w:r>
        <w:rPr>
          <w:rFonts w:cs="Arial"/>
          <w:b/>
          <w:bCs/>
        </w:rPr>
        <w:t xml:space="preserve">xx Mois </w:t>
      </w:r>
      <w:r w:rsidRPr="00F73D4B">
        <w:rPr>
          <w:rFonts w:cs="Arial"/>
          <w:b/>
          <w:bCs/>
        </w:rPr>
        <w:t>202</w:t>
      </w:r>
      <w:r>
        <w:rPr>
          <w:rFonts w:cs="Arial"/>
          <w:b/>
          <w:bCs/>
        </w:rPr>
        <w:t>x</w:t>
      </w:r>
    </w:p>
    <w:p w:rsidR="0093761C" w:rsidRDefault="0093761C" w:rsidP="005668F1">
      <w:pPr>
        <w:pStyle w:val="Paragraphedeliste"/>
        <w:numPr>
          <w:ilvl w:val="0"/>
          <w:numId w:val="36"/>
        </w:numPr>
        <w:autoSpaceDE w:val="0"/>
        <w:autoSpaceDN w:val="0"/>
        <w:adjustRightInd w:val="0"/>
        <w:spacing w:after="0" w:line="240" w:lineRule="auto"/>
        <w:ind w:left="426" w:hanging="426"/>
        <w:jc w:val="both"/>
        <w:rPr>
          <w:rFonts w:cs="Arial"/>
          <w:bCs/>
        </w:rPr>
      </w:pPr>
      <w:r>
        <w:rPr>
          <w:rFonts w:cs="Arial"/>
          <w:bCs/>
        </w:rPr>
        <w:t xml:space="preserve">Essai : </w:t>
      </w:r>
      <w:r>
        <w:rPr>
          <w:rFonts w:cs="Arial"/>
          <w:b/>
          <w:bCs/>
        </w:rPr>
        <w:t>03</w:t>
      </w:r>
      <w:r w:rsidRPr="00F73D4B">
        <w:rPr>
          <w:rFonts w:cs="Arial"/>
          <w:b/>
          <w:bCs/>
        </w:rPr>
        <w:t xml:space="preserve"> </w:t>
      </w:r>
      <w:r>
        <w:rPr>
          <w:rFonts w:cs="Arial"/>
          <w:b/>
          <w:bCs/>
        </w:rPr>
        <w:t>mois,</w:t>
      </w:r>
      <w:r w:rsidRPr="00F73D4B">
        <w:rPr>
          <w:rFonts w:cs="Arial"/>
          <w:b/>
          <w:bCs/>
        </w:rPr>
        <w:t xml:space="preserve"> </w:t>
      </w:r>
      <w:r w:rsidRPr="00F73D4B">
        <w:rPr>
          <w:rFonts w:cs="Arial"/>
          <w:bCs/>
        </w:rPr>
        <w:t>à compter de la réception provisoire</w:t>
      </w:r>
      <w:r w:rsidRPr="00F73D4B">
        <w:rPr>
          <w:rFonts w:cs="Arial"/>
          <w:b/>
          <w:bCs/>
        </w:rPr>
        <w:t xml:space="preserve">, expirant le </w:t>
      </w:r>
      <w:r>
        <w:rPr>
          <w:rFonts w:cs="Arial"/>
          <w:b/>
          <w:bCs/>
        </w:rPr>
        <w:t xml:space="preserve">xx Mois </w:t>
      </w:r>
      <w:r w:rsidRPr="00F73D4B">
        <w:rPr>
          <w:rFonts w:cs="Arial"/>
          <w:b/>
          <w:bCs/>
        </w:rPr>
        <w:t>202</w:t>
      </w:r>
      <w:r>
        <w:rPr>
          <w:rFonts w:cs="Arial"/>
          <w:b/>
          <w:bCs/>
        </w:rPr>
        <w:t>x</w:t>
      </w:r>
    </w:p>
    <w:p w:rsidR="005668F1" w:rsidRPr="007C3F09" w:rsidRDefault="005668F1" w:rsidP="005668F1">
      <w:pPr>
        <w:pStyle w:val="Paragraphedeliste"/>
        <w:numPr>
          <w:ilvl w:val="0"/>
          <w:numId w:val="36"/>
        </w:numPr>
        <w:autoSpaceDE w:val="0"/>
        <w:autoSpaceDN w:val="0"/>
        <w:adjustRightInd w:val="0"/>
        <w:spacing w:after="0" w:line="240" w:lineRule="auto"/>
        <w:ind w:left="426" w:hanging="426"/>
        <w:jc w:val="both"/>
        <w:rPr>
          <w:rFonts w:cs="Arial"/>
          <w:bCs/>
        </w:rPr>
      </w:pPr>
      <w:r w:rsidRPr="007C3F09">
        <w:rPr>
          <w:rFonts w:cs="Arial"/>
          <w:bCs/>
        </w:rPr>
        <w:t xml:space="preserve">Responsabilité civile : </w:t>
      </w:r>
      <w:r w:rsidRPr="00F73D4B">
        <w:rPr>
          <w:rFonts w:cs="Arial"/>
          <w:bCs/>
        </w:rPr>
        <w:t>du</w:t>
      </w:r>
      <w:r w:rsidRPr="00F73D4B">
        <w:rPr>
          <w:rFonts w:cs="Arial"/>
          <w:b/>
          <w:bCs/>
        </w:rPr>
        <w:t xml:space="preserve"> </w:t>
      </w:r>
      <w:r>
        <w:rPr>
          <w:rFonts w:cs="Arial"/>
          <w:b/>
          <w:bCs/>
        </w:rPr>
        <w:t>xx Mois</w:t>
      </w:r>
      <w:r w:rsidRPr="00F73D4B">
        <w:rPr>
          <w:rFonts w:cs="Arial"/>
          <w:b/>
          <w:bCs/>
        </w:rPr>
        <w:t xml:space="preserve"> 202</w:t>
      </w:r>
      <w:r>
        <w:rPr>
          <w:rFonts w:cs="Arial"/>
          <w:b/>
          <w:bCs/>
        </w:rPr>
        <w:t>x</w:t>
      </w:r>
      <w:r w:rsidRPr="00F73D4B">
        <w:rPr>
          <w:rFonts w:cs="Arial"/>
          <w:b/>
          <w:bCs/>
        </w:rPr>
        <w:t xml:space="preserve"> </w:t>
      </w:r>
      <w:r w:rsidRPr="00F73D4B">
        <w:rPr>
          <w:rFonts w:cs="Arial"/>
          <w:bCs/>
        </w:rPr>
        <w:t>au</w:t>
      </w:r>
      <w:r w:rsidRPr="00F73D4B">
        <w:rPr>
          <w:rFonts w:cs="Arial"/>
          <w:b/>
          <w:bCs/>
        </w:rPr>
        <w:t xml:space="preserve"> </w:t>
      </w:r>
      <w:r>
        <w:rPr>
          <w:rFonts w:cs="Arial"/>
          <w:b/>
          <w:bCs/>
        </w:rPr>
        <w:t>xx</w:t>
      </w:r>
      <w:r w:rsidRPr="00F73D4B">
        <w:rPr>
          <w:rFonts w:cs="Arial"/>
          <w:b/>
          <w:bCs/>
        </w:rPr>
        <w:t xml:space="preserve"> </w:t>
      </w:r>
      <w:r>
        <w:rPr>
          <w:rFonts w:cs="Arial"/>
          <w:b/>
          <w:bCs/>
        </w:rPr>
        <w:t xml:space="preserve">Mois </w:t>
      </w:r>
      <w:r w:rsidRPr="00F73D4B">
        <w:rPr>
          <w:rFonts w:cs="Arial"/>
          <w:b/>
          <w:bCs/>
        </w:rPr>
        <w:t>202</w:t>
      </w:r>
      <w:r>
        <w:rPr>
          <w:rFonts w:cs="Arial"/>
          <w:b/>
          <w:bCs/>
        </w:rPr>
        <w:t>x.</w:t>
      </w:r>
    </w:p>
    <w:p w:rsidR="005668F1" w:rsidRDefault="005668F1" w:rsidP="005668F1">
      <w:pPr>
        <w:autoSpaceDE w:val="0"/>
        <w:autoSpaceDN w:val="0"/>
        <w:adjustRightInd w:val="0"/>
        <w:spacing w:after="0" w:line="240" w:lineRule="auto"/>
        <w:jc w:val="both"/>
        <w:rPr>
          <w:rFonts w:cs="Arial"/>
          <w:bCs/>
        </w:rPr>
      </w:pPr>
    </w:p>
    <w:p w:rsidR="000C3BC3" w:rsidRPr="00EE5CC3" w:rsidRDefault="000C3BC3" w:rsidP="005668F1">
      <w:pPr>
        <w:autoSpaceDE w:val="0"/>
        <w:autoSpaceDN w:val="0"/>
        <w:adjustRightInd w:val="0"/>
        <w:spacing w:after="0" w:line="240" w:lineRule="auto"/>
        <w:jc w:val="both"/>
        <w:rPr>
          <w:rFonts w:cs="Arial"/>
          <w:bCs/>
        </w:rPr>
      </w:pPr>
    </w:p>
    <w:p w:rsidR="005668F1" w:rsidRPr="00EE5CC3" w:rsidRDefault="005668F1" w:rsidP="005668F1">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rPr>
          <w:rFonts w:cs="Arial"/>
          <w:b/>
          <w:bCs/>
        </w:rPr>
      </w:pPr>
      <w:r w:rsidRPr="00EE5CC3">
        <w:rPr>
          <w:rFonts w:cs="Arial"/>
          <w:b/>
          <w:bCs/>
        </w:rPr>
        <w:t xml:space="preserve">CHAPITRE  </w:t>
      </w:r>
      <w:r w:rsidR="0093761C">
        <w:rPr>
          <w:rFonts w:cs="Arial"/>
          <w:b/>
          <w:bCs/>
        </w:rPr>
        <w:t>1</w:t>
      </w:r>
      <w:r w:rsidRPr="00EE5CC3">
        <w:rPr>
          <w:rFonts w:cs="Arial"/>
          <w:b/>
          <w:bCs/>
        </w:rPr>
        <w:t>1</w:t>
      </w:r>
      <w:r w:rsidRPr="00EE5CC3">
        <w:rPr>
          <w:rFonts w:cs="Arial"/>
          <w:b/>
          <w:bCs/>
          <w:vertAlign w:val="superscript"/>
        </w:rPr>
        <w:t>e</w:t>
      </w:r>
      <w:r w:rsidRPr="00EE5CC3">
        <w:rPr>
          <w:rFonts w:cs="Arial"/>
          <w:b/>
          <w:bCs/>
        </w:rPr>
        <w:t xml:space="preserve"> – GARANTIS-CAPITAUX ET FRANCHISES</w:t>
      </w:r>
    </w:p>
    <w:p w:rsidR="005668F1" w:rsidRPr="00EE5CC3" w:rsidRDefault="005668F1" w:rsidP="005668F1">
      <w:pPr>
        <w:autoSpaceDE w:val="0"/>
        <w:autoSpaceDN w:val="0"/>
        <w:adjustRightInd w:val="0"/>
        <w:spacing w:after="0" w:line="240" w:lineRule="auto"/>
        <w:jc w:val="both"/>
        <w:rPr>
          <w:rFonts w:cs="Arial"/>
          <w:bCs/>
          <w:sz w:val="10"/>
          <w:szCs w:val="10"/>
        </w:rPr>
      </w:pPr>
    </w:p>
    <w:p w:rsidR="0093761C" w:rsidRDefault="0093761C" w:rsidP="0093761C">
      <w:pPr>
        <w:pStyle w:val="Paragraphedeliste"/>
        <w:autoSpaceDE w:val="0"/>
        <w:autoSpaceDN w:val="0"/>
        <w:adjustRightInd w:val="0"/>
        <w:ind w:left="0"/>
        <w:rPr>
          <w:rFonts w:cs="Arial"/>
          <w:bCs/>
        </w:rPr>
      </w:pPr>
      <w:r w:rsidRPr="00B920D8">
        <w:rPr>
          <w:rFonts w:cs="Arial"/>
          <w:bCs/>
        </w:rPr>
        <w:t xml:space="preserve">L’assurance s’exerce à concurrence </w:t>
      </w:r>
      <w:r>
        <w:rPr>
          <w:rFonts w:cs="Arial"/>
          <w:bCs/>
        </w:rPr>
        <w:t xml:space="preserve">des </w:t>
      </w:r>
      <w:r w:rsidRPr="00473ADD">
        <w:rPr>
          <w:rFonts w:cs="Arial"/>
          <w:b/>
          <w:bCs/>
        </w:rPr>
        <w:t>CAPITAUX EPUISABLES</w:t>
      </w:r>
      <w:r>
        <w:rPr>
          <w:rFonts w:cs="Arial"/>
          <w:bCs/>
        </w:rPr>
        <w:t xml:space="preserve"> de </w:t>
      </w:r>
      <w:r w:rsidRPr="00473ADD">
        <w:rPr>
          <w:rFonts w:cs="Arial"/>
          <w:b/>
          <w:bCs/>
        </w:rPr>
        <w:t xml:space="preserve">F CFA </w:t>
      </w:r>
      <w:r w:rsidRPr="008110EA">
        <w:rPr>
          <w:rFonts w:cs="Arial"/>
          <w:b/>
          <w:bCs/>
        </w:rPr>
        <w:t>6 328 298 088</w:t>
      </w:r>
      <w:r w:rsidRPr="00473ADD">
        <w:rPr>
          <w:rFonts w:cs="Arial"/>
          <w:b/>
          <w:bCs/>
        </w:rPr>
        <w:t xml:space="preserve"> TOUS DOMMAGES CONFONDUS</w:t>
      </w:r>
      <w:r>
        <w:rPr>
          <w:rFonts w:cs="Arial"/>
          <w:b/>
          <w:bCs/>
        </w:rPr>
        <w:t xml:space="preserve"> (DOMMAGES DIRECTS ET RESPONSABILITE CIVILE) PENDANT LA PERIODE D’ASSURANCE</w:t>
      </w:r>
      <w:r w:rsidRPr="00B920D8">
        <w:rPr>
          <w:rFonts w:cs="Arial"/>
          <w:bCs/>
        </w:rPr>
        <w:t>, sous réserve des franchises à la charge de l’assuré :</w:t>
      </w:r>
    </w:p>
    <w:p w:rsidR="000C3BC3" w:rsidRDefault="000C3BC3" w:rsidP="0093761C">
      <w:pPr>
        <w:pStyle w:val="Paragraphedeliste"/>
        <w:autoSpaceDE w:val="0"/>
        <w:autoSpaceDN w:val="0"/>
        <w:adjustRightInd w:val="0"/>
        <w:ind w:left="0"/>
        <w:rPr>
          <w:rFonts w:cs="Arial"/>
          <w:bCs/>
        </w:rPr>
      </w:pPr>
    </w:p>
    <w:tbl>
      <w:tblPr>
        <w:tblStyle w:val="Grilledutableau"/>
        <w:tblW w:w="10490" w:type="dxa"/>
        <w:tblInd w:w="-147" w:type="dxa"/>
        <w:tblLook w:val="04A0" w:firstRow="1" w:lastRow="0" w:firstColumn="1" w:lastColumn="0" w:noHBand="0" w:noVBand="1"/>
      </w:tblPr>
      <w:tblGrid>
        <w:gridCol w:w="5387"/>
        <w:gridCol w:w="2552"/>
        <w:gridCol w:w="2551"/>
      </w:tblGrid>
      <w:tr w:rsidR="0093761C" w:rsidTr="00A75C40">
        <w:tc>
          <w:tcPr>
            <w:tcW w:w="5387" w:type="dxa"/>
            <w:tcBorders>
              <w:bottom w:val="single" w:sz="4" w:space="0" w:color="auto"/>
            </w:tcBorders>
            <w:shd w:val="clear" w:color="auto" w:fill="D9D9D9" w:themeFill="background1" w:themeFillShade="D9"/>
          </w:tcPr>
          <w:p w:rsidR="0093761C" w:rsidRPr="00757901" w:rsidRDefault="0093761C" w:rsidP="001E1AA1">
            <w:pPr>
              <w:pStyle w:val="Paragraphedeliste"/>
              <w:autoSpaceDE w:val="0"/>
              <w:autoSpaceDN w:val="0"/>
              <w:adjustRightInd w:val="0"/>
              <w:spacing w:before="200" w:after="80"/>
              <w:ind w:left="0"/>
              <w:rPr>
                <w:rFonts w:ascii="Arial" w:hAnsi="Arial" w:cs="Arial"/>
                <w:b/>
                <w:bCs/>
              </w:rPr>
            </w:pPr>
            <w:r w:rsidRPr="00757901">
              <w:rPr>
                <w:rFonts w:ascii="Arial" w:hAnsi="Arial" w:cs="Arial"/>
                <w:b/>
                <w:bCs/>
              </w:rPr>
              <w:t>LIBELLE DES GARANTIES</w:t>
            </w:r>
          </w:p>
        </w:tc>
        <w:tc>
          <w:tcPr>
            <w:tcW w:w="2552" w:type="dxa"/>
            <w:tcBorders>
              <w:bottom w:val="single" w:sz="4" w:space="0" w:color="auto"/>
            </w:tcBorders>
            <w:shd w:val="clear" w:color="auto" w:fill="D9D9D9" w:themeFill="background1" w:themeFillShade="D9"/>
          </w:tcPr>
          <w:p w:rsidR="00A75C40" w:rsidRPr="00A75C40" w:rsidRDefault="00A75C40" w:rsidP="00A75C40">
            <w:pPr>
              <w:pStyle w:val="Paragraphedeliste"/>
              <w:autoSpaceDE w:val="0"/>
              <w:autoSpaceDN w:val="0"/>
              <w:adjustRightInd w:val="0"/>
              <w:spacing w:before="200" w:after="80"/>
              <w:ind w:left="0"/>
              <w:rPr>
                <w:rFonts w:ascii="Arial" w:hAnsi="Arial" w:cs="Arial"/>
                <w:b/>
                <w:bCs/>
                <w:sz w:val="16"/>
              </w:rPr>
            </w:pPr>
          </w:p>
          <w:p w:rsidR="0093761C" w:rsidRPr="00757901" w:rsidRDefault="0093761C" w:rsidP="00A75C40">
            <w:pPr>
              <w:pStyle w:val="Paragraphedeliste"/>
              <w:autoSpaceDE w:val="0"/>
              <w:autoSpaceDN w:val="0"/>
              <w:adjustRightInd w:val="0"/>
              <w:spacing w:before="200" w:after="80"/>
              <w:ind w:left="0"/>
              <w:rPr>
                <w:rFonts w:ascii="Arial" w:hAnsi="Arial" w:cs="Arial"/>
                <w:b/>
                <w:bCs/>
              </w:rPr>
            </w:pPr>
            <w:r w:rsidRPr="00757901">
              <w:rPr>
                <w:rFonts w:ascii="Arial" w:hAnsi="Arial" w:cs="Arial"/>
                <w:b/>
                <w:bCs/>
              </w:rPr>
              <w:t>CAPITAUX GARANTIS</w:t>
            </w:r>
          </w:p>
        </w:tc>
        <w:tc>
          <w:tcPr>
            <w:tcW w:w="2551" w:type="dxa"/>
            <w:tcBorders>
              <w:bottom w:val="single" w:sz="4" w:space="0" w:color="auto"/>
            </w:tcBorders>
            <w:shd w:val="clear" w:color="auto" w:fill="D9D9D9" w:themeFill="background1" w:themeFillShade="D9"/>
          </w:tcPr>
          <w:p w:rsidR="00A75C40" w:rsidRPr="00A75C40" w:rsidRDefault="00A75C40" w:rsidP="00A75C40">
            <w:pPr>
              <w:pStyle w:val="Paragraphedeliste"/>
              <w:autoSpaceDE w:val="0"/>
              <w:autoSpaceDN w:val="0"/>
              <w:adjustRightInd w:val="0"/>
              <w:spacing w:before="200" w:after="80"/>
              <w:ind w:left="0"/>
              <w:rPr>
                <w:rFonts w:ascii="Arial" w:hAnsi="Arial" w:cs="Arial"/>
                <w:b/>
                <w:bCs/>
                <w:sz w:val="16"/>
              </w:rPr>
            </w:pPr>
          </w:p>
          <w:p w:rsidR="0093761C" w:rsidRPr="00757901" w:rsidRDefault="0093761C" w:rsidP="00A75C40">
            <w:pPr>
              <w:pStyle w:val="Paragraphedeliste"/>
              <w:autoSpaceDE w:val="0"/>
              <w:autoSpaceDN w:val="0"/>
              <w:adjustRightInd w:val="0"/>
              <w:spacing w:before="200" w:after="80"/>
              <w:ind w:left="0"/>
              <w:rPr>
                <w:rFonts w:ascii="Arial" w:hAnsi="Arial" w:cs="Arial"/>
                <w:b/>
                <w:bCs/>
              </w:rPr>
            </w:pPr>
            <w:r w:rsidRPr="00757901">
              <w:rPr>
                <w:rFonts w:ascii="Arial" w:hAnsi="Arial" w:cs="Arial"/>
                <w:b/>
                <w:bCs/>
              </w:rPr>
              <w:t xml:space="preserve">FRANCHISES </w:t>
            </w:r>
          </w:p>
        </w:tc>
      </w:tr>
      <w:tr w:rsidR="0093761C" w:rsidTr="001E1AA1">
        <w:tc>
          <w:tcPr>
            <w:tcW w:w="5387" w:type="dxa"/>
            <w:tcBorders>
              <w:bottom w:val="nil"/>
            </w:tcBorders>
          </w:tcPr>
          <w:p w:rsidR="0093761C" w:rsidRPr="00FE6E0B" w:rsidRDefault="0093761C" w:rsidP="001E1AA1">
            <w:pPr>
              <w:autoSpaceDE w:val="0"/>
              <w:autoSpaceDN w:val="0"/>
              <w:adjustRightInd w:val="0"/>
              <w:rPr>
                <w:rFonts w:ascii="Arial" w:hAnsi="Arial" w:cs="Arial"/>
                <w:b/>
                <w:bCs/>
              </w:rPr>
            </w:pPr>
          </w:p>
        </w:tc>
        <w:tc>
          <w:tcPr>
            <w:tcW w:w="2552" w:type="dxa"/>
            <w:tcBorders>
              <w:bottom w:val="nil"/>
            </w:tcBorders>
          </w:tcPr>
          <w:p w:rsidR="0093761C" w:rsidRDefault="0093761C" w:rsidP="001E1AA1">
            <w:pPr>
              <w:pStyle w:val="Paragraphedeliste"/>
              <w:autoSpaceDE w:val="0"/>
              <w:autoSpaceDN w:val="0"/>
              <w:adjustRightInd w:val="0"/>
              <w:ind w:left="0"/>
              <w:rPr>
                <w:rFonts w:ascii="Arial" w:hAnsi="Arial" w:cs="Arial"/>
                <w:bCs/>
              </w:rPr>
            </w:pPr>
          </w:p>
        </w:tc>
        <w:tc>
          <w:tcPr>
            <w:tcW w:w="2551" w:type="dxa"/>
            <w:tcBorders>
              <w:bottom w:val="nil"/>
            </w:tcBorders>
          </w:tcPr>
          <w:p w:rsidR="0093761C" w:rsidRDefault="0093761C" w:rsidP="001E1AA1">
            <w:pPr>
              <w:pStyle w:val="Paragraphedeliste"/>
              <w:autoSpaceDE w:val="0"/>
              <w:autoSpaceDN w:val="0"/>
              <w:adjustRightInd w:val="0"/>
              <w:ind w:left="0"/>
              <w:rPr>
                <w:rFonts w:ascii="Arial" w:hAnsi="Arial" w:cs="Arial"/>
                <w:bCs/>
              </w:rPr>
            </w:pPr>
          </w:p>
        </w:tc>
      </w:tr>
      <w:tr w:rsidR="0093761C" w:rsidTr="001E1AA1">
        <w:tc>
          <w:tcPr>
            <w:tcW w:w="5387" w:type="dxa"/>
            <w:tcBorders>
              <w:top w:val="nil"/>
              <w:bottom w:val="nil"/>
            </w:tcBorders>
          </w:tcPr>
          <w:p w:rsidR="0093761C" w:rsidRPr="00FE6E0B" w:rsidRDefault="0093761C" w:rsidP="0093761C">
            <w:pPr>
              <w:pStyle w:val="Paragraphedeliste"/>
              <w:numPr>
                <w:ilvl w:val="0"/>
                <w:numId w:val="49"/>
              </w:numPr>
              <w:autoSpaceDE w:val="0"/>
              <w:autoSpaceDN w:val="0"/>
              <w:adjustRightInd w:val="0"/>
              <w:ind w:left="312" w:hanging="312"/>
              <w:rPr>
                <w:rFonts w:ascii="Arial" w:hAnsi="Arial" w:cs="Arial"/>
                <w:b/>
                <w:bCs/>
              </w:rPr>
            </w:pPr>
            <w:r w:rsidRPr="00FE6E0B">
              <w:rPr>
                <w:rFonts w:ascii="Arial" w:hAnsi="Arial" w:cs="Arial"/>
                <w:b/>
                <w:bCs/>
              </w:rPr>
              <w:t>DOMMAGES DIRECTS</w:t>
            </w:r>
          </w:p>
        </w:tc>
        <w:tc>
          <w:tcPr>
            <w:tcW w:w="2552" w:type="dxa"/>
            <w:tcBorders>
              <w:top w:val="nil"/>
              <w:bottom w:val="nil"/>
            </w:tcBorders>
          </w:tcPr>
          <w:p w:rsidR="0093761C" w:rsidRDefault="0093761C" w:rsidP="001E1AA1">
            <w:pPr>
              <w:pStyle w:val="Paragraphedeliste"/>
              <w:autoSpaceDE w:val="0"/>
              <w:autoSpaceDN w:val="0"/>
              <w:adjustRightInd w:val="0"/>
              <w:ind w:left="0"/>
              <w:rPr>
                <w:rFonts w:ascii="Arial" w:hAnsi="Arial" w:cs="Arial"/>
                <w:bCs/>
              </w:rPr>
            </w:pPr>
          </w:p>
        </w:tc>
        <w:tc>
          <w:tcPr>
            <w:tcW w:w="2551" w:type="dxa"/>
            <w:tcBorders>
              <w:top w:val="nil"/>
              <w:bottom w:val="nil"/>
            </w:tcBorders>
          </w:tcPr>
          <w:p w:rsidR="0093761C" w:rsidRDefault="0093761C" w:rsidP="001E1AA1">
            <w:pPr>
              <w:pStyle w:val="Paragraphedeliste"/>
              <w:autoSpaceDE w:val="0"/>
              <w:autoSpaceDN w:val="0"/>
              <w:adjustRightInd w:val="0"/>
              <w:ind w:left="0"/>
              <w:rPr>
                <w:rFonts w:ascii="Arial" w:hAnsi="Arial" w:cs="Arial"/>
                <w:bCs/>
              </w:rPr>
            </w:pPr>
          </w:p>
        </w:tc>
      </w:tr>
      <w:tr w:rsidR="0093761C" w:rsidTr="001E1AA1">
        <w:tc>
          <w:tcPr>
            <w:tcW w:w="5387" w:type="dxa"/>
            <w:tcBorders>
              <w:top w:val="nil"/>
              <w:bottom w:val="nil"/>
            </w:tcBorders>
          </w:tcPr>
          <w:p w:rsidR="0093761C" w:rsidRDefault="0093761C" w:rsidP="0093761C">
            <w:pPr>
              <w:pStyle w:val="Paragraphedeliste"/>
              <w:numPr>
                <w:ilvl w:val="0"/>
                <w:numId w:val="50"/>
              </w:numPr>
              <w:autoSpaceDE w:val="0"/>
              <w:autoSpaceDN w:val="0"/>
              <w:adjustRightInd w:val="0"/>
              <w:rPr>
                <w:rFonts w:ascii="Arial" w:hAnsi="Arial" w:cs="Arial"/>
                <w:bCs/>
              </w:rPr>
            </w:pPr>
            <w:r>
              <w:rPr>
                <w:rFonts w:ascii="Arial" w:hAnsi="Arial" w:cs="Arial"/>
                <w:bCs/>
              </w:rPr>
              <w:t>Dommages à l’ouvrage</w:t>
            </w:r>
          </w:p>
        </w:tc>
        <w:tc>
          <w:tcPr>
            <w:tcW w:w="2552" w:type="dxa"/>
            <w:tcBorders>
              <w:top w:val="nil"/>
              <w:bottom w:val="nil"/>
            </w:tcBorders>
          </w:tcPr>
          <w:p w:rsidR="0093761C" w:rsidRDefault="0093761C" w:rsidP="001E1AA1">
            <w:pPr>
              <w:pStyle w:val="Paragraphedeliste"/>
              <w:autoSpaceDE w:val="0"/>
              <w:autoSpaceDN w:val="0"/>
              <w:adjustRightInd w:val="0"/>
              <w:ind w:left="0"/>
              <w:jc w:val="right"/>
              <w:rPr>
                <w:rFonts w:ascii="Arial" w:hAnsi="Arial" w:cs="Arial"/>
                <w:bCs/>
              </w:rPr>
            </w:pPr>
            <w:r w:rsidRPr="008110EA">
              <w:rPr>
                <w:rFonts w:ascii="Arial" w:hAnsi="Arial" w:cs="Arial"/>
                <w:bCs/>
              </w:rPr>
              <w:t>6 328 298 088</w:t>
            </w:r>
          </w:p>
        </w:tc>
        <w:tc>
          <w:tcPr>
            <w:tcW w:w="2551" w:type="dxa"/>
            <w:vMerge w:val="restart"/>
            <w:tcBorders>
              <w:top w:val="nil"/>
            </w:tcBorders>
          </w:tcPr>
          <w:p w:rsidR="0093761C" w:rsidRPr="003E2361" w:rsidRDefault="0093761C" w:rsidP="001E1AA1">
            <w:pPr>
              <w:pStyle w:val="Paragraphedeliste"/>
              <w:autoSpaceDE w:val="0"/>
              <w:autoSpaceDN w:val="0"/>
              <w:adjustRightInd w:val="0"/>
              <w:ind w:left="0"/>
              <w:rPr>
                <w:rFonts w:ascii="Arial" w:hAnsi="Arial" w:cs="Arial"/>
                <w:b/>
                <w:bCs/>
              </w:rPr>
            </w:pPr>
            <w:r>
              <w:rPr>
                <w:rFonts w:cs="Arial"/>
                <w:bCs/>
                <w:noProof/>
                <w:lang/>
              </w:rPr>
              <mc:AlternateContent>
                <mc:Choice Requires="wps">
                  <w:drawing>
                    <wp:anchor distT="0" distB="0" distL="114300" distR="114300" simplePos="0" relativeHeight="251687936" behindDoc="0" locked="0" layoutInCell="1" allowOverlap="1" wp14:anchorId="111C8971" wp14:editId="0ED16C1A">
                      <wp:simplePos x="0" y="0"/>
                      <wp:positionH relativeFrom="column">
                        <wp:posOffset>-139065</wp:posOffset>
                      </wp:positionH>
                      <wp:positionV relativeFrom="paragraph">
                        <wp:posOffset>66040</wp:posOffset>
                      </wp:positionV>
                      <wp:extent cx="160020" cy="1607820"/>
                      <wp:effectExtent l="0" t="0" r="30480" b="11430"/>
                      <wp:wrapNone/>
                      <wp:docPr id="23" name="Accolade fermante 23"/>
                      <wp:cNvGraphicFramePr/>
                      <a:graphic xmlns:a="http://schemas.openxmlformats.org/drawingml/2006/main">
                        <a:graphicData uri="http://schemas.microsoft.com/office/word/2010/wordprocessingShape">
                          <wps:wsp>
                            <wps:cNvSpPr/>
                            <wps:spPr>
                              <a:xfrm>
                                <a:off x="0" y="0"/>
                                <a:ext cx="160020" cy="16078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AD19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23" o:spid="_x0000_s1026" type="#_x0000_t88" style="position:absolute;margin-left:-10.95pt;margin-top:5.2pt;width:12.6pt;height:126.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" adj="179" strokecolor="#5b9bd5 [3204]" strokeweight=".5pt">
                      <v:stroke joinstyle="miter"/>
                    </v:shape>
                  </w:pict>
                </mc:Fallback>
              </mc:AlternateContent>
            </w:r>
            <w:r>
              <w:rPr>
                <w:rFonts w:ascii="Arial" w:hAnsi="Arial" w:cs="Arial"/>
                <w:b/>
                <w:bCs/>
              </w:rPr>
              <w:t xml:space="preserve">Evènements </w:t>
            </w:r>
            <w:r w:rsidRPr="003E2361">
              <w:rPr>
                <w:rFonts w:ascii="Arial" w:hAnsi="Arial" w:cs="Arial"/>
                <w:b/>
                <w:bCs/>
              </w:rPr>
              <w:t>naturels :</w:t>
            </w:r>
          </w:p>
          <w:p w:rsidR="0093761C" w:rsidRPr="003E2361" w:rsidRDefault="0093761C" w:rsidP="00AE480C">
            <w:pPr>
              <w:pStyle w:val="Paragraphedeliste"/>
              <w:autoSpaceDE w:val="0"/>
              <w:autoSpaceDN w:val="0"/>
              <w:adjustRightInd w:val="0"/>
              <w:ind w:left="0"/>
              <w:rPr>
                <w:rFonts w:ascii="Arial" w:hAnsi="Arial" w:cs="Arial"/>
                <w:b/>
                <w:bCs/>
              </w:rPr>
            </w:pPr>
            <w:r>
              <w:rPr>
                <w:rFonts w:ascii="Arial" w:hAnsi="Arial" w:cs="Arial"/>
                <w:b/>
                <w:bCs/>
              </w:rPr>
              <w:t>10</w:t>
            </w:r>
            <w:r w:rsidRPr="003E2361">
              <w:rPr>
                <w:rFonts w:ascii="Arial" w:hAnsi="Arial" w:cs="Arial"/>
                <w:b/>
                <w:bCs/>
              </w:rPr>
              <w:t xml:space="preserve">% Mini </w:t>
            </w:r>
            <w:r>
              <w:rPr>
                <w:rFonts w:ascii="Arial" w:hAnsi="Arial" w:cs="Arial"/>
                <w:b/>
                <w:bCs/>
              </w:rPr>
              <w:t>20 0</w:t>
            </w:r>
            <w:r w:rsidRPr="003E2361">
              <w:rPr>
                <w:rFonts w:ascii="Arial" w:hAnsi="Arial" w:cs="Arial"/>
                <w:b/>
                <w:bCs/>
              </w:rPr>
              <w:t>00</w:t>
            </w:r>
            <w:r>
              <w:rPr>
                <w:rFonts w:ascii="Arial" w:hAnsi="Arial" w:cs="Arial"/>
                <w:b/>
                <w:bCs/>
              </w:rPr>
              <w:t> </w:t>
            </w:r>
            <w:r w:rsidRPr="003E2361">
              <w:rPr>
                <w:rFonts w:ascii="Arial" w:hAnsi="Arial" w:cs="Arial"/>
                <w:b/>
                <w:bCs/>
              </w:rPr>
              <w:t>000</w:t>
            </w:r>
            <w:r>
              <w:rPr>
                <w:rFonts w:ascii="Arial" w:hAnsi="Arial" w:cs="Arial"/>
                <w:b/>
                <w:bCs/>
              </w:rPr>
              <w:t xml:space="preserve"> – Maxi </w:t>
            </w:r>
            <w:r w:rsidR="00AE480C">
              <w:rPr>
                <w:rFonts w:ascii="Arial" w:hAnsi="Arial" w:cs="Arial"/>
                <w:b/>
                <w:bCs/>
              </w:rPr>
              <w:t>70</w:t>
            </w:r>
            <w:r>
              <w:rPr>
                <w:rFonts w:ascii="Arial" w:hAnsi="Arial" w:cs="Arial"/>
                <w:b/>
                <w:bCs/>
              </w:rPr>
              <w:t> 000 000</w:t>
            </w:r>
          </w:p>
        </w:tc>
      </w:tr>
      <w:tr w:rsidR="0093761C" w:rsidTr="001E1AA1">
        <w:tc>
          <w:tcPr>
            <w:tcW w:w="5387" w:type="dxa"/>
            <w:tcBorders>
              <w:top w:val="nil"/>
              <w:bottom w:val="nil"/>
            </w:tcBorders>
          </w:tcPr>
          <w:p w:rsidR="0093761C" w:rsidRPr="00E30B07" w:rsidRDefault="0093761C" w:rsidP="001E1AA1">
            <w:pPr>
              <w:pStyle w:val="Paragraphedeliste"/>
              <w:autoSpaceDE w:val="0"/>
              <w:autoSpaceDN w:val="0"/>
              <w:adjustRightInd w:val="0"/>
              <w:rPr>
                <w:rFonts w:ascii="Arial" w:hAnsi="Arial" w:cs="Arial"/>
                <w:b/>
                <w:bCs/>
                <w:i/>
              </w:rPr>
            </w:pPr>
          </w:p>
        </w:tc>
        <w:tc>
          <w:tcPr>
            <w:tcW w:w="2552" w:type="dxa"/>
            <w:tcBorders>
              <w:top w:val="nil"/>
              <w:bottom w:val="nil"/>
            </w:tcBorders>
          </w:tcPr>
          <w:p w:rsidR="0093761C" w:rsidRPr="00E30B07" w:rsidRDefault="0093761C" w:rsidP="001E1AA1">
            <w:pPr>
              <w:pStyle w:val="Paragraphedeliste"/>
              <w:autoSpaceDE w:val="0"/>
              <w:autoSpaceDN w:val="0"/>
              <w:adjustRightInd w:val="0"/>
              <w:ind w:left="0"/>
              <w:jc w:val="right"/>
              <w:rPr>
                <w:rFonts w:ascii="Arial" w:hAnsi="Arial" w:cs="Arial"/>
                <w:bCs/>
              </w:rPr>
            </w:pPr>
          </w:p>
        </w:tc>
        <w:tc>
          <w:tcPr>
            <w:tcW w:w="2551" w:type="dxa"/>
            <w:vMerge/>
          </w:tcPr>
          <w:p w:rsidR="0093761C" w:rsidRPr="00E30B07" w:rsidRDefault="0093761C" w:rsidP="001E1AA1">
            <w:pPr>
              <w:pStyle w:val="Paragraphedeliste"/>
              <w:autoSpaceDE w:val="0"/>
              <w:autoSpaceDN w:val="0"/>
              <w:adjustRightInd w:val="0"/>
              <w:ind w:left="0"/>
              <w:rPr>
                <w:rFonts w:ascii="Arial" w:hAnsi="Arial" w:cs="Arial"/>
                <w:b/>
                <w:bCs/>
              </w:rPr>
            </w:pPr>
          </w:p>
        </w:tc>
      </w:tr>
      <w:tr w:rsidR="0093761C" w:rsidTr="001E1AA1">
        <w:tc>
          <w:tcPr>
            <w:tcW w:w="5387" w:type="dxa"/>
            <w:tcBorders>
              <w:top w:val="nil"/>
              <w:bottom w:val="nil"/>
            </w:tcBorders>
          </w:tcPr>
          <w:p w:rsidR="0093761C" w:rsidRPr="00E30B07" w:rsidRDefault="0093761C" w:rsidP="0093761C">
            <w:pPr>
              <w:pStyle w:val="Paragraphedeliste"/>
              <w:numPr>
                <w:ilvl w:val="0"/>
                <w:numId w:val="50"/>
              </w:numPr>
              <w:autoSpaceDE w:val="0"/>
              <w:autoSpaceDN w:val="0"/>
              <w:adjustRightInd w:val="0"/>
              <w:rPr>
                <w:rFonts w:ascii="Arial" w:hAnsi="Arial" w:cs="Arial"/>
                <w:bCs/>
              </w:rPr>
            </w:pPr>
            <w:r w:rsidRPr="00E30B07">
              <w:rPr>
                <w:rFonts w:ascii="Arial" w:hAnsi="Arial" w:cs="Arial"/>
                <w:bCs/>
              </w:rPr>
              <w:t>Erreur de c</w:t>
            </w:r>
            <w:r w:rsidR="00C81584">
              <w:rPr>
                <w:rFonts w:ascii="Arial" w:hAnsi="Arial" w:cs="Arial"/>
                <w:bCs/>
              </w:rPr>
              <w:t>onception (</w:t>
            </w:r>
            <w:r w:rsidR="00C81584" w:rsidRPr="00C81584">
              <w:rPr>
                <w:rFonts w:ascii="Arial" w:hAnsi="Arial" w:cs="Arial"/>
                <w:b/>
                <w:bCs/>
                <w:color w:val="FF0000"/>
              </w:rPr>
              <w:t>partie viciée exclue</w:t>
            </w:r>
            <w:r w:rsidRPr="00E30B07">
              <w:rPr>
                <w:rFonts w:ascii="Arial" w:hAnsi="Arial" w:cs="Arial"/>
                <w:bCs/>
              </w:rPr>
              <w:t>)</w:t>
            </w:r>
          </w:p>
        </w:tc>
        <w:tc>
          <w:tcPr>
            <w:tcW w:w="2552" w:type="dxa"/>
            <w:tcBorders>
              <w:top w:val="nil"/>
              <w:bottom w:val="nil"/>
            </w:tcBorders>
          </w:tcPr>
          <w:p w:rsidR="0093761C" w:rsidRPr="00E30B07" w:rsidRDefault="0093761C" w:rsidP="001E1AA1">
            <w:pPr>
              <w:pStyle w:val="Paragraphedeliste"/>
              <w:autoSpaceDE w:val="0"/>
              <w:autoSpaceDN w:val="0"/>
              <w:adjustRightInd w:val="0"/>
              <w:ind w:left="0"/>
              <w:jc w:val="right"/>
              <w:rPr>
                <w:rFonts w:ascii="Arial" w:hAnsi="Arial" w:cs="Arial"/>
                <w:bCs/>
              </w:rPr>
            </w:pPr>
            <w:r w:rsidRPr="009E1AD5">
              <w:rPr>
                <w:rFonts w:ascii="Arial" w:hAnsi="Arial" w:cs="Arial"/>
                <w:bCs/>
              </w:rPr>
              <w:t>3 164 149 044</w:t>
            </w:r>
          </w:p>
        </w:tc>
        <w:tc>
          <w:tcPr>
            <w:tcW w:w="2551" w:type="dxa"/>
            <w:vMerge/>
          </w:tcPr>
          <w:p w:rsidR="0093761C" w:rsidRPr="00E30B07" w:rsidRDefault="0093761C" w:rsidP="001E1AA1">
            <w:pPr>
              <w:pStyle w:val="Paragraphedeliste"/>
              <w:autoSpaceDE w:val="0"/>
              <w:autoSpaceDN w:val="0"/>
              <w:adjustRightInd w:val="0"/>
              <w:ind w:left="0"/>
              <w:rPr>
                <w:rFonts w:ascii="Arial" w:hAnsi="Arial" w:cs="Arial"/>
                <w:b/>
                <w:bCs/>
              </w:rPr>
            </w:pPr>
          </w:p>
        </w:tc>
      </w:tr>
      <w:tr w:rsidR="0093761C" w:rsidTr="001E1AA1">
        <w:tc>
          <w:tcPr>
            <w:tcW w:w="5387" w:type="dxa"/>
            <w:tcBorders>
              <w:top w:val="nil"/>
              <w:bottom w:val="nil"/>
            </w:tcBorders>
          </w:tcPr>
          <w:p w:rsidR="0093761C" w:rsidRPr="00E30B07" w:rsidRDefault="0093761C" w:rsidP="0093761C">
            <w:pPr>
              <w:pStyle w:val="Paragraphedeliste"/>
              <w:numPr>
                <w:ilvl w:val="0"/>
                <w:numId w:val="50"/>
              </w:numPr>
              <w:autoSpaceDE w:val="0"/>
              <w:autoSpaceDN w:val="0"/>
              <w:adjustRightInd w:val="0"/>
              <w:rPr>
                <w:rFonts w:ascii="Arial" w:hAnsi="Arial" w:cs="Arial"/>
                <w:bCs/>
              </w:rPr>
            </w:pPr>
            <w:r w:rsidRPr="00E30B07">
              <w:rPr>
                <w:rFonts w:ascii="Arial" w:hAnsi="Arial" w:cs="Arial"/>
                <w:bCs/>
              </w:rPr>
              <w:t xml:space="preserve">Baraquements et entrepôt de chantier </w:t>
            </w:r>
          </w:p>
        </w:tc>
        <w:tc>
          <w:tcPr>
            <w:tcW w:w="2552" w:type="dxa"/>
            <w:tcBorders>
              <w:top w:val="nil"/>
              <w:bottom w:val="nil"/>
            </w:tcBorders>
          </w:tcPr>
          <w:p w:rsidR="0093761C" w:rsidRPr="00E30B07" w:rsidRDefault="0093761C" w:rsidP="001E1AA1">
            <w:pPr>
              <w:pStyle w:val="Paragraphedeliste"/>
              <w:autoSpaceDE w:val="0"/>
              <w:autoSpaceDN w:val="0"/>
              <w:adjustRightInd w:val="0"/>
              <w:ind w:left="0"/>
              <w:jc w:val="right"/>
              <w:rPr>
                <w:rFonts w:ascii="Arial" w:hAnsi="Arial" w:cs="Arial"/>
                <w:bCs/>
              </w:rPr>
            </w:pPr>
            <w:r w:rsidRPr="00E30B07">
              <w:rPr>
                <w:rFonts w:ascii="Arial" w:hAnsi="Arial" w:cs="Arial"/>
                <w:bCs/>
              </w:rPr>
              <w:t xml:space="preserve">   250 000 000</w:t>
            </w:r>
          </w:p>
        </w:tc>
        <w:tc>
          <w:tcPr>
            <w:tcW w:w="2551" w:type="dxa"/>
            <w:vMerge/>
          </w:tcPr>
          <w:p w:rsidR="0093761C" w:rsidRPr="00E30B07" w:rsidRDefault="0093761C" w:rsidP="001E1AA1">
            <w:pPr>
              <w:pStyle w:val="Paragraphedeliste"/>
              <w:autoSpaceDE w:val="0"/>
              <w:autoSpaceDN w:val="0"/>
              <w:adjustRightInd w:val="0"/>
              <w:ind w:left="0"/>
              <w:rPr>
                <w:rFonts w:ascii="Arial" w:hAnsi="Arial" w:cs="Arial"/>
                <w:b/>
                <w:bCs/>
              </w:rPr>
            </w:pPr>
          </w:p>
        </w:tc>
      </w:tr>
      <w:tr w:rsidR="0093761C" w:rsidTr="001E1AA1">
        <w:tc>
          <w:tcPr>
            <w:tcW w:w="5387" w:type="dxa"/>
            <w:tcBorders>
              <w:top w:val="nil"/>
              <w:bottom w:val="nil"/>
            </w:tcBorders>
          </w:tcPr>
          <w:p w:rsidR="0093761C" w:rsidRPr="00E30B07" w:rsidRDefault="0093761C" w:rsidP="0093761C">
            <w:pPr>
              <w:pStyle w:val="Paragraphedeliste"/>
              <w:numPr>
                <w:ilvl w:val="0"/>
                <w:numId w:val="50"/>
              </w:numPr>
              <w:autoSpaceDE w:val="0"/>
              <w:autoSpaceDN w:val="0"/>
              <w:adjustRightInd w:val="0"/>
              <w:rPr>
                <w:rFonts w:ascii="Arial" w:hAnsi="Arial" w:cs="Arial"/>
                <w:bCs/>
              </w:rPr>
            </w:pPr>
            <w:r w:rsidRPr="00E30B07">
              <w:rPr>
                <w:rFonts w:ascii="Arial" w:hAnsi="Arial" w:cs="Arial"/>
                <w:bCs/>
              </w:rPr>
              <w:t>Matériels et Engins de chantiers</w:t>
            </w:r>
          </w:p>
        </w:tc>
        <w:tc>
          <w:tcPr>
            <w:tcW w:w="2552" w:type="dxa"/>
            <w:tcBorders>
              <w:top w:val="nil"/>
              <w:bottom w:val="nil"/>
            </w:tcBorders>
          </w:tcPr>
          <w:p w:rsidR="0093761C" w:rsidRPr="00E30B07" w:rsidRDefault="0093761C" w:rsidP="001E1AA1">
            <w:pPr>
              <w:pStyle w:val="Paragraphedeliste"/>
              <w:autoSpaceDE w:val="0"/>
              <w:autoSpaceDN w:val="0"/>
              <w:adjustRightInd w:val="0"/>
              <w:ind w:left="0"/>
              <w:jc w:val="right"/>
              <w:rPr>
                <w:rFonts w:ascii="Arial" w:hAnsi="Arial" w:cs="Arial"/>
                <w:bCs/>
              </w:rPr>
            </w:pPr>
            <w:r w:rsidRPr="00E30B07">
              <w:rPr>
                <w:rFonts w:ascii="Arial" w:hAnsi="Arial" w:cs="Arial"/>
                <w:bCs/>
              </w:rPr>
              <w:t>1 000 000 000</w:t>
            </w:r>
          </w:p>
        </w:tc>
        <w:tc>
          <w:tcPr>
            <w:tcW w:w="2551" w:type="dxa"/>
            <w:vMerge/>
            <w:tcBorders>
              <w:bottom w:val="nil"/>
            </w:tcBorders>
          </w:tcPr>
          <w:p w:rsidR="0093761C" w:rsidRPr="00E30B07" w:rsidRDefault="0093761C" w:rsidP="001E1AA1">
            <w:pPr>
              <w:pStyle w:val="Paragraphedeliste"/>
              <w:autoSpaceDE w:val="0"/>
              <w:autoSpaceDN w:val="0"/>
              <w:adjustRightInd w:val="0"/>
              <w:ind w:left="0"/>
              <w:rPr>
                <w:rFonts w:ascii="Arial" w:hAnsi="Arial" w:cs="Arial"/>
                <w:b/>
                <w:bCs/>
              </w:rPr>
            </w:pPr>
          </w:p>
        </w:tc>
      </w:tr>
      <w:tr w:rsidR="0093761C" w:rsidTr="001E1AA1">
        <w:trPr>
          <w:trHeight w:val="165"/>
        </w:trPr>
        <w:tc>
          <w:tcPr>
            <w:tcW w:w="5387" w:type="dxa"/>
            <w:tcBorders>
              <w:top w:val="nil"/>
              <w:bottom w:val="nil"/>
            </w:tcBorders>
          </w:tcPr>
          <w:p w:rsidR="0093761C" w:rsidRPr="00E30B07" w:rsidRDefault="0093761C" w:rsidP="0093761C">
            <w:pPr>
              <w:pStyle w:val="Paragraphedeliste"/>
              <w:numPr>
                <w:ilvl w:val="0"/>
                <w:numId w:val="50"/>
              </w:numPr>
              <w:autoSpaceDE w:val="0"/>
              <w:autoSpaceDN w:val="0"/>
              <w:adjustRightInd w:val="0"/>
              <w:rPr>
                <w:rFonts w:ascii="Arial" w:hAnsi="Arial" w:cs="Arial"/>
                <w:bCs/>
              </w:rPr>
            </w:pPr>
            <w:r w:rsidRPr="00E30B07">
              <w:rPr>
                <w:rFonts w:ascii="Arial" w:hAnsi="Arial" w:cs="Arial"/>
                <w:bCs/>
              </w:rPr>
              <w:t xml:space="preserve">Dommages aux </w:t>
            </w:r>
            <w:r>
              <w:rPr>
                <w:rFonts w:ascii="Arial" w:hAnsi="Arial" w:cs="Arial"/>
                <w:bCs/>
              </w:rPr>
              <w:t xml:space="preserve">avoisinants et aux </w:t>
            </w:r>
            <w:r w:rsidRPr="00A9698F">
              <w:rPr>
                <w:rFonts w:ascii="Arial" w:hAnsi="Arial" w:cs="Arial"/>
                <w:bCs/>
              </w:rPr>
              <w:t>existants</w:t>
            </w:r>
          </w:p>
        </w:tc>
        <w:tc>
          <w:tcPr>
            <w:tcW w:w="2552" w:type="dxa"/>
            <w:tcBorders>
              <w:top w:val="nil"/>
              <w:bottom w:val="nil"/>
            </w:tcBorders>
          </w:tcPr>
          <w:p w:rsidR="0093761C" w:rsidRPr="00E30B07" w:rsidRDefault="0093761C" w:rsidP="001E1AA1">
            <w:pPr>
              <w:pStyle w:val="Paragraphedeliste"/>
              <w:autoSpaceDE w:val="0"/>
              <w:autoSpaceDN w:val="0"/>
              <w:adjustRightInd w:val="0"/>
              <w:ind w:left="0"/>
              <w:jc w:val="right"/>
              <w:rPr>
                <w:rFonts w:ascii="Arial" w:hAnsi="Arial" w:cs="Arial"/>
                <w:bCs/>
              </w:rPr>
            </w:pPr>
            <w:r w:rsidRPr="009E1AD5">
              <w:rPr>
                <w:rFonts w:ascii="Arial" w:hAnsi="Arial" w:cs="Arial"/>
                <w:bCs/>
              </w:rPr>
              <w:t>949 244 713</w:t>
            </w:r>
          </w:p>
        </w:tc>
        <w:tc>
          <w:tcPr>
            <w:tcW w:w="2551" w:type="dxa"/>
            <w:vMerge w:val="restart"/>
            <w:tcBorders>
              <w:top w:val="nil"/>
            </w:tcBorders>
          </w:tcPr>
          <w:p w:rsidR="0093761C" w:rsidRPr="00E30B07" w:rsidRDefault="0093761C" w:rsidP="001E1AA1">
            <w:pPr>
              <w:pStyle w:val="Paragraphedeliste"/>
              <w:autoSpaceDE w:val="0"/>
              <w:autoSpaceDN w:val="0"/>
              <w:adjustRightInd w:val="0"/>
              <w:ind w:left="0"/>
              <w:rPr>
                <w:rFonts w:ascii="Arial" w:hAnsi="Arial" w:cs="Arial"/>
                <w:b/>
                <w:bCs/>
              </w:rPr>
            </w:pPr>
            <w:r w:rsidRPr="00E30B07">
              <w:rPr>
                <w:rFonts w:ascii="Arial" w:hAnsi="Arial" w:cs="Arial"/>
                <w:b/>
                <w:bCs/>
              </w:rPr>
              <w:t>Autres évènements :</w:t>
            </w:r>
          </w:p>
          <w:p w:rsidR="0093761C" w:rsidRPr="00E30B07" w:rsidRDefault="0093761C" w:rsidP="00AE480C">
            <w:pPr>
              <w:pStyle w:val="Paragraphedeliste"/>
              <w:autoSpaceDE w:val="0"/>
              <w:autoSpaceDN w:val="0"/>
              <w:adjustRightInd w:val="0"/>
              <w:ind w:left="0"/>
              <w:rPr>
                <w:rFonts w:ascii="Arial" w:hAnsi="Arial" w:cs="Arial"/>
                <w:b/>
                <w:bCs/>
              </w:rPr>
            </w:pPr>
            <w:r w:rsidRPr="00E30B07">
              <w:rPr>
                <w:rFonts w:ascii="Arial" w:hAnsi="Arial" w:cs="Arial"/>
                <w:b/>
                <w:bCs/>
              </w:rPr>
              <w:t xml:space="preserve">10% Mini </w:t>
            </w:r>
            <w:r>
              <w:rPr>
                <w:rFonts w:ascii="Arial" w:hAnsi="Arial" w:cs="Arial"/>
                <w:b/>
                <w:bCs/>
              </w:rPr>
              <w:t>10 0</w:t>
            </w:r>
            <w:r w:rsidRPr="00E30B07">
              <w:rPr>
                <w:rFonts w:ascii="Arial" w:hAnsi="Arial" w:cs="Arial"/>
                <w:b/>
                <w:bCs/>
              </w:rPr>
              <w:t>00</w:t>
            </w:r>
            <w:r>
              <w:rPr>
                <w:rFonts w:ascii="Arial" w:hAnsi="Arial" w:cs="Arial"/>
                <w:b/>
                <w:bCs/>
              </w:rPr>
              <w:t> </w:t>
            </w:r>
            <w:r w:rsidRPr="00E30B07">
              <w:rPr>
                <w:rFonts w:ascii="Arial" w:hAnsi="Arial" w:cs="Arial"/>
                <w:b/>
                <w:bCs/>
              </w:rPr>
              <w:t>000</w:t>
            </w:r>
            <w:r>
              <w:rPr>
                <w:rFonts w:ascii="Arial" w:hAnsi="Arial" w:cs="Arial"/>
                <w:b/>
                <w:bCs/>
              </w:rPr>
              <w:t xml:space="preserve"> – Maxi </w:t>
            </w:r>
            <w:r w:rsidR="00AE480C">
              <w:rPr>
                <w:rFonts w:ascii="Arial" w:hAnsi="Arial" w:cs="Arial"/>
                <w:b/>
                <w:bCs/>
              </w:rPr>
              <w:t>5</w:t>
            </w:r>
            <w:r>
              <w:rPr>
                <w:rFonts w:ascii="Arial" w:hAnsi="Arial" w:cs="Arial"/>
                <w:b/>
                <w:bCs/>
              </w:rPr>
              <w:t>0 000 000</w:t>
            </w:r>
          </w:p>
        </w:tc>
      </w:tr>
      <w:tr w:rsidR="0093761C" w:rsidTr="001E1AA1">
        <w:tc>
          <w:tcPr>
            <w:tcW w:w="5387" w:type="dxa"/>
            <w:tcBorders>
              <w:top w:val="nil"/>
              <w:bottom w:val="nil"/>
            </w:tcBorders>
          </w:tcPr>
          <w:p w:rsidR="0093761C" w:rsidRPr="00E30B07" w:rsidRDefault="0093761C" w:rsidP="0093761C">
            <w:pPr>
              <w:pStyle w:val="Paragraphedeliste"/>
              <w:numPr>
                <w:ilvl w:val="0"/>
                <w:numId w:val="50"/>
              </w:numPr>
              <w:autoSpaceDE w:val="0"/>
              <w:autoSpaceDN w:val="0"/>
              <w:adjustRightInd w:val="0"/>
              <w:rPr>
                <w:rFonts w:ascii="Arial" w:hAnsi="Arial" w:cs="Arial"/>
                <w:bCs/>
              </w:rPr>
            </w:pPr>
            <w:r w:rsidRPr="00E30B07">
              <w:rPr>
                <w:rFonts w:ascii="Arial" w:hAnsi="Arial" w:cs="Arial"/>
                <w:bCs/>
              </w:rPr>
              <w:t>Biens entreposés hors chantier</w:t>
            </w:r>
          </w:p>
        </w:tc>
        <w:tc>
          <w:tcPr>
            <w:tcW w:w="2552" w:type="dxa"/>
            <w:tcBorders>
              <w:top w:val="nil"/>
              <w:bottom w:val="nil"/>
            </w:tcBorders>
          </w:tcPr>
          <w:p w:rsidR="0093761C" w:rsidRPr="00E30B07" w:rsidRDefault="0093761C" w:rsidP="001E1AA1">
            <w:pPr>
              <w:pStyle w:val="Paragraphedeliste"/>
              <w:autoSpaceDE w:val="0"/>
              <w:autoSpaceDN w:val="0"/>
              <w:adjustRightInd w:val="0"/>
              <w:ind w:left="0"/>
              <w:jc w:val="right"/>
              <w:rPr>
                <w:rFonts w:ascii="Arial" w:hAnsi="Arial" w:cs="Arial"/>
                <w:bCs/>
              </w:rPr>
            </w:pPr>
            <w:r w:rsidRPr="00E30B07">
              <w:rPr>
                <w:rFonts w:ascii="Arial" w:hAnsi="Arial" w:cs="Arial"/>
                <w:bCs/>
              </w:rPr>
              <w:t xml:space="preserve">   500 000</w:t>
            </w:r>
            <w:r>
              <w:rPr>
                <w:rFonts w:ascii="Arial" w:hAnsi="Arial" w:cs="Arial"/>
                <w:bCs/>
              </w:rPr>
              <w:t> </w:t>
            </w:r>
            <w:r w:rsidRPr="00E30B07">
              <w:rPr>
                <w:rFonts w:ascii="Arial" w:hAnsi="Arial" w:cs="Arial"/>
                <w:bCs/>
              </w:rPr>
              <w:t>000</w:t>
            </w:r>
          </w:p>
        </w:tc>
        <w:tc>
          <w:tcPr>
            <w:tcW w:w="2551" w:type="dxa"/>
            <w:vMerge/>
          </w:tcPr>
          <w:p w:rsidR="0093761C" w:rsidRPr="00E30B07" w:rsidRDefault="0093761C" w:rsidP="001E1AA1">
            <w:pPr>
              <w:pStyle w:val="Paragraphedeliste"/>
              <w:autoSpaceDE w:val="0"/>
              <w:autoSpaceDN w:val="0"/>
              <w:adjustRightInd w:val="0"/>
              <w:ind w:left="0"/>
              <w:rPr>
                <w:rFonts w:ascii="Arial" w:hAnsi="Arial" w:cs="Arial"/>
                <w:b/>
                <w:bCs/>
              </w:rPr>
            </w:pPr>
          </w:p>
        </w:tc>
      </w:tr>
      <w:tr w:rsidR="0093761C" w:rsidTr="001E1AA1">
        <w:tc>
          <w:tcPr>
            <w:tcW w:w="5387" w:type="dxa"/>
            <w:tcBorders>
              <w:top w:val="nil"/>
              <w:bottom w:val="nil"/>
            </w:tcBorders>
          </w:tcPr>
          <w:p w:rsidR="0093761C" w:rsidRPr="00E30B07" w:rsidRDefault="0093761C" w:rsidP="0093761C">
            <w:pPr>
              <w:pStyle w:val="Paragraphedeliste"/>
              <w:numPr>
                <w:ilvl w:val="0"/>
                <w:numId w:val="50"/>
              </w:numPr>
              <w:autoSpaceDE w:val="0"/>
              <w:autoSpaceDN w:val="0"/>
              <w:adjustRightInd w:val="0"/>
              <w:rPr>
                <w:rFonts w:ascii="Arial" w:hAnsi="Arial" w:cs="Arial"/>
                <w:bCs/>
              </w:rPr>
            </w:pPr>
            <w:r w:rsidRPr="00E30B07">
              <w:rPr>
                <w:rFonts w:ascii="Arial" w:hAnsi="Arial" w:cs="Arial"/>
                <w:bCs/>
              </w:rPr>
              <w:t>Baraquement et dépôts</w:t>
            </w:r>
          </w:p>
        </w:tc>
        <w:tc>
          <w:tcPr>
            <w:tcW w:w="2552" w:type="dxa"/>
            <w:tcBorders>
              <w:top w:val="nil"/>
              <w:bottom w:val="nil"/>
            </w:tcBorders>
          </w:tcPr>
          <w:p w:rsidR="0093761C" w:rsidRPr="00E30B07" w:rsidRDefault="0093761C" w:rsidP="001E1AA1">
            <w:pPr>
              <w:pStyle w:val="Paragraphedeliste"/>
              <w:autoSpaceDE w:val="0"/>
              <w:autoSpaceDN w:val="0"/>
              <w:adjustRightInd w:val="0"/>
              <w:ind w:left="0"/>
              <w:jc w:val="right"/>
              <w:rPr>
                <w:rFonts w:ascii="Arial" w:hAnsi="Arial" w:cs="Arial"/>
                <w:bCs/>
              </w:rPr>
            </w:pPr>
            <w:r w:rsidRPr="00E30B07">
              <w:rPr>
                <w:rFonts w:ascii="Arial" w:hAnsi="Arial" w:cs="Arial"/>
                <w:bCs/>
              </w:rPr>
              <w:t>250 000 000</w:t>
            </w:r>
          </w:p>
        </w:tc>
        <w:tc>
          <w:tcPr>
            <w:tcW w:w="2551" w:type="dxa"/>
            <w:vMerge/>
            <w:tcBorders>
              <w:bottom w:val="nil"/>
            </w:tcBorders>
          </w:tcPr>
          <w:p w:rsidR="0093761C" w:rsidRPr="00E30B07" w:rsidRDefault="0093761C" w:rsidP="001E1AA1">
            <w:pPr>
              <w:pStyle w:val="Paragraphedeliste"/>
              <w:autoSpaceDE w:val="0"/>
              <w:autoSpaceDN w:val="0"/>
              <w:adjustRightInd w:val="0"/>
              <w:ind w:left="0"/>
              <w:rPr>
                <w:rFonts w:ascii="Arial" w:hAnsi="Arial" w:cs="Arial"/>
                <w:b/>
                <w:bCs/>
              </w:rPr>
            </w:pPr>
          </w:p>
        </w:tc>
      </w:tr>
      <w:tr w:rsidR="0093761C" w:rsidTr="001E1AA1">
        <w:tc>
          <w:tcPr>
            <w:tcW w:w="5387" w:type="dxa"/>
            <w:tcBorders>
              <w:top w:val="nil"/>
              <w:bottom w:val="nil"/>
            </w:tcBorders>
          </w:tcPr>
          <w:p w:rsidR="0093761C" w:rsidRPr="00E30B07" w:rsidRDefault="0093761C" w:rsidP="0093761C">
            <w:pPr>
              <w:pStyle w:val="Paragraphedeliste"/>
              <w:numPr>
                <w:ilvl w:val="0"/>
                <w:numId w:val="50"/>
              </w:numPr>
              <w:autoSpaceDE w:val="0"/>
              <w:autoSpaceDN w:val="0"/>
              <w:adjustRightInd w:val="0"/>
              <w:rPr>
                <w:rFonts w:ascii="Arial" w:hAnsi="Arial" w:cs="Arial"/>
                <w:bCs/>
              </w:rPr>
            </w:pPr>
            <w:r w:rsidRPr="00E30B07">
              <w:rPr>
                <w:rFonts w:ascii="Arial" w:hAnsi="Arial" w:cs="Arial"/>
                <w:bCs/>
              </w:rPr>
              <w:t xml:space="preserve">Vol </w:t>
            </w:r>
          </w:p>
        </w:tc>
        <w:tc>
          <w:tcPr>
            <w:tcW w:w="2552" w:type="dxa"/>
            <w:tcBorders>
              <w:top w:val="nil"/>
              <w:bottom w:val="nil"/>
            </w:tcBorders>
          </w:tcPr>
          <w:p w:rsidR="0093761C" w:rsidRPr="00E30B07" w:rsidRDefault="0093761C" w:rsidP="001E1AA1">
            <w:pPr>
              <w:pStyle w:val="Paragraphedeliste"/>
              <w:autoSpaceDE w:val="0"/>
              <w:autoSpaceDN w:val="0"/>
              <w:adjustRightInd w:val="0"/>
              <w:ind w:left="0"/>
              <w:jc w:val="right"/>
              <w:rPr>
                <w:rFonts w:ascii="Arial" w:hAnsi="Arial" w:cs="Arial"/>
                <w:bCs/>
              </w:rPr>
            </w:pPr>
            <w:r w:rsidRPr="00DA1E39">
              <w:rPr>
                <w:rFonts w:ascii="Arial" w:hAnsi="Arial" w:cs="Arial"/>
                <w:bCs/>
                <w:color w:val="FF0000"/>
              </w:rPr>
              <w:t xml:space="preserve">   </w:t>
            </w:r>
            <w:r w:rsidRPr="00E30B07">
              <w:rPr>
                <w:rFonts w:ascii="Arial" w:hAnsi="Arial" w:cs="Arial"/>
                <w:bCs/>
              </w:rPr>
              <w:t>100 000 000</w:t>
            </w:r>
          </w:p>
        </w:tc>
        <w:tc>
          <w:tcPr>
            <w:tcW w:w="2551" w:type="dxa"/>
            <w:vMerge w:val="restart"/>
            <w:tcBorders>
              <w:top w:val="nil"/>
              <w:bottom w:val="nil"/>
            </w:tcBorders>
          </w:tcPr>
          <w:p w:rsidR="0093761C" w:rsidRPr="00E30B07" w:rsidRDefault="0093761C" w:rsidP="001E1AA1">
            <w:pPr>
              <w:pStyle w:val="Paragraphedeliste"/>
              <w:autoSpaceDE w:val="0"/>
              <w:autoSpaceDN w:val="0"/>
              <w:adjustRightInd w:val="0"/>
              <w:ind w:left="0"/>
              <w:rPr>
                <w:rFonts w:ascii="Arial" w:hAnsi="Arial" w:cs="Arial"/>
                <w:b/>
                <w:bCs/>
              </w:rPr>
            </w:pPr>
          </w:p>
          <w:p w:rsidR="0093761C" w:rsidRPr="00E30B07" w:rsidRDefault="0093761C" w:rsidP="001E1AA1">
            <w:pPr>
              <w:rPr>
                <w:rFonts w:ascii="Arial" w:hAnsi="Arial" w:cs="Arial"/>
                <w:b/>
                <w:bCs/>
              </w:rPr>
            </w:pPr>
          </w:p>
          <w:p w:rsidR="0093761C" w:rsidRPr="00E30B07" w:rsidRDefault="0093761C" w:rsidP="001E1AA1">
            <w:pPr>
              <w:rPr>
                <w:rFonts w:ascii="Arial" w:hAnsi="Arial" w:cs="Arial"/>
              </w:rPr>
            </w:pPr>
            <w:r w:rsidRPr="00E30B07">
              <w:rPr>
                <w:rFonts w:ascii="Arial" w:hAnsi="Arial" w:cs="Arial"/>
                <w:b/>
                <w:bCs/>
              </w:rPr>
              <w:t>Néant</w:t>
            </w:r>
          </w:p>
        </w:tc>
      </w:tr>
      <w:tr w:rsidR="0093761C" w:rsidTr="001E1AA1">
        <w:tc>
          <w:tcPr>
            <w:tcW w:w="5387" w:type="dxa"/>
            <w:tcBorders>
              <w:top w:val="nil"/>
              <w:bottom w:val="nil"/>
            </w:tcBorders>
          </w:tcPr>
          <w:p w:rsidR="0093761C" w:rsidRPr="00E30B07" w:rsidRDefault="0093761C" w:rsidP="0093761C">
            <w:pPr>
              <w:pStyle w:val="Paragraphedeliste"/>
              <w:numPr>
                <w:ilvl w:val="0"/>
                <w:numId w:val="50"/>
              </w:numPr>
              <w:autoSpaceDE w:val="0"/>
              <w:autoSpaceDN w:val="0"/>
              <w:adjustRightInd w:val="0"/>
              <w:rPr>
                <w:rFonts w:ascii="Arial" w:hAnsi="Arial" w:cs="Arial"/>
                <w:bCs/>
              </w:rPr>
            </w:pPr>
            <w:r w:rsidRPr="00E30B07">
              <w:rPr>
                <w:rFonts w:ascii="Arial" w:hAnsi="Arial" w:cs="Arial"/>
                <w:bCs/>
              </w:rPr>
              <w:t>Incendie et explosion</w:t>
            </w:r>
          </w:p>
        </w:tc>
        <w:tc>
          <w:tcPr>
            <w:tcW w:w="2552" w:type="dxa"/>
            <w:tcBorders>
              <w:top w:val="nil"/>
              <w:bottom w:val="nil"/>
            </w:tcBorders>
          </w:tcPr>
          <w:p w:rsidR="0093761C" w:rsidRPr="00E30B07" w:rsidRDefault="0093761C" w:rsidP="001E1AA1">
            <w:pPr>
              <w:pStyle w:val="Paragraphedeliste"/>
              <w:autoSpaceDE w:val="0"/>
              <w:autoSpaceDN w:val="0"/>
              <w:adjustRightInd w:val="0"/>
              <w:ind w:left="0"/>
              <w:jc w:val="right"/>
              <w:rPr>
                <w:rFonts w:ascii="Arial" w:hAnsi="Arial" w:cs="Arial"/>
                <w:bCs/>
              </w:rPr>
            </w:pPr>
            <w:r w:rsidRPr="00E30B07">
              <w:rPr>
                <w:rFonts w:ascii="Arial" w:hAnsi="Arial" w:cs="Arial"/>
                <w:bCs/>
              </w:rPr>
              <w:t xml:space="preserve"> 1 000 000 000</w:t>
            </w:r>
          </w:p>
        </w:tc>
        <w:tc>
          <w:tcPr>
            <w:tcW w:w="2551" w:type="dxa"/>
            <w:vMerge/>
            <w:tcBorders>
              <w:top w:val="nil"/>
              <w:bottom w:val="nil"/>
            </w:tcBorders>
          </w:tcPr>
          <w:p w:rsidR="0093761C" w:rsidRPr="00E30B07" w:rsidRDefault="0093761C" w:rsidP="001E1AA1">
            <w:pPr>
              <w:pStyle w:val="Paragraphedeliste"/>
              <w:autoSpaceDE w:val="0"/>
              <w:autoSpaceDN w:val="0"/>
              <w:adjustRightInd w:val="0"/>
              <w:ind w:left="0"/>
              <w:rPr>
                <w:rFonts w:ascii="Arial" w:hAnsi="Arial" w:cs="Arial"/>
                <w:b/>
                <w:bCs/>
              </w:rPr>
            </w:pPr>
          </w:p>
        </w:tc>
      </w:tr>
      <w:tr w:rsidR="0093761C" w:rsidTr="001E1AA1">
        <w:tc>
          <w:tcPr>
            <w:tcW w:w="5387" w:type="dxa"/>
            <w:tcBorders>
              <w:top w:val="nil"/>
              <w:bottom w:val="nil"/>
            </w:tcBorders>
          </w:tcPr>
          <w:p w:rsidR="0093761C" w:rsidRPr="00E30B07" w:rsidRDefault="0093761C" w:rsidP="0093761C">
            <w:pPr>
              <w:pStyle w:val="Paragraphedeliste"/>
              <w:numPr>
                <w:ilvl w:val="0"/>
                <w:numId w:val="50"/>
              </w:numPr>
              <w:autoSpaceDE w:val="0"/>
              <w:autoSpaceDN w:val="0"/>
              <w:adjustRightInd w:val="0"/>
              <w:rPr>
                <w:rFonts w:ascii="Arial" w:hAnsi="Arial" w:cs="Arial"/>
                <w:bCs/>
              </w:rPr>
            </w:pPr>
            <w:r w:rsidRPr="00E30B07">
              <w:rPr>
                <w:rFonts w:ascii="Arial" w:hAnsi="Arial" w:cs="Arial"/>
                <w:bCs/>
              </w:rPr>
              <w:t>Frais de déblai</w:t>
            </w:r>
          </w:p>
        </w:tc>
        <w:tc>
          <w:tcPr>
            <w:tcW w:w="2552" w:type="dxa"/>
            <w:tcBorders>
              <w:top w:val="nil"/>
              <w:bottom w:val="nil"/>
            </w:tcBorders>
          </w:tcPr>
          <w:p w:rsidR="0093761C" w:rsidRPr="00E30B07" w:rsidRDefault="0093761C" w:rsidP="001E1AA1">
            <w:pPr>
              <w:pStyle w:val="Paragraphedeliste"/>
              <w:autoSpaceDE w:val="0"/>
              <w:autoSpaceDN w:val="0"/>
              <w:adjustRightInd w:val="0"/>
              <w:ind w:left="0"/>
              <w:jc w:val="right"/>
              <w:rPr>
                <w:rFonts w:ascii="Arial" w:hAnsi="Arial" w:cs="Arial"/>
                <w:bCs/>
              </w:rPr>
            </w:pPr>
            <w:r w:rsidRPr="00E30B07">
              <w:rPr>
                <w:rFonts w:ascii="Arial" w:hAnsi="Arial" w:cs="Arial"/>
                <w:bCs/>
              </w:rPr>
              <w:t xml:space="preserve">     </w:t>
            </w:r>
            <w:r w:rsidRPr="009E1AD5">
              <w:rPr>
                <w:rFonts w:ascii="Arial" w:hAnsi="Arial" w:cs="Arial"/>
                <w:bCs/>
              </w:rPr>
              <w:t>316 414 904</w:t>
            </w:r>
          </w:p>
        </w:tc>
        <w:tc>
          <w:tcPr>
            <w:tcW w:w="2551" w:type="dxa"/>
            <w:vMerge/>
            <w:tcBorders>
              <w:top w:val="nil"/>
              <w:bottom w:val="nil"/>
            </w:tcBorders>
          </w:tcPr>
          <w:p w:rsidR="0093761C" w:rsidRPr="00E30B07" w:rsidRDefault="0093761C" w:rsidP="001E1AA1">
            <w:pPr>
              <w:pStyle w:val="Paragraphedeliste"/>
              <w:autoSpaceDE w:val="0"/>
              <w:autoSpaceDN w:val="0"/>
              <w:adjustRightInd w:val="0"/>
              <w:ind w:left="0"/>
              <w:rPr>
                <w:rFonts w:ascii="Arial" w:hAnsi="Arial" w:cs="Arial"/>
                <w:b/>
                <w:bCs/>
              </w:rPr>
            </w:pPr>
          </w:p>
        </w:tc>
      </w:tr>
      <w:tr w:rsidR="0093761C" w:rsidTr="001E1AA1">
        <w:tc>
          <w:tcPr>
            <w:tcW w:w="5387" w:type="dxa"/>
            <w:tcBorders>
              <w:top w:val="nil"/>
              <w:bottom w:val="nil"/>
            </w:tcBorders>
          </w:tcPr>
          <w:p w:rsidR="0093761C" w:rsidRPr="00E30B07" w:rsidRDefault="0093761C" w:rsidP="0093761C">
            <w:pPr>
              <w:pStyle w:val="Paragraphedeliste"/>
              <w:numPr>
                <w:ilvl w:val="0"/>
                <w:numId w:val="50"/>
              </w:numPr>
              <w:autoSpaceDE w:val="0"/>
              <w:autoSpaceDN w:val="0"/>
              <w:adjustRightInd w:val="0"/>
              <w:rPr>
                <w:rFonts w:ascii="Arial" w:hAnsi="Arial" w:cs="Arial"/>
                <w:bCs/>
              </w:rPr>
            </w:pPr>
            <w:r w:rsidRPr="00E30B07">
              <w:rPr>
                <w:rFonts w:ascii="Arial" w:hAnsi="Arial" w:cs="Arial"/>
                <w:bCs/>
              </w:rPr>
              <w:t>Honoraires et frais d’experts</w:t>
            </w:r>
          </w:p>
        </w:tc>
        <w:tc>
          <w:tcPr>
            <w:tcW w:w="2552" w:type="dxa"/>
            <w:tcBorders>
              <w:top w:val="nil"/>
              <w:bottom w:val="nil"/>
            </w:tcBorders>
          </w:tcPr>
          <w:p w:rsidR="0093761C" w:rsidRPr="00E30B07" w:rsidRDefault="0093761C" w:rsidP="001E1AA1">
            <w:pPr>
              <w:pStyle w:val="Paragraphedeliste"/>
              <w:autoSpaceDE w:val="0"/>
              <w:autoSpaceDN w:val="0"/>
              <w:adjustRightInd w:val="0"/>
              <w:ind w:left="0"/>
              <w:jc w:val="right"/>
              <w:rPr>
                <w:rFonts w:ascii="Arial" w:hAnsi="Arial" w:cs="Arial"/>
                <w:bCs/>
              </w:rPr>
            </w:pPr>
            <w:r w:rsidRPr="00E30B07">
              <w:rPr>
                <w:rFonts w:ascii="Arial" w:hAnsi="Arial" w:cs="Arial"/>
                <w:bCs/>
              </w:rPr>
              <w:t xml:space="preserve">      50 000 000</w:t>
            </w:r>
          </w:p>
        </w:tc>
        <w:tc>
          <w:tcPr>
            <w:tcW w:w="2551" w:type="dxa"/>
            <w:tcBorders>
              <w:top w:val="nil"/>
              <w:bottom w:val="nil"/>
            </w:tcBorders>
          </w:tcPr>
          <w:p w:rsidR="0093761C" w:rsidRPr="00E30B07" w:rsidRDefault="0093761C" w:rsidP="001E1AA1">
            <w:pPr>
              <w:pStyle w:val="Paragraphedeliste"/>
              <w:autoSpaceDE w:val="0"/>
              <w:autoSpaceDN w:val="0"/>
              <w:adjustRightInd w:val="0"/>
              <w:ind w:left="0"/>
              <w:rPr>
                <w:rFonts w:ascii="Arial" w:hAnsi="Arial" w:cs="Arial"/>
                <w:b/>
                <w:bCs/>
              </w:rPr>
            </w:pPr>
            <w:r w:rsidRPr="00E30B07">
              <w:rPr>
                <w:rFonts w:ascii="Arial" w:hAnsi="Arial" w:cs="Arial"/>
                <w:b/>
                <w:bCs/>
              </w:rPr>
              <w:t>Néant</w:t>
            </w:r>
          </w:p>
        </w:tc>
      </w:tr>
      <w:tr w:rsidR="0093761C" w:rsidTr="001E1AA1">
        <w:tc>
          <w:tcPr>
            <w:tcW w:w="5387" w:type="dxa"/>
            <w:tcBorders>
              <w:top w:val="nil"/>
              <w:bottom w:val="nil"/>
            </w:tcBorders>
          </w:tcPr>
          <w:p w:rsidR="0093761C" w:rsidRPr="00E30B07" w:rsidRDefault="0093761C" w:rsidP="0093761C">
            <w:pPr>
              <w:pStyle w:val="Paragraphedeliste"/>
              <w:numPr>
                <w:ilvl w:val="0"/>
                <w:numId w:val="50"/>
              </w:numPr>
              <w:autoSpaceDE w:val="0"/>
              <w:autoSpaceDN w:val="0"/>
              <w:adjustRightInd w:val="0"/>
              <w:rPr>
                <w:rFonts w:ascii="Arial" w:hAnsi="Arial" w:cs="Arial"/>
                <w:bCs/>
              </w:rPr>
            </w:pPr>
            <w:r w:rsidRPr="00E30B07">
              <w:rPr>
                <w:rFonts w:ascii="Arial" w:hAnsi="Arial" w:cs="Arial"/>
                <w:bCs/>
              </w:rPr>
              <w:t>Heures supplémentaires et travail de nuit</w:t>
            </w:r>
          </w:p>
        </w:tc>
        <w:tc>
          <w:tcPr>
            <w:tcW w:w="2552" w:type="dxa"/>
            <w:tcBorders>
              <w:top w:val="nil"/>
              <w:bottom w:val="nil"/>
            </w:tcBorders>
          </w:tcPr>
          <w:p w:rsidR="0093761C" w:rsidRPr="00E30B07" w:rsidRDefault="0093761C" w:rsidP="001E1AA1">
            <w:pPr>
              <w:pStyle w:val="Paragraphedeliste"/>
              <w:autoSpaceDE w:val="0"/>
              <w:autoSpaceDN w:val="0"/>
              <w:adjustRightInd w:val="0"/>
              <w:ind w:left="0"/>
              <w:jc w:val="right"/>
              <w:rPr>
                <w:rFonts w:ascii="Arial" w:hAnsi="Arial" w:cs="Arial"/>
                <w:bCs/>
              </w:rPr>
            </w:pPr>
            <w:r w:rsidRPr="00E30B07">
              <w:rPr>
                <w:rFonts w:ascii="Arial" w:hAnsi="Arial" w:cs="Arial"/>
                <w:bCs/>
              </w:rPr>
              <w:t xml:space="preserve">     300 000 000</w:t>
            </w:r>
          </w:p>
        </w:tc>
        <w:tc>
          <w:tcPr>
            <w:tcW w:w="2551" w:type="dxa"/>
            <w:tcBorders>
              <w:top w:val="nil"/>
              <w:bottom w:val="nil"/>
            </w:tcBorders>
          </w:tcPr>
          <w:p w:rsidR="0093761C" w:rsidRPr="00E30B07" w:rsidRDefault="0093761C" w:rsidP="001E1AA1">
            <w:pPr>
              <w:pStyle w:val="Paragraphedeliste"/>
              <w:autoSpaceDE w:val="0"/>
              <w:autoSpaceDN w:val="0"/>
              <w:adjustRightInd w:val="0"/>
              <w:ind w:left="0"/>
              <w:rPr>
                <w:rFonts w:ascii="Arial" w:hAnsi="Arial" w:cs="Arial"/>
                <w:b/>
                <w:bCs/>
              </w:rPr>
            </w:pPr>
            <w:r w:rsidRPr="00E30B07">
              <w:rPr>
                <w:rFonts w:ascii="Arial" w:hAnsi="Arial" w:cs="Arial"/>
                <w:b/>
                <w:bCs/>
              </w:rPr>
              <w:t xml:space="preserve">Néant </w:t>
            </w:r>
          </w:p>
        </w:tc>
      </w:tr>
      <w:tr w:rsidR="0093761C" w:rsidTr="001E1AA1">
        <w:tc>
          <w:tcPr>
            <w:tcW w:w="5387" w:type="dxa"/>
            <w:tcBorders>
              <w:top w:val="nil"/>
              <w:bottom w:val="nil"/>
            </w:tcBorders>
          </w:tcPr>
          <w:p w:rsidR="0093761C" w:rsidRPr="00E30B07" w:rsidRDefault="0093761C" w:rsidP="0093761C">
            <w:pPr>
              <w:pStyle w:val="Paragraphedeliste"/>
              <w:numPr>
                <w:ilvl w:val="0"/>
                <w:numId w:val="50"/>
              </w:numPr>
              <w:autoSpaceDE w:val="0"/>
              <w:autoSpaceDN w:val="0"/>
              <w:adjustRightInd w:val="0"/>
              <w:rPr>
                <w:rFonts w:ascii="Arial" w:hAnsi="Arial" w:cs="Arial"/>
                <w:bCs/>
              </w:rPr>
            </w:pPr>
            <w:r w:rsidRPr="00E30B07">
              <w:rPr>
                <w:rFonts w:ascii="Arial" w:hAnsi="Arial" w:cs="Arial"/>
                <w:bCs/>
              </w:rPr>
              <w:t>Transport aérien</w:t>
            </w:r>
          </w:p>
        </w:tc>
        <w:tc>
          <w:tcPr>
            <w:tcW w:w="2552" w:type="dxa"/>
            <w:tcBorders>
              <w:top w:val="nil"/>
              <w:bottom w:val="nil"/>
            </w:tcBorders>
          </w:tcPr>
          <w:p w:rsidR="0093761C" w:rsidRPr="00E30B07" w:rsidRDefault="0093761C" w:rsidP="001E1AA1">
            <w:pPr>
              <w:pStyle w:val="Paragraphedeliste"/>
              <w:autoSpaceDE w:val="0"/>
              <w:autoSpaceDN w:val="0"/>
              <w:adjustRightInd w:val="0"/>
              <w:ind w:left="0"/>
              <w:jc w:val="right"/>
              <w:rPr>
                <w:rFonts w:ascii="Arial" w:hAnsi="Arial" w:cs="Arial"/>
                <w:bCs/>
              </w:rPr>
            </w:pPr>
            <w:r w:rsidRPr="00E30B07">
              <w:rPr>
                <w:rFonts w:ascii="Arial" w:hAnsi="Arial" w:cs="Arial"/>
                <w:bCs/>
              </w:rPr>
              <w:t>300 000 000</w:t>
            </w:r>
          </w:p>
        </w:tc>
        <w:tc>
          <w:tcPr>
            <w:tcW w:w="2551" w:type="dxa"/>
            <w:tcBorders>
              <w:top w:val="nil"/>
              <w:bottom w:val="nil"/>
            </w:tcBorders>
          </w:tcPr>
          <w:p w:rsidR="0093761C" w:rsidRPr="00E30B07" w:rsidRDefault="0093761C" w:rsidP="001E1AA1">
            <w:pPr>
              <w:pStyle w:val="Paragraphedeliste"/>
              <w:autoSpaceDE w:val="0"/>
              <w:autoSpaceDN w:val="0"/>
              <w:adjustRightInd w:val="0"/>
              <w:ind w:left="0"/>
              <w:rPr>
                <w:rFonts w:ascii="Arial" w:hAnsi="Arial" w:cs="Arial"/>
                <w:b/>
                <w:bCs/>
              </w:rPr>
            </w:pPr>
            <w:r>
              <w:rPr>
                <w:rFonts w:ascii="Arial" w:hAnsi="Arial" w:cs="Arial"/>
                <w:b/>
                <w:bCs/>
              </w:rPr>
              <w:t xml:space="preserve">10% Mini 1 500 000 - </w:t>
            </w:r>
          </w:p>
        </w:tc>
      </w:tr>
      <w:tr w:rsidR="0093761C" w:rsidTr="001E1AA1">
        <w:tc>
          <w:tcPr>
            <w:tcW w:w="5387" w:type="dxa"/>
            <w:tcBorders>
              <w:top w:val="nil"/>
              <w:bottom w:val="nil"/>
            </w:tcBorders>
          </w:tcPr>
          <w:p w:rsidR="0093761C" w:rsidRPr="00E30B07" w:rsidRDefault="0093761C" w:rsidP="0093761C">
            <w:pPr>
              <w:pStyle w:val="Paragraphedeliste"/>
              <w:numPr>
                <w:ilvl w:val="0"/>
                <w:numId w:val="50"/>
              </w:numPr>
              <w:autoSpaceDE w:val="0"/>
              <w:autoSpaceDN w:val="0"/>
              <w:adjustRightInd w:val="0"/>
              <w:rPr>
                <w:rFonts w:ascii="Arial" w:hAnsi="Arial" w:cs="Arial"/>
                <w:bCs/>
              </w:rPr>
            </w:pPr>
            <w:r w:rsidRPr="00E30B07">
              <w:rPr>
                <w:rFonts w:ascii="Arial" w:hAnsi="Arial" w:cs="Arial"/>
                <w:bCs/>
              </w:rPr>
              <w:t>Transport intérieurs Clause 50/50</w:t>
            </w:r>
          </w:p>
        </w:tc>
        <w:tc>
          <w:tcPr>
            <w:tcW w:w="2552" w:type="dxa"/>
            <w:tcBorders>
              <w:top w:val="nil"/>
              <w:bottom w:val="nil"/>
            </w:tcBorders>
          </w:tcPr>
          <w:p w:rsidR="0093761C" w:rsidRPr="00E30B07" w:rsidRDefault="0093761C" w:rsidP="001E1AA1">
            <w:pPr>
              <w:pStyle w:val="Paragraphedeliste"/>
              <w:autoSpaceDE w:val="0"/>
              <w:autoSpaceDN w:val="0"/>
              <w:adjustRightInd w:val="0"/>
              <w:ind w:left="0"/>
              <w:jc w:val="right"/>
              <w:rPr>
                <w:rFonts w:ascii="Arial" w:hAnsi="Arial" w:cs="Arial"/>
                <w:bCs/>
              </w:rPr>
            </w:pPr>
            <w:r w:rsidRPr="00E30B07">
              <w:rPr>
                <w:rFonts w:ascii="Arial" w:hAnsi="Arial" w:cs="Arial"/>
                <w:bCs/>
              </w:rPr>
              <w:t>300 000 000</w:t>
            </w:r>
          </w:p>
        </w:tc>
        <w:tc>
          <w:tcPr>
            <w:tcW w:w="2551" w:type="dxa"/>
            <w:tcBorders>
              <w:top w:val="nil"/>
              <w:bottom w:val="nil"/>
            </w:tcBorders>
          </w:tcPr>
          <w:p w:rsidR="0093761C" w:rsidRPr="00E30B07" w:rsidRDefault="0093761C" w:rsidP="001E1AA1">
            <w:pPr>
              <w:pStyle w:val="Paragraphedeliste"/>
              <w:autoSpaceDE w:val="0"/>
              <w:autoSpaceDN w:val="0"/>
              <w:adjustRightInd w:val="0"/>
              <w:ind w:left="0"/>
              <w:rPr>
                <w:rFonts w:ascii="Arial" w:hAnsi="Arial" w:cs="Arial"/>
                <w:b/>
                <w:bCs/>
              </w:rPr>
            </w:pPr>
            <w:r>
              <w:rPr>
                <w:rFonts w:ascii="Arial" w:hAnsi="Arial" w:cs="Arial"/>
                <w:b/>
                <w:bCs/>
              </w:rPr>
              <w:t>10% Mini 1 500 000</w:t>
            </w:r>
          </w:p>
        </w:tc>
      </w:tr>
      <w:tr w:rsidR="0093761C" w:rsidTr="001E1AA1">
        <w:tc>
          <w:tcPr>
            <w:tcW w:w="5387" w:type="dxa"/>
            <w:tcBorders>
              <w:top w:val="nil"/>
              <w:bottom w:val="nil"/>
            </w:tcBorders>
          </w:tcPr>
          <w:p w:rsidR="0093761C" w:rsidRPr="00E30B07" w:rsidRDefault="0093761C" w:rsidP="0093761C">
            <w:pPr>
              <w:pStyle w:val="Paragraphedeliste"/>
              <w:numPr>
                <w:ilvl w:val="0"/>
                <w:numId w:val="50"/>
              </w:numPr>
              <w:autoSpaceDE w:val="0"/>
              <w:autoSpaceDN w:val="0"/>
              <w:adjustRightInd w:val="0"/>
              <w:rPr>
                <w:rFonts w:ascii="Arial" w:hAnsi="Arial" w:cs="Arial"/>
                <w:bCs/>
              </w:rPr>
            </w:pPr>
            <w:r w:rsidRPr="00E30B07">
              <w:rPr>
                <w:rFonts w:ascii="Arial" w:hAnsi="Arial" w:cs="Arial"/>
                <w:bCs/>
              </w:rPr>
              <w:t>Grèves, Emeutes et Mouvements Populaires</w:t>
            </w:r>
          </w:p>
        </w:tc>
        <w:tc>
          <w:tcPr>
            <w:tcW w:w="2552" w:type="dxa"/>
            <w:tcBorders>
              <w:top w:val="nil"/>
              <w:bottom w:val="nil"/>
            </w:tcBorders>
          </w:tcPr>
          <w:p w:rsidR="0093761C" w:rsidRPr="00E30B07" w:rsidRDefault="0093761C" w:rsidP="001E1AA1">
            <w:pPr>
              <w:pStyle w:val="Paragraphedeliste"/>
              <w:autoSpaceDE w:val="0"/>
              <w:autoSpaceDN w:val="0"/>
              <w:adjustRightInd w:val="0"/>
              <w:ind w:left="0"/>
              <w:jc w:val="right"/>
              <w:rPr>
                <w:rFonts w:ascii="Arial" w:hAnsi="Arial" w:cs="Arial"/>
                <w:bCs/>
              </w:rPr>
            </w:pPr>
            <w:r w:rsidRPr="00E30B07">
              <w:rPr>
                <w:rFonts w:ascii="Arial" w:hAnsi="Arial" w:cs="Arial"/>
                <w:bCs/>
              </w:rPr>
              <w:t xml:space="preserve"> 2 000 000 000</w:t>
            </w:r>
          </w:p>
        </w:tc>
        <w:tc>
          <w:tcPr>
            <w:tcW w:w="2551" w:type="dxa"/>
            <w:tcBorders>
              <w:top w:val="nil"/>
              <w:bottom w:val="nil"/>
            </w:tcBorders>
          </w:tcPr>
          <w:p w:rsidR="0093761C" w:rsidRPr="00E30B07" w:rsidRDefault="0093761C" w:rsidP="001E1AA1">
            <w:pPr>
              <w:pStyle w:val="Paragraphedeliste"/>
              <w:autoSpaceDE w:val="0"/>
              <w:autoSpaceDN w:val="0"/>
              <w:adjustRightInd w:val="0"/>
              <w:ind w:left="0"/>
              <w:rPr>
                <w:rFonts w:ascii="Arial" w:hAnsi="Arial" w:cs="Arial"/>
                <w:b/>
                <w:bCs/>
              </w:rPr>
            </w:pPr>
            <w:r w:rsidRPr="00E30B07">
              <w:rPr>
                <w:rFonts w:ascii="Arial" w:hAnsi="Arial" w:cs="Arial"/>
                <w:b/>
                <w:bCs/>
              </w:rPr>
              <w:t>Voir FANAF 01-05</w:t>
            </w:r>
          </w:p>
        </w:tc>
      </w:tr>
      <w:tr w:rsidR="0093761C" w:rsidTr="001E1AA1">
        <w:tc>
          <w:tcPr>
            <w:tcW w:w="5387" w:type="dxa"/>
            <w:tcBorders>
              <w:top w:val="nil"/>
              <w:bottom w:val="nil"/>
            </w:tcBorders>
          </w:tcPr>
          <w:p w:rsidR="0093761C" w:rsidRPr="00E30B07" w:rsidRDefault="0093761C" w:rsidP="0093761C">
            <w:pPr>
              <w:pStyle w:val="Paragraphedeliste"/>
              <w:numPr>
                <w:ilvl w:val="0"/>
                <w:numId w:val="50"/>
              </w:numPr>
              <w:autoSpaceDE w:val="0"/>
              <w:autoSpaceDN w:val="0"/>
              <w:adjustRightInd w:val="0"/>
              <w:rPr>
                <w:rFonts w:ascii="Arial" w:hAnsi="Arial" w:cs="Arial"/>
                <w:bCs/>
              </w:rPr>
            </w:pPr>
            <w:r w:rsidRPr="00E30B07">
              <w:rPr>
                <w:rFonts w:ascii="Arial" w:hAnsi="Arial" w:cs="Arial"/>
                <w:bCs/>
              </w:rPr>
              <w:t>Maintenance visite (12 mois)</w:t>
            </w:r>
          </w:p>
        </w:tc>
        <w:tc>
          <w:tcPr>
            <w:tcW w:w="2552" w:type="dxa"/>
            <w:tcBorders>
              <w:top w:val="nil"/>
              <w:bottom w:val="nil"/>
            </w:tcBorders>
          </w:tcPr>
          <w:p w:rsidR="0093761C" w:rsidRPr="00E30B07" w:rsidRDefault="0093761C" w:rsidP="001E1AA1">
            <w:pPr>
              <w:pStyle w:val="Paragraphedeliste"/>
              <w:autoSpaceDE w:val="0"/>
              <w:autoSpaceDN w:val="0"/>
              <w:adjustRightInd w:val="0"/>
              <w:ind w:left="0"/>
              <w:jc w:val="right"/>
              <w:rPr>
                <w:rFonts w:ascii="Arial" w:hAnsi="Arial" w:cs="Arial"/>
                <w:bCs/>
              </w:rPr>
            </w:pPr>
            <w:r>
              <w:rPr>
                <w:rFonts w:cs="Arial"/>
                <w:b/>
                <w:bCs/>
                <w:noProof/>
                <w:lang/>
              </w:rPr>
              <mc:AlternateContent>
                <mc:Choice Requires="wps">
                  <w:drawing>
                    <wp:anchor distT="0" distB="0" distL="114300" distR="114300" simplePos="0" relativeHeight="251686912" behindDoc="0" locked="0" layoutInCell="1" allowOverlap="1" wp14:anchorId="132CCFD4" wp14:editId="392DBC33">
                      <wp:simplePos x="0" y="0"/>
                      <wp:positionH relativeFrom="column">
                        <wp:posOffset>1504315</wp:posOffset>
                      </wp:positionH>
                      <wp:positionV relativeFrom="paragraph">
                        <wp:posOffset>43815</wp:posOffset>
                      </wp:positionV>
                      <wp:extent cx="114300" cy="251460"/>
                      <wp:effectExtent l="0" t="0" r="38100" b="15240"/>
                      <wp:wrapNone/>
                      <wp:docPr id="24" name="Accolade fermante 24"/>
                      <wp:cNvGraphicFramePr/>
                      <a:graphic xmlns:a="http://schemas.openxmlformats.org/drawingml/2006/main">
                        <a:graphicData uri="http://schemas.microsoft.com/office/word/2010/wordprocessingShape">
                          <wps:wsp>
                            <wps:cNvSpPr/>
                            <wps:spPr>
                              <a:xfrm>
                                <a:off x="0" y="0"/>
                                <a:ext cx="114300" cy="25146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73163" id="Accolade fermante 24" o:spid="_x0000_s1026" type="#_x0000_t88" style="position:absolute;margin-left:118.45pt;margin-top:3.45pt;width:9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" adj="818" strokecolor="#5b9bd5 [3204]" strokeweight=".5pt">
                      <v:stroke joinstyle="miter"/>
                    </v:shape>
                  </w:pict>
                </mc:Fallback>
              </mc:AlternateContent>
            </w:r>
            <w:r w:rsidRPr="009E1AD5">
              <w:rPr>
                <w:rFonts w:ascii="Arial" w:hAnsi="Arial" w:cs="Arial"/>
                <w:bCs/>
              </w:rPr>
              <w:t>6 328 298 088</w:t>
            </w:r>
          </w:p>
        </w:tc>
        <w:tc>
          <w:tcPr>
            <w:tcW w:w="2551" w:type="dxa"/>
            <w:vMerge w:val="restart"/>
            <w:tcBorders>
              <w:top w:val="nil"/>
            </w:tcBorders>
          </w:tcPr>
          <w:p w:rsidR="0093761C" w:rsidRPr="00E30B07" w:rsidRDefault="0093761C" w:rsidP="001E1AA1">
            <w:pPr>
              <w:pStyle w:val="Paragraphedeliste"/>
              <w:autoSpaceDE w:val="0"/>
              <w:autoSpaceDN w:val="0"/>
              <w:adjustRightInd w:val="0"/>
              <w:ind w:left="0"/>
              <w:rPr>
                <w:rFonts w:ascii="Arial" w:hAnsi="Arial" w:cs="Arial"/>
                <w:b/>
                <w:bCs/>
              </w:rPr>
            </w:pPr>
            <w:r w:rsidRPr="00E30B07">
              <w:rPr>
                <w:rFonts w:ascii="Arial" w:hAnsi="Arial" w:cs="Arial"/>
                <w:b/>
                <w:bCs/>
              </w:rPr>
              <w:t>Voir Dommages directs</w:t>
            </w:r>
          </w:p>
        </w:tc>
      </w:tr>
      <w:tr w:rsidR="0093761C" w:rsidTr="001E1AA1">
        <w:tc>
          <w:tcPr>
            <w:tcW w:w="5387" w:type="dxa"/>
            <w:tcBorders>
              <w:top w:val="nil"/>
              <w:bottom w:val="single" w:sz="4" w:space="0" w:color="auto"/>
            </w:tcBorders>
          </w:tcPr>
          <w:p w:rsidR="0093761C" w:rsidRPr="00A9698F" w:rsidRDefault="0093761C" w:rsidP="0093761C">
            <w:pPr>
              <w:pStyle w:val="Paragraphedeliste"/>
              <w:numPr>
                <w:ilvl w:val="0"/>
                <w:numId w:val="50"/>
              </w:numPr>
              <w:autoSpaceDE w:val="0"/>
              <w:autoSpaceDN w:val="0"/>
              <w:adjustRightInd w:val="0"/>
              <w:rPr>
                <w:rFonts w:ascii="Arial" w:hAnsi="Arial" w:cs="Arial"/>
                <w:bCs/>
              </w:rPr>
            </w:pPr>
            <w:r w:rsidRPr="00A9698F">
              <w:rPr>
                <w:rFonts w:ascii="Arial" w:hAnsi="Arial" w:cs="Arial"/>
                <w:bCs/>
              </w:rPr>
              <w:t>Essai (03 mois)</w:t>
            </w:r>
          </w:p>
        </w:tc>
        <w:tc>
          <w:tcPr>
            <w:tcW w:w="2552" w:type="dxa"/>
            <w:tcBorders>
              <w:top w:val="nil"/>
              <w:bottom w:val="single" w:sz="4" w:space="0" w:color="auto"/>
            </w:tcBorders>
          </w:tcPr>
          <w:p w:rsidR="0093761C" w:rsidRPr="00A9698F" w:rsidRDefault="0093761C" w:rsidP="001E1AA1">
            <w:pPr>
              <w:pStyle w:val="Paragraphedeliste"/>
              <w:autoSpaceDE w:val="0"/>
              <w:autoSpaceDN w:val="0"/>
              <w:adjustRightInd w:val="0"/>
              <w:ind w:left="0"/>
              <w:jc w:val="right"/>
              <w:rPr>
                <w:rFonts w:ascii="Arial" w:hAnsi="Arial" w:cs="Arial"/>
                <w:bCs/>
              </w:rPr>
            </w:pPr>
            <w:r w:rsidRPr="00A9698F">
              <w:rPr>
                <w:rFonts w:ascii="Arial" w:hAnsi="Arial" w:cs="Arial"/>
                <w:bCs/>
              </w:rPr>
              <w:t>6 328 298 088</w:t>
            </w:r>
          </w:p>
        </w:tc>
        <w:tc>
          <w:tcPr>
            <w:tcW w:w="2551" w:type="dxa"/>
            <w:vMerge/>
            <w:tcBorders>
              <w:bottom w:val="single" w:sz="4" w:space="0" w:color="auto"/>
            </w:tcBorders>
          </w:tcPr>
          <w:p w:rsidR="0093761C" w:rsidRPr="00E30B07" w:rsidRDefault="0093761C" w:rsidP="001E1AA1">
            <w:pPr>
              <w:pStyle w:val="Paragraphedeliste"/>
              <w:autoSpaceDE w:val="0"/>
              <w:autoSpaceDN w:val="0"/>
              <w:adjustRightInd w:val="0"/>
              <w:ind w:left="0"/>
              <w:rPr>
                <w:rFonts w:cs="Arial"/>
                <w:b/>
                <w:bCs/>
              </w:rPr>
            </w:pPr>
          </w:p>
        </w:tc>
      </w:tr>
      <w:tr w:rsidR="0093761C" w:rsidTr="001E1AA1">
        <w:tc>
          <w:tcPr>
            <w:tcW w:w="10490" w:type="dxa"/>
            <w:gridSpan w:val="3"/>
            <w:tcBorders>
              <w:bottom w:val="single" w:sz="4" w:space="0" w:color="auto"/>
            </w:tcBorders>
          </w:tcPr>
          <w:p w:rsidR="0093761C" w:rsidRDefault="0093761C" w:rsidP="0093761C">
            <w:pPr>
              <w:pStyle w:val="Paragraphedeliste"/>
              <w:numPr>
                <w:ilvl w:val="0"/>
                <w:numId w:val="49"/>
              </w:numPr>
              <w:autoSpaceDE w:val="0"/>
              <w:autoSpaceDN w:val="0"/>
              <w:adjustRightInd w:val="0"/>
              <w:ind w:left="312" w:hanging="312"/>
              <w:rPr>
                <w:rFonts w:ascii="Arial" w:hAnsi="Arial" w:cs="Arial"/>
                <w:bCs/>
              </w:rPr>
            </w:pPr>
            <w:r w:rsidRPr="00FE6E0B">
              <w:rPr>
                <w:rFonts w:ascii="Arial" w:hAnsi="Arial" w:cs="Arial"/>
                <w:b/>
                <w:bCs/>
              </w:rPr>
              <w:t>RESPONSABILITE CIVILE</w:t>
            </w:r>
            <w:r>
              <w:rPr>
                <w:rFonts w:ascii="Arial" w:hAnsi="Arial" w:cs="Arial"/>
                <w:b/>
                <w:bCs/>
              </w:rPr>
              <w:t xml:space="preserve"> Y COMPRIS RC CROISEE (</w:t>
            </w:r>
            <w:r w:rsidRPr="00C81584">
              <w:rPr>
                <w:rFonts w:ascii="Arial" w:hAnsi="Arial" w:cs="Arial"/>
                <w:b/>
                <w:bCs/>
                <w:color w:val="FF0000"/>
              </w:rPr>
              <w:t>Dommages corporels exclus</w:t>
            </w:r>
            <w:r>
              <w:rPr>
                <w:rFonts w:ascii="Arial" w:hAnsi="Arial" w:cs="Arial"/>
                <w:b/>
                <w:bCs/>
              </w:rPr>
              <w:t>)</w:t>
            </w:r>
          </w:p>
        </w:tc>
      </w:tr>
      <w:tr w:rsidR="0093761C" w:rsidTr="001E1AA1">
        <w:tc>
          <w:tcPr>
            <w:tcW w:w="5387" w:type="dxa"/>
            <w:tcBorders>
              <w:top w:val="single" w:sz="4" w:space="0" w:color="auto"/>
              <w:bottom w:val="nil"/>
            </w:tcBorders>
          </w:tcPr>
          <w:p w:rsidR="0093761C" w:rsidRPr="00E22904" w:rsidRDefault="0093761C" w:rsidP="0093761C">
            <w:pPr>
              <w:pStyle w:val="Paragraphedeliste"/>
              <w:numPr>
                <w:ilvl w:val="0"/>
                <w:numId w:val="50"/>
              </w:numPr>
              <w:autoSpaceDE w:val="0"/>
              <w:autoSpaceDN w:val="0"/>
              <w:adjustRightInd w:val="0"/>
              <w:rPr>
                <w:rFonts w:ascii="Arial" w:hAnsi="Arial" w:cs="Arial"/>
                <w:bCs/>
              </w:rPr>
            </w:pPr>
            <w:r>
              <w:rPr>
                <w:rFonts w:ascii="Arial" w:hAnsi="Arial" w:cs="Arial"/>
                <w:bCs/>
              </w:rPr>
              <w:t>Tous dommages confondus</w:t>
            </w:r>
          </w:p>
        </w:tc>
        <w:tc>
          <w:tcPr>
            <w:tcW w:w="2552" w:type="dxa"/>
            <w:tcBorders>
              <w:top w:val="single" w:sz="4" w:space="0" w:color="auto"/>
              <w:bottom w:val="nil"/>
            </w:tcBorders>
          </w:tcPr>
          <w:p w:rsidR="0093761C" w:rsidRDefault="0093761C" w:rsidP="001E1AA1">
            <w:pPr>
              <w:pStyle w:val="Paragraphedeliste"/>
              <w:autoSpaceDE w:val="0"/>
              <w:autoSpaceDN w:val="0"/>
              <w:adjustRightInd w:val="0"/>
              <w:ind w:left="0"/>
              <w:jc w:val="right"/>
              <w:rPr>
                <w:rFonts w:ascii="Arial" w:hAnsi="Arial" w:cs="Arial"/>
                <w:bCs/>
              </w:rPr>
            </w:pPr>
            <w:r>
              <w:rPr>
                <w:rFonts w:cs="Arial"/>
                <w:bCs/>
                <w:noProof/>
                <w:lang/>
              </w:rPr>
              <mc:AlternateContent>
                <mc:Choice Requires="wps">
                  <w:drawing>
                    <wp:anchor distT="0" distB="0" distL="114300" distR="114300" simplePos="0" relativeHeight="251685888" behindDoc="0" locked="0" layoutInCell="1" allowOverlap="1" wp14:anchorId="2A99D59B" wp14:editId="6AA4766B">
                      <wp:simplePos x="0" y="0"/>
                      <wp:positionH relativeFrom="column">
                        <wp:posOffset>1504315</wp:posOffset>
                      </wp:positionH>
                      <wp:positionV relativeFrom="paragraph">
                        <wp:posOffset>26035</wp:posOffset>
                      </wp:positionV>
                      <wp:extent cx="121920" cy="998220"/>
                      <wp:effectExtent l="0" t="0" r="30480" b="11430"/>
                      <wp:wrapNone/>
                      <wp:docPr id="26" name="Accolade fermante 26"/>
                      <wp:cNvGraphicFramePr/>
                      <a:graphic xmlns:a="http://schemas.openxmlformats.org/drawingml/2006/main">
                        <a:graphicData uri="http://schemas.microsoft.com/office/word/2010/wordprocessingShape">
                          <wps:wsp>
                            <wps:cNvSpPr/>
                            <wps:spPr>
                              <a:xfrm>
                                <a:off x="0" y="0"/>
                                <a:ext cx="121920" cy="9982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66E28" id="Accolade fermante 26" o:spid="_x0000_s1026" type="#_x0000_t88" style="position:absolute;margin-left:118.45pt;margin-top:2.05pt;width:9.6pt;height:78.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" adj="220" strokecolor="#5b9bd5 [3204]" strokeweight=".5pt">
                      <v:stroke joinstyle="miter"/>
                    </v:shape>
                  </w:pict>
                </mc:Fallback>
              </mc:AlternateContent>
            </w:r>
            <w:r>
              <w:rPr>
                <w:rFonts w:ascii="Arial" w:hAnsi="Arial" w:cs="Arial"/>
                <w:bCs/>
              </w:rPr>
              <w:t xml:space="preserve">    </w:t>
            </w:r>
            <w:r w:rsidRPr="009E1AD5">
              <w:rPr>
                <w:rFonts w:ascii="Arial" w:hAnsi="Arial" w:cs="Arial"/>
                <w:bCs/>
              </w:rPr>
              <w:t>1 265 659 617</w:t>
            </w:r>
          </w:p>
        </w:tc>
        <w:tc>
          <w:tcPr>
            <w:tcW w:w="2551" w:type="dxa"/>
            <w:tcBorders>
              <w:top w:val="single" w:sz="4" w:space="0" w:color="auto"/>
              <w:bottom w:val="nil"/>
            </w:tcBorders>
          </w:tcPr>
          <w:p w:rsidR="0093761C" w:rsidRDefault="0093761C" w:rsidP="001E1AA1">
            <w:pPr>
              <w:pStyle w:val="Paragraphedeliste"/>
              <w:autoSpaceDE w:val="0"/>
              <w:autoSpaceDN w:val="0"/>
              <w:adjustRightInd w:val="0"/>
              <w:ind w:left="0"/>
              <w:rPr>
                <w:rFonts w:ascii="Arial" w:hAnsi="Arial" w:cs="Arial"/>
                <w:bCs/>
              </w:rPr>
            </w:pPr>
          </w:p>
        </w:tc>
      </w:tr>
      <w:tr w:rsidR="0093761C" w:rsidTr="001E1AA1">
        <w:tc>
          <w:tcPr>
            <w:tcW w:w="5387" w:type="dxa"/>
            <w:tcBorders>
              <w:top w:val="nil"/>
              <w:bottom w:val="nil"/>
            </w:tcBorders>
          </w:tcPr>
          <w:p w:rsidR="0093761C" w:rsidRPr="00E22904" w:rsidRDefault="0093761C" w:rsidP="0093761C">
            <w:pPr>
              <w:pStyle w:val="Paragraphedeliste"/>
              <w:numPr>
                <w:ilvl w:val="0"/>
                <w:numId w:val="50"/>
              </w:numPr>
              <w:autoSpaceDE w:val="0"/>
              <w:autoSpaceDN w:val="0"/>
              <w:adjustRightInd w:val="0"/>
              <w:rPr>
                <w:rFonts w:ascii="Arial" w:hAnsi="Arial" w:cs="Arial"/>
                <w:bCs/>
                <w:i/>
              </w:rPr>
            </w:pPr>
            <w:r>
              <w:rPr>
                <w:rFonts w:ascii="Arial" w:hAnsi="Arial" w:cs="Arial"/>
                <w:bCs/>
              </w:rPr>
              <w:t xml:space="preserve">Dont </w:t>
            </w:r>
            <w:r w:rsidRPr="00FE6E0B">
              <w:rPr>
                <w:rFonts w:ascii="Arial" w:hAnsi="Arial" w:cs="Arial"/>
                <w:bCs/>
              </w:rPr>
              <w:t>Dommages matériels et immatériels</w:t>
            </w:r>
            <w:r>
              <w:rPr>
                <w:rFonts w:ascii="Arial" w:hAnsi="Arial" w:cs="Arial"/>
                <w:bCs/>
              </w:rPr>
              <w:t xml:space="preserve"> </w:t>
            </w:r>
            <w:r w:rsidRPr="00FE6E0B">
              <w:rPr>
                <w:rFonts w:ascii="Arial" w:hAnsi="Arial" w:cs="Arial"/>
                <w:bCs/>
              </w:rPr>
              <w:t>consécutifs</w:t>
            </w:r>
          </w:p>
        </w:tc>
        <w:tc>
          <w:tcPr>
            <w:tcW w:w="2552" w:type="dxa"/>
            <w:tcBorders>
              <w:top w:val="nil"/>
              <w:bottom w:val="nil"/>
            </w:tcBorders>
          </w:tcPr>
          <w:p w:rsidR="0093761C" w:rsidRDefault="0093761C" w:rsidP="001E1AA1">
            <w:pPr>
              <w:pStyle w:val="Paragraphedeliste"/>
              <w:autoSpaceDE w:val="0"/>
              <w:autoSpaceDN w:val="0"/>
              <w:adjustRightInd w:val="0"/>
              <w:ind w:left="0"/>
              <w:jc w:val="right"/>
              <w:rPr>
                <w:rFonts w:ascii="Arial" w:hAnsi="Arial" w:cs="Arial"/>
                <w:bCs/>
              </w:rPr>
            </w:pPr>
            <w:r>
              <w:rPr>
                <w:rFonts w:ascii="Arial" w:hAnsi="Arial" w:cs="Arial"/>
                <w:bCs/>
              </w:rPr>
              <w:t xml:space="preserve">     500 000 000</w:t>
            </w:r>
          </w:p>
        </w:tc>
        <w:tc>
          <w:tcPr>
            <w:tcW w:w="2551" w:type="dxa"/>
            <w:tcBorders>
              <w:top w:val="nil"/>
              <w:bottom w:val="nil"/>
            </w:tcBorders>
          </w:tcPr>
          <w:p w:rsidR="0093761C" w:rsidRDefault="0093761C" w:rsidP="001E1AA1">
            <w:pPr>
              <w:pStyle w:val="Paragraphedeliste"/>
              <w:autoSpaceDE w:val="0"/>
              <w:autoSpaceDN w:val="0"/>
              <w:adjustRightInd w:val="0"/>
              <w:ind w:left="0"/>
              <w:rPr>
                <w:rFonts w:ascii="Arial" w:hAnsi="Arial" w:cs="Arial"/>
                <w:b/>
                <w:bCs/>
              </w:rPr>
            </w:pPr>
          </w:p>
          <w:p w:rsidR="0093761C" w:rsidRDefault="00AE480C" w:rsidP="00AE480C">
            <w:pPr>
              <w:pStyle w:val="Paragraphedeliste"/>
              <w:autoSpaceDE w:val="0"/>
              <w:autoSpaceDN w:val="0"/>
              <w:adjustRightInd w:val="0"/>
              <w:ind w:left="0"/>
              <w:rPr>
                <w:rFonts w:ascii="Arial" w:hAnsi="Arial" w:cs="Arial"/>
                <w:bCs/>
              </w:rPr>
            </w:pPr>
            <w:r>
              <w:rPr>
                <w:rFonts w:ascii="Arial" w:hAnsi="Arial" w:cs="Arial"/>
                <w:b/>
                <w:bCs/>
              </w:rPr>
              <w:t>Absolue à</w:t>
            </w:r>
            <w:r w:rsidR="00C77972">
              <w:rPr>
                <w:rFonts w:ascii="Arial" w:hAnsi="Arial" w:cs="Arial"/>
                <w:b/>
                <w:bCs/>
              </w:rPr>
              <w:t xml:space="preserve"> </w:t>
            </w:r>
            <w:r w:rsidR="002F46BF">
              <w:rPr>
                <w:rFonts w:ascii="Arial" w:hAnsi="Arial" w:cs="Arial"/>
                <w:b/>
                <w:bCs/>
              </w:rPr>
              <w:t>5</w:t>
            </w:r>
            <w:r w:rsidR="00C77972">
              <w:rPr>
                <w:rFonts w:ascii="Arial" w:hAnsi="Arial" w:cs="Arial"/>
                <w:b/>
                <w:bCs/>
              </w:rPr>
              <w:t> 000 000</w:t>
            </w:r>
          </w:p>
        </w:tc>
      </w:tr>
      <w:tr w:rsidR="0093761C" w:rsidTr="001E1AA1">
        <w:tc>
          <w:tcPr>
            <w:tcW w:w="5387" w:type="dxa"/>
            <w:tcBorders>
              <w:top w:val="nil"/>
              <w:bottom w:val="nil"/>
            </w:tcBorders>
          </w:tcPr>
          <w:p w:rsidR="0093761C" w:rsidRPr="00FE6E0B" w:rsidRDefault="0093761C" w:rsidP="001E1AA1">
            <w:pPr>
              <w:pStyle w:val="Paragraphedeliste"/>
              <w:autoSpaceDE w:val="0"/>
              <w:autoSpaceDN w:val="0"/>
              <w:adjustRightInd w:val="0"/>
              <w:rPr>
                <w:rFonts w:ascii="Arial" w:hAnsi="Arial" w:cs="Arial"/>
                <w:bCs/>
              </w:rPr>
            </w:pPr>
            <w:r w:rsidRPr="00FE6E0B">
              <w:rPr>
                <w:rFonts w:ascii="Arial" w:hAnsi="Arial" w:cs="Arial"/>
                <w:bCs/>
              </w:rPr>
              <w:t>Dont</w:t>
            </w:r>
          </w:p>
        </w:tc>
        <w:tc>
          <w:tcPr>
            <w:tcW w:w="2552" w:type="dxa"/>
            <w:tcBorders>
              <w:top w:val="nil"/>
              <w:bottom w:val="nil"/>
            </w:tcBorders>
          </w:tcPr>
          <w:p w:rsidR="0093761C" w:rsidRDefault="0093761C" w:rsidP="001E1AA1">
            <w:pPr>
              <w:pStyle w:val="Paragraphedeliste"/>
              <w:autoSpaceDE w:val="0"/>
              <w:autoSpaceDN w:val="0"/>
              <w:adjustRightInd w:val="0"/>
              <w:ind w:left="0"/>
              <w:jc w:val="center"/>
              <w:rPr>
                <w:rFonts w:ascii="Arial" w:hAnsi="Arial" w:cs="Arial"/>
                <w:bCs/>
              </w:rPr>
            </w:pPr>
          </w:p>
        </w:tc>
        <w:tc>
          <w:tcPr>
            <w:tcW w:w="2551" w:type="dxa"/>
            <w:tcBorders>
              <w:top w:val="nil"/>
              <w:bottom w:val="nil"/>
            </w:tcBorders>
          </w:tcPr>
          <w:p w:rsidR="0093761C" w:rsidRPr="003E2361" w:rsidRDefault="0093761C" w:rsidP="001E1AA1">
            <w:pPr>
              <w:pStyle w:val="Paragraphedeliste"/>
              <w:autoSpaceDE w:val="0"/>
              <w:autoSpaceDN w:val="0"/>
              <w:adjustRightInd w:val="0"/>
              <w:ind w:left="0"/>
              <w:rPr>
                <w:rFonts w:ascii="Arial" w:hAnsi="Arial" w:cs="Arial"/>
                <w:b/>
                <w:bCs/>
              </w:rPr>
            </w:pPr>
          </w:p>
        </w:tc>
      </w:tr>
      <w:tr w:rsidR="0093761C" w:rsidTr="001E1AA1">
        <w:tc>
          <w:tcPr>
            <w:tcW w:w="5387" w:type="dxa"/>
            <w:tcBorders>
              <w:top w:val="nil"/>
              <w:bottom w:val="nil"/>
            </w:tcBorders>
          </w:tcPr>
          <w:p w:rsidR="0093761C" w:rsidRDefault="0093761C" w:rsidP="0093761C">
            <w:pPr>
              <w:pStyle w:val="Paragraphedeliste"/>
              <w:numPr>
                <w:ilvl w:val="0"/>
                <w:numId w:val="51"/>
              </w:numPr>
              <w:autoSpaceDE w:val="0"/>
              <w:autoSpaceDN w:val="0"/>
              <w:adjustRightInd w:val="0"/>
              <w:rPr>
                <w:rFonts w:ascii="Arial" w:hAnsi="Arial" w:cs="Arial"/>
                <w:bCs/>
              </w:rPr>
            </w:pPr>
            <w:r w:rsidRPr="00FE6E0B">
              <w:rPr>
                <w:rFonts w:ascii="Arial" w:hAnsi="Arial" w:cs="Arial"/>
                <w:bCs/>
              </w:rPr>
              <w:t>Dommages immatériels consécutifs</w:t>
            </w:r>
          </w:p>
        </w:tc>
        <w:tc>
          <w:tcPr>
            <w:tcW w:w="2552" w:type="dxa"/>
            <w:tcBorders>
              <w:top w:val="nil"/>
              <w:bottom w:val="nil"/>
            </w:tcBorders>
          </w:tcPr>
          <w:p w:rsidR="0093761C" w:rsidRPr="001D1A07" w:rsidRDefault="0093761C" w:rsidP="001E1AA1">
            <w:pPr>
              <w:pStyle w:val="Paragraphedeliste"/>
              <w:autoSpaceDE w:val="0"/>
              <w:autoSpaceDN w:val="0"/>
              <w:adjustRightInd w:val="0"/>
              <w:ind w:left="0"/>
              <w:jc w:val="center"/>
              <w:rPr>
                <w:rFonts w:ascii="Arial" w:hAnsi="Arial" w:cs="Arial"/>
                <w:b/>
                <w:bCs/>
              </w:rPr>
            </w:pPr>
            <w:r w:rsidRPr="001D1A07">
              <w:rPr>
                <w:rFonts w:ascii="Arial" w:hAnsi="Arial" w:cs="Arial"/>
                <w:b/>
                <w:bCs/>
                <w:sz w:val="18"/>
              </w:rPr>
              <w:t>Limités à 20% du Dommage Matériel garanti</w:t>
            </w:r>
          </w:p>
        </w:tc>
        <w:tc>
          <w:tcPr>
            <w:tcW w:w="2551" w:type="dxa"/>
            <w:tcBorders>
              <w:top w:val="nil"/>
              <w:bottom w:val="nil"/>
            </w:tcBorders>
          </w:tcPr>
          <w:p w:rsidR="0093761C" w:rsidRPr="003E2361" w:rsidRDefault="0093761C" w:rsidP="001E1AA1">
            <w:pPr>
              <w:pStyle w:val="Paragraphedeliste"/>
              <w:autoSpaceDE w:val="0"/>
              <w:autoSpaceDN w:val="0"/>
              <w:adjustRightInd w:val="0"/>
              <w:ind w:left="0"/>
              <w:rPr>
                <w:rFonts w:ascii="Arial" w:hAnsi="Arial" w:cs="Arial"/>
                <w:b/>
                <w:bCs/>
              </w:rPr>
            </w:pPr>
          </w:p>
        </w:tc>
      </w:tr>
      <w:tr w:rsidR="0093761C" w:rsidTr="001E1AA1">
        <w:tc>
          <w:tcPr>
            <w:tcW w:w="5387" w:type="dxa"/>
            <w:tcBorders>
              <w:top w:val="nil"/>
              <w:bottom w:val="nil"/>
            </w:tcBorders>
          </w:tcPr>
          <w:p w:rsidR="0093761C" w:rsidRPr="00A9698F" w:rsidRDefault="0093761C" w:rsidP="0093761C">
            <w:pPr>
              <w:pStyle w:val="Paragraphedeliste"/>
              <w:numPr>
                <w:ilvl w:val="0"/>
                <w:numId w:val="51"/>
              </w:numPr>
              <w:autoSpaceDE w:val="0"/>
              <w:autoSpaceDN w:val="0"/>
              <w:adjustRightInd w:val="0"/>
              <w:rPr>
                <w:rFonts w:ascii="Arial" w:hAnsi="Arial" w:cs="Arial"/>
                <w:bCs/>
              </w:rPr>
            </w:pPr>
            <w:r w:rsidRPr="00A9698F">
              <w:rPr>
                <w:rFonts w:ascii="Arial" w:hAnsi="Arial" w:cs="Arial"/>
                <w:bCs/>
              </w:rPr>
              <w:t>Vol par les préposés au préjudice des tiers</w:t>
            </w:r>
          </w:p>
        </w:tc>
        <w:tc>
          <w:tcPr>
            <w:tcW w:w="2552" w:type="dxa"/>
            <w:tcBorders>
              <w:top w:val="nil"/>
              <w:bottom w:val="nil"/>
            </w:tcBorders>
          </w:tcPr>
          <w:p w:rsidR="0093761C" w:rsidRPr="00A9698F" w:rsidRDefault="0093761C" w:rsidP="001E1AA1">
            <w:pPr>
              <w:pStyle w:val="Paragraphedeliste"/>
              <w:autoSpaceDE w:val="0"/>
              <w:autoSpaceDN w:val="0"/>
              <w:adjustRightInd w:val="0"/>
              <w:ind w:left="0"/>
              <w:jc w:val="center"/>
              <w:rPr>
                <w:rFonts w:ascii="Arial" w:hAnsi="Arial" w:cs="Arial"/>
                <w:bCs/>
              </w:rPr>
            </w:pPr>
            <w:r>
              <w:rPr>
                <w:rFonts w:ascii="Arial" w:hAnsi="Arial" w:cs="Arial"/>
                <w:bCs/>
              </w:rPr>
              <w:t xml:space="preserve">                    20 000 000</w:t>
            </w:r>
          </w:p>
        </w:tc>
        <w:tc>
          <w:tcPr>
            <w:tcW w:w="2551" w:type="dxa"/>
            <w:tcBorders>
              <w:top w:val="nil"/>
              <w:bottom w:val="nil"/>
            </w:tcBorders>
          </w:tcPr>
          <w:p w:rsidR="0093761C" w:rsidRPr="00A9698F" w:rsidRDefault="0093761C" w:rsidP="001E1AA1">
            <w:pPr>
              <w:pStyle w:val="Paragraphedeliste"/>
              <w:autoSpaceDE w:val="0"/>
              <w:autoSpaceDN w:val="0"/>
              <w:adjustRightInd w:val="0"/>
              <w:ind w:left="0"/>
              <w:rPr>
                <w:rFonts w:ascii="Arial" w:hAnsi="Arial" w:cs="Arial"/>
                <w:bCs/>
              </w:rPr>
            </w:pPr>
          </w:p>
        </w:tc>
      </w:tr>
      <w:tr w:rsidR="0093761C" w:rsidTr="001E1AA1">
        <w:tc>
          <w:tcPr>
            <w:tcW w:w="5387" w:type="dxa"/>
            <w:tcBorders>
              <w:top w:val="nil"/>
            </w:tcBorders>
          </w:tcPr>
          <w:p w:rsidR="0093761C" w:rsidRDefault="0093761C" w:rsidP="0093761C">
            <w:pPr>
              <w:pStyle w:val="Paragraphedeliste"/>
              <w:numPr>
                <w:ilvl w:val="0"/>
                <w:numId w:val="50"/>
              </w:numPr>
              <w:autoSpaceDE w:val="0"/>
              <w:autoSpaceDN w:val="0"/>
              <w:adjustRightInd w:val="0"/>
              <w:rPr>
                <w:rFonts w:ascii="Arial" w:hAnsi="Arial" w:cs="Arial"/>
                <w:bCs/>
              </w:rPr>
            </w:pPr>
            <w:r w:rsidRPr="00FE6E0B">
              <w:rPr>
                <w:rFonts w:ascii="Arial" w:hAnsi="Arial" w:cs="Arial"/>
                <w:bCs/>
              </w:rPr>
              <w:t>Défense et recours</w:t>
            </w:r>
          </w:p>
        </w:tc>
        <w:tc>
          <w:tcPr>
            <w:tcW w:w="2552" w:type="dxa"/>
            <w:tcBorders>
              <w:top w:val="nil"/>
            </w:tcBorders>
          </w:tcPr>
          <w:p w:rsidR="0093761C" w:rsidRDefault="0093761C" w:rsidP="001E1AA1">
            <w:pPr>
              <w:pStyle w:val="Paragraphedeliste"/>
              <w:autoSpaceDE w:val="0"/>
              <w:autoSpaceDN w:val="0"/>
              <w:adjustRightInd w:val="0"/>
              <w:ind w:left="0"/>
              <w:jc w:val="right"/>
              <w:rPr>
                <w:rFonts w:ascii="Arial" w:hAnsi="Arial" w:cs="Arial"/>
                <w:bCs/>
              </w:rPr>
            </w:pPr>
            <w:r>
              <w:rPr>
                <w:rFonts w:ascii="Arial" w:hAnsi="Arial" w:cs="Arial"/>
                <w:bCs/>
              </w:rPr>
              <w:t>10 000 000</w:t>
            </w:r>
          </w:p>
        </w:tc>
        <w:tc>
          <w:tcPr>
            <w:tcW w:w="2551" w:type="dxa"/>
            <w:tcBorders>
              <w:top w:val="nil"/>
            </w:tcBorders>
          </w:tcPr>
          <w:p w:rsidR="0093761C" w:rsidRPr="003E2361" w:rsidRDefault="00AE480C" w:rsidP="001E1AA1">
            <w:pPr>
              <w:pStyle w:val="Paragraphedeliste"/>
              <w:autoSpaceDE w:val="0"/>
              <w:autoSpaceDN w:val="0"/>
              <w:adjustRightInd w:val="0"/>
              <w:ind w:left="0"/>
              <w:rPr>
                <w:rFonts w:ascii="Arial" w:hAnsi="Arial" w:cs="Arial"/>
                <w:b/>
                <w:bCs/>
              </w:rPr>
            </w:pPr>
            <w:r>
              <w:rPr>
                <w:rFonts w:ascii="Arial" w:hAnsi="Arial" w:cs="Arial"/>
                <w:b/>
                <w:bCs/>
              </w:rPr>
              <w:t xml:space="preserve">Néant </w:t>
            </w:r>
          </w:p>
        </w:tc>
      </w:tr>
    </w:tbl>
    <w:p w:rsidR="0093761C" w:rsidRDefault="0093761C" w:rsidP="005668F1">
      <w:pPr>
        <w:autoSpaceDE w:val="0"/>
        <w:autoSpaceDN w:val="0"/>
        <w:adjustRightInd w:val="0"/>
        <w:spacing w:after="0" w:line="240" w:lineRule="auto"/>
        <w:rPr>
          <w:rFonts w:eastAsia="Times New Roman" w:cs="Arial"/>
          <w:b/>
          <w:bCs/>
          <w:szCs w:val="24"/>
        </w:rPr>
      </w:pPr>
    </w:p>
    <w:p w:rsidR="000C3BC3" w:rsidRPr="00AD2F21" w:rsidRDefault="000C3BC3" w:rsidP="005668F1">
      <w:pPr>
        <w:autoSpaceDE w:val="0"/>
        <w:autoSpaceDN w:val="0"/>
        <w:adjustRightInd w:val="0"/>
        <w:spacing w:after="0" w:line="240" w:lineRule="auto"/>
        <w:rPr>
          <w:rFonts w:cs="Arial"/>
          <w:bCs/>
        </w:rPr>
      </w:pPr>
    </w:p>
    <w:p w:rsidR="005668F1" w:rsidRPr="00AD2F21" w:rsidRDefault="005668F1" w:rsidP="005668F1">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rPr>
          <w:rFonts w:cs="Arial"/>
          <w:b/>
          <w:bCs/>
        </w:rPr>
      </w:pPr>
      <w:r w:rsidRPr="00AD2F21">
        <w:rPr>
          <w:rFonts w:cs="Arial"/>
          <w:b/>
          <w:bCs/>
        </w:rPr>
        <w:t>CHAPITRE  1</w:t>
      </w:r>
      <w:r w:rsidR="00C77972">
        <w:rPr>
          <w:rFonts w:cs="Arial"/>
          <w:b/>
          <w:bCs/>
        </w:rPr>
        <w:t>2</w:t>
      </w:r>
      <w:r w:rsidRPr="00AD2F21">
        <w:rPr>
          <w:rFonts w:cs="Arial"/>
          <w:b/>
          <w:bCs/>
          <w:vertAlign w:val="superscript"/>
        </w:rPr>
        <w:t>e</w:t>
      </w:r>
      <w:r w:rsidRPr="00AD2F21">
        <w:rPr>
          <w:rFonts w:cs="Arial"/>
          <w:b/>
          <w:bCs/>
        </w:rPr>
        <w:t xml:space="preserve"> – REGLEMENT DES SINISTRES</w:t>
      </w:r>
    </w:p>
    <w:p w:rsidR="005668F1" w:rsidRPr="00AD2F21" w:rsidRDefault="005668F1" w:rsidP="005668F1">
      <w:pPr>
        <w:autoSpaceDE w:val="0"/>
        <w:autoSpaceDN w:val="0"/>
        <w:adjustRightInd w:val="0"/>
        <w:spacing w:after="0" w:line="240" w:lineRule="auto"/>
        <w:rPr>
          <w:rFonts w:cs="Arial"/>
          <w:bCs/>
        </w:rPr>
      </w:pPr>
    </w:p>
    <w:p w:rsidR="005668F1" w:rsidRPr="00AD2F21" w:rsidRDefault="005668F1" w:rsidP="005668F1">
      <w:pPr>
        <w:pStyle w:val="Paragraphedeliste"/>
        <w:numPr>
          <w:ilvl w:val="0"/>
          <w:numId w:val="40"/>
        </w:numPr>
        <w:tabs>
          <w:tab w:val="left" w:pos="567"/>
          <w:tab w:val="left" w:pos="851"/>
        </w:tabs>
        <w:autoSpaceDE w:val="0"/>
        <w:autoSpaceDN w:val="0"/>
        <w:adjustRightInd w:val="0"/>
        <w:spacing w:after="0" w:line="240" w:lineRule="auto"/>
        <w:ind w:left="426" w:hanging="426"/>
        <w:rPr>
          <w:rFonts w:cs="Arial"/>
          <w:b/>
          <w:bCs/>
        </w:rPr>
      </w:pPr>
      <w:r w:rsidRPr="00AD2F21">
        <w:rPr>
          <w:rFonts w:cs="Arial"/>
          <w:b/>
          <w:bCs/>
        </w:rPr>
        <w:t>REGLEMENT DU SINISTRE PAR L’ASSUREUR</w:t>
      </w:r>
    </w:p>
    <w:p w:rsidR="005668F1" w:rsidRPr="00AD2F21" w:rsidRDefault="005668F1" w:rsidP="005668F1">
      <w:pPr>
        <w:pStyle w:val="Paragraphedeliste"/>
        <w:autoSpaceDE w:val="0"/>
        <w:autoSpaceDN w:val="0"/>
        <w:adjustRightInd w:val="0"/>
        <w:spacing w:after="0" w:line="240" w:lineRule="auto"/>
        <w:rPr>
          <w:rFonts w:cs="Arial"/>
          <w:b/>
          <w:bCs/>
          <w:sz w:val="10"/>
          <w:szCs w:val="10"/>
        </w:rPr>
      </w:pPr>
    </w:p>
    <w:tbl>
      <w:tblPr>
        <w:tblStyle w:val="Grilledutableau"/>
        <w:tblW w:w="9355" w:type="dxa"/>
        <w:tblInd w:w="421" w:type="dxa"/>
        <w:tblLook w:val="04A0" w:firstRow="1" w:lastRow="0" w:firstColumn="1" w:lastColumn="0" w:noHBand="0" w:noVBand="1"/>
      </w:tblPr>
      <w:tblGrid>
        <w:gridCol w:w="9355"/>
      </w:tblGrid>
      <w:tr w:rsidR="005668F1" w:rsidRPr="00AD2F21" w:rsidTr="001E1AA1">
        <w:tc>
          <w:tcPr>
            <w:tcW w:w="9355" w:type="dxa"/>
          </w:tcPr>
          <w:p w:rsidR="005668F1" w:rsidRPr="00AD2F21" w:rsidRDefault="005668F1" w:rsidP="001E1AA1">
            <w:pPr>
              <w:autoSpaceDE w:val="0"/>
              <w:autoSpaceDN w:val="0"/>
              <w:adjustRightInd w:val="0"/>
              <w:jc w:val="center"/>
              <w:rPr>
                <w:rFonts w:ascii="Arial" w:hAnsi="Arial" w:cs="Arial"/>
                <w:bCs/>
                <w:sz w:val="10"/>
                <w:szCs w:val="10"/>
              </w:rPr>
            </w:pPr>
          </w:p>
          <w:p w:rsidR="005668F1" w:rsidRPr="00AD2F21" w:rsidRDefault="005668F1" w:rsidP="001E1AA1">
            <w:pPr>
              <w:autoSpaceDE w:val="0"/>
              <w:autoSpaceDN w:val="0"/>
              <w:adjustRightInd w:val="0"/>
              <w:jc w:val="center"/>
              <w:rPr>
                <w:rFonts w:ascii="Arial" w:hAnsi="Arial" w:cs="Arial"/>
                <w:b/>
                <w:bCs/>
                <w:szCs w:val="21"/>
              </w:rPr>
            </w:pPr>
            <w:r w:rsidRPr="00AD2F21">
              <w:rPr>
                <w:rFonts w:ascii="Arial" w:hAnsi="Arial" w:cs="Arial"/>
                <w:b/>
                <w:bCs/>
                <w:szCs w:val="21"/>
              </w:rPr>
              <w:t>En cas de sinistre mettant en jeu l’une des garanties autre que la « Responsabilité Civile », le règlement se fera conformément aux dispositions du présent Contrat.</w:t>
            </w:r>
          </w:p>
          <w:p w:rsidR="005668F1" w:rsidRPr="00AD2F21" w:rsidRDefault="005668F1" w:rsidP="001E1AA1">
            <w:pPr>
              <w:autoSpaceDE w:val="0"/>
              <w:autoSpaceDN w:val="0"/>
              <w:adjustRightInd w:val="0"/>
              <w:jc w:val="center"/>
              <w:rPr>
                <w:rFonts w:ascii="Arial" w:hAnsi="Arial" w:cs="Arial"/>
                <w:b/>
                <w:bCs/>
                <w:sz w:val="14"/>
                <w:szCs w:val="21"/>
              </w:rPr>
            </w:pPr>
          </w:p>
          <w:p w:rsidR="005668F1" w:rsidRPr="00AD2F21" w:rsidRDefault="005668F1" w:rsidP="001E1AA1">
            <w:pPr>
              <w:autoSpaceDE w:val="0"/>
              <w:autoSpaceDN w:val="0"/>
              <w:adjustRightInd w:val="0"/>
              <w:jc w:val="center"/>
              <w:rPr>
                <w:rFonts w:ascii="Arial" w:hAnsi="Arial" w:cs="Arial"/>
                <w:b/>
                <w:bCs/>
                <w:szCs w:val="21"/>
              </w:rPr>
            </w:pPr>
            <w:r w:rsidRPr="00AD2F21">
              <w:rPr>
                <w:rFonts w:ascii="Arial" w:hAnsi="Arial" w:cs="Arial"/>
                <w:b/>
                <w:bCs/>
                <w:szCs w:val="21"/>
              </w:rPr>
              <w:t>L’indemnisation sera directe si l’Assuré opte pour une prise en charge. Dans ce cas, à la réception de toutes les pièces nécessaires, l’Assureur suivant l’appréciation des dommages commet ou non un expert à ses frais.</w:t>
            </w:r>
          </w:p>
          <w:p w:rsidR="005668F1" w:rsidRPr="00AD2F21" w:rsidRDefault="005668F1" w:rsidP="001E1AA1">
            <w:pPr>
              <w:autoSpaceDE w:val="0"/>
              <w:autoSpaceDN w:val="0"/>
              <w:adjustRightInd w:val="0"/>
              <w:rPr>
                <w:rFonts w:ascii="Arial" w:hAnsi="Arial" w:cs="Arial"/>
                <w:b/>
                <w:bCs/>
                <w:sz w:val="10"/>
                <w:szCs w:val="10"/>
              </w:rPr>
            </w:pPr>
          </w:p>
        </w:tc>
      </w:tr>
    </w:tbl>
    <w:p w:rsidR="005668F1" w:rsidRDefault="005668F1" w:rsidP="005668F1">
      <w:pPr>
        <w:autoSpaceDE w:val="0"/>
        <w:autoSpaceDN w:val="0"/>
        <w:adjustRightInd w:val="0"/>
        <w:spacing w:after="0" w:line="240" w:lineRule="auto"/>
        <w:rPr>
          <w:rFonts w:cs="Arial"/>
          <w:b/>
          <w:bCs/>
        </w:rPr>
      </w:pPr>
    </w:p>
    <w:p w:rsidR="001230BF" w:rsidRPr="00AD2F21" w:rsidRDefault="001230BF" w:rsidP="005668F1">
      <w:pPr>
        <w:autoSpaceDE w:val="0"/>
        <w:autoSpaceDN w:val="0"/>
        <w:adjustRightInd w:val="0"/>
        <w:spacing w:after="0" w:line="240" w:lineRule="auto"/>
        <w:rPr>
          <w:rFonts w:cs="Arial"/>
          <w:b/>
          <w:bCs/>
        </w:rPr>
      </w:pPr>
    </w:p>
    <w:p w:rsidR="005668F1" w:rsidRPr="00AD2F21" w:rsidRDefault="005668F1" w:rsidP="005668F1">
      <w:pPr>
        <w:pStyle w:val="Paragraphedeliste"/>
        <w:numPr>
          <w:ilvl w:val="0"/>
          <w:numId w:val="40"/>
        </w:numPr>
        <w:tabs>
          <w:tab w:val="left" w:pos="567"/>
          <w:tab w:val="left" w:pos="851"/>
        </w:tabs>
        <w:autoSpaceDE w:val="0"/>
        <w:autoSpaceDN w:val="0"/>
        <w:adjustRightInd w:val="0"/>
        <w:spacing w:after="0" w:line="240" w:lineRule="auto"/>
        <w:ind w:left="426" w:hanging="426"/>
        <w:rPr>
          <w:rFonts w:cs="Arial"/>
          <w:b/>
          <w:bCs/>
        </w:rPr>
      </w:pPr>
      <w:r w:rsidRPr="00AD2F21">
        <w:rPr>
          <w:rFonts w:cs="Arial"/>
          <w:b/>
          <w:bCs/>
        </w:rPr>
        <w:t>OBLIGATION DE L’ASSURE EN CAS DE SINISTRE</w:t>
      </w:r>
    </w:p>
    <w:p w:rsidR="005668F1" w:rsidRPr="00AD2F21" w:rsidRDefault="005668F1" w:rsidP="005668F1">
      <w:pPr>
        <w:autoSpaceDE w:val="0"/>
        <w:autoSpaceDN w:val="0"/>
        <w:adjustRightInd w:val="0"/>
        <w:spacing w:after="0" w:line="240" w:lineRule="auto"/>
        <w:rPr>
          <w:rFonts w:cs="Arial"/>
          <w:b/>
          <w:bCs/>
          <w:sz w:val="10"/>
          <w:szCs w:val="10"/>
        </w:rPr>
      </w:pPr>
    </w:p>
    <w:tbl>
      <w:tblPr>
        <w:tblStyle w:val="Grilledutableau"/>
        <w:tblW w:w="9355" w:type="dxa"/>
        <w:tblInd w:w="421" w:type="dxa"/>
        <w:tblLook w:val="04A0" w:firstRow="1" w:lastRow="0" w:firstColumn="1" w:lastColumn="0" w:noHBand="0" w:noVBand="1"/>
      </w:tblPr>
      <w:tblGrid>
        <w:gridCol w:w="6804"/>
        <w:gridCol w:w="2551"/>
      </w:tblGrid>
      <w:tr w:rsidR="005668F1" w:rsidRPr="00AD2F21" w:rsidTr="001E1AA1">
        <w:tc>
          <w:tcPr>
            <w:tcW w:w="9355" w:type="dxa"/>
            <w:gridSpan w:val="2"/>
          </w:tcPr>
          <w:p w:rsidR="005668F1" w:rsidRPr="00AD2F21" w:rsidRDefault="005668F1" w:rsidP="001E1AA1">
            <w:pPr>
              <w:autoSpaceDE w:val="0"/>
              <w:autoSpaceDN w:val="0"/>
              <w:adjustRightInd w:val="0"/>
              <w:rPr>
                <w:rFonts w:ascii="Arial" w:hAnsi="Arial" w:cs="Arial"/>
                <w:bCs/>
              </w:rPr>
            </w:pPr>
            <w:r w:rsidRPr="00AD2F21">
              <w:rPr>
                <w:rFonts w:ascii="Arial" w:hAnsi="Arial" w:cs="Arial"/>
                <w:bCs/>
              </w:rPr>
              <w:t>En cas de sinistre, l’Assuré doit, sous peine de déchéance :</w:t>
            </w:r>
          </w:p>
        </w:tc>
      </w:tr>
      <w:tr w:rsidR="005668F1" w:rsidRPr="00AD2F21" w:rsidTr="001E1AA1">
        <w:tc>
          <w:tcPr>
            <w:tcW w:w="6804" w:type="dxa"/>
          </w:tcPr>
          <w:p w:rsidR="005668F1" w:rsidRPr="00AD2F21" w:rsidRDefault="005668F1" w:rsidP="001E1AA1">
            <w:pPr>
              <w:autoSpaceDE w:val="0"/>
              <w:autoSpaceDN w:val="0"/>
              <w:adjustRightInd w:val="0"/>
              <w:ind w:left="171"/>
              <w:rPr>
                <w:rFonts w:ascii="Arial" w:hAnsi="Arial" w:cs="Arial"/>
                <w:bCs/>
                <w:sz w:val="10"/>
                <w:szCs w:val="10"/>
              </w:rPr>
            </w:pPr>
          </w:p>
          <w:p w:rsidR="005668F1" w:rsidRPr="00AD2F21" w:rsidRDefault="005668F1" w:rsidP="001E1AA1">
            <w:pPr>
              <w:numPr>
                <w:ilvl w:val="1"/>
                <w:numId w:val="39"/>
              </w:numPr>
              <w:tabs>
                <w:tab w:val="clear" w:pos="1440"/>
              </w:tabs>
              <w:autoSpaceDE w:val="0"/>
              <w:autoSpaceDN w:val="0"/>
              <w:adjustRightInd w:val="0"/>
              <w:ind w:left="171" w:hanging="171"/>
              <w:rPr>
                <w:rFonts w:ascii="Arial" w:hAnsi="Arial" w:cs="Arial"/>
                <w:bCs/>
              </w:rPr>
            </w:pPr>
            <w:r w:rsidRPr="00AD2F21">
              <w:rPr>
                <w:rFonts w:ascii="Arial" w:hAnsi="Arial" w:cs="Arial"/>
                <w:bCs/>
              </w:rPr>
              <w:t>Déclarer le sinistre, dans un délai de 48 heures en cas de Vol et 5 (cinq) jours pour les autres garanties à compter de la date que l’Assuré à connaissance de la survenance du sinistre ;</w:t>
            </w:r>
          </w:p>
          <w:p w:rsidR="005668F1" w:rsidRPr="00AD2F21" w:rsidRDefault="005668F1" w:rsidP="001E1AA1">
            <w:pPr>
              <w:numPr>
                <w:ilvl w:val="1"/>
                <w:numId w:val="39"/>
              </w:numPr>
              <w:tabs>
                <w:tab w:val="clear" w:pos="1440"/>
              </w:tabs>
              <w:autoSpaceDE w:val="0"/>
              <w:autoSpaceDN w:val="0"/>
              <w:adjustRightInd w:val="0"/>
              <w:ind w:left="171" w:hanging="171"/>
              <w:rPr>
                <w:rFonts w:ascii="Arial" w:hAnsi="Arial" w:cs="Arial"/>
                <w:bCs/>
              </w:rPr>
            </w:pPr>
            <w:r w:rsidRPr="00AD2F21">
              <w:rPr>
                <w:rFonts w:ascii="Arial" w:hAnsi="Arial" w:cs="Arial"/>
                <w:bCs/>
              </w:rPr>
              <w:t>Transmettre à l’Assureur tous les documents permettant de circonscrire le risque ;</w:t>
            </w:r>
          </w:p>
          <w:p w:rsidR="005668F1" w:rsidRPr="00AD2F21" w:rsidRDefault="005668F1" w:rsidP="001E1AA1">
            <w:pPr>
              <w:numPr>
                <w:ilvl w:val="1"/>
                <w:numId w:val="39"/>
              </w:numPr>
              <w:tabs>
                <w:tab w:val="clear" w:pos="1440"/>
              </w:tabs>
              <w:autoSpaceDE w:val="0"/>
              <w:autoSpaceDN w:val="0"/>
              <w:adjustRightInd w:val="0"/>
              <w:ind w:left="171" w:hanging="171"/>
              <w:rPr>
                <w:rFonts w:ascii="Arial" w:hAnsi="Arial" w:cs="Arial"/>
                <w:bCs/>
              </w:rPr>
            </w:pPr>
            <w:r w:rsidRPr="00AD2F21">
              <w:rPr>
                <w:rFonts w:ascii="Arial" w:hAnsi="Arial" w:cs="Arial"/>
                <w:bCs/>
              </w:rPr>
              <w:t>Mener toutes les démarches nécessaires pour la préservation des intérêts de l’Assureur.</w:t>
            </w:r>
          </w:p>
          <w:p w:rsidR="005668F1" w:rsidRPr="00AD2F21" w:rsidRDefault="005668F1" w:rsidP="001E1AA1">
            <w:pPr>
              <w:autoSpaceDE w:val="0"/>
              <w:autoSpaceDN w:val="0"/>
              <w:adjustRightInd w:val="0"/>
              <w:ind w:left="171"/>
              <w:rPr>
                <w:rFonts w:ascii="Arial" w:hAnsi="Arial" w:cs="Arial"/>
                <w:b/>
                <w:bCs/>
                <w:sz w:val="10"/>
                <w:szCs w:val="10"/>
              </w:rPr>
            </w:pPr>
          </w:p>
        </w:tc>
        <w:tc>
          <w:tcPr>
            <w:tcW w:w="2551" w:type="dxa"/>
          </w:tcPr>
          <w:p w:rsidR="005668F1" w:rsidRPr="00AD2F21" w:rsidRDefault="005668F1" w:rsidP="001E1AA1">
            <w:pPr>
              <w:autoSpaceDE w:val="0"/>
              <w:autoSpaceDN w:val="0"/>
              <w:adjustRightInd w:val="0"/>
              <w:rPr>
                <w:rFonts w:ascii="Arial" w:hAnsi="Arial" w:cs="Arial"/>
                <w:bCs/>
              </w:rPr>
            </w:pPr>
          </w:p>
          <w:p w:rsidR="005668F1" w:rsidRPr="00AD2F21" w:rsidRDefault="005668F1" w:rsidP="001E1AA1">
            <w:pPr>
              <w:autoSpaceDE w:val="0"/>
              <w:autoSpaceDN w:val="0"/>
              <w:adjustRightInd w:val="0"/>
              <w:rPr>
                <w:rFonts w:ascii="Arial" w:hAnsi="Arial" w:cs="Arial"/>
                <w:bCs/>
                <w:sz w:val="10"/>
                <w:szCs w:val="10"/>
              </w:rPr>
            </w:pPr>
          </w:p>
          <w:p w:rsidR="005668F1" w:rsidRPr="00AD2F21" w:rsidRDefault="005668F1" w:rsidP="001E1AA1">
            <w:pPr>
              <w:autoSpaceDE w:val="0"/>
              <w:autoSpaceDN w:val="0"/>
              <w:adjustRightInd w:val="0"/>
              <w:jc w:val="center"/>
              <w:rPr>
                <w:rFonts w:ascii="Arial" w:hAnsi="Arial" w:cs="Arial"/>
                <w:bCs/>
              </w:rPr>
            </w:pPr>
            <w:r w:rsidRPr="00AD2F21">
              <w:rPr>
                <w:rFonts w:ascii="Arial" w:hAnsi="Arial" w:cs="Arial"/>
                <w:bCs/>
              </w:rPr>
              <w:t>Toute transaction passée entre le Tiers et l’Assuré n’engage nullement l’Assureur.</w:t>
            </w:r>
          </w:p>
          <w:p w:rsidR="005668F1" w:rsidRPr="00AD2F21" w:rsidRDefault="005668F1" w:rsidP="001E1AA1">
            <w:pPr>
              <w:autoSpaceDE w:val="0"/>
              <w:autoSpaceDN w:val="0"/>
              <w:adjustRightInd w:val="0"/>
              <w:rPr>
                <w:rFonts w:ascii="Arial" w:hAnsi="Arial" w:cs="Arial"/>
                <w:b/>
                <w:bCs/>
              </w:rPr>
            </w:pPr>
          </w:p>
        </w:tc>
      </w:tr>
    </w:tbl>
    <w:p w:rsidR="005668F1" w:rsidRPr="00AD2F21" w:rsidRDefault="005668F1" w:rsidP="005668F1">
      <w:pPr>
        <w:autoSpaceDE w:val="0"/>
        <w:autoSpaceDN w:val="0"/>
        <w:adjustRightInd w:val="0"/>
        <w:spacing w:after="0" w:line="240" w:lineRule="auto"/>
        <w:rPr>
          <w:rFonts w:cs="Arial"/>
          <w:b/>
          <w:bCs/>
        </w:rPr>
      </w:pPr>
    </w:p>
    <w:p w:rsidR="005668F1" w:rsidRPr="00AD2F21" w:rsidRDefault="005668F1" w:rsidP="005668F1">
      <w:pPr>
        <w:pStyle w:val="Paragraphedeliste"/>
        <w:numPr>
          <w:ilvl w:val="0"/>
          <w:numId w:val="40"/>
        </w:numPr>
        <w:tabs>
          <w:tab w:val="left" w:pos="567"/>
          <w:tab w:val="left" w:pos="851"/>
        </w:tabs>
        <w:autoSpaceDE w:val="0"/>
        <w:autoSpaceDN w:val="0"/>
        <w:adjustRightInd w:val="0"/>
        <w:spacing w:after="0" w:line="240" w:lineRule="auto"/>
        <w:ind w:left="426" w:hanging="426"/>
        <w:rPr>
          <w:rFonts w:cs="Arial"/>
          <w:b/>
          <w:bCs/>
        </w:rPr>
      </w:pPr>
      <w:r w:rsidRPr="00AD2F21">
        <w:rPr>
          <w:rFonts w:cs="Arial"/>
          <w:b/>
          <w:bCs/>
        </w:rPr>
        <w:t>SUBROGATION</w:t>
      </w:r>
    </w:p>
    <w:p w:rsidR="005668F1" w:rsidRPr="00AD2F21" w:rsidRDefault="005668F1" w:rsidP="005668F1">
      <w:pPr>
        <w:autoSpaceDE w:val="0"/>
        <w:autoSpaceDN w:val="0"/>
        <w:adjustRightInd w:val="0"/>
        <w:spacing w:after="0" w:line="240" w:lineRule="auto"/>
        <w:rPr>
          <w:rFonts w:cs="Arial"/>
          <w:bCs/>
          <w:sz w:val="10"/>
          <w:szCs w:val="10"/>
        </w:rPr>
      </w:pPr>
    </w:p>
    <w:p w:rsidR="005668F1" w:rsidRPr="00AD2F21" w:rsidRDefault="005668F1" w:rsidP="005668F1">
      <w:pPr>
        <w:autoSpaceDE w:val="0"/>
        <w:autoSpaceDN w:val="0"/>
        <w:adjustRightInd w:val="0"/>
        <w:spacing w:after="0" w:line="240" w:lineRule="auto"/>
        <w:ind w:left="426"/>
        <w:rPr>
          <w:rFonts w:cs="Arial"/>
          <w:bCs/>
        </w:rPr>
      </w:pPr>
      <w:r w:rsidRPr="00AD2F21">
        <w:rPr>
          <w:rFonts w:cs="Arial"/>
          <w:bCs/>
        </w:rPr>
        <w:t>L’Assureur est subrogé dans les droits et actions de l’Assuré contre les tiers responsables.</w:t>
      </w:r>
    </w:p>
    <w:p w:rsidR="005668F1" w:rsidRPr="00AD2F21" w:rsidRDefault="005668F1" w:rsidP="005668F1">
      <w:pPr>
        <w:autoSpaceDE w:val="0"/>
        <w:autoSpaceDN w:val="0"/>
        <w:adjustRightInd w:val="0"/>
        <w:spacing w:after="0" w:line="240" w:lineRule="auto"/>
        <w:rPr>
          <w:rFonts w:cs="Arial"/>
          <w:bCs/>
        </w:rPr>
      </w:pPr>
    </w:p>
    <w:p w:rsidR="005668F1" w:rsidRPr="00AD2F21" w:rsidRDefault="005668F1" w:rsidP="005668F1">
      <w:pPr>
        <w:autoSpaceDE w:val="0"/>
        <w:autoSpaceDN w:val="0"/>
        <w:adjustRightInd w:val="0"/>
        <w:spacing w:after="0" w:line="240" w:lineRule="auto"/>
        <w:ind w:left="426"/>
        <w:rPr>
          <w:rFonts w:cs="Arial"/>
          <w:bCs/>
        </w:rPr>
      </w:pPr>
      <w:r w:rsidRPr="00AD2F21">
        <w:rPr>
          <w:rFonts w:cs="Arial"/>
          <w:bCs/>
        </w:rPr>
        <w:t>Si la subrogation ne peut plus, du fait de l’Assuré, s’opérer en faveur de l’Assureur, celui-ci est reste tenu de son obligation dans la mesure où aurait pu s’exercer la subrogation.</w:t>
      </w:r>
    </w:p>
    <w:p w:rsidR="005668F1" w:rsidRPr="00AD2F21" w:rsidRDefault="005668F1" w:rsidP="005668F1">
      <w:pPr>
        <w:autoSpaceDE w:val="0"/>
        <w:autoSpaceDN w:val="0"/>
        <w:adjustRightInd w:val="0"/>
        <w:spacing w:after="0" w:line="240" w:lineRule="auto"/>
        <w:rPr>
          <w:rFonts w:cs="Arial"/>
          <w:bCs/>
        </w:rPr>
      </w:pPr>
    </w:p>
    <w:p w:rsidR="005668F1" w:rsidRPr="00AD2F21" w:rsidRDefault="005668F1" w:rsidP="005668F1">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rPr>
          <w:rFonts w:cs="Arial"/>
          <w:b/>
          <w:bCs/>
        </w:rPr>
      </w:pPr>
      <w:r w:rsidRPr="00AD2F21">
        <w:rPr>
          <w:rFonts w:cs="Arial"/>
          <w:b/>
          <w:bCs/>
        </w:rPr>
        <w:t>CHAPITRE  1</w:t>
      </w:r>
      <w:r>
        <w:rPr>
          <w:rFonts w:cs="Arial"/>
          <w:b/>
          <w:bCs/>
        </w:rPr>
        <w:t>2</w:t>
      </w:r>
      <w:r w:rsidRPr="00AD2F21">
        <w:rPr>
          <w:rFonts w:cs="Arial"/>
          <w:b/>
          <w:bCs/>
          <w:vertAlign w:val="superscript"/>
        </w:rPr>
        <w:t>e</w:t>
      </w:r>
      <w:r w:rsidRPr="00AD2F21">
        <w:rPr>
          <w:rFonts w:cs="Arial"/>
          <w:b/>
          <w:bCs/>
        </w:rPr>
        <w:t xml:space="preserve"> – DISPOSITIONS SPECIALES</w:t>
      </w:r>
    </w:p>
    <w:p w:rsidR="005668F1" w:rsidRPr="00AD2F21" w:rsidRDefault="005668F1" w:rsidP="005668F1">
      <w:pPr>
        <w:autoSpaceDE w:val="0"/>
        <w:autoSpaceDN w:val="0"/>
        <w:adjustRightInd w:val="0"/>
        <w:spacing w:after="0" w:line="240" w:lineRule="auto"/>
        <w:rPr>
          <w:rFonts w:cs="Arial"/>
          <w:bCs/>
        </w:rPr>
      </w:pPr>
    </w:p>
    <w:p w:rsidR="005668F1" w:rsidRPr="00AD2F21" w:rsidRDefault="005668F1" w:rsidP="005668F1">
      <w:pPr>
        <w:autoSpaceDE w:val="0"/>
        <w:autoSpaceDN w:val="0"/>
        <w:adjustRightInd w:val="0"/>
        <w:spacing w:after="0" w:line="240" w:lineRule="auto"/>
        <w:jc w:val="both"/>
        <w:rPr>
          <w:rFonts w:cs="Arial"/>
          <w:bCs/>
        </w:rPr>
      </w:pPr>
      <w:r w:rsidRPr="00AD2F21">
        <w:rPr>
          <w:rFonts w:cs="Arial"/>
          <w:bCs/>
        </w:rPr>
        <w:t>Le contrat est constitué :</w:t>
      </w:r>
    </w:p>
    <w:p w:rsidR="005668F1" w:rsidRPr="00AD2F21" w:rsidRDefault="005668F1" w:rsidP="005668F1">
      <w:pPr>
        <w:pStyle w:val="Paragraphedeliste"/>
        <w:numPr>
          <w:ilvl w:val="0"/>
          <w:numId w:val="41"/>
        </w:numPr>
        <w:autoSpaceDE w:val="0"/>
        <w:autoSpaceDN w:val="0"/>
        <w:adjustRightInd w:val="0"/>
        <w:spacing w:after="0" w:line="240" w:lineRule="auto"/>
        <w:ind w:left="993"/>
        <w:rPr>
          <w:rFonts w:cs="Arial"/>
          <w:bCs/>
        </w:rPr>
      </w:pPr>
      <w:r w:rsidRPr="00AD2F21">
        <w:rPr>
          <w:rFonts w:cs="Arial"/>
          <w:bCs/>
        </w:rPr>
        <w:t>des Conditions Générales Tous Risques Chantier/Montage et essais</w:t>
      </w:r>
      <w:r>
        <w:rPr>
          <w:rFonts w:cs="Arial"/>
          <w:bCs/>
        </w:rPr>
        <w:t> ;</w:t>
      </w:r>
    </w:p>
    <w:p w:rsidR="005668F1" w:rsidRPr="00AD2F21" w:rsidRDefault="005668F1" w:rsidP="005668F1">
      <w:pPr>
        <w:pStyle w:val="Paragraphedeliste"/>
        <w:numPr>
          <w:ilvl w:val="0"/>
          <w:numId w:val="41"/>
        </w:numPr>
        <w:autoSpaceDE w:val="0"/>
        <w:autoSpaceDN w:val="0"/>
        <w:adjustRightInd w:val="0"/>
        <w:spacing w:after="0" w:line="240" w:lineRule="auto"/>
        <w:ind w:left="993"/>
        <w:rPr>
          <w:rFonts w:cs="Arial"/>
          <w:bCs/>
        </w:rPr>
      </w:pPr>
      <w:r w:rsidRPr="00AD2F21">
        <w:rPr>
          <w:rFonts w:cs="Arial"/>
          <w:bCs/>
        </w:rPr>
        <w:t>des présentes Conditions Particulières</w:t>
      </w:r>
      <w:r>
        <w:rPr>
          <w:rFonts w:cs="Arial"/>
          <w:bCs/>
        </w:rPr>
        <w:t> ;</w:t>
      </w:r>
    </w:p>
    <w:p w:rsidR="005668F1" w:rsidRDefault="005668F1" w:rsidP="005668F1">
      <w:pPr>
        <w:pStyle w:val="Paragraphedeliste"/>
        <w:numPr>
          <w:ilvl w:val="0"/>
          <w:numId w:val="41"/>
        </w:numPr>
        <w:autoSpaceDE w:val="0"/>
        <w:autoSpaceDN w:val="0"/>
        <w:adjustRightInd w:val="0"/>
        <w:spacing w:after="0" w:line="240" w:lineRule="auto"/>
        <w:ind w:left="993"/>
        <w:rPr>
          <w:rFonts w:cs="Arial"/>
          <w:bCs/>
        </w:rPr>
      </w:pPr>
      <w:r>
        <w:rPr>
          <w:rFonts w:cs="Arial"/>
          <w:bCs/>
        </w:rPr>
        <w:t>des différentes</w:t>
      </w:r>
      <w:r w:rsidRPr="00AD2F21">
        <w:rPr>
          <w:rFonts w:cs="Arial"/>
          <w:bCs/>
        </w:rPr>
        <w:t xml:space="preserve"> clauses</w:t>
      </w:r>
      <w:r>
        <w:rPr>
          <w:rFonts w:cs="Arial"/>
          <w:bCs/>
        </w:rPr>
        <w:t xml:space="preserve"> et annexes ;</w:t>
      </w:r>
    </w:p>
    <w:p w:rsidR="005668F1" w:rsidRPr="00AD2F21" w:rsidRDefault="005668F1" w:rsidP="005668F1">
      <w:pPr>
        <w:pStyle w:val="Paragraphedeliste"/>
        <w:numPr>
          <w:ilvl w:val="0"/>
          <w:numId w:val="41"/>
        </w:numPr>
        <w:autoSpaceDE w:val="0"/>
        <w:autoSpaceDN w:val="0"/>
        <w:adjustRightInd w:val="0"/>
        <w:spacing w:after="0" w:line="240" w:lineRule="auto"/>
        <w:ind w:left="993"/>
        <w:rPr>
          <w:rFonts w:cs="Arial"/>
          <w:bCs/>
        </w:rPr>
      </w:pPr>
      <w:r>
        <w:rPr>
          <w:rFonts w:cs="Arial"/>
          <w:bCs/>
        </w:rPr>
        <w:t>de la liste des matériels à assurer.</w:t>
      </w:r>
    </w:p>
    <w:p w:rsidR="005668F1" w:rsidRPr="00AD2F21" w:rsidRDefault="005668F1" w:rsidP="005668F1">
      <w:pPr>
        <w:autoSpaceDE w:val="0"/>
        <w:autoSpaceDN w:val="0"/>
        <w:adjustRightInd w:val="0"/>
        <w:spacing w:after="0" w:line="240" w:lineRule="auto"/>
        <w:rPr>
          <w:rFonts w:cs="Arial"/>
          <w:bCs/>
        </w:rPr>
      </w:pPr>
      <w:r w:rsidRPr="00AD2F21">
        <w:rPr>
          <w:rFonts w:cs="Arial"/>
          <w:bCs/>
        </w:rPr>
        <w:t>dont le souscripteur reconnaît avoir reçu un exemplaire.</w:t>
      </w:r>
    </w:p>
    <w:p w:rsidR="005668F1" w:rsidRPr="00AD2F21" w:rsidRDefault="005668F1" w:rsidP="005668F1">
      <w:pPr>
        <w:autoSpaceDE w:val="0"/>
        <w:autoSpaceDN w:val="0"/>
        <w:adjustRightInd w:val="0"/>
        <w:spacing w:after="0" w:line="240" w:lineRule="auto"/>
        <w:rPr>
          <w:rFonts w:cs="Arial"/>
          <w:bCs/>
        </w:rPr>
      </w:pPr>
    </w:p>
    <w:p w:rsidR="005668F1" w:rsidRPr="00AD2F21" w:rsidRDefault="005668F1" w:rsidP="005668F1">
      <w:pPr>
        <w:autoSpaceDE w:val="0"/>
        <w:autoSpaceDN w:val="0"/>
        <w:adjustRightInd w:val="0"/>
        <w:spacing w:after="0" w:line="240" w:lineRule="auto"/>
        <w:rPr>
          <w:rFonts w:cs="Arial"/>
          <w:bCs/>
        </w:rPr>
      </w:pPr>
      <w:r w:rsidRPr="00AD2F21">
        <w:rPr>
          <w:rFonts w:cs="Arial"/>
          <w:bCs/>
        </w:rPr>
        <w:t>Sont nulles, toutes adjonctions, suppressions ou modifications non revêtues du visa de la Compagnie.</w:t>
      </w:r>
    </w:p>
    <w:p w:rsidR="005668F1" w:rsidRPr="00BD3790" w:rsidRDefault="005668F1" w:rsidP="005668F1">
      <w:pPr>
        <w:autoSpaceDE w:val="0"/>
        <w:autoSpaceDN w:val="0"/>
        <w:adjustRightInd w:val="0"/>
        <w:spacing w:after="0" w:line="240" w:lineRule="auto"/>
        <w:jc w:val="both"/>
        <w:rPr>
          <w:rFonts w:cs="Arial"/>
          <w:b/>
          <w:bCs/>
        </w:rPr>
      </w:pPr>
    </w:p>
    <w:p w:rsidR="005668F1" w:rsidRPr="00BD3790" w:rsidRDefault="005668F1" w:rsidP="005668F1">
      <w:pPr>
        <w:autoSpaceDE w:val="0"/>
        <w:autoSpaceDN w:val="0"/>
        <w:adjustRightInd w:val="0"/>
        <w:spacing w:after="0" w:line="240" w:lineRule="auto"/>
        <w:jc w:val="center"/>
        <w:rPr>
          <w:rFonts w:cs="Arial"/>
          <w:b/>
          <w:bCs/>
        </w:rPr>
      </w:pPr>
      <w:r w:rsidRPr="00BD3790">
        <w:rPr>
          <w:rFonts w:cs="Arial"/>
          <w:b/>
          <w:bCs/>
        </w:rPr>
        <w:t xml:space="preserve">Fait </w:t>
      </w:r>
      <w:r>
        <w:rPr>
          <w:rFonts w:cs="Arial"/>
          <w:b/>
          <w:bCs/>
        </w:rPr>
        <w:t xml:space="preserve">en </w:t>
      </w:r>
      <w:r w:rsidR="00A75C40">
        <w:rPr>
          <w:rFonts w:cs="Arial"/>
          <w:b/>
          <w:bCs/>
        </w:rPr>
        <w:t>quatre</w:t>
      </w:r>
      <w:r>
        <w:rPr>
          <w:rFonts w:cs="Arial"/>
          <w:b/>
          <w:bCs/>
        </w:rPr>
        <w:t xml:space="preserve"> (0</w:t>
      </w:r>
      <w:r w:rsidR="00A75C40">
        <w:rPr>
          <w:rFonts w:cs="Arial"/>
          <w:b/>
          <w:bCs/>
        </w:rPr>
        <w:t>4</w:t>
      </w:r>
      <w:r>
        <w:rPr>
          <w:rFonts w:cs="Arial"/>
          <w:b/>
          <w:bCs/>
        </w:rPr>
        <w:t xml:space="preserve">) exemplaires </w:t>
      </w:r>
      <w:r w:rsidRPr="00BD3790">
        <w:rPr>
          <w:rFonts w:cs="Arial"/>
          <w:b/>
          <w:bCs/>
        </w:rPr>
        <w:t xml:space="preserve">à Brazzaville, le </w:t>
      </w:r>
      <w:r w:rsidR="00AE480C">
        <w:rPr>
          <w:rFonts w:cs="Arial"/>
          <w:b/>
          <w:bCs/>
        </w:rPr>
        <w:t>28</w:t>
      </w:r>
      <w:r w:rsidR="00A75C40">
        <w:rPr>
          <w:rFonts w:cs="Arial"/>
          <w:b/>
          <w:bCs/>
        </w:rPr>
        <w:t xml:space="preserve"> mars</w:t>
      </w:r>
      <w:r>
        <w:rPr>
          <w:rFonts w:cs="Arial"/>
          <w:b/>
          <w:bCs/>
        </w:rPr>
        <w:t xml:space="preserve"> 2023.</w:t>
      </w:r>
    </w:p>
    <w:p w:rsidR="005668F1" w:rsidRPr="00BD3790" w:rsidRDefault="005668F1" w:rsidP="005668F1">
      <w:pPr>
        <w:autoSpaceDE w:val="0"/>
        <w:autoSpaceDN w:val="0"/>
        <w:adjustRightInd w:val="0"/>
        <w:spacing w:after="0" w:line="240" w:lineRule="auto"/>
        <w:jc w:val="both"/>
        <w:rPr>
          <w:rFonts w:cs="Arial"/>
          <w:b/>
          <w:bCs/>
        </w:rPr>
      </w:pPr>
    </w:p>
    <w:p w:rsidR="005668F1" w:rsidRDefault="005668F1" w:rsidP="005668F1">
      <w:pPr>
        <w:autoSpaceDE w:val="0"/>
        <w:autoSpaceDN w:val="0"/>
        <w:adjustRightInd w:val="0"/>
        <w:spacing w:after="0" w:line="240" w:lineRule="auto"/>
        <w:jc w:val="both"/>
        <w:rPr>
          <w:rFonts w:cs="Arial"/>
          <w:b/>
          <w:bCs/>
          <w:u w:val="single"/>
        </w:rPr>
      </w:pPr>
    </w:p>
    <w:p w:rsidR="001230BF" w:rsidRPr="00BD3790" w:rsidRDefault="001230BF" w:rsidP="005668F1">
      <w:pPr>
        <w:autoSpaceDE w:val="0"/>
        <w:autoSpaceDN w:val="0"/>
        <w:adjustRightInd w:val="0"/>
        <w:spacing w:after="0" w:line="240" w:lineRule="auto"/>
        <w:jc w:val="both"/>
        <w:rPr>
          <w:rFonts w:cs="Arial"/>
          <w:b/>
          <w:bCs/>
          <w:u w:val="single"/>
        </w:rPr>
      </w:pPr>
    </w:p>
    <w:p w:rsidR="005668F1" w:rsidRPr="00BD3790" w:rsidRDefault="005668F1" w:rsidP="005668F1">
      <w:pPr>
        <w:autoSpaceDE w:val="0"/>
        <w:autoSpaceDN w:val="0"/>
        <w:adjustRightInd w:val="0"/>
        <w:spacing w:after="0" w:line="240" w:lineRule="auto"/>
        <w:jc w:val="both"/>
        <w:rPr>
          <w:rFonts w:cs="Arial"/>
          <w:b/>
          <w:bCs/>
        </w:rPr>
      </w:pPr>
      <w:r w:rsidRPr="00BD3790">
        <w:rPr>
          <w:rFonts w:cs="Arial"/>
          <w:b/>
          <w:bCs/>
          <w:u w:val="single"/>
        </w:rPr>
        <w:t>LE SOUSCRIPTEUR</w:t>
      </w:r>
      <w:r w:rsidRPr="00BD3790">
        <w:rPr>
          <w:rFonts w:cs="Arial"/>
          <w:b/>
          <w:bCs/>
        </w:rPr>
        <w:tab/>
      </w:r>
      <w:r w:rsidRPr="00BD3790">
        <w:rPr>
          <w:rFonts w:cs="Arial"/>
          <w:b/>
          <w:bCs/>
        </w:rPr>
        <w:tab/>
      </w:r>
      <w:r w:rsidRPr="00BD3790">
        <w:rPr>
          <w:rFonts w:cs="Arial"/>
          <w:b/>
          <w:bCs/>
        </w:rPr>
        <w:tab/>
      </w:r>
      <w:r w:rsidRPr="00BD3790">
        <w:rPr>
          <w:rFonts w:cs="Arial"/>
          <w:b/>
          <w:bCs/>
        </w:rPr>
        <w:tab/>
      </w:r>
      <w:r w:rsidRPr="00BD3790">
        <w:rPr>
          <w:rFonts w:cs="Arial"/>
          <w:b/>
          <w:bCs/>
        </w:rPr>
        <w:tab/>
      </w:r>
      <w:r>
        <w:rPr>
          <w:rFonts w:cs="Arial"/>
          <w:b/>
          <w:bCs/>
        </w:rPr>
        <w:t xml:space="preserve">                            </w:t>
      </w:r>
      <w:r w:rsidRPr="00BD3790">
        <w:rPr>
          <w:rFonts w:cs="Arial"/>
          <w:b/>
          <w:bCs/>
        </w:rPr>
        <w:t xml:space="preserve"> </w:t>
      </w:r>
      <w:r w:rsidRPr="00BD3790">
        <w:rPr>
          <w:rFonts w:cs="Arial"/>
          <w:b/>
          <w:bCs/>
          <w:u w:val="single"/>
        </w:rPr>
        <w:t>POUR LA COMPAGNIE</w:t>
      </w:r>
    </w:p>
    <w:p w:rsidR="005668F1" w:rsidRDefault="005668F1" w:rsidP="005668F1">
      <w:pPr>
        <w:autoSpaceDE w:val="0"/>
        <w:autoSpaceDN w:val="0"/>
        <w:adjustRightInd w:val="0"/>
        <w:spacing w:after="0" w:line="240" w:lineRule="auto"/>
        <w:jc w:val="both"/>
        <w:rPr>
          <w:rFonts w:cs="Arial"/>
          <w:bCs/>
        </w:rPr>
      </w:pPr>
    </w:p>
    <w:p w:rsidR="005668F1" w:rsidRDefault="005668F1" w:rsidP="005668F1">
      <w:pPr>
        <w:autoSpaceDE w:val="0"/>
        <w:autoSpaceDN w:val="0"/>
        <w:adjustRightInd w:val="0"/>
        <w:spacing w:after="0" w:line="240" w:lineRule="auto"/>
        <w:jc w:val="both"/>
        <w:rPr>
          <w:rFonts w:cs="Arial"/>
          <w:bCs/>
        </w:rPr>
      </w:pPr>
    </w:p>
    <w:p w:rsidR="005668F1" w:rsidRDefault="005668F1" w:rsidP="005668F1">
      <w:pPr>
        <w:autoSpaceDE w:val="0"/>
        <w:autoSpaceDN w:val="0"/>
        <w:adjustRightInd w:val="0"/>
        <w:spacing w:after="0" w:line="240" w:lineRule="auto"/>
        <w:jc w:val="both"/>
        <w:rPr>
          <w:rFonts w:cs="Arial"/>
          <w:bCs/>
        </w:rPr>
      </w:pPr>
    </w:p>
    <w:p w:rsidR="005668F1" w:rsidRDefault="005668F1" w:rsidP="005668F1">
      <w:pPr>
        <w:autoSpaceDE w:val="0"/>
        <w:autoSpaceDN w:val="0"/>
        <w:adjustRightInd w:val="0"/>
        <w:spacing w:after="0" w:line="240" w:lineRule="auto"/>
        <w:jc w:val="both"/>
        <w:rPr>
          <w:rFonts w:cs="Arial"/>
          <w:bCs/>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DB42B6" w:rsidRPr="00BD3790" w:rsidRDefault="00DB42B6" w:rsidP="00DB42B6">
      <w:pPr>
        <w:autoSpaceDE w:val="0"/>
        <w:autoSpaceDN w:val="0"/>
        <w:adjustRightInd w:val="0"/>
        <w:spacing w:after="0" w:line="240" w:lineRule="auto"/>
        <w:rPr>
          <w:rFonts w:eastAsiaTheme="minorEastAsia" w:cs="Arial"/>
          <w:szCs w:val="24"/>
        </w:rPr>
      </w:pPr>
    </w:p>
    <w:p w:rsidR="00DB42B6" w:rsidRDefault="00DB42B6" w:rsidP="00DB42B6">
      <w:pPr>
        <w:autoSpaceDE w:val="0"/>
        <w:autoSpaceDN w:val="0"/>
        <w:adjustRightInd w:val="0"/>
        <w:spacing w:after="0" w:line="240" w:lineRule="auto"/>
        <w:rPr>
          <w:rFonts w:eastAsiaTheme="minorEastAsia" w:cs="Arial"/>
          <w:szCs w:val="24"/>
        </w:rPr>
      </w:pPr>
    </w:p>
    <w:p w:rsidR="00DB42B6" w:rsidRDefault="00DB42B6" w:rsidP="00DB42B6">
      <w:pPr>
        <w:autoSpaceDE w:val="0"/>
        <w:autoSpaceDN w:val="0"/>
        <w:adjustRightInd w:val="0"/>
        <w:spacing w:after="0" w:line="240" w:lineRule="auto"/>
        <w:rPr>
          <w:rFonts w:eastAsiaTheme="minorEastAsia" w:cs="Arial"/>
          <w:szCs w:val="24"/>
        </w:rPr>
      </w:pPr>
    </w:p>
    <w:p w:rsidR="00DB42B6" w:rsidRDefault="00DB42B6" w:rsidP="00DB42B6">
      <w:pPr>
        <w:autoSpaceDE w:val="0"/>
        <w:autoSpaceDN w:val="0"/>
        <w:adjustRightInd w:val="0"/>
        <w:spacing w:after="0" w:line="240" w:lineRule="auto"/>
        <w:rPr>
          <w:rFonts w:eastAsiaTheme="minorEastAsia" w:cs="Arial"/>
          <w:szCs w:val="24"/>
        </w:rPr>
      </w:pPr>
    </w:p>
    <w:p w:rsidR="00DB42B6" w:rsidRDefault="00DB42B6" w:rsidP="00DB42B6">
      <w:pPr>
        <w:autoSpaceDE w:val="0"/>
        <w:autoSpaceDN w:val="0"/>
        <w:adjustRightInd w:val="0"/>
        <w:spacing w:after="0" w:line="240" w:lineRule="auto"/>
        <w:rPr>
          <w:rFonts w:eastAsiaTheme="minorEastAsia" w:cs="Arial"/>
          <w:szCs w:val="24"/>
        </w:rPr>
      </w:pPr>
    </w:p>
    <w:p w:rsidR="00DB42B6" w:rsidRDefault="00DB42B6" w:rsidP="00DB42B6">
      <w:pPr>
        <w:autoSpaceDE w:val="0"/>
        <w:autoSpaceDN w:val="0"/>
        <w:adjustRightInd w:val="0"/>
        <w:spacing w:after="0" w:line="240" w:lineRule="auto"/>
        <w:rPr>
          <w:rFonts w:eastAsiaTheme="minorEastAsia" w:cs="Arial"/>
          <w:szCs w:val="24"/>
        </w:rPr>
      </w:pPr>
    </w:p>
    <w:p w:rsidR="00DB42B6" w:rsidRDefault="00DB42B6" w:rsidP="00DB42B6">
      <w:pPr>
        <w:autoSpaceDE w:val="0"/>
        <w:autoSpaceDN w:val="0"/>
        <w:adjustRightInd w:val="0"/>
        <w:spacing w:after="0" w:line="240" w:lineRule="auto"/>
        <w:rPr>
          <w:rFonts w:eastAsiaTheme="minorEastAsia" w:cs="Arial"/>
          <w:szCs w:val="24"/>
        </w:rPr>
      </w:pPr>
    </w:p>
    <w:p w:rsidR="00DB42B6" w:rsidRDefault="00DB42B6" w:rsidP="00DB42B6">
      <w:pPr>
        <w:autoSpaceDE w:val="0"/>
        <w:autoSpaceDN w:val="0"/>
        <w:adjustRightInd w:val="0"/>
        <w:spacing w:after="0" w:line="240" w:lineRule="auto"/>
        <w:rPr>
          <w:rFonts w:eastAsiaTheme="minorEastAsia" w:cs="Arial"/>
          <w:szCs w:val="24"/>
        </w:rPr>
      </w:pPr>
    </w:p>
    <w:p w:rsidR="00DB42B6" w:rsidRDefault="00DB42B6" w:rsidP="00DB42B6">
      <w:pPr>
        <w:autoSpaceDE w:val="0"/>
        <w:autoSpaceDN w:val="0"/>
        <w:adjustRightInd w:val="0"/>
        <w:spacing w:after="0" w:line="240" w:lineRule="auto"/>
        <w:rPr>
          <w:rFonts w:eastAsiaTheme="minorEastAsia" w:cs="Arial"/>
          <w:szCs w:val="24"/>
        </w:rPr>
      </w:pPr>
    </w:p>
    <w:p w:rsidR="00DB42B6" w:rsidRDefault="00DB42B6" w:rsidP="00DB42B6">
      <w:pPr>
        <w:autoSpaceDE w:val="0"/>
        <w:autoSpaceDN w:val="0"/>
        <w:adjustRightInd w:val="0"/>
        <w:spacing w:after="0" w:line="240" w:lineRule="auto"/>
        <w:rPr>
          <w:rFonts w:eastAsiaTheme="minorEastAsia" w:cs="Arial"/>
          <w:szCs w:val="24"/>
        </w:rPr>
      </w:pPr>
    </w:p>
    <w:p w:rsidR="00DB42B6" w:rsidRDefault="00DB42B6" w:rsidP="00DB42B6">
      <w:pPr>
        <w:autoSpaceDE w:val="0"/>
        <w:autoSpaceDN w:val="0"/>
        <w:adjustRightInd w:val="0"/>
        <w:spacing w:after="0" w:line="240" w:lineRule="auto"/>
        <w:rPr>
          <w:rFonts w:eastAsiaTheme="minorEastAsia" w:cs="Arial"/>
          <w:szCs w:val="24"/>
        </w:rPr>
      </w:pPr>
    </w:p>
    <w:p w:rsidR="00DB42B6" w:rsidRDefault="00DB42B6" w:rsidP="00DB42B6">
      <w:pPr>
        <w:autoSpaceDE w:val="0"/>
        <w:autoSpaceDN w:val="0"/>
        <w:adjustRightInd w:val="0"/>
        <w:spacing w:after="0" w:line="240" w:lineRule="auto"/>
        <w:rPr>
          <w:rFonts w:eastAsiaTheme="minorEastAsia" w:cs="Arial"/>
          <w:szCs w:val="24"/>
        </w:rPr>
      </w:pPr>
    </w:p>
    <w:p w:rsidR="00DB42B6" w:rsidRDefault="00DB42B6" w:rsidP="00DB42B6">
      <w:pPr>
        <w:autoSpaceDE w:val="0"/>
        <w:autoSpaceDN w:val="0"/>
        <w:adjustRightInd w:val="0"/>
        <w:spacing w:after="0" w:line="240" w:lineRule="auto"/>
        <w:rPr>
          <w:rFonts w:eastAsiaTheme="minorEastAsia" w:cs="Arial"/>
          <w:szCs w:val="24"/>
        </w:rPr>
      </w:pPr>
    </w:p>
    <w:p w:rsidR="00DB42B6" w:rsidRDefault="00DB42B6" w:rsidP="00DB42B6">
      <w:pPr>
        <w:autoSpaceDE w:val="0"/>
        <w:autoSpaceDN w:val="0"/>
        <w:adjustRightInd w:val="0"/>
        <w:spacing w:after="0" w:line="240" w:lineRule="auto"/>
        <w:rPr>
          <w:rFonts w:eastAsiaTheme="minorEastAsia" w:cs="Arial"/>
          <w:szCs w:val="24"/>
        </w:rPr>
      </w:pPr>
    </w:p>
    <w:p w:rsidR="00DB42B6" w:rsidRDefault="00DB42B6" w:rsidP="00DB42B6">
      <w:pPr>
        <w:autoSpaceDE w:val="0"/>
        <w:autoSpaceDN w:val="0"/>
        <w:adjustRightInd w:val="0"/>
        <w:spacing w:after="0" w:line="240" w:lineRule="auto"/>
        <w:rPr>
          <w:rFonts w:eastAsiaTheme="minorEastAsia" w:cs="Arial"/>
          <w:szCs w:val="24"/>
        </w:rPr>
      </w:pPr>
    </w:p>
    <w:p w:rsidR="00DB42B6" w:rsidRPr="00BD3790" w:rsidRDefault="00DB42B6" w:rsidP="00DB42B6">
      <w:pPr>
        <w:autoSpaceDE w:val="0"/>
        <w:autoSpaceDN w:val="0"/>
        <w:adjustRightInd w:val="0"/>
        <w:spacing w:after="0" w:line="240" w:lineRule="auto"/>
        <w:rPr>
          <w:rFonts w:eastAsiaTheme="minorEastAsia" w:cs="Arial"/>
          <w:szCs w:val="24"/>
        </w:rPr>
      </w:pPr>
    </w:p>
    <w:p w:rsidR="00DB42B6" w:rsidRPr="00BD3790" w:rsidRDefault="00DB42B6" w:rsidP="00DB42B6">
      <w:pPr>
        <w:autoSpaceDE w:val="0"/>
        <w:autoSpaceDN w:val="0"/>
        <w:adjustRightInd w:val="0"/>
        <w:spacing w:after="0" w:line="240" w:lineRule="auto"/>
        <w:rPr>
          <w:rFonts w:eastAsiaTheme="minorEastAsia" w:cs="Arial"/>
          <w:szCs w:val="24"/>
        </w:rPr>
      </w:pPr>
    </w:p>
    <w:p w:rsidR="00DB42B6" w:rsidRPr="00BD3790" w:rsidRDefault="00DB42B6" w:rsidP="00DB42B6">
      <w:pPr>
        <w:autoSpaceDE w:val="0"/>
        <w:autoSpaceDN w:val="0"/>
        <w:adjustRightInd w:val="0"/>
        <w:spacing w:after="0" w:line="240" w:lineRule="auto"/>
        <w:rPr>
          <w:rFonts w:eastAsiaTheme="minorEastAsia" w:cs="Arial"/>
          <w:szCs w:val="24"/>
        </w:rPr>
      </w:pPr>
    </w:p>
    <w:p w:rsidR="00DB42B6" w:rsidRPr="00BD3790" w:rsidRDefault="00DB42B6" w:rsidP="00DB42B6">
      <w:pPr>
        <w:autoSpaceDE w:val="0"/>
        <w:autoSpaceDN w:val="0"/>
        <w:adjustRightInd w:val="0"/>
        <w:spacing w:after="0" w:line="240" w:lineRule="auto"/>
        <w:rPr>
          <w:rFonts w:eastAsiaTheme="minorEastAsia" w:cs="Arial"/>
          <w:szCs w:val="24"/>
        </w:rPr>
      </w:pPr>
    </w:p>
    <w:p w:rsidR="00DB42B6" w:rsidRPr="00BD3790" w:rsidRDefault="00DB42B6" w:rsidP="00DB42B6">
      <w:pPr>
        <w:autoSpaceDE w:val="0"/>
        <w:autoSpaceDN w:val="0"/>
        <w:adjustRightInd w:val="0"/>
        <w:spacing w:after="0" w:line="240" w:lineRule="auto"/>
        <w:rPr>
          <w:rFonts w:eastAsiaTheme="minorEastAsia" w:cs="Arial"/>
          <w:szCs w:val="24"/>
        </w:rPr>
      </w:pPr>
    </w:p>
    <w:p w:rsidR="00DB42B6" w:rsidRPr="00BD3790" w:rsidRDefault="00DB42B6" w:rsidP="00DB42B6">
      <w:pPr>
        <w:autoSpaceDE w:val="0"/>
        <w:autoSpaceDN w:val="0"/>
        <w:adjustRightInd w:val="0"/>
        <w:spacing w:after="0" w:line="240" w:lineRule="auto"/>
        <w:rPr>
          <w:rFonts w:eastAsiaTheme="minorEastAsia" w:cs="Arial"/>
          <w:szCs w:val="24"/>
        </w:rPr>
      </w:pPr>
    </w:p>
    <w:p w:rsidR="00DB42B6" w:rsidRPr="00BD3790" w:rsidRDefault="00DB42B6" w:rsidP="00DB42B6">
      <w:pPr>
        <w:autoSpaceDE w:val="0"/>
        <w:autoSpaceDN w:val="0"/>
        <w:adjustRightInd w:val="0"/>
        <w:spacing w:after="0" w:line="240" w:lineRule="auto"/>
        <w:rPr>
          <w:rFonts w:eastAsiaTheme="minorEastAsia" w:cs="Arial"/>
          <w:szCs w:val="24"/>
        </w:rPr>
      </w:pPr>
      <w:r w:rsidRPr="00BD3790">
        <w:rPr>
          <w:rFonts w:cs="Arial"/>
          <w:noProof/>
          <w:lang/>
        </w:rPr>
        <mc:AlternateContent>
          <mc:Choice Requires="wps">
            <w:drawing>
              <wp:anchor distT="0" distB="0" distL="114300" distR="114300" simplePos="0" relativeHeight="251692032" behindDoc="0" locked="0" layoutInCell="1" allowOverlap="1" wp14:anchorId="2F2DEAA1" wp14:editId="0F8EDF55">
                <wp:simplePos x="0" y="0"/>
                <wp:positionH relativeFrom="margin">
                  <wp:posOffset>-352945</wp:posOffset>
                </wp:positionH>
                <wp:positionV relativeFrom="paragraph">
                  <wp:posOffset>83070</wp:posOffset>
                </wp:positionV>
                <wp:extent cx="6844146" cy="561109"/>
                <wp:effectExtent l="0" t="0" r="13970" b="10795"/>
                <wp:wrapNone/>
                <wp:docPr id="22" name="Rectangle 22"/>
                <wp:cNvGraphicFramePr/>
                <a:graphic xmlns:a="http://schemas.openxmlformats.org/drawingml/2006/main">
                  <a:graphicData uri="http://schemas.microsoft.com/office/word/2010/wordprocessingShape">
                    <wps:wsp>
                      <wps:cNvSpPr/>
                      <wps:spPr>
                        <a:xfrm>
                          <a:off x="0" y="0"/>
                          <a:ext cx="6844146" cy="561109"/>
                        </a:xfrm>
                        <a:prstGeom prst="rect">
                          <a:avLst/>
                        </a:prstGeom>
                        <a:solidFill>
                          <a:srgbClr val="041F54"/>
                        </a:solidFill>
                      </wps:spPr>
                      <wps:style>
                        <a:lnRef idx="2">
                          <a:schemeClr val="accent1">
                            <a:shade val="50000"/>
                          </a:schemeClr>
                        </a:lnRef>
                        <a:fillRef idx="1">
                          <a:schemeClr val="accent1"/>
                        </a:fillRef>
                        <a:effectRef idx="0">
                          <a:schemeClr val="accent1"/>
                        </a:effectRef>
                        <a:fontRef idx="minor">
                          <a:schemeClr val="lt1"/>
                        </a:fontRef>
                      </wps:style>
                      <wps:txbx>
                        <w:txbxContent>
                          <w:p w:rsidR="00AE480C" w:rsidRPr="00DB42B6" w:rsidRDefault="00AE480C" w:rsidP="00DB42B6">
                            <w:pPr>
                              <w:jc w:val="center"/>
                              <w:rPr>
                                <w:rFonts w:cs="Arial"/>
                                <w:b/>
                                <w:color w:val="FFFFFF" w:themeColor="background1"/>
                                <w:sz w:val="48"/>
                                <w:szCs w:val="48"/>
                              </w:rPr>
                            </w:pPr>
                            <w:r w:rsidRPr="00DB42B6">
                              <w:rPr>
                                <w:rFonts w:cs="Arial"/>
                                <w:b/>
                                <w:color w:val="FFFFFF" w:themeColor="background1"/>
                                <w:sz w:val="48"/>
                                <w:szCs w:val="48"/>
                              </w:rPr>
                              <w:t>LISTE MATERIEL</w:t>
                            </w:r>
                            <w:r>
                              <w:rPr>
                                <w:rFonts w:cs="Arial"/>
                                <w:b/>
                                <w:color w:val="FFFFFF" w:themeColor="background1"/>
                                <w:sz w:val="48"/>
                                <w:szCs w:val="48"/>
                              </w:rPr>
                              <w:t>S</w:t>
                            </w:r>
                            <w:r w:rsidRPr="00DB42B6">
                              <w:rPr>
                                <w:rFonts w:cs="Arial"/>
                                <w:b/>
                                <w:color w:val="FFFFFF" w:themeColor="background1"/>
                                <w:sz w:val="48"/>
                                <w:szCs w:val="48"/>
                              </w:rPr>
                              <w:t xml:space="preserve"> ET ENGINS DE CHANTIER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DEAA1" id="Rectangle 22" o:spid="_x0000_s1035" style="position:absolute;margin-left:-27.8pt;margin-top:6.55pt;width:538.9pt;height:44.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" fillcolor="#041f54" strokecolor="#1f4d78 [1604]" strokeweight="1pt">
                <v:textbox>
                  <w:txbxContent>
                    <w:p w:rsidR="00AE480C" w:rsidRPr="00DB42B6" w:rsidRDefault="00AE480C" w:rsidP="00DB42B6">
                      <w:pPr>
                        <w:jc w:val="center"/>
                        <w:rPr>
                          <w:rFonts w:cs="Arial"/>
                          <w:b/>
                          <w:color w:val="FFFFFF" w:themeColor="background1"/>
                          <w:sz w:val="48"/>
                          <w:szCs w:val="48"/>
                        </w:rPr>
                      </w:pPr>
                      <w:r w:rsidRPr="00DB42B6">
                        <w:rPr>
                          <w:rFonts w:cs="Arial"/>
                          <w:b/>
                          <w:color w:val="FFFFFF" w:themeColor="background1"/>
                          <w:sz w:val="48"/>
                          <w:szCs w:val="48"/>
                        </w:rPr>
                        <w:t>LISTE MATERIEL</w:t>
                      </w:r>
                      <w:r>
                        <w:rPr>
                          <w:rFonts w:cs="Arial"/>
                          <w:b/>
                          <w:color w:val="FFFFFF" w:themeColor="background1"/>
                          <w:sz w:val="48"/>
                          <w:szCs w:val="48"/>
                        </w:rPr>
                        <w:t>S</w:t>
                      </w:r>
                      <w:r w:rsidRPr="00DB42B6">
                        <w:rPr>
                          <w:rFonts w:cs="Arial"/>
                          <w:b/>
                          <w:color w:val="FFFFFF" w:themeColor="background1"/>
                          <w:sz w:val="48"/>
                          <w:szCs w:val="48"/>
                        </w:rPr>
                        <w:t xml:space="preserve"> ET ENGINS DE CHANTIER</w:t>
                      </w:r>
                    </w:p>
                  </w:txbxContent>
                </v:textbox>
                <w10:wrap anchorx="margin"/>
              </v:rect>
            </w:pict>
          </mc:Fallback>
        </mc:AlternateContent>
      </w:r>
    </w:p>
    <w:p w:rsidR="00DB42B6" w:rsidRPr="00BD3790" w:rsidRDefault="00DB42B6" w:rsidP="00DB42B6">
      <w:pPr>
        <w:autoSpaceDE w:val="0"/>
        <w:autoSpaceDN w:val="0"/>
        <w:adjustRightInd w:val="0"/>
        <w:spacing w:after="0" w:line="240" w:lineRule="auto"/>
        <w:rPr>
          <w:rFonts w:eastAsiaTheme="minorEastAsia" w:cs="Arial"/>
          <w:szCs w:val="24"/>
        </w:rPr>
      </w:pPr>
    </w:p>
    <w:p w:rsidR="00DB42B6" w:rsidRPr="00BD3790" w:rsidRDefault="00DB42B6" w:rsidP="00DB42B6">
      <w:pPr>
        <w:autoSpaceDE w:val="0"/>
        <w:autoSpaceDN w:val="0"/>
        <w:adjustRightInd w:val="0"/>
        <w:spacing w:after="0" w:line="240" w:lineRule="auto"/>
        <w:rPr>
          <w:rFonts w:eastAsiaTheme="minorEastAsia" w:cs="Arial"/>
          <w:szCs w:val="24"/>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Pr="00BD3790" w:rsidRDefault="00DB42B6" w:rsidP="00DB42B6">
      <w:pPr>
        <w:autoSpaceDE w:val="0"/>
        <w:autoSpaceDN w:val="0"/>
        <w:adjustRightInd w:val="0"/>
        <w:spacing w:after="0" w:line="240" w:lineRule="auto"/>
        <w:rPr>
          <w:rFonts w:cs="Arial"/>
        </w:rPr>
      </w:pPr>
    </w:p>
    <w:p w:rsidR="00DB42B6" w:rsidRDefault="00DB42B6" w:rsidP="00DB42B6">
      <w:pPr>
        <w:autoSpaceDE w:val="0"/>
        <w:autoSpaceDN w:val="0"/>
        <w:adjustRightInd w:val="0"/>
        <w:spacing w:after="0" w:line="240" w:lineRule="auto"/>
        <w:rPr>
          <w:rFonts w:cs="Arial"/>
          <w:b/>
          <w:bCs/>
        </w:rPr>
      </w:pPr>
    </w:p>
    <w:p w:rsidR="00DB42B6" w:rsidRDefault="00DB42B6" w:rsidP="00DB42B6">
      <w:pPr>
        <w:autoSpaceDE w:val="0"/>
        <w:autoSpaceDN w:val="0"/>
        <w:adjustRightInd w:val="0"/>
        <w:spacing w:after="0" w:line="240" w:lineRule="auto"/>
        <w:rPr>
          <w:rFonts w:cs="Arial"/>
          <w:b/>
          <w:bCs/>
        </w:rPr>
      </w:pPr>
    </w:p>
    <w:p w:rsidR="00DB42B6" w:rsidRDefault="00DB42B6" w:rsidP="00DB42B6">
      <w:pPr>
        <w:autoSpaceDE w:val="0"/>
        <w:autoSpaceDN w:val="0"/>
        <w:adjustRightInd w:val="0"/>
        <w:spacing w:after="0" w:line="240" w:lineRule="auto"/>
        <w:rPr>
          <w:rFonts w:cs="Arial"/>
          <w:b/>
          <w:bCs/>
        </w:rPr>
      </w:pPr>
    </w:p>
    <w:p w:rsidR="00DB42B6" w:rsidRPr="00B00C53" w:rsidRDefault="00DB42B6" w:rsidP="00DB42B6">
      <w:pPr>
        <w:jc w:val="both"/>
        <w:rPr>
          <w:rStyle w:val="Accentuation"/>
          <w:rFonts w:cs="Arial"/>
          <w:b/>
          <w:i w:val="0"/>
          <w:color w:val="0033CC"/>
        </w:rPr>
      </w:pPr>
    </w:p>
    <w:p w:rsidR="009F701B" w:rsidRDefault="009F701B"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cs="Arial"/>
          <w:b/>
          <w:bCs/>
        </w:rPr>
      </w:pPr>
    </w:p>
    <w:p w:rsidR="00DB42B6" w:rsidRDefault="00DB42B6" w:rsidP="009F701B">
      <w:pPr>
        <w:autoSpaceDE w:val="0"/>
        <w:autoSpaceDN w:val="0"/>
        <w:adjustRightInd w:val="0"/>
        <w:spacing w:after="0" w:line="240" w:lineRule="auto"/>
        <w:rPr>
          <w:rFonts w:eastAsiaTheme="minorEastAsia" w:cs="Arial"/>
          <w:szCs w:val="24"/>
        </w:rPr>
      </w:pPr>
    </w:p>
    <w:p w:rsidR="009F701B" w:rsidRDefault="009F701B" w:rsidP="009F701B">
      <w:pPr>
        <w:autoSpaceDE w:val="0"/>
        <w:autoSpaceDN w:val="0"/>
        <w:adjustRightInd w:val="0"/>
        <w:spacing w:after="0" w:line="240" w:lineRule="auto"/>
        <w:rPr>
          <w:rFonts w:eastAsiaTheme="minorEastAsia" w:cs="Arial"/>
          <w:szCs w:val="24"/>
        </w:rPr>
      </w:pPr>
    </w:p>
    <w:p w:rsidR="009F701B" w:rsidRDefault="009F701B" w:rsidP="009F701B">
      <w:pPr>
        <w:autoSpaceDE w:val="0"/>
        <w:autoSpaceDN w:val="0"/>
        <w:adjustRightInd w:val="0"/>
        <w:spacing w:after="0" w:line="240" w:lineRule="auto"/>
        <w:rPr>
          <w:rFonts w:eastAsiaTheme="minorEastAsia" w:cs="Arial"/>
          <w:szCs w:val="24"/>
        </w:rPr>
      </w:pPr>
    </w:p>
    <w:p w:rsidR="009F701B" w:rsidRDefault="009F701B" w:rsidP="009F701B">
      <w:pPr>
        <w:autoSpaceDE w:val="0"/>
        <w:autoSpaceDN w:val="0"/>
        <w:adjustRightInd w:val="0"/>
        <w:spacing w:after="0" w:line="240" w:lineRule="auto"/>
        <w:rPr>
          <w:rFonts w:eastAsiaTheme="minorEastAsia" w:cs="Arial"/>
          <w:szCs w:val="24"/>
        </w:rPr>
      </w:pPr>
    </w:p>
    <w:p w:rsidR="009F701B" w:rsidRDefault="009F701B" w:rsidP="009F701B">
      <w:pPr>
        <w:autoSpaceDE w:val="0"/>
        <w:autoSpaceDN w:val="0"/>
        <w:adjustRightInd w:val="0"/>
        <w:spacing w:after="0" w:line="240" w:lineRule="auto"/>
        <w:rPr>
          <w:rFonts w:eastAsiaTheme="minorEastAsia" w:cs="Arial"/>
          <w:szCs w:val="24"/>
        </w:rPr>
      </w:pPr>
    </w:p>
    <w:p w:rsidR="009F701B" w:rsidRDefault="009F701B" w:rsidP="009F701B">
      <w:pPr>
        <w:autoSpaceDE w:val="0"/>
        <w:autoSpaceDN w:val="0"/>
        <w:adjustRightInd w:val="0"/>
        <w:spacing w:after="0" w:line="240" w:lineRule="auto"/>
        <w:rPr>
          <w:rFonts w:eastAsiaTheme="minorEastAsia" w:cs="Arial"/>
          <w:szCs w:val="24"/>
        </w:rPr>
      </w:pPr>
    </w:p>
    <w:p w:rsidR="009F701B" w:rsidRDefault="009F701B" w:rsidP="009F701B">
      <w:pPr>
        <w:autoSpaceDE w:val="0"/>
        <w:autoSpaceDN w:val="0"/>
        <w:adjustRightInd w:val="0"/>
        <w:spacing w:after="0" w:line="240" w:lineRule="auto"/>
        <w:rPr>
          <w:rFonts w:eastAsiaTheme="minorEastAsia" w:cs="Arial"/>
          <w:szCs w:val="24"/>
        </w:rPr>
      </w:pPr>
    </w:p>
    <w:p w:rsidR="009F701B" w:rsidRDefault="009F701B" w:rsidP="009F701B">
      <w:pPr>
        <w:autoSpaceDE w:val="0"/>
        <w:autoSpaceDN w:val="0"/>
        <w:adjustRightInd w:val="0"/>
        <w:spacing w:after="0" w:line="240" w:lineRule="auto"/>
        <w:rPr>
          <w:rFonts w:eastAsiaTheme="minorEastAsia" w:cs="Arial"/>
          <w:szCs w:val="24"/>
        </w:rPr>
      </w:pPr>
    </w:p>
    <w:p w:rsidR="009F701B" w:rsidRDefault="009F701B" w:rsidP="009F701B">
      <w:pPr>
        <w:autoSpaceDE w:val="0"/>
        <w:autoSpaceDN w:val="0"/>
        <w:adjustRightInd w:val="0"/>
        <w:spacing w:after="0" w:line="240" w:lineRule="auto"/>
        <w:rPr>
          <w:rFonts w:eastAsiaTheme="minorEastAsia" w:cs="Arial"/>
          <w:szCs w:val="24"/>
        </w:rPr>
      </w:pPr>
    </w:p>
    <w:p w:rsidR="009F701B" w:rsidRDefault="009F701B" w:rsidP="009F701B">
      <w:pPr>
        <w:autoSpaceDE w:val="0"/>
        <w:autoSpaceDN w:val="0"/>
        <w:adjustRightInd w:val="0"/>
        <w:spacing w:after="0" w:line="240" w:lineRule="auto"/>
        <w:rPr>
          <w:rFonts w:eastAsiaTheme="minorEastAsia" w:cs="Arial"/>
          <w:szCs w:val="24"/>
        </w:rPr>
      </w:pPr>
    </w:p>
    <w:p w:rsidR="009F701B" w:rsidRDefault="009F701B" w:rsidP="009F701B">
      <w:pPr>
        <w:autoSpaceDE w:val="0"/>
        <w:autoSpaceDN w:val="0"/>
        <w:adjustRightInd w:val="0"/>
        <w:spacing w:after="0" w:line="240" w:lineRule="auto"/>
        <w:rPr>
          <w:rFonts w:eastAsiaTheme="minorEastAsia" w:cs="Arial"/>
          <w:szCs w:val="24"/>
        </w:rPr>
      </w:pPr>
    </w:p>
    <w:p w:rsidR="009F701B" w:rsidRDefault="009F701B" w:rsidP="009F701B">
      <w:pPr>
        <w:autoSpaceDE w:val="0"/>
        <w:autoSpaceDN w:val="0"/>
        <w:adjustRightInd w:val="0"/>
        <w:spacing w:after="0" w:line="240" w:lineRule="auto"/>
        <w:rPr>
          <w:rFonts w:eastAsiaTheme="minorEastAsia" w:cs="Arial"/>
          <w:szCs w:val="24"/>
        </w:rPr>
      </w:pPr>
    </w:p>
    <w:p w:rsidR="00DB42B6" w:rsidRDefault="00DB42B6" w:rsidP="009F701B">
      <w:pPr>
        <w:autoSpaceDE w:val="0"/>
        <w:autoSpaceDN w:val="0"/>
        <w:adjustRightInd w:val="0"/>
        <w:spacing w:after="0" w:line="240" w:lineRule="auto"/>
        <w:rPr>
          <w:rFonts w:eastAsiaTheme="minorEastAsia" w:cs="Arial"/>
          <w:szCs w:val="24"/>
        </w:rPr>
      </w:pPr>
    </w:p>
    <w:p w:rsidR="00DB42B6" w:rsidRDefault="00DB42B6" w:rsidP="009F701B">
      <w:pPr>
        <w:autoSpaceDE w:val="0"/>
        <w:autoSpaceDN w:val="0"/>
        <w:adjustRightInd w:val="0"/>
        <w:spacing w:after="0" w:line="240" w:lineRule="auto"/>
        <w:rPr>
          <w:rFonts w:eastAsiaTheme="minorEastAsia" w:cs="Arial"/>
          <w:szCs w:val="24"/>
        </w:rPr>
      </w:pPr>
    </w:p>
    <w:p w:rsidR="00DB42B6" w:rsidRDefault="00DB42B6" w:rsidP="009F701B">
      <w:pPr>
        <w:autoSpaceDE w:val="0"/>
        <w:autoSpaceDN w:val="0"/>
        <w:adjustRightInd w:val="0"/>
        <w:spacing w:after="0" w:line="240" w:lineRule="auto"/>
        <w:rPr>
          <w:rFonts w:eastAsiaTheme="minorEastAsia" w:cs="Arial"/>
          <w:szCs w:val="24"/>
        </w:rPr>
      </w:pPr>
    </w:p>
    <w:p w:rsidR="00DB42B6" w:rsidRDefault="00DB42B6" w:rsidP="009F701B">
      <w:pPr>
        <w:autoSpaceDE w:val="0"/>
        <w:autoSpaceDN w:val="0"/>
        <w:adjustRightInd w:val="0"/>
        <w:spacing w:after="0" w:line="240" w:lineRule="auto"/>
        <w:rPr>
          <w:rFonts w:eastAsiaTheme="minorEastAsia" w:cs="Arial"/>
          <w:szCs w:val="24"/>
        </w:rPr>
      </w:pPr>
    </w:p>
    <w:p w:rsidR="00DB42B6" w:rsidRDefault="00DB42B6" w:rsidP="009F701B">
      <w:pPr>
        <w:autoSpaceDE w:val="0"/>
        <w:autoSpaceDN w:val="0"/>
        <w:adjustRightInd w:val="0"/>
        <w:spacing w:after="0" w:line="240" w:lineRule="auto"/>
        <w:rPr>
          <w:rFonts w:eastAsiaTheme="minorEastAsia" w:cs="Arial"/>
          <w:szCs w:val="24"/>
        </w:rPr>
      </w:pPr>
    </w:p>
    <w:p w:rsidR="00DB42B6" w:rsidRDefault="00DB42B6" w:rsidP="009F701B">
      <w:pPr>
        <w:autoSpaceDE w:val="0"/>
        <w:autoSpaceDN w:val="0"/>
        <w:adjustRightInd w:val="0"/>
        <w:spacing w:after="0" w:line="240" w:lineRule="auto"/>
        <w:rPr>
          <w:rFonts w:eastAsiaTheme="minorEastAsia" w:cs="Arial"/>
          <w:szCs w:val="24"/>
        </w:rPr>
      </w:pPr>
    </w:p>
    <w:p w:rsidR="00DB42B6" w:rsidRDefault="00DB42B6" w:rsidP="009F701B">
      <w:pPr>
        <w:autoSpaceDE w:val="0"/>
        <w:autoSpaceDN w:val="0"/>
        <w:adjustRightInd w:val="0"/>
        <w:spacing w:after="0" w:line="240" w:lineRule="auto"/>
        <w:rPr>
          <w:rFonts w:eastAsiaTheme="minorEastAsia" w:cs="Arial"/>
          <w:szCs w:val="24"/>
        </w:rPr>
      </w:pPr>
    </w:p>
    <w:p w:rsidR="00DB42B6" w:rsidRDefault="00DB42B6" w:rsidP="009F701B">
      <w:pPr>
        <w:autoSpaceDE w:val="0"/>
        <w:autoSpaceDN w:val="0"/>
        <w:adjustRightInd w:val="0"/>
        <w:spacing w:after="0" w:line="240" w:lineRule="auto"/>
        <w:rPr>
          <w:rFonts w:eastAsiaTheme="minorEastAsia" w:cs="Arial"/>
          <w:szCs w:val="24"/>
        </w:rPr>
      </w:pPr>
    </w:p>
    <w:p w:rsidR="00DB42B6" w:rsidRDefault="00DB42B6" w:rsidP="009F701B">
      <w:pPr>
        <w:autoSpaceDE w:val="0"/>
        <w:autoSpaceDN w:val="0"/>
        <w:adjustRightInd w:val="0"/>
        <w:spacing w:after="0" w:line="240" w:lineRule="auto"/>
        <w:rPr>
          <w:rFonts w:eastAsiaTheme="minorEastAsia" w:cs="Arial"/>
          <w:szCs w:val="24"/>
        </w:rPr>
      </w:pPr>
    </w:p>
    <w:p w:rsidR="00DB42B6" w:rsidRDefault="00DB42B6" w:rsidP="009F701B">
      <w:pPr>
        <w:autoSpaceDE w:val="0"/>
        <w:autoSpaceDN w:val="0"/>
        <w:adjustRightInd w:val="0"/>
        <w:spacing w:after="0" w:line="240" w:lineRule="auto"/>
        <w:rPr>
          <w:rFonts w:eastAsiaTheme="minorEastAsia" w:cs="Arial"/>
          <w:szCs w:val="24"/>
        </w:rPr>
      </w:pPr>
    </w:p>
    <w:p w:rsidR="00DB42B6" w:rsidRDefault="00DB42B6" w:rsidP="009F701B">
      <w:pPr>
        <w:autoSpaceDE w:val="0"/>
        <w:autoSpaceDN w:val="0"/>
        <w:adjustRightInd w:val="0"/>
        <w:spacing w:after="0" w:line="240" w:lineRule="auto"/>
        <w:rPr>
          <w:rFonts w:eastAsiaTheme="minorEastAsia" w:cs="Arial"/>
          <w:szCs w:val="24"/>
        </w:rPr>
      </w:pPr>
    </w:p>
    <w:p w:rsidR="00DB42B6" w:rsidRDefault="00DB42B6" w:rsidP="009F701B">
      <w:pPr>
        <w:autoSpaceDE w:val="0"/>
        <w:autoSpaceDN w:val="0"/>
        <w:adjustRightInd w:val="0"/>
        <w:spacing w:after="0" w:line="240" w:lineRule="auto"/>
        <w:rPr>
          <w:rFonts w:eastAsiaTheme="minorEastAsia" w:cs="Arial"/>
          <w:szCs w:val="24"/>
        </w:rPr>
      </w:pPr>
    </w:p>
    <w:p w:rsidR="00DB42B6" w:rsidRDefault="00DB42B6" w:rsidP="009F701B">
      <w:pPr>
        <w:autoSpaceDE w:val="0"/>
        <w:autoSpaceDN w:val="0"/>
        <w:adjustRightInd w:val="0"/>
        <w:spacing w:after="0" w:line="240" w:lineRule="auto"/>
        <w:rPr>
          <w:rFonts w:eastAsiaTheme="minorEastAsia" w:cs="Arial"/>
          <w:szCs w:val="24"/>
        </w:rPr>
      </w:pPr>
    </w:p>
    <w:p w:rsidR="00DB42B6" w:rsidRDefault="00DB42B6" w:rsidP="009F701B">
      <w:pPr>
        <w:autoSpaceDE w:val="0"/>
        <w:autoSpaceDN w:val="0"/>
        <w:adjustRightInd w:val="0"/>
        <w:spacing w:after="0" w:line="240" w:lineRule="auto"/>
        <w:rPr>
          <w:rFonts w:eastAsiaTheme="minorEastAsia" w:cs="Arial"/>
          <w:szCs w:val="24"/>
        </w:rPr>
      </w:pPr>
    </w:p>
    <w:p w:rsidR="009F701B" w:rsidRPr="00BD3790" w:rsidRDefault="009F701B" w:rsidP="009F701B">
      <w:pPr>
        <w:autoSpaceDE w:val="0"/>
        <w:autoSpaceDN w:val="0"/>
        <w:adjustRightInd w:val="0"/>
        <w:spacing w:after="0" w:line="240" w:lineRule="auto"/>
        <w:rPr>
          <w:rFonts w:eastAsiaTheme="minorEastAsia" w:cs="Arial"/>
          <w:szCs w:val="24"/>
        </w:rPr>
      </w:pPr>
    </w:p>
    <w:p w:rsidR="009F701B" w:rsidRPr="00BD3790" w:rsidRDefault="009F701B" w:rsidP="009F701B">
      <w:pPr>
        <w:autoSpaceDE w:val="0"/>
        <w:autoSpaceDN w:val="0"/>
        <w:adjustRightInd w:val="0"/>
        <w:spacing w:after="0" w:line="240" w:lineRule="auto"/>
        <w:rPr>
          <w:rFonts w:eastAsiaTheme="minorEastAsia" w:cs="Arial"/>
          <w:szCs w:val="24"/>
        </w:rPr>
      </w:pPr>
    </w:p>
    <w:p w:rsidR="009F701B" w:rsidRPr="00BD3790" w:rsidRDefault="009F701B" w:rsidP="009F701B">
      <w:pPr>
        <w:autoSpaceDE w:val="0"/>
        <w:autoSpaceDN w:val="0"/>
        <w:adjustRightInd w:val="0"/>
        <w:spacing w:after="0" w:line="240" w:lineRule="auto"/>
        <w:rPr>
          <w:rFonts w:eastAsiaTheme="minorEastAsia" w:cs="Arial"/>
          <w:szCs w:val="24"/>
        </w:rPr>
      </w:pPr>
    </w:p>
    <w:p w:rsidR="009F701B" w:rsidRDefault="009F701B" w:rsidP="009F701B">
      <w:pPr>
        <w:autoSpaceDE w:val="0"/>
        <w:autoSpaceDN w:val="0"/>
        <w:adjustRightInd w:val="0"/>
        <w:spacing w:after="0" w:line="240" w:lineRule="auto"/>
        <w:rPr>
          <w:rFonts w:eastAsiaTheme="minorEastAsia" w:cs="Arial"/>
          <w:szCs w:val="24"/>
        </w:rPr>
      </w:pPr>
    </w:p>
    <w:p w:rsidR="00DB42B6" w:rsidRPr="00BD3790" w:rsidRDefault="00DB42B6" w:rsidP="009F701B">
      <w:pPr>
        <w:autoSpaceDE w:val="0"/>
        <w:autoSpaceDN w:val="0"/>
        <w:adjustRightInd w:val="0"/>
        <w:spacing w:after="0" w:line="240" w:lineRule="auto"/>
        <w:rPr>
          <w:rFonts w:eastAsiaTheme="minorEastAsia" w:cs="Arial"/>
          <w:szCs w:val="24"/>
        </w:rPr>
      </w:pPr>
    </w:p>
    <w:p w:rsidR="009F701B" w:rsidRPr="00BD3790" w:rsidRDefault="009F701B" w:rsidP="009F701B">
      <w:pPr>
        <w:autoSpaceDE w:val="0"/>
        <w:autoSpaceDN w:val="0"/>
        <w:adjustRightInd w:val="0"/>
        <w:spacing w:after="0" w:line="240" w:lineRule="auto"/>
        <w:rPr>
          <w:rFonts w:eastAsiaTheme="minorEastAsia" w:cs="Arial"/>
          <w:szCs w:val="24"/>
        </w:rPr>
      </w:pPr>
      <w:r w:rsidRPr="00BD3790">
        <w:rPr>
          <w:rFonts w:cs="Arial"/>
          <w:noProof/>
          <w:lang/>
        </w:rPr>
        <mc:AlternateContent>
          <mc:Choice Requires="wps">
            <w:drawing>
              <wp:anchor distT="0" distB="0" distL="114300" distR="114300" simplePos="0" relativeHeight="251689984" behindDoc="0" locked="0" layoutInCell="1" allowOverlap="1" wp14:anchorId="2B327374" wp14:editId="4983F378">
                <wp:simplePos x="0" y="0"/>
                <wp:positionH relativeFrom="margin">
                  <wp:posOffset>-201930</wp:posOffset>
                </wp:positionH>
                <wp:positionV relativeFrom="paragraph">
                  <wp:posOffset>84455</wp:posOffset>
                </wp:positionV>
                <wp:extent cx="6637020" cy="762000"/>
                <wp:effectExtent l="0" t="0" r="11430" b="19050"/>
                <wp:wrapNone/>
                <wp:docPr id="27" name="Rectangle 27"/>
                <wp:cNvGraphicFramePr/>
                <a:graphic xmlns:a="http://schemas.openxmlformats.org/drawingml/2006/main">
                  <a:graphicData uri="http://schemas.microsoft.com/office/word/2010/wordprocessingShape">
                    <wps:wsp>
                      <wps:cNvSpPr/>
                      <wps:spPr>
                        <a:xfrm>
                          <a:off x="0" y="0"/>
                          <a:ext cx="6637020" cy="762000"/>
                        </a:xfrm>
                        <a:prstGeom prst="rect">
                          <a:avLst/>
                        </a:prstGeom>
                        <a:solidFill>
                          <a:srgbClr val="041F54"/>
                        </a:solidFill>
                      </wps:spPr>
                      <wps:style>
                        <a:lnRef idx="2">
                          <a:schemeClr val="accent1">
                            <a:shade val="50000"/>
                          </a:schemeClr>
                        </a:lnRef>
                        <a:fillRef idx="1">
                          <a:schemeClr val="accent1"/>
                        </a:fillRef>
                        <a:effectRef idx="0">
                          <a:schemeClr val="accent1"/>
                        </a:effectRef>
                        <a:fontRef idx="minor">
                          <a:schemeClr val="lt1"/>
                        </a:fontRef>
                      </wps:style>
                      <wps:txbx>
                        <w:txbxContent>
                          <w:p w:rsidR="00AE480C" w:rsidRPr="009F701B" w:rsidRDefault="00AE480C" w:rsidP="009F701B">
                            <w:pPr>
                              <w:jc w:val="center"/>
                              <w:rPr>
                                <w:rFonts w:cs="Arial"/>
                                <w:b/>
                                <w:color w:val="FFFFFF" w:themeColor="background1"/>
                                <w:sz w:val="46"/>
                                <w:szCs w:val="46"/>
                              </w:rPr>
                            </w:pPr>
                            <w:r w:rsidRPr="009F701B">
                              <w:rPr>
                                <w:rFonts w:cs="Arial"/>
                                <w:b/>
                                <w:color w:val="FFFFFF" w:themeColor="background1"/>
                                <w:sz w:val="46"/>
                                <w:szCs w:val="46"/>
                              </w:rPr>
                              <w:t>EXCLUSION SPECIALE : RISQUES HUMIDITES OU LIES A L’ACTION DE L’EAU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27374" id="Rectangle 27" o:spid="_x0000_s1036" style="position:absolute;margin-left:-15.9pt;margin-top:6.65pt;width:522.6pt;height:60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" fillcolor="#041f54" strokecolor="#1f4d78 [1604]" strokeweight="1pt">
                <v:textbox>
                  <w:txbxContent>
                    <w:p w:rsidR="00AE480C" w:rsidRPr="009F701B" w:rsidRDefault="00AE480C" w:rsidP="009F701B">
                      <w:pPr>
                        <w:jc w:val="center"/>
                        <w:rPr>
                          <w:rFonts w:cs="Arial"/>
                          <w:b/>
                          <w:color w:val="FFFFFF" w:themeColor="background1"/>
                          <w:sz w:val="46"/>
                          <w:szCs w:val="46"/>
                        </w:rPr>
                      </w:pPr>
                      <w:r w:rsidRPr="009F701B">
                        <w:rPr>
                          <w:rFonts w:cs="Arial"/>
                          <w:b/>
                          <w:color w:val="FFFFFF" w:themeColor="background1"/>
                          <w:sz w:val="46"/>
                          <w:szCs w:val="46"/>
                        </w:rPr>
                        <w:t>EXCLUSION SPECIALE : RISQUES HUMIDITES OU LIES A L’ACTION DE L’EAU</w:t>
                      </w:r>
                    </w:p>
                  </w:txbxContent>
                </v:textbox>
                <w10:wrap anchorx="margin"/>
              </v:rect>
            </w:pict>
          </mc:Fallback>
        </mc:AlternateContent>
      </w:r>
    </w:p>
    <w:p w:rsidR="009F701B" w:rsidRPr="00BD3790" w:rsidRDefault="009F701B" w:rsidP="009F701B">
      <w:pPr>
        <w:autoSpaceDE w:val="0"/>
        <w:autoSpaceDN w:val="0"/>
        <w:adjustRightInd w:val="0"/>
        <w:spacing w:after="0" w:line="240" w:lineRule="auto"/>
        <w:rPr>
          <w:rFonts w:eastAsiaTheme="minorEastAsia" w:cs="Arial"/>
          <w:szCs w:val="24"/>
        </w:rPr>
      </w:pPr>
    </w:p>
    <w:p w:rsidR="009F701B" w:rsidRPr="00BD3790" w:rsidRDefault="009F701B" w:rsidP="009F701B">
      <w:pPr>
        <w:autoSpaceDE w:val="0"/>
        <w:autoSpaceDN w:val="0"/>
        <w:adjustRightInd w:val="0"/>
        <w:spacing w:after="0" w:line="240" w:lineRule="auto"/>
        <w:rPr>
          <w:rFonts w:eastAsiaTheme="minorEastAsia" w:cs="Arial"/>
          <w:szCs w:val="24"/>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Pr="00BD3790" w:rsidRDefault="009F701B" w:rsidP="009F701B">
      <w:pPr>
        <w:autoSpaceDE w:val="0"/>
        <w:autoSpaceDN w:val="0"/>
        <w:adjustRightInd w:val="0"/>
        <w:spacing w:after="0" w:line="240" w:lineRule="auto"/>
        <w:rPr>
          <w:rFonts w:cs="Arial"/>
        </w:rPr>
      </w:pPr>
    </w:p>
    <w:p w:rsidR="009F701B" w:rsidRDefault="009F701B" w:rsidP="009F701B">
      <w:pPr>
        <w:autoSpaceDE w:val="0"/>
        <w:autoSpaceDN w:val="0"/>
        <w:adjustRightInd w:val="0"/>
        <w:spacing w:after="0" w:line="240" w:lineRule="auto"/>
        <w:rPr>
          <w:rFonts w:cs="Arial"/>
          <w:b/>
          <w:bCs/>
        </w:rPr>
      </w:pPr>
    </w:p>
    <w:p w:rsidR="009F701B" w:rsidRDefault="009F701B" w:rsidP="009F701B">
      <w:pPr>
        <w:autoSpaceDE w:val="0"/>
        <w:autoSpaceDN w:val="0"/>
        <w:adjustRightInd w:val="0"/>
        <w:spacing w:after="0" w:line="240" w:lineRule="auto"/>
        <w:rPr>
          <w:rFonts w:cs="Arial"/>
          <w:b/>
          <w:bCs/>
        </w:rPr>
      </w:pPr>
    </w:p>
    <w:p w:rsidR="009F701B" w:rsidRDefault="009F701B" w:rsidP="009F701B">
      <w:pPr>
        <w:autoSpaceDE w:val="0"/>
        <w:autoSpaceDN w:val="0"/>
        <w:adjustRightInd w:val="0"/>
        <w:spacing w:after="0" w:line="240" w:lineRule="auto"/>
        <w:rPr>
          <w:rFonts w:cs="Arial"/>
          <w:b/>
          <w:bCs/>
        </w:rPr>
      </w:pPr>
    </w:p>
    <w:p w:rsidR="009F701B" w:rsidRPr="00B00C53" w:rsidRDefault="009F701B" w:rsidP="009F701B">
      <w:pPr>
        <w:jc w:val="both"/>
        <w:rPr>
          <w:rStyle w:val="Accentuation"/>
          <w:rFonts w:cs="Arial"/>
          <w:b/>
          <w:i w:val="0"/>
          <w:color w:val="0033CC"/>
        </w:rPr>
      </w:pPr>
    </w:p>
    <w:p w:rsidR="009F701B" w:rsidRPr="00AD2F21" w:rsidRDefault="009F701B" w:rsidP="009F701B">
      <w:pPr>
        <w:autoSpaceDE w:val="0"/>
        <w:autoSpaceDN w:val="0"/>
        <w:adjustRightInd w:val="0"/>
        <w:spacing w:after="0" w:line="240" w:lineRule="auto"/>
        <w:jc w:val="both"/>
        <w:rPr>
          <w:rFonts w:cs="Arial"/>
          <w:bCs/>
        </w:rPr>
      </w:pPr>
    </w:p>
    <w:p w:rsidR="009F701B" w:rsidRDefault="009F701B" w:rsidP="009F701B">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center"/>
        <w:rPr>
          <w:rFonts w:cs="Arial"/>
          <w:sz w:val="24"/>
          <w:szCs w:val="24"/>
        </w:rPr>
      </w:pPr>
      <w:r w:rsidRPr="009F701B">
        <w:rPr>
          <w:rFonts w:cs="Arial"/>
          <w:b/>
          <w:bCs/>
        </w:rPr>
        <w:t>Clause WET CLAUSE</w:t>
      </w:r>
      <w:r>
        <w:rPr>
          <w:rFonts w:cs="Arial"/>
          <w:b/>
          <w:bCs/>
        </w:rPr>
        <w:t>/</w:t>
      </w:r>
      <w:r w:rsidRPr="009F701B">
        <w:t xml:space="preserve"> </w:t>
      </w:r>
      <w:r w:rsidRPr="009F701B">
        <w:rPr>
          <w:rFonts w:cs="Arial"/>
          <w:b/>
          <w:bCs/>
        </w:rPr>
        <w:t>CEAR Insurance – Endorsement 14118</w:t>
      </w:r>
    </w:p>
    <w:p w:rsidR="00167F02" w:rsidRDefault="00167F02" w:rsidP="00167F02">
      <w:pPr>
        <w:autoSpaceDE w:val="0"/>
        <w:autoSpaceDN w:val="0"/>
        <w:adjustRightInd w:val="0"/>
        <w:spacing w:after="0" w:line="240" w:lineRule="auto"/>
        <w:rPr>
          <w:rFonts w:eastAsiaTheme="minorEastAsia" w:cs="Arial"/>
          <w:szCs w:val="24"/>
        </w:rPr>
      </w:pPr>
      <w:r w:rsidRPr="00167F02">
        <w:rPr>
          <w:rFonts w:eastAsiaTheme="minorEastAsia" w:cs="Arial"/>
          <w:szCs w:val="24"/>
        </w:rPr>
        <w:t xml:space="preserve">Le présent avenant fait partie </w:t>
      </w:r>
      <w:r>
        <w:rPr>
          <w:rFonts w:eastAsiaTheme="minorEastAsia" w:cs="Arial"/>
          <w:szCs w:val="24"/>
        </w:rPr>
        <w:t>du CHAPITRE 3</w:t>
      </w:r>
      <w:r w:rsidRPr="009F701B">
        <w:rPr>
          <w:rFonts w:eastAsiaTheme="minorEastAsia" w:cs="Arial"/>
          <w:szCs w:val="24"/>
          <w:vertAlign w:val="superscript"/>
        </w:rPr>
        <w:t xml:space="preserve">e </w:t>
      </w:r>
      <w:r w:rsidRPr="00167F02">
        <w:rPr>
          <w:rFonts w:eastAsiaTheme="minorEastAsia" w:cs="Arial"/>
          <w:szCs w:val="24"/>
        </w:rPr>
        <w:t>et est par ailleurs soumis aux termes, dispositions, conditions, limitations et exclusions de la police ou de ses avenants, à l'exception des points suivants :</w:t>
      </w:r>
    </w:p>
    <w:p w:rsidR="00167F02" w:rsidRPr="00167F02" w:rsidRDefault="00167F02" w:rsidP="00167F02">
      <w:pPr>
        <w:autoSpaceDE w:val="0"/>
        <w:autoSpaceDN w:val="0"/>
        <w:adjustRightInd w:val="0"/>
        <w:spacing w:after="0" w:line="240" w:lineRule="auto"/>
        <w:rPr>
          <w:rFonts w:eastAsiaTheme="minorEastAsia" w:cs="Arial"/>
          <w:szCs w:val="24"/>
        </w:rPr>
      </w:pPr>
    </w:p>
    <w:p w:rsidR="00167F02" w:rsidRDefault="00167F02" w:rsidP="00167F02">
      <w:pPr>
        <w:pStyle w:val="Paragraphedeliste"/>
        <w:numPr>
          <w:ilvl w:val="0"/>
          <w:numId w:val="56"/>
        </w:numPr>
        <w:tabs>
          <w:tab w:val="left" w:pos="284"/>
        </w:tabs>
        <w:autoSpaceDE w:val="0"/>
        <w:autoSpaceDN w:val="0"/>
        <w:adjustRightInd w:val="0"/>
        <w:spacing w:after="0" w:line="240" w:lineRule="auto"/>
        <w:ind w:hanging="720"/>
        <w:rPr>
          <w:rFonts w:eastAsiaTheme="minorEastAsia" w:cs="Arial"/>
          <w:b/>
          <w:szCs w:val="24"/>
        </w:rPr>
      </w:pPr>
      <w:r w:rsidRPr="00167F02">
        <w:rPr>
          <w:rFonts w:eastAsiaTheme="minorEastAsia" w:cs="Arial"/>
          <w:b/>
          <w:szCs w:val="24"/>
        </w:rPr>
        <w:t>Exclusions</w:t>
      </w:r>
    </w:p>
    <w:p w:rsidR="00167F02" w:rsidRDefault="00167F02" w:rsidP="00167F02">
      <w:pPr>
        <w:pStyle w:val="Paragraphedeliste"/>
        <w:tabs>
          <w:tab w:val="left" w:pos="284"/>
        </w:tabs>
        <w:autoSpaceDE w:val="0"/>
        <w:autoSpaceDN w:val="0"/>
        <w:adjustRightInd w:val="0"/>
        <w:spacing w:after="0" w:line="240" w:lineRule="auto"/>
        <w:rPr>
          <w:rFonts w:eastAsiaTheme="minorEastAsia" w:cs="Arial"/>
          <w:b/>
          <w:szCs w:val="24"/>
        </w:rPr>
      </w:pPr>
    </w:p>
    <w:p w:rsidR="00167F02" w:rsidRPr="00354211" w:rsidRDefault="00167F02" w:rsidP="00167F02">
      <w:pPr>
        <w:pStyle w:val="Paragraphedeliste"/>
        <w:numPr>
          <w:ilvl w:val="1"/>
          <w:numId w:val="56"/>
        </w:numPr>
        <w:tabs>
          <w:tab w:val="left" w:pos="284"/>
        </w:tabs>
        <w:autoSpaceDE w:val="0"/>
        <w:autoSpaceDN w:val="0"/>
        <w:adjustRightInd w:val="0"/>
        <w:spacing w:after="0" w:line="240" w:lineRule="auto"/>
        <w:ind w:left="851" w:hanging="589"/>
        <w:rPr>
          <w:rFonts w:eastAsiaTheme="minorEastAsia" w:cs="Arial"/>
          <w:b/>
          <w:szCs w:val="24"/>
        </w:rPr>
      </w:pPr>
      <w:r w:rsidRPr="00354211">
        <w:rPr>
          <w:rFonts w:eastAsiaTheme="minorEastAsia" w:cs="Arial"/>
          <w:b/>
          <w:szCs w:val="24"/>
        </w:rPr>
        <w:t>L'assureur n'indemnisera pas l'assuré pour les frais encourus pour :</w:t>
      </w:r>
    </w:p>
    <w:p w:rsidR="00167F02" w:rsidRPr="00167F02" w:rsidRDefault="00167F02" w:rsidP="00167F02">
      <w:pPr>
        <w:pStyle w:val="Paragraphedeliste"/>
        <w:tabs>
          <w:tab w:val="left" w:pos="284"/>
        </w:tabs>
        <w:autoSpaceDE w:val="0"/>
        <w:autoSpaceDN w:val="0"/>
        <w:adjustRightInd w:val="0"/>
        <w:spacing w:after="0" w:line="240" w:lineRule="auto"/>
        <w:ind w:left="851"/>
        <w:rPr>
          <w:rFonts w:eastAsiaTheme="minorEastAsia" w:cs="Arial"/>
          <w:b/>
          <w:szCs w:val="24"/>
        </w:rPr>
      </w:pPr>
    </w:p>
    <w:p w:rsidR="00167F02" w:rsidRPr="00354211" w:rsidRDefault="00167F02" w:rsidP="00167F02">
      <w:pPr>
        <w:pStyle w:val="Paragraphedeliste"/>
        <w:numPr>
          <w:ilvl w:val="2"/>
          <w:numId w:val="56"/>
        </w:numPr>
        <w:tabs>
          <w:tab w:val="left" w:pos="284"/>
        </w:tabs>
        <w:autoSpaceDE w:val="0"/>
        <w:autoSpaceDN w:val="0"/>
        <w:adjustRightInd w:val="0"/>
        <w:spacing w:after="0" w:line="240" w:lineRule="auto"/>
        <w:rPr>
          <w:rFonts w:eastAsiaTheme="minorEastAsia" w:cs="Arial"/>
          <w:b/>
          <w:szCs w:val="24"/>
        </w:rPr>
      </w:pPr>
      <w:r w:rsidRPr="00354211">
        <w:rPr>
          <w:rFonts w:eastAsiaTheme="minorEastAsia" w:cs="Arial"/>
          <w:b/>
          <w:szCs w:val="24"/>
        </w:rPr>
        <w:t>la perte ou l'endommagement des postes d'amarrage, quais, jetées et autres, causés par leur affaissement ou leur enfoncement,</w:t>
      </w:r>
    </w:p>
    <w:p w:rsidR="00167F02" w:rsidRPr="00354211" w:rsidRDefault="00167F02" w:rsidP="00167F02">
      <w:pPr>
        <w:pStyle w:val="Paragraphedeliste"/>
        <w:numPr>
          <w:ilvl w:val="2"/>
          <w:numId w:val="56"/>
        </w:numPr>
        <w:tabs>
          <w:tab w:val="left" w:pos="284"/>
        </w:tabs>
        <w:autoSpaceDE w:val="0"/>
        <w:autoSpaceDN w:val="0"/>
        <w:adjustRightInd w:val="0"/>
        <w:spacing w:after="0" w:line="240" w:lineRule="auto"/>
        <w:rPr>
          <w:rFonts w:eastAsiaTheme="minorEastAsia" w:cs="Arial"/>
          <w:b/>
          <w:szCs w:val="24"/>
        </w:rPr>
      </w:pPr>
      <w:r w:rsidRPr="00354211">
        <w:rPr>
          <w:rFonts w:eastAsiaTheme="minorEastAsia" w:cs="Arial"/>
          <w:b/>
          <w:szCs w:val="24"/>
        </w:rPr>
        <w:t>Action normale de la mer et/ou du fleuve,</w:t>
      </w:r>
    </w:p>
    <w:p w:rsidR="00167F02" w:rsidRPr="00354211" w:rsidRDefault="00167F02" w:rsidP="00167F02">
      <w:pPr>
        <w:pStyle w:val="Paragraphedeliste"/>
        <w:numPr>
          <w:ilvl w:val="2"/>
          <w:numId w:val="56"/>
        </w:numPr>
        <w:tabs>
          <w:tab w:val="left" w:pos="284"/>
        </w:tabs>
        <w:autoSpaceDE w:val="0"/>
        <w:autoSpaceDN w:val="0"/>
        <w:adjustRightInd w:val="0"/>
        <w:spacing w:after="0" w:line="240" w:lineRule="auto"/>
        <w:rPr>
          <w:rFonts w:eastAsiaTheme="minorEastAsia" w:cs="Arial"/>
          <w:b/>
          <w:szCs w:val="24"/>
        </w:rPr>
      </w:pPr>
      <w:r w:rsidRPr="00354211">
        <w:rPr>
          <w:rFonts w:eastAsiaTheme="minorEastAsia" w:cs="Arial"/>
          <w:b/>
          <w:szCs w:val="24"/>
        </w:rPr>
        <w:t>la perte ou l'endommagement de plus de 50 m ou d'un maximum de 200 m de digue, de quai ou d'autre ouvrage maritime inachevé ou non protégé,</w:t>
      </w:r>
    </w:p>
    <w:p w:rsidR="00167F02" w:rsidRPr="00354211" w:rsidRDefault="00167F02" w:rsidP="00167F02">
      <w:pPr>
        <w:pStyle w:val="Paragraphedeliste"/>
        <w:numPr>
          <w:ilvl w:val="2"/>
          <w:numId w:val="56"/>
        </w:numPr>
        <w:tabs>
          <w:tab w:val="left" w:pos="284"/>
        </w:tabs>
        <w:autoSpaceDE w:val="0"/>
        <w:autoSpaceDN w:val="0"/>
        <w:adjustRightInd w:val="0"/>
        <w:spacing w:after="0" w:line="240" w:lineRule="auto"/>
        <w:rPr>
          <w:rFonts w:eastAsiaTheme="minorEastAsia" w:cs="Arial"/>
          <w:b/>
          <w:szCs w:val="24"/>
        </w:rPr>
      </w:pPr>
      <w:r w:rsidRPr="00354211">
        <w:rPr>
          <w:rFonts w:eastAsiaTheme="minorEastAsia" w:cs="Arial"/>
          <w:b/>
          <w:szCs w:val="24"/>
        </w:rPr>
        <w:t>les pertes, les dommages ou la responsabilité dus à l'érosion du sol,</w:t>
      </w:r>
    </w:p>
    <w:p w:rsidR="00167F02" w:rsidRPr="00354211" w:rsidRDefault="00167F02" w:rsidP="00167F02">
      <w:pPr>
        <w:pStyle w:val="Paragraphedeliste"/>
        <w:numPr>
          <w:ilvl w:val="2"/>
          <w:numId w:val="56"/>
        </w:numPr>
        <w:tabs>
          <w:tab w:val="left" w:pos="284"/>
        </w:tabs>
        <w:autoSpaceDE w:val="0"/>
        <w:autoSpaceDN w:val="0"/>
        <w:adjustRightInd w:val="0"/>
        <w:spacing w:after="0" w:line="240" w:lineRule="auto"/>
        <w:rPr>
          <w:rFonts w:eastAsiaTheme="minorEastAsia" w:cs="Arial"/>
          <w:b/>
          <w:szCs w:val="24"/>
        </w:rPr>
      </w:pPr>
      <w:r w:rsidRPr="00354211">
        <w:rPr>
          <w:rFonts w:eastAsiaTheme="minorEastAsia" w:cs="Arial"/>
          <w:b/>
          <w:szCs w:val="24"/>
        </w:rPr>
        <w:t>le dragage, le re-dragage, le surdragage ou la perte ou le dommage qui en résulte,</w:t>
      </w:r>
    </w:p>
    <w:p w:rsidR="00167F02" w:rsidRPr="00354211" w:rsidRDefault="00167F02" w:rsidP="00167F02">
      <w:pPr>
        <w:pStyle w:val="Paragraphedeliste"/>
        <w:numPr>
          <w:ilvl w:val="2"/>
          <w:numId w:val="56"/>
        </w:numPr>
        <w:tabs>
          <w:tab w:val="left" w:pos="284"/>
        </w:tabs>
        <w:autoSpaceDE w:val="0"/>
        <w:autoSpaceDN w:val="0"/>
        <w:adjustRightInd w:val="0"/>
        <w:spacing w:after="0" w:line="240" w:lineRule="auto"/>
        <w:rPr>
          <w:rFonts w:eastAsiaTheme="minorEastAsia" w:cs="Arial"/>
          <w:b/>
          <w:szCs w:val="24"/>
        </w:rPr>
      </w:pPr>
      <w:r w:rsidRPr="00354211">
        <w:rPr>
          <w:rFonts w:eastAsiaTheme="minorEastAsia" w:cs="Arial"/>
          <w:b/>
          <w:szCs w:val="24"/>
        </w:rPr>
        <w:t>les matériaux de remblai perdus ou endommagés,</w:t>
      </w:r>
    </w:p>
    <w:p w:rsidR="00167F02" w:rsidRPr="00354211" w:rsidRDefault="00167F02" w:rsidP="001E1AA1">
      <w:pPr>
        <w:pStyle w:val="Paragraphedeliste"/>
        <w:numPr>
          <w:ilvl w:val="2"/>
          <w:numId w:val="56"/>
        </w:numPr>
        <w:tabs>
          <w:tab w:val="left" w:pos="284"/>
        </w:tabs>
        <w:autoSpaceDE w:val="0"/>
        <w:autoSpaceDN w:val="0"/>
        <w:adjustRightInd w:val="0"/>
        <w:spacing w:after="0" w:line="240" w:lineRule="auto"/>
        <w:rPr>
          <w:rFonts w:eastAsiaTheme="minorEastAsia" w:cs="Arial"/>
          <w:b/>
          <w:szCs w:val="24"/>
        </w:rPr>
      </w:pPr>
      <w:r w:rsidRPr="00354211">
        <w:rPr>
          <w:rFonts w:eastAsiaTheme="minorEastAsia" w:cs="Arial"/>
          <w:b/>
          <w:szCs w:val="24"/>
        </w:rPr>
        <w:t>le remplacement ou la rectification de pieux ou d'éléments de murs de soutènement :</w:t>
      </w:r>
    </w:p>
    <w:p w:rsidR="00354211" w:rsidRPr="00354211" w:rsidRDefault="00167F02" w:rsidP="00167F02">
      <w:pPr>
        <w:pStyle w:val="Paragraphedeliste"/>
        <w:numPr>
          <w:ilvl w:val="3"/>
          <w:numId w:val="56"/>
        </w:numPr>
        <w:tabs>
          <w:tab w:val="left" w:pos="284"/>
        </w:tabs>
        <w:autoSpaceDE w:val="0"/>
        <w:autoSpaceDN w:val="0"/>
        <w:adjustRightInd w:val="0"/>
        <w:spacing w:after="0" w:line="240" w:lineRule="auto"/>
        <w:ind w:left="2410" w:hanging="567"/>
        <w:rPr>
          <w:rFonts w:eastAsiaTheme="minorEastAsia" w:cs="Arial"/>
          <w:b/>
          <w:szCs w:val="24"/>
        </w:rPr>
      </w:pPr>
      <w:r w:rsidRPr="00354211">
        <w:rPr>
          <w:rFonts w:eastAsiaTheme="minorEastAsia" w:cs="Arial"/>
          <w:b/>
          <w:szCs w:val="24"/>
        </w:rPr>
        <w:t>qui se sont déplacés, désalignés ou coincés pendant leur construction,</w:t>
      </w:r>
    </w:p>
    <w:p w:rsidR="00354211" w:rsidRPr="00354211" w:rsidRDefault="00167F02" w:rsidP="001E1AA1">
      <w:pPr>
        <w:pStyle w:val="Paragraphedeliste"/>
        <w:numPr>
          <w:ilvl w:val="3"/>
          <w:numId w:val="56"/>
        </w:numPr>
        <w:tabs>
          <w:tab w:val="left" w:pos="284"/>
          <w:tab w:val="left" w:pos="2835"/>
        </w:tabs>
        <w:autoSpaceDE w:val="0"/>
        <w:autoSpaceDN w:val="0"/>
        <w:adjustRightInd w:val="0"/>
        <w:spacing w:after="0" w:line="240" w:lineRule="auto"/>
        <w:ind w:left="2835" w:hanging="992"/>
        <w:rPr>
          <w:rFonts w:eastAsiaTheme="minorEastAsia" w:cs="Arial"/>
          <w:b/>
          <w:szCs w:val="24"/>
        </w:rPr>
      </w:pPr>
      <w:r w:rsidRPr="00354211">
        <w:rPr>
          <w:rFonts w:eastAsiaTheme="minorEastAsia" w:cs="Arial"/>
          <w:b/>
          <w:szCs w:val="24"/>
        </w:rPr>
        <w:t>qui sont perdus, abandonnés ou e</w:t>
      </w:r>
      <w:r w:rsidR="00354211" w:rsidRPr="00354211">
        <w:rPr>
          <w:rFonts w:eastAsiaTheme="minorEastAsia" w:cs="Arial"/>
          <w:b/>
          <w:szCs w:val="24"/>
        </w:rPr>
        <w:t xml:space="preserve">ndommagés lors du battage ou de </w:t>
      </w:r>
      <w:r w:rsidRPr="00354211">
        <w:rPr>
          <w:rFonts w:eastAsiaTheme="minorEastAsia" w:cs="Arial"/>
          <w:b/>
          <w:szCs w:val="24"/>
        </w:rPr>
        <w:t>l'extraction, ou</w:t>
      </w:r>
    </w:p>
    <w:p w:rsidR="00167F02" w:rsidRPr="00354211" w:rsidRDefault="00167F02" w:rsidP="001E1AA1">
      <w:pPr>
        <w:pStyle w:val="Paragraphedeliste"/>
        <w:numPr>
          <w:ilvl w:val="3"/>
          <w:numId w:val="56"/>
        </w:numPr>
        <w:tabs>
          <w:tab w:val="left" w:pos="284"/>
          <w:tab w:val="left" w:pos="2835"/>
        </w:tabs>
        <w:autoSpaceDE w:val="0"/>
        <w:autoSpaceDN w:val="0"/>
        <w:adjustRightInd w:val="0"/>
        <w:spacing w:after="0" w:line="240" w:lineRule="auto"/>
        <w:ind w:left="2835" w:hanging="992"/>
        <w:rPr>
          <w:rFonts w:eastAsiaTheme="minorEastAsia" w:cs="Arial"/>
          <w:b/>
          <w:szCs w:val="24"/>
        </w:rPr>
      </w:pPr>
      <w:r w:rsidRPr="00354211">
        <w:rPr>
          <w:rFonts w:eastAsiaTheme="minorEastAsia" w:cs="Arial"/>
          <w:b/>
          <w:szCs w:val="24"/>
        </w:rPr>
        <w:t>qui ont été obstruées par du matériel de battage ou des cuvelages bloqués ou endommagés,</w:t>
      </w:r>
    </w:p>
    <w:p w:rsidR="00354211" w:rsidRPr="00354211" w:rsidRDefault="00167F02" w:rsidP="00167F02">
      <w:pPr>
        <w:pStyle w:val="Paragraphedeliste"/>
        <w:numPr>
          <w:ilvl w:val="2"/>
          <w:numId w:val="56"/>
        </w:numPr>
        <w:tabs>
          <w:tab w:val="left" w:pos="284"/>
        </w:tabs>
        <w:autoSpaceDE w:val="0"/>
        <w:autoSpaceDN w:val="0"/>
        <w:adjustRightInd w:val="0"/>
        <w:spacing w:after="0" w:line="240" w:lineRule="auto"/>
        <w:rPr>
          <w:rFonts w:eastAsiaTheme="minorEastAsia" w:cs="Arial"/>
          <w:b/>
          <w:szCs w:val="24"/>
        </w:rPr>
      </w:pPr>
      <w:r w:rsidRPr="00354211">
        <w:rPr>
          <w:rFonts w:eastAsiaTheme="minorEastAsia" w:cs="Arial"/>
          <w:b/>
          <w:szCs w:val="24"/>
        </w:rPr>
        <w:t>rectifier les palplanches déconnectées ou désencastrées,</w:t>
      </w:r>
    </w:p>
    <w:p w:rsidR="00354211" w:rsidRPr="00354211" w:rsidRDefault="00167F02" w:rsidP="00167F02">
      <w:pPr>
        <w:pStyle w:val="Paragraphedeliste"/>
        <w:numPr>
          <w:ilvl w:val="2"/>
          <w:numId w:val="56"/>
        </w:numPr>
        <w:tabs>
          <w:tab w:val="left" w:pos="284"/>
        </w:tabs>
        <w:autoSpaceDE w:val="0"/>
        <w:autoSpaceDN w:val="0"/>
        <w:adjustRightInd w:val="0"/>
        <w:spacing w:after="0" w:line="240" w:lineRule="auto"/>
        <w:rPr>
          <w:rFonts w:eastAsiaTheme="minorEastAsia" w:cs="Arial"/>
          <w:b/>
          <w:szCs w:val="24"/>
        </w:rPr>
      </w:pPr>
      <w:r w:rsidRPr="00354211">
        <w:rPr>
          <w:rFonts w:eastAsiaTheme="minorEastAsia" w:cs="Arial"/>
          <w:b/>
          <w:szCs w:val="24"/>
        </w:rPr>
        <w:t>remédier à toute fuite ou infiltration de matériaux de quelque nature que ce soit,</w:t>
      </w:r>
    </w:p>
    <w:p w:rsidR="00354211" w:rsidRPr="00354211" w:rsidRDefault="00167F02" w:rsidP="00167F02">
      <w:pPr>
        <w:pStyle w:val="Paragraphedeliste"/>
        <w:numPr>
          <w:ilvl w:val="2"/>
          <w:numId w:val="56"/>
        </w:numPr>
        <w:tabs>
          <w:tab w:val="left" w:pos="284"/>
        </w:tabs>
        <w:autoSpaceDE w:val="0"/>
        <w:autoSpaceDN w:val="0"/>
        <w:adjustRightInd w:val="0"/>
        <w:spacing w:after="0" w:line="240" w:lineRule="auto"/>
        <w:rPr>
          <w:rFonts w:eastAsiaTheme="minorEastAsia" w:cs="Arial"/>
          <w:b/>
          <w:szCs w:val="24"/>
        </w:rPr>
      </w:pPr>
      <w:r w:rsidRPr="00354211">
        <w:rPr>
          <w:rFonts w:eastAsiaTheme="minorEastAsia" w:cs="Arial"/>
          <w:b/>
          <w:szCs w:val="24"/>
        </w:rPr>
        <w:t>à la suite de l'échec de pieux ou d'éléments de fondation lors d'un essai de charge ou parce qu'ils n'ont pas atteint leur capacité de charge nominale,</w:t>
      </w:r>
    </w:p>
    <w:p w:rsidR="00354211" w:rsidRPr="00354211" w:rsidRDefault="00167F02" w:rsidP="00167F02">
      <w:pPr>
        <w:pStyle w:val="Paragraphedeliste"/>
        <w:numPr>
          <w:ilvl w:val="2"/>
          <w:numId w:val="56"/>
        </w:numPr>
        <w:tabs>
          <w:tab w:val="left" w:pos="284"/>
        </w:tabs>
        <w:autoSpaceDE w:val="0"/>
        <w:autoSpaceDN w:val="0"/>
        <w:adjustRightInd w:val="0"/>
        <w:spacing w:after="0" w:line="240" w:lineRule="auto"/>
        <w:rPr>
          <w:rFonts w:eastAsiaTheme="minorEastAsia" w:cs="Arial"/>
          <w:b/>
          <w:szCs w:val="24"/>
        </w:rPr>
      </w:pPr>
      <w:r w:rsidRPr="00354211">
        <w:rPr>
          <w:rFonts w:eastAsiaTheme="minorEastAsia" w:cs="Arial"/>
          <w:b/>
          <w:szCs w:val="24"/>
        </w:rPr>
        <w:t>pour rétablir les profils ou les dimensions,</w:t>
      </w:r>
    </w:p>
    <w:p w:rsidR="00354211" w:rsidRPr="00354211" w:rsidRDefault="00167F02" w:rsidP="00167F02">
      <w:pPr>
        <w:pStyle w:val="Paragraphedeliste"/>
        <w:numPr>
          <w:ilvl w:val="2"/>
          <w:numId w:val="56"/>
        </w:numPr>
        <w:tabs>
          <w:tab w:val="left" w:pos="284"/>
        </w:tabs>
        <w:autoSpaceDE w:val="0"/>
        <w:autoSpaceDN w:val="0"/>
        <w:adjustRightInd w:val="0"/>
        <w:spacing w:after="0" w:line="240" w:lineRule="auto"/>
        <w:rPr>
          <w:rFonts w:eastAsiaTheme="minorEastAsia" w:cs="Arial"/>
          <w:b/>
          <w:szCs w:val="24"/>
        </w:rPr>
      </w:pPr>
      <w:r w:rsidRPr="00354211">
        <w:rPr>
          <w:rFonts w:eastAsiaTheme="minorEastAsia" w:cs="Arial"/>
          <w:b/>
          <w:szCs w:val="24"/>
        </w:rPr>
        <w:t>tout équipement flottant ou autre, tel que caissons, barges et autres, et les responsabilités qui en découlent,</w:t>
      </w:r>
    </w:p>
    <w:p w:rsidR="00354211" w:rsidRPr="00354211" w:rsidRDefault="00167F02" w:rsidP="00167F02">
      <w:pPr>
        <w:pStyle w:val="Paragraphedeliste"/>
        <w:numPr>
          <w:ilvl w:val="2"/>
          <w:numId w:val="56"/>
        </w:numPr>
        <w:tabs>
          <w:tab w:val="left" w:pos="284"/>
        </w:tabs>
        <w:autoSpaceDE w:val="0"/>
        <w:autoSpaceDN w:val="0"/>
        <w:adjustRightInd w:val="0"/>
        <w:spacing w:after="0" w:line="240" w:lineRule="auto"/>
        <w:rPr>
          <w:rFonts w:eastAsiaTheme="minorEastAsia" w:cs="Arial"/>
          <w:b/>
          <w:szCs w:val="24"/>
        </w:rPr>
      </w:pPr>
      <w:r w:rsidRPr="00354211">
        <w:rPr>
          <w:rFonts w:eastAsiaTheme="minorEastAsia" w:cs="Arial"/>
          <w:b/>
          <w:szCs w:val="24"/>
        </w:rPr>
        <w:t>tous les frais de mobilisation/démobilisation et/ou autres coûts liés à la mise en attente du matériel de construction en mer</w:t>
      </w:r>
      <w:r w:rsidR="00354211" w:rsidRPr="00354211">
        <w:rPr>
          <w:b/>
        </w:rPr>
        <w:t xml:space="preserve"> </w:t>
      </w:r>
      <w:r w:rsidR="00354211" w:rsidRPr="00354211">
        <w:rPr>
          <w:rFonts w:eastAsiaTheme="minorEastAsia" w:cs="Arial"/>
          <w:b/>
          <w:szCs w:val="24"/>
        </w:rPr>
        <w:t>ou au fleuve</w:t>
      </w:r>
      <w:r w:rsidRPr="00354211">
        <w:rPr>
          <w:rFonts w:eastAsiaTheme="minorEastAsia" w:cs="Arial"/>
          <w:b/>
          <w:szCs w:val="24"/>
        </w:rPr>
        <w:t>,</w:t>
      </w:r>
    </w:p>
    <w:p w:rsidR="00354211" w:rsidRPr="00354211" w:rsidRDefault="00167F02" w:rsidP="001E1AA1">
      <w:pPr>
        <w:pStyle w:val="Paragraphedeliste"/>
        <w:numPr>
          <w:ilvl w:val="2"/>
          <w:numId w:val="56"/>
        </w:numPr>
        <w:tabs>
          <w:tab w:val="left" w:pos="284"/>
        </w:tabs>
        <w:autoSpaceDE w:val="0"/>
        <w:autoSpaceDN w:val="0"/>
        <w:adjustRightInd w:val="0"/>
        <w:spacing w:after="0" w:line="240" w:lineRule="auto"/>
        <w:rPr>
          <w:rFonts w:eastAsiaTheme="minorEastAsia" w:cs="Arial"/>
          <w:b/>
          <w:szCs w:val="24"/>
        </w:rPr>
      </w:pPr>
      <w:r w:rsidRPr="00354211">
        <w:rPr>
          <w:rFonts w:eastAsiaTheme="minorEastAsia" w:cs="Arial"/>
          <w:b/>
          <w:szCs w:val="24"/>
        </w:rPr>
        <w:t>la perte ou l'endommagement des câbles de traction, des ancres, des chaînes et des bouées,</w:t>
      </w:r>
    </w:p>
    <w:p w:rsidR="00354211" w:rsidRPr="00354211" w:rsidRDefault="00167F02" w:rsidP="00167F02">
      <w:pPr>
        <w:pStyle w:val="Paragraphedeliste"/>
        <w:numPr>
          <w:ilvl w:val="2"/>
          <w:numId w:val="56"/>
        </w:numPr>
        <w:tabs>
          <w:tab w:val="left" w:pos="284"/>
        </w:tabs>
        <w:autoSpaceDE w:val="0"/>
        <w:autoSpaceDN w:val="0"/>
        <w:adjustRightInd w:val="0"/>
        <w:spacing w:after="0" w:line="240" w:lineRule="auto"/>
        <w:rPr>
          <w:rFonts w:eastAsiaTheme="minorEastAsia" w:cs="Arial"/>
          <w:b/>
          <w:szCs w:val="24"/>
        </w:rPr>
      </w:pPr>
      <w:r w:rsidRPr="00354211">
        <w:rPr>
          <w:rFonts w:eastAsiaTheme="minorEastAsia" w:cs="Arial"/>
          <w:b/>
          <w:szCs w:val="24"/>
        </w:rPr>
        <w:t>les pertes ou dommages dus à l'impact d'un navire ou à l'impact de la navigation, ou</w:t>
      </w:r>
    </w:p>
    <w:p w:rsidR="005668F1" w:rsidRPr="00354211" w:rsidRDefault="00167F02" w:rsidP="00167F02">
      <w:pPr>
        <w:pStyle w:val="Paragraphedeliste"/>
        <w:numPr>
          <w:ilvl w:val="2"/>
          <w:numId w:val="56"/>
        </w:numPr>
        <w:tabs>
          <w:tab w:val="left" w:pos="284"/>
        </w:tabs>
        <w:autoSpaceDE w:val="0"/>
        <w:autoSpaceDN w:val="0"/>
        <w:adjustRightInd w:val="0"/>
        <w:spacing w:after="0" w:line="240" w:lineRule="auto"/>
        <w:rPr>
          <w:rFonts w:eastAsiaTheme="minorEastAsia" w:cs="Arial"/>
          <w:b/>
          <w:szCs w:val="24"/>
        </w:rPr>
      </w:pPr>
      <w:r w:rsidRPr="00354211">
        <w:rPr>
          <w:rFonts w:eastAsiaTheme="minorEastAsia" w:cs="Arial"/>
          <w:b/>
          <w:szCs w:val="24"/>
        </w:rPr>
        <w:t>la responsabilité maritime.</w:t>
      </w:r>
    </w:p>
    <w:p w:rsidR="005668F1" w:rsidRDefault="005668F1" w:rsidP="005668F1">
      <w:pPr>
        <w:autoSpaceDE w:val="0"/>
        <w:autoSpaceDN w:val="0"/>
        <w:adjustRightInd w:val="0"/>
        <w:spacing w:after="0" w:line="240" w:lineRule="auto"/>
        <w:rPr>
          <w:rFonts w:eastAsiaTheme="minorEastAsia" w:cs="Arial"/>
          <w:szCs w:val="24"/>
        </w:rPr>
      </w:pPr>
    </w:p>
    <w:p w:rsidR="005668F1" w:rsidRDefault="00354211" w:rsidP="00354211">
      <w:pPr>
        <w:pStyle w:val="Paragraphedeliste"/>
        <w:numPr>
          <w:ilvl w:val="0"/>
          <w:numId w:val="56"/>
        </w:numPr>
        <w:tabs>
          <w:tab w:val="left" w:pos="284"/>
        </w:tabs>
        <w:autoSpaceDE w:val="0"/>
        <w:autoSpaceDN w:val="0"/>
        <w:adjustRightInd w:val="0"/>
        <w:spacing w:after="0" w:line="240" w:lineRule="auto"/>
        <w:ind w:hanging="720"/>
        <w:rPr>
          <w:rFonts w:eastAsiaTheme="minorEastAsia" w:cs="Arial"/>
          <w:szCs w:val="24"/>
        </w:rPr>
      </w:pPr>
      <w:r w:rsidRPr="00354211">
        <w:rPr>
          <w:rFonts w:eastAsiaTheme="minorEastAsia" w:cs="Arial"/>
          <w:b/>
          <w:szCs w:val="24"/>
        </w:rPr>
        <w:t>Définition</w:t>
      </w:r>
      <w:r>
        <w:rPr>
          <w:rFonts w:eastAsiaTheme="minorEastAsia" w:cs="Arial"/>
          <w:szCs w:val="24"/>
        </w:rPr>
        <w:t xml:space="preserve"> </w:t>
      </w:r>
    </w:p>
    <w:p w:rsidR="00A75C40" w:rsidRDefault="00A75C40" w:rsidP="005668F1">
      <w:pPr>
        <w:autoSpaceDE w:val="0"/>
        <w:autoSpaceDN w:val="0"/>
        <w:adjustRightInd w:val="0"/>
        <w:spacing w:after="0" w:line="240" w:lineRule="auto"/>
        <w:rPr>
          <w:rFonts w:eastAsiaTheme="minorEastAsia" w:cs="Arial"/>
          <w:szCs w:val="24"/>
        </w:rPr>
      </w:pPr>
    </w:p>
    <w:p w:rsidR="005668F1" w:rsidRDefault="001E1AA1" w:rsidP="001E1AA1">
      <w:pPr>
        <w:autoSpaceDE w:val="0"/>
        <w:autoSpaceDN w:val="0"/>
        <w:adjustRightInd w:val="0"/>
        <w:spacing w:after="0" w:line="240" w:lineRule="auto"/>
        <w:ind w:left="284"/>
        <w:rPr>
          <w:rFonts w:eastAsiaTheme="minorEastAsia" w:cs="Arial"/>
          <w:szCs w:val="24"/>
        </w:rPr>
      </w:pPr>
      <w:r w:rsidRPr="001E1AA1">
        <w:rPr>
          <w:rFonts w:eastAsiaTheme="minorEastAsia" w:cs="Arial"/>
          <w:szCs w:val="24"/>
        </w:rPr>
        <w:t>On entend par action normale de la mer l'état de la mer qui se manifeste jusqu'au n° 8 de l'échelle de Beaufort, ou l'état des marées, des courants et de l'action des vagues de la mer, qui doit se produire une fois a</w:t>
      </w:r>
      <w:r>
        <w:rPr>
          <w:rFonts w:eastAsiaTheme="minorEastAsia" w:cs="Arial"/>
          <w:szCs w:val="24"/>
        </w:rPr>
        <w:t>u cours d'une période de 20 ans</w:t>
      </w:r>
      <w:r w:rsidRPr="001E1AA1">
        <w:rPr>
          <w:rFonts w:eastAsiaTheme="minorEastAsia" w:cs="Arial"/>
          <w:szCs w:val="24"/>
        </w:rPr>
        <w:t>.</w:t>
      </w:r>
    </w:p>
    <w:p w:rsidR="005668F1" w:rsidRDefault="005668F1" w:rsidP="005668F1">
      <w:pPr>
        <w:autoSpaceDE w:val="0"/>
        <w:autoSpaceDN w:val="0"/>
        <w:adjustRightInd w:val="0"/>
        <w:spacing w:after="0" w:line="240" w:lineRule="auto"/>
        <w:rPr>
          <w:rFonts w:eastAsiaTheme="minorEastAsia" w:cs="Arial"/>
          <w:szCs w:val="24"/>
        </w:rPr>
      </w:pPr>
    </w:p>
    <w:p w:rsidR="001E1AA1" w:rsidRDefault="001E1AA1" w:rsidP="001E1AA1">
      <w:pPr>
        <w:pStyle w:val="Paragraphedeliste"/>
        <w:numPr>
          <w:ilvl w:val="0"/>
          <w:numId w:val="56"/>
        </w:numPr>
        <w:tabs>
          <w:tab w:val="left" w:pos="284"/>
        </w:tabs>
        <w:autoSpaceDE w:val="0"/>
        <w:autoSpaceDN w:val="0"/>
        <w:adjustRightInd w:val="0"/>
        <w:spacing w:after="0" w:line="240" w:lineRule="auto"/>
        <w:ind w:hanging="720"/>
        <w:rPr>
          <w:rFonts w:eastAsiaTheme="minorEastAsia" w:cs="Arial"/>
          <w:b/>
          <w:szCs w:val="24"/>
        </w:rPr>
      </w:pPr>
      <w:r w:rsidRPr="001E1AA1">
        <w:rPr>
          <w:rFonts w:eastAsiaTheme="minorEastAsia" w:cs="Arial"/>
          <w:b/>
          <w:szCs w:val="24"/>
        </w:rPr>
        <w:t>Garanties</w:t>
      </w:r>
    </w:p>
    <w:p w:rsidR="001E1AA1" w:rsidRDefault="001E1AA1" w:rsidP="001E1AA1">
      <w:pPr>
        <w:pStyle w:val="Paragraphedeliste"/>
        <w:tabs>
          <w:tab w:val="left" w:pos="284"/>
        </w:tabs>
        <w:autoSpaceDE w:val="0"/>
        <w:autoSpaceDN w:val="0"/>
        <w:adjustRightInd w:val="0"/>
        <w:spacing w:after="0" w:line="240" w:lineRule="auto"/>
        <w:rPr>
          <w:rFonts w:eastAsiaTheme="minorEastAsia" w:cs="Arial"/>
          <w:b/>
          <w:szCs w:val="24"/>
        </w:rPr>
      </w:pPr>
    </w:p>
    <w:p w:rsidR="001E1AA1" w:rsidRPr="0001700E" w:rsidRDefault="001E1AA1" w:rsidP="001E1AA1">
      <w:pPr>
        <w:pStyle w:val="Paragraphedeliste"/>
        <w:numPr>
          <w:ilvl w:val="1"/>
          <w:numId w:val="56"/>
        </w:numPr>
        <w:tabs>
          <w:tab w:val="left" w:pos="284"/>
        </w:tabs>
        <w:autoSpaceDE w:val="0"/>
        <w:autoSpaceDN w:val="0"/>
        <w:adjustRightInd w:val="0"/>
        <w:spacing w:after="0" w:line="240" w:lineRule="auto"/>
        <w:ind w:left="851" w:hanging="567"/>
        <w:rPr>
          <w:rFonts w:eastAsiaTheme="minorEastAsia" w:cs="Arial"/>
          <w:b/>
          <w:szCs w:val="24"/>
        </w:rPr>
      </w:pPr>
      <w:r w:rsidRPr="001E1AA1">
        <w:rPr>
          <w:rFonts w:eastAsiaTheme="minorEastAsia" w:cs="Arial"/>
          <w:szCs w:val="24"/>
        </w:rPr>
        <w:t>Il est convenu et entendu que, sous réserve des conditions, exclusions et dispositions contenues dans la police ou avalisées par elle, l'assuré doit :</w:t>
      </w:r>
    </w:p>
    <w:p w:rsidR="0001700E" w:rsidRDefault="0001700E" w:rsidP="0001700E">
      <w:pPr>
        <w:pStyle w:val="Paragraphedeliste"/>
        <w:tabs>
          <w:tab w:val="left" w:pos="284"/>
        </w:tabs>
        <w:autoSpaceDE w:val="0"/>
        <w:autoSpaceDN w:val="0"/>
        <w:adjustRightInd w:val="0"/>
        <w:spacing w:after="0" w:line="240" w:lineRule="auto"/>
        <w:ind w:left="851"/>
        <w:rPr>
          <w:rFonts w:eastAsiaTheme="minorEastAsia" w:cs="Arial"/>
          <w:szCs w:val="24"/>
        </w:rPr>
      </w:pPr>
    </w:p>
    <w:p w:rsidR="0001700E" w:rsidRPr="001E1AA1" w:rsidRDefault="0001700E" w:rsidP="0001700E">
      <w:pPr>
        <w:pStyle w:val="Paragraphedeliste"/>
        <w:tabs>
          <w:tab w:val="left" w:pos="284"/>
        </w:tabs>
        <w:autoSpaceDE w:val="0"/>
        <w:autoSpaceDN w:val="0"/>
        <w:adjustRightInd w:val="0"/>
        <w:spacing w:after="0" w:line="240" w:lineRule="auto"/>
        <w:ind w:left="851"/>
        <w:rPr>
          <w:rFonts w:eastAsiaTheme="minorEastAsia" w:cs="Arial"/>
          <w:b/>
          <w:szCs w:val="24"/>
        </w:rPr>
      </w:pPr>
    </w:p>
    <w:p w:rsidR="001E1AA1" w:rsidRDefault="001E1AA1" w:rsidP="001E1AA1">
      <w:pPr>
        <w:pStyle w:val="Paragraphedeliste"/>
        <w:numPr>
          <w:ilvl w:val="2"/>
          <w:numId w:val="56"/>
        </w:numPr>
        <w:tabs>
          <w:tab w:val="left" w:pos="284"/>
        </w:tabs>
        <w:autoSpaceDE w:val="0"/>
        <w:autoSpaceDN w:val="0"/>
        <w:adjustRightInd w:val="0"/>
        <w:spacing w:after="0" w:line="240" w:lineRule="auto"/>
        <w:rPr>
          <w:rFonts w:eastAsiaTheme="minorEastAsia" w:cs="Arial"/>
          <w:szCs w:val="24"/>
        </w:rPr>
      </w:pPr>
      <w:r w:rsidRPr="001E1AA1">
        <w:rPr>
          <w:rFonts w:eastAsiaTheme="minorEastAsia" w:cs="Arial"/>
          <w:szCs w:val="24"/>
        </w:rPr>
        <w:t>recevoir des mises à jour météorologiques quotidiennes du bureau météorologique local pendant la période d'assurance et contacter en permanence le bureau météorologique local dans les 12 heures suivant l'annonce d'une tempête imminente, et</w:t>
      </w:r>
    </w:p>
    <w:p w:rsidR="005668F1" w:rsidRDefault="005668F1" w:rsidP="005668F1">
      <w:pPr>
        <w:autoSpaceDE w:val="0"/>
        <w:autoSpaceDN w:val="0"/>
        <w:adjustRightInd w:val="0"/>
        <w:spacing w:after="0" w:line="240" w:lineRule="auto"/>
        <w:rPr>
          <w:rFonts w:eastAsiaTheme="minorEastAsia" w:cs="Arial"/>
          <w:szCs w:val="24"/>
        </w:rPr>
      </w:pPr>
    </w:p>
    <w:p w:rsidR="00AE480C" w:rsidRDefault="00AE480C" w:rsidP="005668F1">
      <w:pPr>
        <w:autoSpaceDE w:val="0"/>
        <w:autoSpaceDN w:val="0"/>
        <w:adjustRightInd w:val="0"/>
        <w:spacing w:after="0" w:line="240" w:lineRule="auto"/>
        <w:rPr>
          <w:rFonts w:eastAsiaTheme="minorEastAsia" w:cs="Arial"/>
          <w:szCs w:val="24"/>
        </w:rPr>
      </w:pPr>
    </w:p>
    <w:p w:rsidR="00AE480C" w:rsidRDefault="00AE480C" w:rsidP="005668F1">
      <w:pPr>
        <w:autoSpaceDE w:val="0"/>
        <w:autoSpaceDN w:val="0"/>
        <w:adjustRightInd w:val="0"/>
        <w:spacing w:after="0" w:line="240" w:lineRule="auto"/>
        <w:rPr>
          <w:rFonts w:eastAsiaTheme="minorEastAsia" w:cs="Arial"/>
          <w:szCs w:val="24"/>
        </w:rPr>
      </w:pPr>
    </w:p>
    <w:p w:rsidR="00AE480C" w:rsidRDefault="00AE480C" w:rsidP="005668F1">
      <w:pPr>
        <w:autoSpaceDE w:val="0"/>
        <w:autoSpaceDN w:val="0"/>
        <w:adjustRightInd w:val="0"/>
        <w:spacing w:after="0" w:line="240" w:lineRule="auto"/>
        <w:rPr>
          <w:rFonts w:eastAsiaTheme="minorEastAsia" w:cs="Arial"/>
          <w:szCs w:val="24"/>
        </w:rPr>
      </w:pPr>
    </w:p>
    <w:p w:rsidR="00AE480C" w:rsidRDefault="00AE480C" w:rsidP="005668F1">
      <w:pPr>
        <w:autoSpaceDE w:val="0"/>
        <w:autoSpaceDN w:val="0"/>
        <w:adjustRightInd w:val="0"/>
        <w:spacing w:after="0" w:line="240" w:lineRule="auto"/>
        <w:rPr>
          <w:rFonts w:eastAsiaTheme="minorEastAsia" w:cs="Arial"/>
          <w:szCs w:val="24"/>
        </w:rPr>
      </w:pPr>
    </w:p>
    <w:p w:rsidR="005668F1" w:rsidRDefault="005668F1" w:rsidP="005668F1">
      <w:pPr>
        <w:autoSpaceDE w:val="0"/>
        <w:autoSpaceDN w:val="0"/>
        <w:adjustRightInd w:val="0"/>
        <w:spacing w:after="0" w:line="240" w:lineRule="auto"/>
        <w:rPr>
          <w:rFonts w:eastAsiaTheme="minorEastAsia" w:cs="Arial"/>
          <w:szCs w:val="24"/>
        </w:rPr>
      </w:pPr>
    </w:p>
    <w:p w:rsidR="005668F1" w:rsidRDefault="005668F1" w:rsidP="005668F1">
      <w:pPr>
        <w:autoSpaceDE w:val="0"/>
        <w:autoSpaceDN w:val="0"/>
        <w:adjustRightInd w:val="0"/>
        <w:spacing w:after="0" w:line="240" w:lineRule="auto"/>
        <w:rPr>
          <w:rFonts w:eastAsiaTheme="minorEastAsia" w:cs="Arial"/>
          <w:szCs w:val="24"/>
        </w:rPr>
      </w:pPr>
    </w:p>
    <w:p w:rsidR="005668F1"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Default="005668F1"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Default="00DB5D18" w:rsidP="005668F1">
      <w:pPr>
        <w:autoSpaceDE w:val="0"/>
        <w:autoSpaceDN w:val="0"/>
        <w:adjustRightInd w:val="0"/>
        <w:spacing w:after="0" w:line="240" w:lineRule="auto"/>
        <w:rPr>
          <w:rFonts w:eastAsiaTheme="minorEastAsia" w:cs="Arial"/>
          <w:szCs w:val="24"/>
        </w:rPr>
      </w:pPr>
    </w:p>
    <w:p w:rsidR="00DB5D18" w:rsidRPr="00BD3790" w:rsidRDefault="00DB5D18"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r w:rsidRPr="00BD3790">
        <w:rPr>
          <w:rFonts w:cs="Arial"/>
          <w:noProof/>
          <w:lang/>
        </w:rPr>
        <mc:AlternateContent>
          <mc:Choice Requires="wps">
            <w:drawing>
              <wp:anchor distT="0" distB="0" distL="114300" distR="114300" simplePos="0" relativeHeight="251683840" behindDoc="0" locked="0" layoutInCell="1" allowOverlap="1" wp14:anchorId="1F3E7335" wp14:editId="39D6776B">
                <wp:simplePos x="0" y="0"/>
                <wp:positionH relativeFrom="margin">
                  <wp:posOffset>-201930</wp:posOffset>
                </wp:positionH>
                <wp:positionV relativeFrom="paragraph">
                  <wp:posOffset>81915</wp:posOffset>
                </wp:positionV>
                <wp:extent cx="6637020" cy="908050"/>
                <wp:effectExtent l="0" t="0" r="11430" b="25400"/>
                <wp:wrapNone/>
                <wp:docPr id="11" name="Rectangle 11"/>
                <wp:cNvGraphicFramePr/>
                <a:graphic xmlns:a="http://schemas.openxmlformats.org/drawingml/2006/main">
                  <a:graphicData uri="http://schemas.microsoft.com/office/word/2010/wordprocessingShape">
                    <wps:wsp>
                      <wps:cNvSpPr/>
                      <wps:spPr>
                        <a:xfrm>
                          <a:off x="0" y="0"/>
                          <a:ext cx="6637020" cy="908050"/>
                        </a:xfrm>
                        <a:prstGeom prst="rect">
                          <a:avLst/>
                        </a:prstGeom>
                        <a:solidFill>
                          <a:srgbClr val="041F54"/>
                        </a:solidFill>
                      </wps:spPr>
                      <wps:style>
                        <a:lnRef idx="2">
                          <a:schemeClr val="accent1">
                            <a:shade val="50000"/>
                          </a:schemeClr>
                        </a:lnRef>
                        <a:fillRef idx="1">
                          <a:schemeClr val="accent1"/>
                        </a:fillRef>
                        <a:effectRef idx="0">
                          <a:schemeClr val="accent1"/>
                        </a:effectRef>
                        <a:fontRef idx="minor">
                          <a:schemeClr val="lt1"/>
                        </a:fontRef>
                      </wps:style>
                      <wps:txbx>
                        <w:txbxContent>
                          <w:p w:rsidR="00AE480C" w:rsidRPr="005B5A02" w:rsidRDefault="00AE480C" w:rsidP="005668F1">
                            <w:pPr>
                              <w:jc w:val="center"/>
                              <w:rPr>
                                <w:rFonts w:cs="Arial"/>
                                <w:b/>
                                <w:color w:val="FFFFFF" w:themeColor="background1"/>
                                <w:sz w:val="56"/>
                                <w:szCs w:val="56"/>
                              </w:rPr>
                            </w:pPr>
                            <w:r>
                              <w:rPr>
                                <w:rFonts w:cs="Arial"/>
                                <w:b/>
                                <w:color w:val="FFFFFF" w:themeColor="background1"/>
                                <w:sz w:val="56"/>
                                <w:szCs w:val="56"/>
                              </w:rPr>
                              <w:t>CLAUSES</w:t>
                            </w:r>
                            <w:r w:rsidRPr="00A908C4">
                              <w:t xml:space="preserve"> </w:t>
                            </w:r>
                            <w:r w:rsidRPr="00A908C4">
                              <w:rPr>
                                <w:rFonts w:cs="Arial"/>
                                <w:b/>
                                <w:color w:val="FFFFFF" w:themeColor="background1"/>
                                <w:sz w:val="56"/>
                                <w:szCs w:val="56"/>
                              </w:rPr>
                              <w:t>DE SECURITE ET D'OBLIGATION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E7335" id="Rectangle 11" o:spid="_x0000_s1037" style="position:absolute;margin-left:-15.9pt;margin-top:6.45pt;width:522.6pt;height:7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" fillcolor="#041f54" strokecolor="#1f4d78 [1604]" strokeweight="1pt">
                <v:textbox>
                  <w:txbxContent>
                    <w:p w:rsidR="00AE480C" w:rsidRPr="005B5A02" w:rsidRDefault="00AE480C" w:rsidP="005668F1">
                      <w:pPr>
                        <w:jc w:val="center"/>
                        <w:rPr>
                          <w:rFonts w:cs="Arial"/>
                          <w:b/>
                          <w:color w:val="FFFFFF" w:themeColor="background1"/>
                          <w:sz w:val="56"/>
                          <w:szCs w:val="56"/>
                        </w:rPr>
                      </w:pPr>
                      <w:r>
                        <w:rPr>
                          <w:rFonts w:cs="Arial"/>
                          <w:b/>
                          <w:color w:val="FFFFFF" w:themeColor="background1"/>
                          <w:sz w:val="56"/>
                          <w:szCs w:val="56"/>
                        </w:rPr>
                        <w:t>CLAUSES</w:t>
                      </w:r>
                      <w:r w:rsidRPr="00A908C4">
                        <w:t xml:space="preserve"> </w:t>
                      </w:r>
                      <w:r w:rsidRPr="00A908C4">
                        <w:rPr>
                          <w:rFonts w:cs="Arial"/>
                          <w:b/>
                          <w:color w:val="FFFFFF" w:themeColor="background1"/>
                          <w:sz w:val="56"/>
                          <w:szCs w:val="56"/>
                        </w:rPr>
                        <w:t>DE SECURITE ET D'OBLIGATION</w:t>
                      </w:r>
                    </w:p>
                  </w:txbxContent>
                </v:textbox>
                <w10:wrap anchorx="margin"/>
              </v:rect>
            </w:pict>
          </mc:Fallback>
        </mc:AlternateContent>
      </w: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eastAsiaTheme="minorEastAsia" w:cs="Arial"/>
          <w:szCs w:val="24"/>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Pr="00BD3790" w:rsidRDefault="005668F1" w:rsidP="005668F1">
      <w:pPr>
        <w:autoSpaceDE w:val="0"/>
        <w:autoSpaceDN w:val="0"/>
        <w:adjustRightInd w:val="0"/>
        <w:spacing w:after="0" w:line="240" w:lineRule="auto"/>
        <w:rPr>
          <w:rFonts w:cs="Arial"/>
        </w:rPr>
      </w:pPr>
    </w:p>
    <w:p w:rsidR="005668F1" w:rsidRDefault="005668F1" w:rsidP="005668F1">
      <w:pPr>
        <w:autoSpaceDE w:val="0"/>
        <w:autoSpaceDN w:val="0"/>
        <w:adjustRightInd w:val="0"/>
        <w:spacing w:after="0" w:line="240" w:lineRule="auto"/>
        <w:rPr>
          <w:rFonts w:cs="Arial"/>
          <w:b/>
          <w:bCs/>
        </w:rPr>
      </w:pPr>
    </w:p>
    <w:p w:rsidR="005668F1" w:rsidRDefault="005668F1" w:rsidP="005668F1">
      <w:pPr>
        <w:autoSpaceDE w:val="0"/>
        <w:autoSpaceDN w:val="0"/>
        <w:adjustRightInd w:val="0"/>
        <w:spacing w:after="0" w:line="240" w:lineRule="auto"/>
        <w:rPr>
          <w:rFonts w:cs="Arial"/>
          <w:b/>
          <w:bCs/>
        </w:rPr>
      </w:pPr>
    </w:p>
    <w:p w:rsidR="005668F1" w:rsidRDefault="005668F1" w:rsidP="005668F1">
      <w:pPr>
        <w:autoSpaceDE w:val="0"/>
        <w:autoSpaceDN w:val="0"/>
        <w:adjustRightInd w:val="0"/>
        <w:spacing w:after="0" w:line="240" w:lineRule="auto"/>
        <w:rPr>
          <w:rFonts w:cs="Arial"/>
          <w:b/>
          <w:bCs/>
        </w:rPr>
      </w:pPr>
    </w:p>
    <w:p w:rsidR="005668F1" w:rsidRPr="00B00C53" w:rsidRDefault="005668F1" w:rsidP="005668F1">
      <w:pPr>
        <w:jc w:val="both"/>
        <w:rPr>
          <w:rStyle w:val="Accentuation"/>
          <w:rFonts w:cs="Arial"/>
          <w:b/>
          <w:i w:val="0"/>
          <w:color w:val="0033CC"/>
        </w:rPr>
      </w:pPr>
    </w:p>
    <w:p w:rsidR="005668F1" w:rsidRPr="00AD2F21" w:rsidRDefault="005668F1" w:rsidP="00B87CD9">
      <w:pPr>
        <w:autoSpaceDE w:val="0"/>
        <w:autoSpaceDN w:val="0"/>
        <w:adjustRightInd w:val="0"/>
        <w:spacing w:after="0" w:line="240" w:lineRule="auto"/>
        <w:jc w:val="both"/>
        <w:rPr>
          <w:rFonts w:cs="Arial"/>
          <w:bCs/>
        </w:rPr>
      </w:pPr>
    </w:p>
    <w:p w:rsidR="005668F1" w:rsidRPr="00AD2F21" w:rsidRDefault="005668F1" w:rsidP="00B87CD9">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center"/>
        <w:rPr>
          <w:rFonts w:cs="Arial"/>
          <w:b/>
          <w:bCs/>
        </w:rPr>
      </w:pPr>
      <w:r w:rsidRPr="00A908C4">
        <w:rPr>
          <w:rFonts w:cs="Arial"/>
          <w:b/>
          <w:bCs/>
        </w:rPr>
        <w:t>DISPOSITIONS CONCERNANT LE PLANNING DES TRAVAUX</w:t>
      </w:r>
    </w:p>
    <w:p w:rsidR="005668F1" w:rsidRDefault="005668F1" w:rsidP="00B87CD9">
      <w:pPr>
        <w:autoSpaceDE w:val="0"/>
        <w:autoSpaceDN w:val="0"/>
        <w:adjustRightInd w:val="0"/>
        <w:spacing w:after="0" w:line="240" w:lineRule="auto"/>
        <w:jc w:val="both"/>
        <w:rPr>
          <w:rFonts w:cs="Arial"/>
          <w:sz w:val="24"/>
          <w:szCs w:val="24"/>
        </w:rPr>
      </w:pPr>
    </w:p>
    <w:p w:rsidR="005668F1" w:rsidRPr="00A908C4" w:rsidRDefault="005668F1" w:rsidP="00B87CD9">
      <w:pPr>
        <w:autoSpaceDE w:val="0"/>
        <w:autoSpaceDN w:val="0"/>
        <w:adjustRightInd w:val="0"/>
        <w:spacing w:after="0" w:line="240" w:lineRule="auto"/>
        <w:jc w:val="both"/>
        <w:rPr>
          <w:rFonts w:cs="Arial"/>
          <w:szCs w:val="24"/>
        </w:rPr>
      </w:pPr>
      <w:r w:rsidRPr="00A908C4">
        <w:rPr>
          <w:rFonts w:cs="Arial"/>
          <w:szCs w:val="24"/>
        </w:rPr>
        <w:t>Il est entendu que le planning des montages, ainsi que toutes les déclarations écrites et informations techniques transmises par l'assuré à l'Assureur pour l'établissement des dispositions de la garantie, font partie intégrante de la police.</w:t>
      </w:r>
    </w:p>
    <w:p w:rsidR="005668F1" w:rsidRPr="00A908C4" w:rsidRDefault="005668F1" w:rsidP="00B87CD9">
      <w:pPr>
        <w:tabs>
          <w:tab w:val="left" w:pos="284"/>
        </w:tabs>
        <w:ind w:left="851" w:right="68"/>
        <w:jc w:val="both"/>
        <w:rPr>
          <w:rFonts w:cs="Arial"/>
          <w:szCs w:val="24"/>
        </w:rPr>
      </w:pPr>
    </w:p>
    <w:p w:rsidR="005668F1" w:rsidRPr="00A908C4" w:rsidRDefault="005668F1" w:rsidP="00B87CD9">
      <w:pPr>
        <w:shd w:val="pct10" w:color="auto" w:fill="auto"/>
        <w:tabs>
          <w:tab w:val="left" w:pos="284"/>
        </w:tabs>
        <w:ind w:right="68"/>
        <w:jc w:val="both"/>
        <w:rPr>
          <w:rFonts w:cs="Arial"/>
          <w:szCs w:val="24"/>
        </w:rPr>
      </w:pPr>
      <w:r w:rsidRPr="00A908C4">
        <w:rPr>
          <w:rFonts w:cs="Arial"/>
          <w:b/>
          <w:szCs w:val="24"/>
        </w:rPr>
        <w:t>L</w:t>
      </w:r>
      <w:r w:rsidRPr="00A908C4">
        <w:rPr>
          <w:rFonts w:cs="Arial"/>
          <w:szCs w:val="24"/>
        </w:rPr>
        <w:t>'</w:t>
      </w:r>
      <w:r w:rsidRPr="00A908C4">
        <w:rPr>
          <w:rFonts w:cs="Arial"/>
          <w:b/>
          <w:szCs w:val="24"/>
        </w:rPr>
        <w:t xml:space="preserve">assureur ne garantit pas les pertes et dommages accidentels causés ou aggravés par les dérogations au planning de montage dépassant </w:t>
      </w:r>
      <w:r w:rsidR="00452782">
        <w:rPr>
          <w:rFonts w:cs="Arial"/>
          <w:b/>
          <w:szCs w:val="24"/>
        </w:rPr>
        <w:t>quatre-vingt-dix jours</w:t>
      </w:r>
      <w:r w:rsidRPr="00A908C4">
        <w:rPr>
          <w:rFonts w:cs="Arial"/>
          <w:b/>
          <w:szCs w:val="24"/>
        </w:rPr>
        <w:t xml:space="preserve"> sauf s</w:t>
      </w:r>
      <w:r w:rsidRPr="00A908C4">
        <w:rPr>
          <w:rFonts w:cs="Arial"/>
          <w:szCs w:val="24"/>
        </w:rPr>
        <w:t>'</w:t>
      </w:r>
      <w:r w:rsidRPr="00A908C4">
        <w:rPr>
          <w:rFonts w:cs="Arial"/>
          <w:b/>
          <w:szCs w:val="24"/>
        </w:rPr>
        <w:t>il a accepté ces dérogations par écrit avant sinistre</w:t>
      </w:r>
      <w:r w:rsidRPr="00A908C4">
        <w:rPr>
          <w:rFonts w:cs="Arial"/>
          <w:szCs w:val="24"/>
        </w:rPr>
        <w:t>.</w:t>
      </w:r>
    </w:p>
    <w:p w:rsidR="005668F1" w:rsidRPr="00AD2F21" w:rsidRDefault="005668F1" w:rsidP="00B87CD9">
      <w:pPr>
        <w:autoSpaceDE w:val="0"/>
        <w:autoSpaceDN w:val="0"/>
        <w:adjustRightInd w:val="0"/>
        <w:spacing w:after="0" w:line="240" w:lineRule="auto"/>
        <w:jc w:val="both"/>
        <w:rPr>
          <w:rFonts w:cs="Arial"/>
          <w:bCs/>
        </w:rPr>
      </w:pPr>
    </w:p>
    <w:p w:rsidR="005668F1" w:rsidRPr="00AD2F21" w:rsidRDefault="005668F1" w:rsidP="00B87CD9">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center"/>
        <w:rPr>
          <w:rFonts w:cs="Arial"/>
          <w:b/>
          <w:bCs/>
        </w:rPr>
      </w:pPr>
      <w:r w:rsidRPr="00A908C4">
        <w:rPr>
          <w:rFonts w:cs="Arial"/>
          <w:b/>
          <w:bCs/>
        </w:rPr>
        <w:t>DISPOSITIONS DES MATERIAUX DE  CONSTRUCTION</w:t>
      </w:r>
    </w:p>
    <w:p w:rsidR="005668F1" w:rsidRPr="00A908C4" w:rsidRDefault="005668F1" w:rsidP="00B87CD9">
      <w:pPr>
        <w:tabs>
          <w:tab w:val="left" w:pos="284"/>
        </w:tabs>
        <w:spacing w:after="0"/>
        <w:ind w:right="68"/>
        <w:jc w:val="both"/>
        <w:rPr>
          <w:rFonts w:cs="Arial"/>
        </w:rPr>
      </w:pPr>
    </w:p>
    <w:p w:rsidR="005668F1" w:rsidRPr="00DB5D18" w:rsidRDefault="005668F1" w:rsidP="00B87CD9">
      <w:pPr>
        <w:tabs>
          <w:tab w:val="left" w:pos="284"/>
        </w:tabs>
        <w:ind w:right="68"/>
        <w:jc w:val="both"/>
        <w:rPr>
          <w:rFonts w:cs="Arial"/>
        </w:rPr>
      </w:pPr>
      <w:r w:rsidRPr="00A908C4">
        <w:rPr>
          <w:rFonts w:cs="Arial"/>
        </w:rPr>
        <w:t xml:space="preserve">Nonobstant toute disposition contraire figurant dans la police et dans les clauses y annexées, il est </w:t>
      </w:r>
      <w:r w:rsidRPr="00DB5D18">
        <w:rPr>
          <w:rFonts w:cs="Arial"/>
        </w:rPr>
        <w:t>convenu que l'assureur n'indemnisera l'assuré que pour les pertes ou dommages causés aux matériaux de construction directement ou indirectement par les crues ou inondations, à condition que ces matériaux ne dépassent pas la quantité nécessaire à trois jours d'exécution de travaux pour lesquels ils étaient prévus et que l'excédent de ces matériaux soit entreposé sur des aires dont le niveau est au-dessus du plus haut niveau des eaux enregistré au cours des vingt dernières années.</w:t>
      </w:r>
    </w:p>
    <w:p w:rsidR="002F46BF" w:rsidRPr="00DB5D18" w:rsidRDefault="002F46BF" w:rsidP="002F46BF">
      <w:pPr>
        <w:autoSpaceDE w:val="0"/>
        <w:autoSpaceDN w:val="0"/>
        <w:adjustRightInd w:val="0"/>
        <w:spacing w:after="0" w:line="240" w:lineRule="auto"/>
        <w:jc w:val="both"/>
        <w:rPr>
          <w:rFonts w:cs="Arial"/>
          <w:bCs/>
        </w:rPr>
      </w:pPr>
    </w:p>
    <w:p w:rsidR="002F46BF" w:rsidRPr="00DB5D18" w:rsidRDefault="002F46BF" w:rsidP="002F46BF">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center"/>
        <w:rPr>
          <w:rFonts w:cs="Arial"/>
          <w:b/>
          <w:bCs/>
        </w:rPr>
      </w:pPr>
      <w:r w:rsidRPr="00DB5D18">
        <w:rPr>
          <w:rFonts w:cs="Arial"/>
          <w:b/>
          <w:bCs/>
        </w:rPr>
        <w:t>CLAUSE A04 : ERREUR DE CONCEPTION/</w:t>
      </w:r>
      <w:r w:rsidRPr="00DB5D18">
        <w:t xml:space="preserve"> </w:t>
      </w:r>
      <w:r w:rsidRPr="00DB5D18">
        <w:rPr>
          <w:rFonts w:cs="Arial"/>
          <w:b/>
          <w:bCs/>
        </w:rPr>
        <w:t>LEG 2</w:t>
      </w:r>
    </w:p>
    <w:p w:rsidR="002F46BF" w:rsidRPr="00DB5D18" w:rsidRDefault="002F46BF" w:rsidP="002F46BF">
      <w:pPr>
        <w:autoSpaceDE w:val="0"/>
        <w:autoSpaceDN w:val="0"/>
        <w:adjustRightInd w:val="0"/>
        <w:spacing w:after="0" w:line="240" w:lineRule="auto"/>
        <w:jc w:val="both"/>
        <w:rPr>
          <w:rFonts w:cs="Arial"/>
          <w:bCs/>
        </w:rPr>
      </w:pPr>
      <w:r w:rsidRPr="00DB5D18">
        <w:rPr>
          <w:rFonts w:cs="Arial"/>
          <w:bCs/>
        </w:rPr>
        <w:t xml:space="preserve">L'Assureur n’indemnisera pas l’Assuré pour tous les coûts rendus nécessaires suite à des défauts de matériau de fabrication de mise en œuvre de conception de plan ou de spécification et en cas de dommage à n’importe quelle partie des biens assurés contenant un de ces défauts, le coût de remplacement ou de rectification qui est exclu est le coût qui aurait été engagé si le remplacement ou la rectification des biens assurés avaient été réalisés immédiatement avant le dit dommage . </w:t>
      </w:r>
    </w:p>
    <w:p w:rsidR="002F46BF" w:rsidRPr="00DB5D18" w:rsidRDefault="002F46BF" w:rsidP="002F46BF">
      <w:pPr>
        <w:autoSpaceDE w:val="0"/>
        <w:autoSpaceDN w:val="0"/>
        <w:adjustRightInd w:val="0"/>
        <w:spacing w:after="0" w:line="240" w:lineRule="auto"/>
        <w:jc w:val="both"/>
        <w:rPr>
          <w:rFonts w:cs="Arial"/>
          <w:bCs/>
        </w:rPr>
      </w:pPr>
    </w:p>
    <w:p w:rsidR="002F46BF" w:rsidRPr="00DB5D18" w:rsidRDefault="002F46BF" w:rsidP="002F46BF">
      <w:pPr>
        <w:autoSpaceDE w:val="0"/>
        <w:autoSpaceDN w:val="0"/>
        <w:adjustRightInd w:val="0"/>
        <w:spacing w:after="0" w:line="240" w:lineRule="auto"/>
        <w:jc w:val="both"/>
        <w:rPr>
          <w:rFonts w:cs="Arial"/>
          <w:bCs/>
        </w:rPr>
      </w:pPr>
      <w:r w:rsidRPr="00DB5D18">
        <w:rPr>
          <w:rFonts w:cs="Arial"/>
          <w:bCs/>
        </w:rPr>
        <w:t>Au titre de la police et pas uniquement de cette exclusion, il est entendu et convenu que toute partie des biens assurés ne doit pas être considérée comme étant endommagée du seul fait de l'existence d'un défaut de matériau de fabrication de mise en œuvre de conception de plan ou de spécification.</w:t>
      </w:r>
    </w:p>
    <w:p w:rsidR="002F46BF" w:rsidRDefault="002F46BF" w:rsidP="00B87CD9">
      <w:pPr>
        <w:autoSpaceDE w:val="0"/>
        <w:autoSpaceDN w:val="0"/>
        <w:adjustRightInd w:val="0"/>
        <w:spacing w:after="0" w:line="240" w:lineRule="auto"/>
        <w:jc w:val="both"/>
        <w:rPr>
          <w:rFonts w:cs="Arial"/>
          <w:bCs/>
        </w:rPr>
      </w:pPr>
    </w:p>
    <w:p w:rsidR="002F46BF" w:rsidRPr="00DB5D18" w:rsidRDefault="002F46BF" w:rsidP="00B87CD9">
      <w:pPr>
        <w:autoSpaceDE w:val="0"/>
        <w:autoSpaceDN w:val="0"/>
        <w:adjustRightInd w:val="0"/>
        <w:spacing w:after="0" w:line="240" w:lineRule="auto"/>
        <w:jc w:val="both"/>
        <w:rPr>
          <w:rFonts w:cs="Arial"/>
          <w:bCs/>
        </w:rPr>
      </w:pPr>
    </w:p>
    <w:p w:rsidR="005668F1" w:rsidRPr="00DB5D18" w:rsidRDefault="00A75C40" w:rsidP="00B87CD9">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center"/>
        <w:rPr>
          <w:rFonts w:cs="Arial"/>
          <w:b/>
          <w:bCs/>
        </w:rPr>
      </w:pPr>
      <w:r w:rsidRPr="00DB5D18">
        <w:rPr>
          <w:rFonts w:cs="Arial"/>
          <w:b/>
          <w:bCs/>
        </w:rPr>
        <w:t xml:space="preserve">CLAUSE C06 : </w:t>
      </w:r>
      <w:r w:rsidR="005668F1" w:rsidRPr="00DB5D18">
        <w:rPr>
          <w:rFonts w:cs="Arial"/>
          <w:b/>
          <w:bCs/>
        </w:rPr>
        <w:t>DISPOSITIONS CONCERNANT LES MESURES DE SECURITE  CONTRE LES PLUIES, RUISSELLEMENTS ET INONDATIONS</w:t>
      </w:r>
    </w:p>
    <w:p w:rsidR="005668F1" w:rsidRPr="00DB5D18" w:rsidRDefault="005668F1" w:rsidP="00B87CD9">
      <w:pPr>
        <w:tabs>
          <w:tab w:val="left" w:pos="284"/>
        </w:tabs>
        <w:spacing w:after="0"/>
        <w:ind w:right="68"/>
        <w:jc w:val="both"/>
        <w:rPr>
          <w:rFonts w:cs="Arial"/>
        </w:rPr>
      </w:pPr>
    </w:p>
    <w:p w:rsidR="005668F1" w:rsidRPr="00DB5D18" w:rsidRDefault="005668F1" w:rsidP="00B87CD9">
      <w:pPr>
        <w:tabs>
          <w:tab w:val="left" w:pos="284"/>
        </w:tabs>
        <w:ind w:right="68"/>
        <w:jc w:val="both"/>
        <w:rPr>
          <w:rFonts w:cs="Arial"/>
          <w:bCs/>
        </w:rPr>
      </w:pPr>
      <w:r w:rsidRPr="00DB5D18">
        <w:rPr>
          <w:rFonts w:cs="Arial"/>
        </w:rPr>
        <w:t xml:space="preserve">Nonobstant toute disposition contraire figurant dans la police et dans les clauses y annexées, il est convenu que l'assureur n'indemnisera l'assuré que pour les pertes ou dommages résultant directement ou indirectement des pluies, </w:t>
      </w:r>
      <w:r w:rsidRPr="00DB5D18">
        <w:rPr>
          <w:rFonts w:cs="Arial"/>
          <w:bCs/>
        </w:rPr>
        <w:t>ruissellements et inondations qu'à la condition que toutes les mesures de sécurité aient été prises, que les ouvrages nécessaires en vue d'éviter de telles pertes ou dommages aient été installés et tenus en bon état de fonctionnement pendant tout la période de montage.</w:t>
      </w:r>
    </w:p>
    <w:p w:rsidR="005668F1" w:rsidRPr="00DB5D18" w:rsidRDefault="005668F1" w:rsidP="00B87CD9">
      <w:pPr>
        <w:autoSpaceDE w:val="0"/>
        <w:autoSpaceDN w:val="0"/>
        <w:adjustRightInd w:val="0"/>
        <w:spacing w:after="0" w:line="240" w:lineRule="auto"/>
        <w:jc w:val="both"/>
        <w:rPr>
          <w:rFonts w:cs="Arial"/>
          <w:bCs/>
        </w:rPr>
      </w:pPr>
    </w:p>
    <w:p w:rsidR="005668F1" w:rsidRPr="00DB5D18" w:rsidRDefault="005668F1" w:rsidP="00B87CD9">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center"/>
        <w:rPr>
          <w:rFonts w:cs="Arial"/>
          <w:b/>
          <w:bCs/>
        </w:rPr>
      </w:pPr>
      <w:r w:rsidRPr="00DB5D18">
        <w:rPr>
          <w:rFonts w:cs="Arial"/>
          <w:b/>
          <w:bCs/>
        </w:rPr>
        <w:t>DISPOSITIONS CONTROLE TECHNIQUE</w:t>
      </w:r>
    </w:p>
    <w:p w:rsidR="005668F1" w:rsidRPr="00DB5D18" w:rsidRDefault="005668F1" w:rsidP="00B87CD9">
      <w:pPr>
        <w:tabs>
          <w:tab w:val="left" w:pos="567"/>
          <w:tab w:val="left" w:pos="1134"/>
        </w:tabs>
        <w:spacing w:after="0"/>
        <w:ind w:right="68"/>
        <w:jc w:val="both"/>
        <w:rPr>
          <w:rFonts w:cs="Arial"/>
          <w:b/>
          <w:sz w:val="24"/>
          <w:szCs w:val="24"/>
        </w:rPr>
      </w:pPr>
      <w:r w:rsidRPr="00DB5D18">
        <w:rPr>
          <w:rFonts w:cs="Arial"/>
          <w:b/>
          <w:i/>
          <w:sz w:val="24"/>
          <w:szCs w:val="24"/>
        </w:rPr>
        <w:t xml:space="preserve">  </w:t>
      </w:r>
    </w:p>
    <w:p w:rsidR="005668F1" w:rsidRPr="00DB5D18" w:rsidRDefault="005668F1" w:rsidP="00B87CD9">
      <w:pPr>
        <w:tabs>
          <w:tab w:val="left" w:pos="284"/>
        </w:tabs>
        <w:ind w:right="68"/>
        <w:jc w:val="both"/>
        <w:rPr>
          <w:rFonts w:cs="Arial"/>
        </w:rPr>
      </w:pPr>
      <w:r w:rsidRPr="00DB5D18">
        <w:rPr>
          <w:rFonts w:cs="Arial"/>
        </w:rPr>
        <w:t xml:space="preserve">Le contrôle technique des travaux est effectué par : </w:t>
      </w:r>
      <w:r w:rsidR="00DB42B6" w:rsidRPr="00DB42B6">
        <w:rPr>
          <w:rFonts w:cs="Arial"/>
          <w:b/>
        </w:rPr>
        <w:t>SGI</w:t>
      </w:r>
      <w:r w:rsidRPr="00DB5D18">
        <w:rPr>
          <w:rFonts w:cs="Arial"/>
        </w:rPr>
        <w:t xml:space="preserve"> </w:t>
      </w:r>
    </w:p>
    <w:p w:rsidR="00C81584" w:rsidRPr="00DB5D18" w:rsidRDefault="00C81584" w:rsidP="00B87CD9">
      <w:pPr>
        <w:autoSpaceDE w:val="0"/>
        <w:autoSpaceDN w:val="0"/>
        <w:adjustRightInd w:val="0"/>
        <w:spacing w:after="0" w:line="240" w:lineRule="auto"/>
        <w:jc w:val="both"/>
        <w:rPr>
          <w:rFonts w:cs="Arial"/>
          <w:bCs/>
        </w:rPr>
      </w:pPr>
    </w:p>
    <w:p w:rsidR="005668F1" w:rsidRPr="00DB5D18" w:rsidRDefault="005668F1" w:rsidP="00B87CD9">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center"/>
        <w:rPr>
          <w:rFonts w:cs="Arial"/>
          <w:b/>
          <w:bCs/>
        </w:rPr>
      </w:pPr>
      <w:r w:rsidRPr="00DB5D18">
        <w:rPr>
          <w:rFonts w:cs="Arial"/>
          <w:b/>
          <w:bCs/>
        </w:rPr>
        <w:t>CLAUSE A05 : MAINTENANCE VISITE</w:t>
      </w:r>
    </w:p>
    <w:p w:rsidR="005668F1" w:rsidRPr="00DB5D18" w:rsidRDefault="005668F1" w:rsidP="00B87CD9">
      <w:pPr>
        <w:tabs>
          <w:tab w:val="left" w:pos="284"/>
        </w:tabs>
        <w:ind w:right="68"/>
        <w:jc w:val="both"/>
        <w:rPr>
          <w:rFonts w:cs="Arial"/>
          <w:b/>
          <w:sz w:val="24"/>
          <w:szCs w:val="24"/>
        </w:rPr>
      </w:pPr>
      <w:r w:rsidRPr="00DB5D18">
        <w:rPr>
          <w:rFonts w:cs="Arial"/>
        </w:rPr>
        <w:t>Nonobstant toute disposition contraire figurant dans la police et dans les clauses y annexées, sont garantis pendant la période de maintenance telle que définie aux Conditions Particulières, les dommages accidentels causés à l’ouvrage et imputables aux Assurés lorsqu’ils reviennent sur le site pour l’accomplissement des seules obligations contractuelles qui leur incombent en fonction du marché.</w:t>
      </w:r>
    </w:p>
    <w:p w:rsidR="005668F1" w:rsidRPr="00DB5D18" w:rsidRDefault="00384E56" w:rsidP="00B87CD9">
      <w:pPr>
        <w:tabs>
          <w:tab w:val="left" w:pos="5592"/>
        </w:tabs>
        <w:autoSpaceDE w:val="0"/>
        <w:autoSpaceDN w:val="0"/>
        <w:adjustRightInd w:val="0"/>
        <w:spacing w:after="0" w:line="240" w:lineRule="auto"/>
        <w:jc w:val="both"/>
        <w:rPr>
          <w:rFonts w:cs="Arial"/>
          <w:bCs/>
        </w:rPr>
      </w:pPr>
      <w:r w:rsidRPr="00DB5D18">
        <w:rPr>
          <w:rFonts w:cs="Arial"/>
          <w:bCs/>
        </w:rPr>
        <w:tab/>
      </w:r>
    </w:p>
    <w:p w:rsidR="005668F1" w:rsidRPr="00DB5D18" w:rsidRDefault="005668F1" w:rsidP="00B87CD9">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center"/>
        <w:rPr>
          <w:rFonts w:cs="Arial"/>
          <w:bCs/>
        </w:rPr>
      </w:pPr>
      <w:r w:rsidRPr="00DB5D18">
        <w:rPr>
          <w:rFonts w:cs="Arial"/>
          <w:b/>
          <w:bCs/>
        </w:rPr>
        <w:t>CLAUSE A20 : GARANTIE DES BIENS ADJACENTS ET/OU DES BIENS EXISTANTS</w:t>
      </w:r>
    </w:p>
    <w:p w:rsidR="005668F1" w:rsidRPr="00DB5D18" w:rsidRDefault="005668F1" w:rsidP="00B87CD9">
      <w:pPr>
        <w:autoSpaceDE w:val="0"/>
        <w:autoSpaceDN w:val="0"/>
        <w:adjustRightInd w:val="0"/>
        <w:spacing w:after="0" w:line="240" w:lineRule="auto"/>
        <w:jc w:val="both"/>
        <w:rPr>
          <w:rFonts w:ascii="Calibri,Bold" w:hAnsi="Calibri,Bold" w:cs="Calibri,Bold"/>
          <w:b/>
          <w:bCs/>
          <w:sz w:val="24"/>
          <w:szCs w:val="24"/>
        </w:rPr>
      </w:pPr>
    </w:p>
    <w:p w:rsidR="005668F1" w:rsidRPr="00DB5D18" w:rsidRDefault="005668F1" w:rsidP="00B87CD9">
      <w:pPr>
        <w:tabs>
          <w:tab w:val="left" w:pos="284"/>
        </w:tabs>
        <w:ind w:right="68"/>
        <w:jc w:val="both"/>
        <w:rPr>
          <w:rFonts w:cs="Arial"/>
        </w:rPr>
      </w:pPr>
      <w:r w:rsidRPr="00DB5D18">
        <w:rPr>
          <w:rFonts w:cs="Arial"/>
        </w:rPr>
        <w:t>Nonobstant toute disposition contraire figurant dans la police et dans les clauses y annexées, et moyennant paiement d’une surprime, la présente police garantira, avec les réserves mentionnées ci-dessous, les pertes ou dommages aux biens existants et/ou aux biens adjacents du Maître d’Ouvrage, qui seraient directement causés par l’exécution des travaux assurés par la présente police.</w:t>
      </w:r>
    </w:p>
    <w:p w:rsidR="005668F1" w:rsidRPr="00DB5D18" w:rsidRDefault="005668F1" w:rsidP="00B87CD9">
      <w:pPr>
        <w:autoSpaceDE w:val="0"/>
        <w:autoSpaceDN w:val="0"/>
        <w:adjustRightInd w:val="0"/>
        <w:spacing w:after="0" w:line="240" w:lineRule="auto"/>
        <w:jc w:val="both"/>
        <w:rPr>
          <w:rFonts w:cs="Arial"/>
          <w:b/>
          <w:bCs/>
          <w:szCs w:val="24"/>
        </w:rPr>
      </w:pPr>
      <w:r w:rsidRPr="00DB5D18">
        <w:rPr>
          <w:rFonts w:cs="Arial"/>
          <w:b/>
          <w:bCs/>
          <w:szCs w:val="24"/>
        </w:rPr>
        <w:t>Cette garantie est limitée aux montants fixés aux</w:t>
      </w:r>
      <w:r w:rsidR="00384E56" w:rsidRPr="00DB5D18">
        <w:rPr>
          <w:rFonts w:cs="Arial"/>
          <w:b/>
          <w:bCs/>
          <w:szCs w:val="24"/>
        </w:rPr>
        <w:t xml:space="preserve"> Conditions Particulières de la </w:t>
      </w:r>
      <w:r w:rsidRPr="00DB5D18">
        <w:rPr>
          <w:rFonts w:cs="Arial"/>
          <w:b/>
          <w:bCs/>
          <w:szCs w:val="24"/>
        </w:rPr>
        <w:t>présente police.</w:t>
      </w:r>
    </w:p>
    <w:p w:rsidR="005668F1" w:rsidRPr="00DB5D18" w:rsidRDefault="005668F1" w:rsidP="00B87CD9">
      <w:pPr>
        <w:autoSpaceDE w:val="0"/>
        <w:autoSpaceDN w:val="0"/>
        <w:adjustRightInd w:val="0"/>
        <w:spacing w:after="0" w:line="240" w:lineRule="auto"/>
        <w:jc w:val="both"/>
        <w:rPr>
          <w:rFonts w:cs="Arial"/>
          <w:b/>
          <w:bCs/>
          <w:szCs w:val="24"/>
        </w:rPr>
      </w:pPr>
    </w:p>
    <w:p w:rsidR="005668F1" w:rsidRPr="00DB5D18" w:rsidRDefault="005668F1" w:rsidP="00B87CD9">
      <w:pPr>
        <w:autoSpaceDE w:val="0"/>
        <w:autoSpaceDN w:val="0"/>
        <w:adjustRightInd w:val="0"/>
        <w:spacing w:after="0" w:line="240" w:lineRule="auto"/>
        <w:jc w:val="both"/>
        <w:rPr>
          <w:rFonts w:cs="Arial"/>
          <w:b/>
          <w:bCs/>
          <w:szCs w:val="24"/>
        </w:rPr>
      </w:pPr>
      <w:r w:rsidRPr="00DB5D18">
        <w:rPr>
          <w:rFonts w:cs="Arial"/>
          <w:b/>
          <w:bCs/>
          <w:szCs w:val="24"/>
        </w:rPr>
        <w:t>Les pertes ou dommages ne sont couverts que si l’ét</w:t>
      </w:r>
      <w:r w:rsidR="00384E56" w:rsidRPr="00DB5D18">
        <w:rPr>
          <w:rFonts w:cs="Arial"/>
          <w:b/>
          <w:bCs/>
          <w:szCs w:val="24"/>
        </w:rPr>
        <w:t xml:space="preserve">at de ces biens existants et/ou </w:t>
      </w:r>
      <w:r w:rsidRPr="00DB5D18">
        <w:rPr>
          <w:rFonts w:cs="Arial"/>
          <w:b/>
          <w:bCs/>
          <w:szCs w:val="24"/>
        </w:rPr>
        <w:t>adjacents est satisfait et/ou les mesures de sécurité nécessaires ont été prises.</w:t>
      </w:r>
    </w:p>
    <w:p w:rsidR="005668F1" w:rsidRPr="00DB5D18" w:rsidRDefault="005668F1" w:rsidP="00B87CD9">
      <w:pPr>
        <w:autoSpaceDE w:val="0"/>
        <w:autoSpaceDN w:val="0"/>
        <w:adjustRightInd w:val="0"/>
        <w:spacing w:after="0" w:line="240" w:lineRule="auto"/>
        <w:jc w:val="both"/>
        <w:rPr>
          <w:rFonts w:cs="Arial"/>
          <w:b/>
          <w:bCs/>
          <w:szCs w:val="24"/>
        </w:rPr>
      </w:pPr>
    </w:p>
    <w:p w:rsidR="005668F1" w:rsidRPr="00DB5D18" w:rsidRDefault="005668F1" w:rsidP="00B87CD9">
      <w:pPr>
        <w:autoSpaceDE w:val="0"/>
        <w:autoSpaceDN w:val="0"/>
        <w:adjustRightInd w:val="0"/>
        <w:spacing w:after="0" w:line="240" w:lineRule="auto"/>
        <w:jc w:val="both"/>
        <w:rPr>
          <w:rFonts w:cs="Arial"/>
          <w:b/>
          <w:bCs/>
          <w:szCs w:val="24"/>
        </w:rPr>
      </w:pPr>
      <w:r w:rsidRPr="00DB5D18">
        <w:rPr>
          <w:rFonts w:cs="Arial"/>
          <w:b/>
          <w:bCs/>
          <w:szCs w:val="24"/>
        </w:rPr>
        <w:t>L’Assuré produira en accord avec l’Assureur un r</w:t>
      </w:r>
      <w:r w:rsidR="00384E56" w:rsidRPr="00DB5D18">
        <w:rPr>
          <w:rFonts w:cs="Arial"/>
          <w:b/>
          <w:bCs/>
          <w:szCs w:val="24"/>
        </w:rPr>
        <w:t xml:space="preserve">apport constatant l’état de ces </w:t>
      </w:r>
      <w:r w:rsidRPr="00DB5D18">
        <w:rPr>
          <w:rFonts w:cs="Arial"/>
          <w:b/>
          <w:bCs/>
          <w:szCs w:val="24"/>
        </w:rPr>
        <w:t>biens avant le début des travaux.</w:t>
      </w:r>
    </w:p>
    <w:p w:rsidR="005668F1" w:rsidRPr="00DB5D18" w:rsidRDefault="005668F1" w:rsidP="00B87CD9">
      <w:pPr>
        <w:autoSpaceDE w:val="0"/>
        <w:autoSpaceDN w:val="0"/>
        <w:adjustRightInd w:val="0"/>
        <w:spacing w:after="0" w:line="240" w:lineRule="auto"/>
        <w:jc w:val="both"/>
        <w:rPr>
          <w:rFonts w:cs="Arial"/>
          <w:b/>
          <w:bCs/>
          <w:szCs w:val="24"/>
        </w:rPr>
      </w:pPr>
    </w:p>
    <w:p w:rsidR="005668F1" w:rsidRPr="00DB5D18" w:rsidRDefault="005668F1" w:rsidP="00B87CD9">
      <w:pPr>
        <w:autoSpaceDE w:val="0"/>
        <w:autoSpaceDN w:val="0"/>
        <w:adjustRightInd w:val="0"/>
        <w:spacing w:after="0" w:line="240" w:lineRule="auto"/>
        <w:jc w:val="both"/>
        <w:rPr>
          <w:rFonts w:cs="Arial"/>
          <w:b/>
          <w:bCs/>
          <w:szCs w:val="24"/>
        </w:rPr>
      </w:pPr>
      <w:r w:rsidRPr="00DB5D18">
        <w:rPr>
          <w:rFonts w:cs="Arial"/>
          <w:b/>
          <w:bCs/>
          <w:szCs w:val="24"/>
        </w:rPr>
        <w:t xml:space="preserve">Si des mesures de sécurité supplémentaires </w:t>
      </w:r>
      <w:r w:rsidR="00384E56" w:rsidRPr="00DB5D18">
        <w:rPr>
          <w:rFonts w:cs="Arial"/>
          <w:b/>
          <w:bCs/>
          <w:szCs w:val="24"/>
        </w:rPr>
        <w:t xml:space="preserve">s’avéraient nécessaires pendant </w:t>
      </w:r>
      <w:r w:rsidRPr="00DB5D18">
        <w:rPr>
          <w:rFonts w:cs="Arial"/>
          <w:b/>
          <w:bCs/>
          <w:szCs w:val="24"/>
        </w:rPr>
        <w:t>l’exécution des travaux, le coût de ces mesures ne ser</w:t>
      </w:r>
      <w:r w:rsidR="00384E56" w:rsidRPr="00DB5D18">
        <w:rPr>
          <w:rFonts w:cs="Arial"/>
          <w:b/>
          <w:bCs/>
          <w:szCs w:val="24"/>
        </w:rPr>
        <w:t xml:space="preserve">a pas indemnisé par la présente </w:t>
      </w:r>
      <w:r w:rsidRPr="00DB5D18">
        <w:rPr>
          <w:rFonts w:cs="Arial"/>
          <w:b/>
          <w:bCs/>
          <w:szCs w:val="24"/>
        </w:rPr>
        <w:t>police.</w:t>
      </w:r>
    </w:p>
    <w:p w:rsidR="005668F1" w:rsidRPr="00DB5D18" w:rsidRDefault="005668F1" w:rsidP="00B87CD9">
      <w:pPr>
        <w:autoSpaceDE w:val="0"/>
        <w:autoSpaceDN w:val="0"/>
        <w:adjustRightInd w:val="0"/>
        <w:spacing w:after="0" w:line="240" w:lineRule="auto"/>
        <w:jc w:val="both"/>
        <w:rPr>
          <w:rFonts w:cs="Arial"/>
          <w:b/>
          <w:bCs/>
          <w:szCs w:val="24"/>
        </w:rPr>
      </w:pPr>
    </w:p>
    <w:p w:rsidR="005668F1" w:rsidRPr="00DB5D18" w:rsidRDefault="005668F1" w:rsidP="00B87CD9">
      <w:pPr>
        <w:autoSpaceDE w:val="0"/>
        <w:autoSpaceDN w:val="0"/>
        <w:adjustRightInd w:val="0"/>
        <w:spacing w:after="0" w:line="240" w:lineRule="auto"/>
        <w:jc w:val="both"/>
        <w:rPr>
          <w:rFonts w:cs="Arial"/>
          <w:b/>
          <w:bCs/>
          <w:szCs w:val="24"/>
        </w:rPr>
      </w:pPr>
      <w:r w:rsidRPr="00DB5D18">
        <w:rPr>
          <w:rFonts w:cs="Arial"/>
          <w:b/>
          <w:bCs/>
          <w:szCs w:val="24"/>
        </w:rPr>
        <w:t>En ce qui concerne les pertes ou dommages résultan</w:t>
      </w:r>
      <w:r w:rsidR="00384E56" w:rsidRPr="00DB5D18">
        <w:rPr>
          <w:rFonts w:cs="Arial"/>
          <w:b/>
          <w:bCs/>
          <w:szCs w:val="24"/>
        </w:rPr>
        <w:t xml:space="preserve">t de l’exécution de fouilles de </w:t>
      </w:r>
      <w:r w:rsidRPr="00DB5D18">
        <w:rPr>
          <w:rFonts w:cs="Arial"/>
          <w:b/>
          <w:bCs/>
          <w:szCs w:val="24"/>
        </w:rPr>
        <w:t>travaux souterrains, la présente garantie ne jouera q</w:t>
      </w:r>
      <w:r w:rsidR="00384E56" w:rsidRPr="00DB5D18">
        <w:rPr>
          <w:rFonts w:cs="Arial"/>
          <w:b/>
          <w:bCs/>
          <w:szCs w:val="24"/>
        </w:rPr>
        <w:t xml:space="preserve">u’en cas d’effondrement partiel </w:t>
      </w:r>
      <w:r w:rsidRPr="00DB5D18">
        <w:rPr>
          <w:rFonts w:cs="Arial"/>
          <w:b/>
          <w:bCs/>
          <w:szCs w:val="24"/>
        </w:rPr>
        <w:t>ou total des biens existants et/ou adjacents.</w:t>
      </w:r>
    </w:p>
    <w:p w:rsidR="005668F1" w:rsidRPr="00DB5D18" w:rsidRDefault="005668F1" w:rsidP="00B87CD9">
      <w:pPr>
        <w:autoSpaceDE w:val="0"/>
        <w:autoSpaceDN w:val="0"/>
        <w:adjustRightInd w:val="0"/>
        <w:spacing w:after="0" w:line="240" w:lineRule="auto"/>
        <w:jc w:val="both"/>
        <w:rPr>
          <w:rFonts w:cs="Arial"/>
          <w:bCs/>
        </w:rPr>
      </w:pPr>
    </w:p>
    <w:p w:rsidR="005668F1" w:rsidRPr="00DB5D18" w:rsidRDefault="005668F1" w:rsidP="00B87CD9">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36"/>
          <w:tab w:val="center" w:pos="4961"/>
          <w:tab w:val="left" w:pos="6075"/>
        </w:tabs>
        <w:ind w:left="142"/>
        <w:jc w:val="center"/>
        <w:rPr>
          <w:rFonts w:cs="Arial"/>
          <w:bCs/>
        </w:rPr>
      </w:pPr>
      <w:r w:rsidRPr="00DB5D18">
        <w:rPr>
          <w:rFonts w:cs="Arial"/>
          <w:b/>
          <w:bCs/>
        </w:rPr>
        <w:t>CLAUSE A22 : GARANTIE DES BARAQUEMENTS ET ENTREPOTS DE CHANTIER</w:t>
      </w:r>
    </w:p>
    <w:p w:rsidR="005668F1" w:rsidRPr="00DB5D18" w:rsidRDefault="005668F1" w:rsidP="00B87CD9">
      <w:pPr>
        <w:autoSpaceDE w:val="0"/>
        <w:autoSpaceDN w:val="0"/>
        <w:adjustRightInd w:val="0"/>
        <w:spacing w:after="0" w:line="240" w:lineRule="auto"/>
        <w:jc w:val="both"/>
        <w:rPr>
          <w:rFonts w:ascii="Calibri,Bold" w:hAnsi="Calibri,Bold" w:cs="Calibri,Bold"/>
          <w:b/>
          <w:bCs/>
          <w:sz w:val="24"/>
          <w:szCs w:val="24"/>
        </w:rPr>
      </w:pPr>
    </w:p>
    <w:p w:rsidR="005668F1" w:rsidRPr="00DB5D18" w:rsidRDefault="005668F1" w:rsidP="00B87CD9">
      <w:pPr>
        <w:tabs>
          <w:tab w:val="left" w:pos="284"/>
        </w:tabs>
        <w:ind w:right="68"/>
        <w:jc w:val="both"/>
        <w:rPr>
          <w:rFonts w:cs="Arial"/>
        </w:rPr>
      </w:pPr>
      <w:r w:rsidRPr="00DB5D18">
        <w:rPr>
          <w:rFonts w:cs="Arial"/>
        </w:rPr>
        <w:t>Nonobstant toute disposition contraire figurant dans la police et dans les clauses y annexées, et moyennant paiement d’une surprime, la garantie de la Section I de l’article 2 de cette police s’étend à indemniser les pertes ou dommages accidentels aux camps, baraquements et entrepôts de chantier.</w:t>
      </w:r>
    </w:p>
    <w:p w:rsidR="005668F1" w:rsidRPr="00DB5D18" w:rsidRDefault="005668F1" w:rsidP="00B87CD9">
      <w:pPr>
        <w:autoSpaceDE w:val="0"/>
        <w:autoSpaceDN w:val="0"/>
        <w:adjustRightInd w:val="0"/>
        <w:spacing w:after="0" w:line="240" w:lineRule="auto"/>
        <w:jc w:val="both"/>
        <w:rPr>
          <w:rFonts w:cs="Arial"/>
          <w:b/>
          <w:bCs/>
          <w:szCs w:val="24"/>
        </w:rPr>
      </w:pPr>
      <w:r w:rsidRPr="00DB5D18">
        <w:rPr>
          <w:rFonts w:cs="Arial"/>
          <w:b/>
          <w:bCs/>
          <w:szCs w:val="24"/>
        </w:rPr>
        <w:t xml:space="preserve">L’Assureur ne sera pas tenu d’indemniser des pertes ou dommages et/ou responsabilités, causés directement ou indirectement </w:t>
      </w:r>
      <w:r w:rsidR="00384E56" w:rsidRPr="00DB5D18">
        <w:rPr>
          <w:rFonts w:cs="Arial"/>
          <w:b/>
          <w:bCs/>
          <w:szCs w:val="24"/>
        </w:rPr>
        <w:t xml:space="preserve">par des crues ou inondations, s </w:t>
      </w:r>
      <w:r w:rsidRPr="00DB5D18">
        <w:rPr>
          <w:rFonts w:cs="Arial"/>
          <w:b/>
          <w:bCs/>
          <w:szCs w:val="24"/>
        </w:rPr>
        <w:t>les baraquements ou entrepôts endommagés (après exécution ou durant une interruption des travaux) ne sont pas situés sur une aire dont le niveau est au-dessus</w:t>
      </w:r>
      <w:r w:rsidR="00384E56" w:rsidRPr="00DB5D18">
        <w:rPr>
          <w:rFonts w:cs="Arial"/>
          <w:b/>
          <w:bCs/>
          <w:szCs w:val="24"/>
        </w:rPr>
        <w:t xml:space="preserve"> </w:t>
      </w:r>
      <w:r w:rsidRPr="00DB5D18">
        <w:rPr>
          <w:rFonts w:cs="Arial"/>
          <w:b/>
          <w:bCs/>
          <w:szCs w:val="24"/>
        </w:rPr>
        <w:t>du plus haut niveau enregistré des eaux au cours des 20 dernières années.</w:t>
      </w:r>
    </w:p>
    <w:p w:rsidR="005668F1" w:rsidRPr="00DB5D18" w:rsidRDefault="005668F1" w:rsidP="00B87CD9">
      <w:pPr>
        <w:autoSpaceDE w:val="0"/>
        <w:autoSpaceDN w:val="0"/>
        <w:adjustRightInd w:val="0"/>
        <w:spacing w:after="0" w:line="240" w:lineRule="auto"/>
        <w:jc w:val="both"/>
        <w:rPr>
          <w:rFonts w:cs="Arial"/>
          <w:b/>
          <w:bCs/>
        </w:rPr>
      </w:pPr>
    </w:p>
    <w:p w:rsidR="005668F1" w:rsidRPr="00DB5D18" w:rsidRDefault="005668F1" w:rsidP="00B87CD9">
      <w:pPr>
        <w:autoSpaceDE w:val="0"/>
        <w:autoSpaceDN w:val="0"/>
        <w:adjustRightInd w:val="0"/>
        <w:spacing w:after="0" w:line="240" w:lineRule="auto"/>
        <w:jc w:val="both"/>
        <w:rPr>
          <w:rFonts w:cs="Arial"/>
          <w:b/>
          <w:bCs/>
        </w:rPr>
      </w:pPr>
      <w:r w:rsidRPr="00DB5D18">
        <w:rPr>
          <w:rFonts w:cs="Arial"/>
          <w:b/>
          <w:bCs/>
        </w:rPr>
        <w:t xml:space="preserve">Période de garantie : </w:t>
      </w:r>
      <w:r w:rsidRPr="00DB5D18">
        <w:rPr>
          <w:rFonts w:cs="Arial"/>
          <w:bCs/>
        </w:rPr>
        <w:t>du</w:t>
      </w:r>
      <w:r w:rsidRPr="00DB5D18">
        <w:rPr>
          <w:rFonts w:cs="Arial"/>
          <w:b/>
          <w:bCs/>
        </w:rPr>
        <w:t xml:space="preserve"> xx Mois 202x </w:t>
      </w:r>
      <w:r w:rsidRPr="00DB5D18">
        <w:rPr>
          <w:rFonts w:cs="Arial"/>
          <w:bCs/>
        </w:rPr>
        <w:t>au</w:t>
      </w:r>
      <w:r w:rsidRPr="00DB5D18">
        <w:rPr>
          <w:rFonts w:cs="Arial"/>
          <w:b/>
          <w:bCs/>
        </w:rPr>
        <w:t xml:space="preserve"> xx Mois 202x.</w:t>
      </w:r>
    </w:p>
    <w:p w:rsidR="005668F1" w:rsidRPr="00DB5D18" w:rsidRDefault="005668F1" w:rsidP="00B87CD9">
      <w:pPr>
        <w:autoSpaceDE w:val="0"/>
        <w:autoSpaceDN w:val="0"/>
        <w:adjustRightInd w:val="0"/>
        <w:spacing w:after="0" w:line="240" w:lineRule="auto"/>
        <w:jc w:val="both"/>
        <w:rPr>
          <w:rFonts w:cs="Arial"/>
          <w:b/>
          <w:bCs/>
        </w:rPr>
      </w:pPr>
    </w:p>
    <w:p w:rsidR="005668F1" w:rsidRPr="00DB5D18" w:rsidRDefault="005668F1" w:rsidP="00B87CD9">
      <w:pPr>
        <w:autoSpaceDE w:val="0"/>
        <w:autoSpaceDN w:val="0"/>
        <w:adjustRightInd w:val="0"/>
        <w:spacing w:after="0" w:line="240" w:lineRule="auto"/>
        <w:jc w:val="both"/>
        <w:rPr>
          <w:rFonts w:cs="Arial"/>
          <w:b/>
          <w:bCs/>
        </w:rPr>
      </w:pPr>
      <w:r w:rsidRPr="00DB5D18">
        <w:rPr>
          <w:rFonts w:cs="Arial"/>
          <w:b/>
          <w:bCs/>
        </w:rPr>
        <w:t xml:space="preserve">Franchise : 10% Mini </w:t>
      </w:r>
      <w:r w:rsidR="00384E56" w:rsidRPr="00DB5D18">
        <w:rPr>
          <w:rFonts w:cs="Arial"/>
          <w:b/>
          <w:bCs/>
        </w:rPr>
        <w:t>5 0</w:t>
      </w:r>
      <w:r w:rsidRPr="00DB5D18">
        <w:rPr>
          <w:rFonts w:cs="Arial"/>
          <w:b/>
          <w:bCs/>
        </w:rPr>
        <w:t>00 000 F CFA par événement</w:t>
      </w:r>
    </w:p>
    <w:p w:rsidR="005668F1" w:rsidRDefault="005668F1" w:rsidP="00B87CD9">
      <w:pPr>
        <w:autoSpaceDE w:val="0"/>
        <w:autoSpaceDN w:val="0"/>
        <w:adjustRightInd w:val="0"/>
        <w:spacing w:after="0" w:line="240" w:lineRule="auto"/>
        <w:jc w:val="both"/>
        <w:rPr>
          <w:rFonts w:cs="Arial"/>
          <w:bCs/>
        </w:rPr>
      </w:pPr>
    </w:p>
    <w:p w:rsidR="00DB42B6" w:rsidRDefault="00DB42B6" w:rsidP="00B87CD9">
      <w:pPr>
        <w:autoSpaceDE w:val="0"/>
        <w:autoSpaceDN w:val="0"/>
        <w:adjustRightInd w:val="0"/>
        <w:spacing w:after="0" w:line="240" w:lineRule="auto"/>
        <w:jc w:val="both"/>
        <w:rPr>
          <w:rFonts w:cs="Arial"/>
          <w:bCs/>
        </w:rPr>
      </w:pPr>
    </w:p>
    <w:p w:rsidR="00DB42B6" w:rsidRDefault="00DB42B6" w:rsidP="00B87CD9">
      <w:pPr>
        <w:autoSpaceDE w:val="0"/>
        <w:autoSpaceDN w:val="0"/>
        <w:adjustRightInd w:val="0"/>
        <w:spacing w:after="0" w:line="240" w:lineRule="auto"/>
        <w:jc w:val="both"/>
        <w:rPr>
          <w:rFonts w:cs="Arial"/>
          <w:bCs/>
        </w:rPr>
      </w:pPr>
    </w:p>
    <w:p w:rsidR="00DB42B6" w:rsidRPr="00DB5D18" w:rsidRDefault="00DB42B6" w:rsidP="00B87CD9">
      <w:pPr>
        <w:autoSpaceDE w:val="0"/>
        <w:autoSpaceDN w:val="0"/>
        <w:adjustRightInd w:val="0"/>
        <w:spacing w:after="0" w:line="240" w:lineRule="auto"/>
        <w:jc w:val="both"/>
        <w:rPr>
          <w:rFonts w:cs="Arial"/>
          <w:bCs/>
        </w:rPr>
      </w:pPr>
    </w:p>
    <w:p w:rsidR="005668F1" w:rsidRPr="00DB5D18" w:rsidRDefault="005668F1" w:rsidP="00B87CD9">
      <w:pPr>
        <w:pBdr>
          <w:top w:val="single" w:sz="4" w:space="1" w:color="auto"/>
          <w:left w:val="single" w:sz="4" w:space="4" w:color="auto"/>
          <w:bottom w:val="single" w:sz="4" w:space="0" w:color="auto"/>
          <w:right w:val="single" w:sz="4" w:space="4" w:color="auto"/>
          <w:between w:val="single" w:sz="4" w:space="1" w:color="auto"/>
          <w:bar w:val="single" w:sz="4" w:color="auto"/>
        </w:pBdr>
        <w:tabs>
          <w:tab w:val="left" w:pos="6075"/>
        </w:tabs>
        <w:ind w:left="142"/>
        <w:jc w:val="center"/>
        <w:rPr>
          <w:rFonts w:cs="Arial"/>
          <w:b/>
          <w:bCs/>
        </w:rPr>
      </w:pPr>
      <w:r w:rsidRPr="00DB5D18">
        <w:rPr>
          <w:rFonts w:cs="Arial"/>
          <w:b/>
          <w:bCs/>
        </w:rPr>
        <w:t>CLAUSE B03 : CONDUITS ET CABLES SOUTERRAINS</w:t>
      </w:r>
    </w:p>
    <w:p w:rsidR="005668F1" w:rsidRPr="00DB5D18" w:rsidRDefault="005668F1" w:rsidP="00B87CD9">
      <w:pPr>
        <w:autoSpaceDE w:val="0"/>
        <w:autoSpaceDN w:val="0"/>
        <w:adjustRightInd w:val="0"/>
        <w:spacing w:after="0" w:line="240" w:lineRule="auto"/>
        <w:jc w:val="both"/>
        <w:rPr>
          <w:rFonts w:ascii="Century Gothic" w:eastAsiaTheme="minorEastAsia" w:hAnsi="Century Gothic"/>
        </w:rPr>
      </w:pPr>
    </w:p>
    <w:p w:rsidR="005668F1" w:rsidRPr="00DB5D18" w:rsidRDefault="005668F1" w:rsidP="00B87CD9">
      <w:pPr>
        <w:autoSpaceDE w:val="0"/>
        <w:autoSpaceDN w:val="0"/>
        <w:adjustRightInd w:val="0"/>
        <w:spacing w:after="0" w:line="240" w:lineRule="auto"/>
        <w:jc w:val="both"/>
        <w:rPr>
          <w:rFonts w:cs="Arial"/>
          <w:b/>
        </w:rPr>
      </w:pPr>
      <w:r w:rsidRPr="00DB5D18">
        <w:rPr>
          <w:rFonts w:cs="Arial"/>
        </w:rPr>
        <w:t xml:space="preserve">Nonobstant toute disposition contraire figurant dans la police et dans les clauses y annexées, il est convenu que l’Assureur n’indemnisera l’Assuré pour les pertes et dommages accidentels, causés directement ou indirectement aux conduits et câbles souterrains, ou toutes autres installations souterraines existantes, </w:t>
      </w:r>
      <w:r w:rsidRPr="00DB5D18">
        <w:rPr>
          <w:rFonts w:cs="Arial"/>
          <w:b/>
        </w:rPr>
        <w:t xml:space="preserve">si seulement l’Assuré s’est informé avant le commencement des </w:t>
      </w:r>
      <w:r w:rsidRPr="00DB5D18">
        <w:rPr>
          <w:rFonts w:cs="Arial"/>
          <w:b/>
          <w:bCs/>
        </w:rPr>
        <w:t>travaux</w:t>
      </w:r>
      <w:r w:rsidRPr="00DB5D18">
        <w:rPr>
          <w:rFonts w:cs="Arial"/>
          <w:b/>
        </w:rPr>
        <w:t xml:space="preserve"> auprès des autorités concernées de la position exacte de ces installations.</w:t>
      </w:r>
    </w:p>
    <w:p w:rsidR="005668F1" w:rsidRPr="00DB5D18" w:rsidRDefault="005668F1" w:rsidP="00B87CD9">
      <w:pPr>
        <w:autoSpaceDE w:val="0"/>
        <w:autoSpaceDN w:val="0"/>
        <w:adjustRightInd w:val="0"/>
        <w:spacing w:after="0" w:line="240" w:lineRule="auto"/>
        <w:jc w:val="both"/>
        <w:rPr>
          <w:rFonts w:ascii="Century Gothic" w:eastAsiaTheme="minorEastAsia" w:hAnsi="Century Gothic"/>
          <w:b/>
        </w:rPr>
      </w:pPr>
    </w:p>
    <w:p w:rsidR="005668F1" w:rsidRPr="00DB5D18" w:rsidRDefault="005668F1" w:rsidP="00B87CD9">
      <w:pPr>
        <w:tabs>
          <w:tab w:val="left" w:pos="284"/>
        </w:tabs>
        <w:ind w:right="68"/>
        <w:jc w:val="both"/>
        <w:rPr>
          <w:rFonts w:cs="Arial"/>
          <w:b/>
        </w:rPr>
      </w:pPr>
      <w:r w:rsidRPr="00DB5D18">
        <w:rPr>
          <w:rFonts w:cs="Arial"/>
          <w:b/>
        </w:rPr>
        <w:t>Dans tous les cas, l’indemnité est limitée aux frais de réparation des obstacles endommagés, tous dommages indirects consécutifs aux sinistres assurés en vertu de la présente clause demeurant exclus de la garantie.</w:t>
      </w:r>
    </w:p>
    <w:p w:rsidR="005668F1" w:rsidRPr="00DB5D18" w:rsidRDefault="005668F1" w:rsidP="00B87CD9">
      <w:pPr>
        <w:autoSpaceDE w:val="0"/>
        <w:autoSpaceDN w:val="0"/>
        <w:adjustRightInd w:val="0"/>
        <w:spacing w:after="0" w:line="240" w:lineRule="auto"/>
        <w:jc w:val="both"/>
        <w:rPr>
          <w:rFonts w:cs="Arial"/>
          <w:bCs/>
        </w:rPr>
      </w:pPr>
    </w:p>
    <w:p w:rsidR="005668F1" w:rsidRPr="00DB5D18" w:rsidRDefault="005668F1" w:rsidP="00B87CD9">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center"/>
        <w:rPr>
          <w:rFonts w:cs="Arial"/>
          <w:b/>
          <w:bCs/>
        </w:rPr>
      </w:pPr>
      <w:r w:rsidRPr="00DB5D18">
        <w:rPr>
          <w:rFonts w:cs="Arial"/>
          <w:b/>
          <w:bCs/>
        </w:rPr>
        <w:t>CLAUSE 117 : CONDITIONS PARTICULIERES POUR LA POSE DES CONDUITES D’EAU ET DES EGOUTS.</w:t>
      </w:r>
    </w:p>
    <w:p w:rsidR="005668F1" w:rsidRPr="00DB5D18" w:rsidRDefault="005668F1" w:rsidP="00B87CD9">
      <w:pPr>
        <w:tabs>
          <w:tab w:val="left" w:pos="284"/>
        </w:tabs>
        <w:ind w:right="68"/>
        <w:jc w:val="both"/>
        <w:rPr>
          <w:rFonts w:cs="Arial"/>
        </w:rPr>
      </w:pPr>
      <w:r w:rsidRPr="00DB5D18">
        <w:rPr>
          <w:rFonts w:cs="Arial"/>
        </w:rPr>
        <w:t>Nonobstant toute disposition contraire figurant dans la police et dans les clauses y annexées, il est convenu ce qui suit :</w:t>
      </w:r>
    </w:p>
    <w:p w:rsidR="005668F1" w:rsidRPr="00DB5D18" w:rsidRDefault="005668F1" w:rsidP="00B87CD9">
      <w:pPr>
        <w:tabs>
          <w:tab w:val="left" w:pos="284"/>
        </w:tabs>
        <w:ind w:right="68"/>
        <w:jc w:val="both"/>
        <w:rPr>
          <w:rFonts w:cs="Arial"/>
        </w:rPr>
      </w:pPr>
      <w:r w:rsidRPr="00DB5D18">
        <w:rPr>
          <w:rFonts w:cs="Arial"/>
        </w:rPr>
        <w:t>L’Assureur indemnise l’Assuré des pertes, dommages ou responsabilités encourus du fait de la submersion et de l’envasement des conduites, fouilles et puits jusqu’à la longueur de tranchée ouverte, en déblai partiel ou complet, indiquée ci-dessous.</w:t>
      </w:r>
    </w:p>
    <w:p w:rsidR="005668F1" w:rsidRPr="00DB5D18" w:rsidRDefault="005668F1" w:rsidP="00B87CD9">
      <w:pPr>
        <w:autoSpaceDE w:val="0"/>
        <w:autoSpaceDN w:val="0"/>
        <w:adjustRightInd w:val="0"/>
        <w:spacing w:after="0" w:line="240" w:lineRule="auto"/>
        <w:jc w:val="both"/>
        <w:rPr>
          <w:rFonts w:eastAsiaTheme="minorEastAsia" w:cs="Arial"/>
          <w:b/>
          <w:bCs/>
        </w:rPr>
      </w:pPr>
      <w:r w:rsidRPr="00DB5D18">
        <w:rPr>
          <w:rFonts w:eastAsiaTheme="minorEastAsia" w:cs="Arial"/>
          <w:b/>
          <w:bCs/>
        </w:rPr>
        <w:t>L’Assureur n’est tenu à indemnisation :</w:t>
      </w:r>
    </w:p>
    <w:p w:rsidR="005668F1" w:rsidRPr="00DB5D18" w:rsidRDefault="005668F1" w:rsidP="00B87CD9">
      <w:pPr>
        <w:autoSpaceDE w:val="0"/>
        <w:autoSpaceDN w:val="0"/>
        <w:adjustRightInd w:val="0"/>
        <w:spacing w:after="0" w:line="240" w:lineRule="auto"/>
        <w:jc w:val="both"/>
        <w:rPr>
          <w:rFonts w:eastAsiaTheme="minorEastAsia" w:cs="Arial"/>
          <w:b/>
          <w:bCs/>
          <w:sz w:val="10"/>
          <w:szCs w:val="10"/>
        </w:rPr>
      </w:pPr>
    </w:p>
    <w:p w:rsidR="005668F1" w:rsidRPr="00DB5D18" w:rsidRDefault="005668F1" w:rsidP="00B87CD9">
      <w:pPr>
        <w:pStyle w:val="Paragraphedeliste"/>
        <w:numPr>
          <w:ilvl w:val="0"/>
          <w:numId w:val="43"/>
        </w:numPr>
        <w:autoSpaceDE w:val="0"/>
        <w:autoSpaceDN w:val="0"/>
        <w:adjustRightInd w:val="0"/>
        <w:spacing w:after="0" w:line="240" w:lineRule="auto"/>
        <w:ind w:left="426" w:hanging="426"/>
        <w:jc w:val="both"/>
        <w:rPr>
          <w:rFonts w:eastAsiaTheme="minorEastAsia" w:cs="Arial"/>
          <w:b/>
          <w:bCs/>
        </w:rPr>
      </w:pPr>
      <w:r w:rsidRPr="00DB5D18">
        <w:rPr>
          <w:rFonts w:eastAsiaTheme="minorEastAsia" w:cs="Arial"/>
          <w:b/>
          <w:bCs/>
        </w:rPr>
        <w:t>que si les conduites ont été protégées, immédiatement après avoir été posées, par un remplissage de façon qu’il ne puisse se produire de déplacement en cas de submersion de la tranchée ;</w:t>
      </w:r>
    </w:p>
    <w:p w:rsidR="005668F1" w:rsidRPr="00DB5D18" w:rsidRDefault="005668F1" w:rsidP="00B87CD9">
      <w:pPr>
        <w:pStyle w:val="Paragraphedeliste"/>
        <w:autoSpaceDE w:val="0"/>
        <w:autoSpaceDN w:val="0"/>
        <w:adjustRightInd w:val="0"/>
        <w:spacing w:after="0" w:line="240" w:lineRule="auto"/>
        <w:jc w:val="both"/>
        <w:rPr>
          <w:rFonts w:eastAsiaTheme="minorEastAsia" w:cs="Arial"/>
          <w:b/>
          <w:bCs/>
          <w:sz w:val="10"/>
          <w:szCs w:val="10"/>
        </w:rPr>
      </w:pPr>
    </w:p>
    <w:p w:rsidR="005668F1" w:rsidRPr="00DB5D18" w:rsidRDefault="005668F1" w:rsidP="00B87CD9">
      <w:pPr>
        <w:pStyle w:val="Paragraphedeliste"/>
        <w:numPr>
          <w:ilvl w:val="0"/>
          <w:numId w:val="43"/>
        </w:numPr>
        <w:autoSpaceDE w:val="0"/>
        <w:autoSpaceDN w:val="0"/>
        <w:adjustRightInd w:val="0"/>
        <w:spacing w:after="0" w:line="240" w:lineRule="auto"/>
        <w:ind w:left="426" w:hanging="426"/>
        <w:jc w:val="both"/>
        <w:rPr>
          <w:rFonts w:eastAsiaTheme="minorEastAsia" w:cs="Arial"/>
          <w:b/>
          <w:bCs/>
        </w:rPr>
      </w:pPr>
      <w:r w:rsidRPr="00DB5D18">
        <w:rPr>
          <w:rFonts w:eastAsiaTheme="minorEastAsia" w:cs="Arial"/>
          <w:b/>
          <w:bCs/>
        </w:rPr>
        <w:t>que si les conduites ont été protégées, tout de suite après la pose, contre les infiltrations d’eau, de boue, etc… ;</w:t>
      </w:r>
    </w:p>
    <w:p w:rsidR="005668F1" w:rsidRPr="00DB5D18" w:rsidRDefault="005668F1" w:rsidP="00B87CD9">
      <w:pPr>
        <w:pStyle w:val="Paragraphedeliste"/>
        <w:autoSpaceDE w:val="0"/>
        <w:autoSpaceDN w:val="0"/>
        <w:adjustRightInd w:val="0"/>
        <w:spacing w:after="0" w:line="240" w:lineRule="auto"/>
        <w:jc w:val="both"/>
        <w:rPr>
          <w:rFonts w:eastAsiaTheme="minorEastAsia" w:cs="Arial"/>
          <w:b/>
          <w:bCs/>
          <w:sz w:val="10"/>
          <w:szCs w:val="10"/>
        </w:rPr>
      </w:pPr>
    </w:p>
    <w:p w:rsidR="005668F1" w:rsidRPr="00DB5D18" w:rsidRDefault="005668F1" w:rsidP="00B87CD9">
      <w:pPr>
        <w:pStyle w:val="Paragraphedeliste"/>
        <w:numPr>
          <w:ilvl w:val="0"/>
          <w:numId w:val="43"/>
        </w:numPr>
        <w:autoSpaceDE w:val="0"/>
        <w:autoSpaceDN w:val="0"/>
        <w:adjustRightInd w:val="0"/>
        <w:spacing w:after="0" w:line="240" w:lineRule="auto"/>
        <w:ind w:left="426" w:hanging="426"/>
        <w:jc w:val="both"/>
        <w:rPr>
          <w:rFonts w:eastAsiaTheme="minorEastAsia" w:cs="Arial"/>
          <w:b/>
          <w:bCs/>
        </w:rPr>
      </w:pPr>
      <w:r w:rsidRPr="00DB5D18">
        <w:rPr>
          <w:rFonts w:eastAsiaTheme="minorEastAsia" w:cs="Arial"/>
          <w:b/>
          <w:bCs/>
        </w:rPr>
        <w:t>que si, dès la fin des essais de pression des conduites, les tronçons de tranchée correspondants sont entièrement remblayés.</w:t>
      </w:r>
    </w:p>
    <w:p w:rsidR="005668F1" w:rsidRPr="00DB5D18" w:rsidRDefault="005668F1" w:rsidP="00B87CD9">
      <w:pPr>
        <w:autoSpaceDE w:val="0"/>
        <w:autoSpaceDN w:val="0"/>
        <w:adjustRightInd w:val="0"/>
        <w:spacing w:after="0" w:line="240" w:lineRule="auto"/>
        <w:jc w:val="both"/>
        <w:rPr>
          <w:rFonts w:eastAsiaTheme="minorEastAsia" w:cs="Arial"/>
        </w:rPr>
      </w:pPr>
    </w:p>
    <w:p w:rsidR="005668F1" w:rsidRPr="00DB5D18" w:rsidRDefault="005668F1" w:rsidP="00B87CD9">
      <w:pPr>
        <w:tabs>
          <w:tab w:val="left" w:pos="284"/>
        </w:tabs>
        <w:ind w:right="68"/>
        <w:jc w:val="both"/>
        <w:rPr>
          <w:rFonts w:eastAsiaTheme="minorEastAsia" w:cs="Arial"/>
        </w:rPr>
      </w:pPr>
      <w:r w:rsidRPr="00DB5D18">
        <w:rPr>
          <w:rFonts w:cs="Arial"/>
        </w:rPr>
        <w:t>Longueur</w:t>
      </w:r>
      <w:r w:rsidRPr="00DB5D18">
        <w:rPr>
          <w:rFonts w:eastAsiaTheme="minorEastAsia" w:cs="Arial"/>
        </w:rPr>
        <w:t xml:space="preserve"> maximum par événement : </w:t>
      </w:r>
      <w:r w:rsidRPr="00DB5D18">
        <w:rPr>
          <w:rFonts w:eastAsiaTheme="minorEastAsia" w:cs="Arial"/>
          <w:b/>
        </w:rPr>
        <w:t>10 mètres</w:t>
      </w:r>
    </w:p>
    <w:p w:rsidR="005668F1" w:rsidRPr="00DB5D18" w:rsidRDefault="005668F1" w:rsidP="00B87CD9">
      <w:pPr>
        <w:autoSpaceDE w:val="0"/>
        <w:autoSpaceDN w:val="0"/>
        <w:adjustRightInd w:val="0"/>
        <w:spacing w:after="0" w:line="240" w:lineRule="auto"/>
        <w:jc w:val="both"/>
        <w:rPr>
          <w:rFonts w:cs="Arial"/>
          <w:bCs/>
        </w:rPr>
      </w:pPr>
    </w:p>
    <w:p w:rsidR="005668F1" w:rsidRPr="00DB5D18" w:rsidRDefault="005668F1" w:rsidP="00B87CD9">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center"/>
        <w:rPr>
          <w:rFonts w:cs="Arial"/>
          <w:b/>
          <w:bCs/>
        </w:rPr>
      </w:pPr>
      <w:r w:rsidRPr="00DB5D18">
        <w:rPr>
          <w:rFonts w:cs="Arial"/>
          <w:b/>
          <w:bCs/>
        </w:rPr>
        <w:t>CLAUSE B05 : DOMMAGES RECOLTES FORETS CULTURES</w:t>
      </w:r>
    </w:p>
    <w:p w:rsidR="005668F1" w:rsidRPr="00DB5D18" w:rsidRDefault="005668F1" w:rsidP="00B87CD9">
      <w:pPr>
        <w:autoSpaceDE w:val="0"/>
        <w:autoSpaceDN w:val="0"/>
        <w:adjustRightInd w:val="0"/>
        <w:spacing w:after="0" w:line="240" w:lineRule="auto"/>
        <w:jc w:val="both"/>
        <w:rPr>
          <w:rFonts w:ascii="Century Gothic" w:eastAsiaTheme="minorEastAsia" w:hAnsi="Century Gothic"/>
        </w:rPr>
      </w:pPr>
    </w:p>
    <w:p w:rsidR="005668F1" w:rsidRPr="00DB5D18" w:rsidRDefault="005668F1" w:rsidP="00B87CD9">
      <w:pPr>
        <w:tabs>
          <w:tab w:val="left" w:pos="284"/>
        </w:tabs>
        <w:ind w:right="68"/>
        <w:jc w:val="both"/>
        <w:rPr>
          <w:rFonts w:eastAsiaTheme="minorEastAsia" w:cs="Arial"/>
        </w:rPr>
      </w:pPr>
      <w:r w:rsidRPr="00DB5D18">
        <w:rPr>
          <w:rFonts w:eastAsiaTheme="minorEastAsia" w:cs="Arial"/>
        </w:rPr>
        <w:t xml:space="preserve">Nonobstant toute disposition contraire figurant dans la police et dans les clauses y annexées, </w:t>
      </w:r>
      <w:r w:rsidRPr="00DB5D18">
        <w:rPr>
          <w:rFonts w:eastAsiaTheme="minorEastAsia" w:cs="Arial"/>
          <w:b/>
        </w:rPr>
        <w:t>il est convenu que l’Assureur n’indemnisera pas l’Assuré pour les pertes</w:t>
      </w:r>
      <w:r w:rsidRPr="00DB5D18">
        <w:rPr>
          <w:rFonts w:eastAsiaTheme="minorEastAsia" w:cs="Arial"/>
        </w:rPr>
        <w:t xml:space="preserve"> </w:t>
      </w:r>
      <w:r w:rsidRPr="00DB5D18">
        <w:rPr>
          <w:rFonts w:eastAsiaTheme="minorEastAsia" w:cs="Arial"/>
          <w:b/>
        </w:rPr>
        <w:t>ou dommages ou responsabilités en découlant, causés directement ou indirectement</w:t>
      </w:r>
      <w:r w:rsidRPr="00DB5D18">
        <w:rPr>
          <w:rFonts w:eastAsiaTheme="minorEastAsia" w:cs="Arial"/>
        </w:rPr>
        <w:t xml:space="preserve"> </w:t>
      </w:r>
      <w:r w:rsidRPr="00DB5D18">
        <w:rPr>
          <w:rFonts w:eastAsiaTheme="minorEastAsia" w:cs="Arial"/>
          <w:b/>
        </w:rPr>
        <w:t>aux récoltes, forêts et cultures pendant l’exécution des travaux.</w:t>
      </w:r>
    </w:p>
    <w:p w:rsidR="005668F1" w:rsidRPr="00DB5D18" w:rsidRDefault="005668F1" w:rsidP="00B87CD9">
      <w:pPr>
        <w:autoSpaceDE w:val="0"/>
        <w:autoSpaceDN w:val="0"/>
        <w:adjustRightInd w:val="0"/>
        <w:spacing w:after="0" w:line="240" w:lineRule="auto"/>
        <w:jc w:val="both"/>
        <w:rPr>
          <w:rFonts w:cs="Arial"/>
          <w:bCs/>
        </w:rPr>
      </w:pPr>
    </w:p>
    <w:p w:rsidR="005668F1" w:rsidRPr="00DB5D18" w:rsidRDefault="005668F1" w:rsidP="00B87CD9">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center"/>
        <w:rPr>
          <w:rFonts w:cs="Arial"/>
          <w:b/>
          <w:bCs/>
        </w:rPr>
      </w:pPr>
      <w:r w:rsidRPr="00DB5D18">
        <w:rPr>
          <w:rFonts w:cs="Arial"/>
          <w:b/>
          <w:bCs/>
        </w:rPr>
        <w:t>CLAUSE A21 : GARANTIE DU MATERIEL ET DES ENGINS DE CHANTIER</w:t>
      </w:r>
    </w:p>
    <w:p w:rsidR="005668F1" w:rsidRPr="00DB5D18" w:rsidRDefault="005668F1" w:rsidP="00B87CD9">
      <w:pPr>
        <w:autoSpaceDE w:val="0"/>
        <w:autoSpaceDN w:val="0"/>
        <w:adjustRightInd w:val="0"/>
        <w:spacing w:after="0" w:line="240" w:lineRule="auto"/>
        <w:jc w:val="both"/>
        <w:rPr>
          <w:rFonts w:ascii="Century Gothic" w:eastAsiaTheme="minorEastAsia" w:hAnsi="Century Gothic"/>
        </w:rPr>
      </w:pPr>
    </w:p>
    <w:p w:rsidR="005668F1" w:rsidRPr="00DB5D18" w:rsidRDefault="005668F1" w:rsidP="00B87CD9">
      <w:pPr>
        <w:autoSpaceDE w:val="0"/>
        <w:autoSpaceDN w:val="0"/>
        <w:adjustRightInd w:val="0"/>
        <w:spacing w:after="0" w:line="240" w:lineRule="auto"/>
        <w:jc w:val="both"/>
        <w:rPr>
          <w:rFonts w:eastAsiaTheme="minorEastAsia" w:cs="Arial"/>
          <w:b/>
        </w:rPr>
      </w:pPr>
      <w:r w:rsidRPr="00DB5D18">
        <w:rPr>
          <w:rFonts w:cs="Arial"/>
        </w:rPr>
        <w:t xml:space="preserve">Nonobstant toute disposition contraire figurant dans la police et dans les clauses y annexées, et moyennant paiement d’une surprime, la garantie </w:t>
      </w:r>
      <w:r w:rsidRPr="00DB5D18">
        <w:rPr>
          <w:rFonts w:ascii="Century Gothic" w:eastAsiaTheme="minorEastAsia" w:hAnsi="Century Gothic"/>
          <w:b/>
        </w:rPr>
        <w:t>point 2.1. du Chapitre 2</w:t>
      </w:r>
      <w:r w:rsidRPr="00DB5D18">
        <w:rPr>
          <w:rFonts w:ascii="Century Gothic" w:eastAsiaTheme="minorEastAsia" w:hAnsi="Century Gothic"/>
          <w:b/>
          <w:vertAlign w:val="superscript"/>
        </w:rPr>
        <w:t>e</w:t>
      </w:r>
      <w:r w:rsidRPr="00DB5D18">
        <w:rPr>
          <w:rFonts w:cs="Arial"/>
        </w:rPr>
        <w:t xml:space="preserve"> de cette police s’étend à indemniser les pertes ou dommages accidentels aux installations et équipements de construction mentionnés dans la liste du matériel en annexe,</w:t>
      </w:r>
      <w:r w:rsidRPr="00DB5D18">
        <w:rPr>
          <w:rFonts w:eastAsiaTheme="minorEastAsia" w:cs="Arial"/>
        </w:rPr>
        <w:t xml:space="preserve"> </w:t>
      </w:r>
      <w:r w:rsidRPr="00DB5D18">
        <w:rPr>
          <w:rFonts w:eastAsiaTheme="minorEastAsia" w:cs="Arial"/>
          <w:b/>
        </w:rPr>
        <w:t>à l’exclusion des pertes ou dommages accidentels dus à un bris interne ou à</w:t>
      </w:r>
      <w:r w:rsidRPr="00DB5D18">
        <w:rPr>
          <w:rFonts w:eastAsiaTheme="minorEastAsia" w:cs="Arial"/>
        </w:rPr>
        <w:t xml:space="preserve"> </w:t>
      </w:r>
      <w:r w:rsidRPr="00DB5D18">
        <w:rPr>
          <w:rFonts w:eastAsiaTheme="minorEastAsia" w:cs="Arial"/>
          <w:b/>
        </w:rPr>
        <w:t>des pannées mécaniques ou électriques, des pertes ou dommages aux véhicules</w:t>
      </w:r>
      <w:r w:rsidRPr="00DB5D18">
        <w:rPr>
          <w:rFonts w:eastAsiaTheme="minorEastAsia" w:cs="Arial"/>
        </w:rPr>
        <w:t xml:space="preserve"> </w:t>
      </w:r>
      <w:r w:rsidRPr="00DB5D18">
        <w:rPr>
          <w:rFonts w:eastAsiaTheme="minorEastAsia" w:cs="Arial"/>
          <w:b/>
        </w:rPr>
        <w:t>immatriculés pour la circulation sur voie publique, aux installations et équipements</w:t>
      </w:r>
      <w:r w:rsidRPr="00DB5D18">
        <w:rPr>
          <w:rFonts w:eastAsiaTheme="minorEastAsia" w:cs="Arial"/>
        </w:rPr>
        <w:t xml:space="preserve"> </w:t>
      </w:r>
      <w:r w:rsidRPr="00DB5D18">
        <w:rPr>
          <w:rFonts w:eastAsiaTheme="minorEastAsia" w:cs="Arial"/>
          <w:b/>
        </w:rPr>
        <w:t>flottants, aux avions et aéronefs.</w:t>
      </w:r>
    </w:p>
    <w:p w:rsidR="005668F1" w:rsidRPr="00DB5D18" w:rsidRDefault="005668F1" w:rsidP="00B87CD9">
      <w:pPr>
        <w:autoSpaceDE w:val="0"/>
        <w:autoSpaceDN w:val="0"/>
        <w:adjustRightInd w:val="0"/>
        <w:spacing w:after="0" w:line="240" w:lineRule="auto"/>
        <w:jc w:val="both"/>
        <w:rPr>
          <w:rFonts w:ascii="Century Gothic" w:eastAsiaTheme="minorEastAsia" w:hAnsi="Century Gothic"/>
        </w:rPr>
      </w:pPr>
    </w:p>
    <w:p w:rsidR="005668F1" w:rsidRPr="00DB5D18" w:rsidRDefault="005668F1" w:rsidP="00B87CD9">
      <w:pPr>
        <w:autoSpaceDE w:val="0"/>
        <w:autoSpaceDN w:val="0"/>
        <w:adjustRightInd w:val="0"/>
        <w:spacing w:after="0" w:line="240" w:lineRule="auto"/>
        <w:jc w:val="both"/>
        <w:rPr>
          <w:rFonts w:cs="Arial"/>
        </w:rPr>
      </w:pPr>
      <w:r w:rsidRPr="00DB5D18">
        <w:rPr>
          <w:rFonts w:cs="Arial"/>
        </w:rPr>
        <w:t>Les valeurs assurées pour ces matériels doivent être égales à leurs valeurs de remplacement à neuf, c’est-à-dire au coût de remplacement de chaque objet assuré par un objet neuf du même genre et de même rendement.</w:t>
      </w:r>
    </w:p>
    <w:p w:rsidR="005668F1" w:rsidRPr="00DB5D18" w:rsidRDefault="005668F1" w:rsidP="00B87CD9">
      <w:pPr>
        <w:autoSpaceDE w:val="0"/>
        <w:autoSpaceDN w:val="0"/>
        <w:adjustRightInd w:val="0"/>
        <w:spacing w:after="0" w:line="240" w:lineRule="auto"/>
        <w:jc w:val="both"/>
        <w:rPr>
          <w:rFonts w:ascii="Century Gothic" w:eastAsiaTheme="minorEastAsia" w:hAnsi="Century Gothic"/>
        </w:rPr>
      </w:pPr>
    </w:p>
    <w:p w:rsidR="005668F1" w:rsidRPr="00DB5D18" w:rsidRDefault="005668F1" w:rsidP="00B87CD9">
      <w:pPr>
        <w:autoSpaceDE w:val="0"/>
        <w:autoSpaceDN w:val="0"/>
        <w:adjustRightInd w:val="0"/>
        <w:spacing w:after="0" w:line="240" w:lineRule="auto"/>
        <w:jc w:val="both"/>
        <w:rPr>
          <w:rFonts w:ascii="Century Gothic" w:eastAsiaTheme="minorEastAsia" w:hAnsi="Century Gothic"/>
          <w:b/>
        </w:rPr>
      </w:pPr>
      <w:r w:rsidRPr="00DB5D18">
        <w:rPr>
          <w:rFonts w:ascii="Century Gothic" w:eastAsiaTheme="minorEastAsia" w:hAnsi="Century Gothic"/>
          <w:b/>
        </w:rPr>
        <w:t>Il est entendu que la présente garantie n’est acquise que pour des pertes ou dommages survenant lors de l’exécution des travaux assurés par le point 2.1. du Chapitre 2</w:t>
      </w:r>
      <w:r w:rsidRPr="00DB5D18">
        <w:rPr>
          <w:rFonts w:ascii="Century Gothic" w:eastAsiaTheme="minorEastAsia" w:hAnsi="Century Gothic"/>
          <w:b/>
          <w:vertAlign w:val="superscript"/>
        </w:rPr>
        <w:t>e</w:t>
      </w:r>
      <w:r w:rsidRPr="00DB5D18">
        <w:rPr>
          <w:rFonts w:ascii="Century Gothic" w:eastAsiaTheme="minorEastAsia" w:hAnsi="Century Gothic"/>
          <w:b/>
        </w:rPr>
        <w:t xml:space="preserve"> de la présente police.</w:t>
      </w:r>
    </w:p>
    <w:p w:rsidR="005668F1" w:rsidRPr="00DB5D18" w:rsidRDefault="005668F1" w:rsidP="00B87CD9">
      <w:pPr>
        <w:autoSpaceDE w:val="0"/>
        <w:autoSpaceDN w:val="0"/>
        <w:adjustRightInd w:val="0"/>
        <w:spacing w:after="0" w:line="240" w:lineRule="auto"/>
        <w:jc w:val="both"/>
        <w:rPr>
          <w:rFonts w:ascii="Century Gothic" w:eastAsiaTheme="minorEastAsia" w:hAnsi="Century Gothic"/>
          <w:b/>
        </w:rPr>
      </w:pPr>
      <w:r w:rsidRPr="00DB5D18">
        <w:rPr>
          <w:rFonts w:ascii="Century Gothic" w:eastAsiaTheme="minorEastAsia" w:hAnsi="Century Gothic"/>
          <w:b/>
        </w:rPr>
        <w:t>L’Assureur ne sera pas tenu d’indemniser des pertes ou dommages et/ou responsabilités, causés directement ou indirectement par des crues ou inondations, si les installations et équipements endommagés (après exécution ou durant une interruption des travaux) ne sont pas stockés sur une aire située au-dessus du plus haut niveau enregistré des eaux au cours des 20 dernières années.</w:t>
      </w:r>
    </w:p>
    <w:p w:rsidR="0066191E" w:rsidRPr="00DB5D18" w:rsidRDefault="0066191E" w:rsidP="00B87CD9">
      <w:pPr>
        <w:autoSpaceDE w:val="0"/>
        <w:autoSpaceDN w:val="0"/>
        <w:adjustRightInd w:val="0"/>
        <w:spacing w:after="0" w:line="240" w:lineRule="auto"/>
        <w:jc w:val="both"/>
        <w:rPr>
          <w:rFonts w:cs="Arial"/>
          <w:bCs/>
        </w:rPr>
      </w:pPr>
    </w:p>
    <w:p w:rsidR="0066191E" w:rsidRPr="00DB5D18" w:rsidRDefault="0066191E" w:rsidP="00B87CD9">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center"/>
        <w:rPr>
          <w:rFonts w:cs="Arial"/>
          <w:b/>
          <w:bCs/>
        </w:rPr>
      </w:pPr>
      <w:r w:rsidRPr="00DB5D18">
        <w:rPr>
          <w:rFonts w:cs="Arial"/>
          <w:b/>
          <w:bCs/>
        </w:rPr>
        <w:t>CLAUSE A21 : GARANTIE DU MATERIEL ET DES ENGINS DE CHANTIER</w:t>
      </w:r>
    </w:p>
    <w:p w:rsidR="0066191E" w:rsidRPr="00DB5D18" w:rsidRDefault="0066191E" w:rsidP="00B87CD9">
      <w:pPr>
        <w:autoSpaceDE w:val="0"/>
        <w:autoSpaceDN w:val="0"/>
        <w:adjustRightInd w:val="0"/>
        <w:spacing w:after="0" w:line="240" w:lineRule="auto"/>
        <w:jc w:val="both"/>
        <w:rPr>
          <w:rFonts w:ascii="Century Gothic" w:eastAsiaTheme="minorEastAsia" w:hAnsi="Century Gothic"/>
        </w:rPr>
      </w:pPr>
    </w:p>
    <w:p w:rsidR="0066191E" w:rsidRPr="00DB5D18" w:rsidRDefault="0066191E" w:rsidP="00B87CD9">
      <w:pPr>
        <w:autoSpaceDE w:val="0"/>
        <w:autoSpaceDN w:val="0"/>
        <w:adjustRightInd w:val="0"/>
        <w:spacing w:after="0" w:line="240" w:lineRule="auto"/>
        <w:jc w:val="both"/>
        <w:rPr>
          <w:rFonts w:eastAsiaTheme="minorEastAsia" w:cs="Arial"/>
          <w:b/>
        </w:rPr>
      </w:pPr>
      <w:r w:rsidRPr="00DB5D18">
        <w:rPr>
          <w:rFonts w:cs="Arial"/>
        </w:rPr>
        <w:t xml:space="preserve">Nonobstant toute disposition contraire figurant dans la police et dans les clauses y annexées, et moyennant paiement d’une surprime, la garantie </w:t>
      </w:r>
      <w:r w:rsidRPr="00DB5D18">
        <w:rPr>
          <w:rFonts w:ascii="Century Gothic" w:eastAsiaTheme="minorEastAsia" w:hAnsi="Century Gothic"/>
          <w:b/>
        </w:rPr>
        <w:t>point 2.1. du Chapitre 2</w:t>
      </w:r>
      <w:r w:rsidRPr="00DB5D18">
        <w:rPr>
          <w:rFonts w:ascii="Century Gothic" w:eastAsiaTheme="minorEastAsia" w:hAnsi="Century Gothic"/>
          <w:b/>
          <w:vertAlign w:val="superscript"/>
        </w:rPr>
        <w:t>e</w:t>
      </w:r>
      <w:r w:rsidRPr="00DB5D18">
        <w:rPr>
          <w:rFonts w:cs="Arial"/>
        </w:rPr>
        <w:t xml:space="preserve"> de cette police s’étend à indemniser les pertes ou dommages accidentels aux installations et équipements de construction mentionnés dans la liste du matériel en annexe,</w:t>
      </w:r>
      <w:r w:rsidRPr="00DB5D18">
        <w:rPr>
          <w:rFonts w:eastAsiaTheme="minorEastAsia" w:cs="Arial"/>
        </w:rPr>
        <w:t xml:space="preserve"> </w:t>
      </w:r>
      <w:r w:rsidRPr="00DB5D18">
        <w:rPr>
          <w:rFonts w:eastAsiaTheme="minorEastAsia" w:cs="Arial"/>
          <w:b/>
        </w:rPr>
        <w:t>à l’exclusion des pertes ou dommages accidentels dus à un bris interne ou à</w:t>
      </w:r>
      <w:r w:rsidRPr="00DB5D18">
        <w:rPr>
          <w:rFonts w:eastAsiaTheme="minorEastAsia" w:cs="Arial"/>
        </w:rPr>
        <w:t xml:space="preserve"> </w:t>
      </w:r>
      <w:r w:rsidRPr="00DB5D18">
        <w:rPr>
          <w:rFonts w:eastAsiaTheme="minorEastAsia" w:cs="Arial"/>
          <w:b/>
        </w:rPr>
        <w:t>des pannées mécaniques ou électriques, des pertes ou dommages aux véhicules</w:t>
      </w:r>
      <w:r w:rsidRPr="00DB5D18">
        <w:rPr>
          <w:rFonts w:eastAsiaTheme="minorEastAsia" w:cs="Arial"/>
        </w:rPr>
        <w:t xml:space="preserve"> </w:t>
      </w:r>
      <w:r w:rsidRPr="00DB5D18">
        <w:rPr>
          <w:rFonts w:eastAsiaTheme="minorEastAsia" w:cs="Arial"/>
          <w:b/>
        </w:rPr>
        <w:t>immatriculés pour la circulation sur voie publique, aux installations et équipements</w:t>
      </w:r>
      <w:r w:rsidRPr="00DB5D18">
        <w:rPr>
          <w:rFonts w:eastAsiaTheme="minorEastAsia" w:cs="Arial"/>
        </w:rPr>
        <w:t xml:space="preserve"> </w:t>
      </w:r>
      <w:r w:rsidRPr="00DB5D18">
        <w:rPr>
          <w:rFonts w:eastAsiaTheme="minorEastAsia" w:cs="Arial"/>
          <w:b/>
        </w:rPr>
        <w:t>flottants, aux avions et aéronefs.</w:t>
      </w:r>
    </w:p>
    <w:p w:rsidR="005668F1" w:rsidRPr="00DB5D18" w:rsidRDefault="005668F1" w:rsidP="00B87CD9">
      <w:pPr>
        <w:autoSpaceDE w:val="0"/>
        <w:autoSpaceDN w:val="0"/>
        <w:adjustRightInd w:val="0"/>
        <w:spacing w:after="0" w:line="240" w:lineRule="auto"/>
        <w:jc w:val="both"/>
        <w:rPr>
          <w:rFonts w:cs="Arial"/>
          <w:bCs/>
        </w:rPr>
      </w:pPr>
    </w:p>
    <w:p w:rsidR="005668F1" w:rsidRPr="00DB5D18" w:rsidRDefault="005668F1" w:rsidP="00B87CD9">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center"/>
        <w:rPr>
          <w:rFonts w:cs="Arial"/>
          <w:b/>
          <w:bCs/>
        </w:rPr>
      </w:pPr>
      <w:r w:rsidRPr="00DB5D18">
        <w:rPr>
          <w:rFonts w:cs="Arial"/>
          <w:b/>
          <w:bCs/>
        </w:rPr>
        <w:t xml:space="preserve">CLAUSE </w:t>
      </w:r>
      <w:r w:rsidR="00647C13" w:rsidRPr="00DB5D18">
        <w:rPr>
          <w:rFonts w:cs="Arial"/>
          <w:b/>
          <w:bCs/>
        </w:rPr>
        <w:t>013</w:t>
      </w:r>
      <w:r w:rsidRPr="00DB5D18">
        <w:rPr>
          <w:rFonts w:cs="Arial"/>
          <w:b/>
          <w:bCs/>
        </w:rPr>
        <w:t xml:space="preserve"> : </w:t>
      </w:r>
      <w:r w:rsidR="00647C13" w:rsidRPr="00DB5D18">
        <w:rPr>
          <w:rFonts w:cs="Arial"/>
          <w:b/>
          <w:bCs/>
        </w:rPr>
        <w:t>BIENS ENTREPOSES HORS DU CHANTIER MENTIONNE DANS L’ANNEXE</w:t>
      </w:r>
    </w:p>
    <w:p w:rsidR="00647C13" w:rsidRPr="00DB5D18" w:rsidRDefault="00647C13" w:rsidP="00B87CD9">
      <w:pPr>
        <w:autoSpaceDE w:val="0"/>
        <w:autoSpaceDN w:val="0"/>
        <w:adjustRightInd w:val="0"/>
        <w:spacing w:after="0" w:line="240" w:lineRule="auto"/>
        <w:jc w:val="both"/>
        <w:rPr>
          <w:rFonts w:eastAsiaTheme="minorEastAsia" w:cs="Arial"/>
        </w:rPr>
      </w:pPr>
      <w:r w:rsidRPr="00DB5D18">
        <w:rPr>
          <w:rFonts w:eastAsiaTheme="minorEastAsia" w:cs="Arial"/>
        </w:rPr>
        <w:t>Nonobstant toute disposition contraire figurant dans la police et les clauses y annexées, de la police s’étend, à la garantie des pertes et dommages affectant les objets assurés entreposés en dehors des lieux de construction/de montage stipulés dans l’annexe (exclusion: objets produits, traités ou entreposés par le fabricant, le distributeur ou le fournisseur), et ce, dans les limites indiquées ci-après.</w:t>
      </w:r>
    </w:p>
    <w:p w:rsidR="00647C13" w:rsidRPr="00DB5D18" w:rsidRDefault="00647C13" w:rsidP="00B87CD9">
      <w:pPr>
        <w:autoSpaceDE w:val="0"/>
        <w:autoSpaceDN w:val="0"/>
        <w:adjustRightInd w:val="0"/>
        <w:spacing w:after="0" w:line="240" w:lineRule="auto"/>
        <w:jc w:val="both"/>
        <w:rPr>
          <w:rFonts w:eastAsiaTheme="minorEastAsia" w:cs="Arial"/>
        </w:rPr>
      </w:pPr>
    </w:p>
    <w:p w:rsidR="00647C13" w:rsidRPr="00DB5D18" w:rsidRDefault="00647C13" w:rsidP="00B87CD9">
      <w:pPr>
        <w:autoSpaceDE w:val="0"/>
        <w:autoSpaceDN w:val="0"/>
        <w:adjustRightInd w:val="0"/>
        <w:spacing w:after="0" w:line="240" w:lineRule="auto"/>
        <w:jc w:val="both"/>
        <w:rPr>
          <w:rFonts w:eastAsiaTheme="minorEastAsia" w:cs="Arial"/>
        </w:rPr>
      </w:pPr>
      <w:r w:rsidRPr="00DB5D18">
        <w:rPr>
          <w:rFonts w:eastAsiaTheme="minorEastAsia" w:cs="Arial"/>
        </w:rPr>
        <w:t>L'Assureur n’indemnise pas l’Assuré des pertes ou dommages occasionnés par l’inobservation des mesures de prévention des sinistres généralement admises pour les entrepôts et les unités de stockage.</w:t>
      </w:r>
    </w:p>
    <w:p w:rsidR="00647C13" w:rsidRPr="00DB5D18" w:rsidRDefault="00647C13" w:rsidP="00B87CD9">
      <w:pPr>
        <w:autoSpaceDE w:val="0"/>
        <w:autoSpaceDN w:val="0"/>
        <w:adjustRightInd w:val="0"/>
        <w:spacing w:after="0" w:line="240" w:lineRule="auto"/>
        <w:jc w:val="both"/>
        <w:rPr>
          <w:rFonts w:eastAsiaTheme="minorEastAsia" w:cs="Arial"/>
        </w:rPr>
      </w:pPr>
    </w:p>
    <w:p w:rsidR="00647C13" w:rsidRPr="00DB5D18" w:rsidRDefault="00647C13" w:rsidP="00B87CD9">
      <w:pPr>
        <w:autoSpaceDE w:val="0"/>
        <w:autoSpaceDN w:val="0"/>
        <w:adjustRightInd w:val="0"/>
        <w:spacing w:after="0" w:line="240" w:lineRule="auto"/>
        <w:jc w:val="both"/>
        <w:rPr>
          <w:rFonts w:eastAsiaTheme="minorEastAsia" w:cs="Arial"/>
        </w:rPr>
      </w:pPr>
      <w:r w:rsidRPr="00DB5D18">
        <w:rPr>
          <w:rFonts w:eastAsiaTheme="minorEastAsia" w:cs="Arial"/>
        </w:rPr>
        <w:t>II s’agit, en particulier, des mesures suivantes :</w:t>
      </w:r>
    </w:p>
    <w:p w:rsidR="00647C13" w:rsidRPr="00DB5D18" w:rsidRDefault="00647C13" w:rsidP="00B87CD9">
      <w:pPr>
        <w:autoSpaceDE w:val="0"/>
        <w:autoSpaceDN w:val="0"/>
        <w:adjustRightInd w:val="0"/>
        <w:spacing w:after="0" w:line="240" w:lineRule="auto"/>
        <w:jc w:val="both"/>
        <w:rPr>
          <w:rFonts w:eastAsiaTheme="minorEastAsia" w:cs="Arial"/>
        </w:rPr>
      </w:pPr>
    </w:p>
    <w:p w:rsidR="00647C13" w:rsidRPr="00DB5D18" w:rsidRDefault="00647C13" w:rsidP="00B87CD9">
      <w:pPr>
        <w:pStyle w:val="Paragraphedeliste"/>
        <w:numPr>
          <w:ilvl w:val="1"/>
          <w:numId w:val="39"/>
        </w:numPr>
        <w:tabs>
          <w:tab w:val="clear" w:pos="1440"/>
        </w:tabs>
        <w:autoSpaceDE w:val="0"/>
        <w:autoSpaceDN w:val="0"/>
        <w:adjustRightInd w:val="0"/>
        <w:spacing w:after="0" w:line="240" w:lineRule="auto"/>
        <w:ind w:left="426" w:hanging="426"/>
        <w:jc w:val="both"/>
        <w:rPr>
          <w:rFonts w:cs="Arial"/>
        </w:rPr>
      </w:pPr>
      <w:r w:rsidRPr="00DB5D18">
        <w:rPr>
          <w:rFonts w:cs="Arial"/>
        </w:rPr>
        <w:t>s’assurer que l’aire d’entreposage se trouve enfermée (soit à l’intérieur d’un bâtiment, soit au moins par une clôture), surveillée et protégée contre l’incendie de manière adaptée à l’endroit et aux objets concernés,</w:t>
      </w:r>
    </w:p>
    <w:p w:rsidR="00647C13" w:rsidRPr="00DB5D18" w:rsidRDefault="00647C13" w:rsidP="00B87CD9">
      <w:pPr>
        <w:pStyle w:val="Paragraphedeliste"/>
        <w:numPr>
          <w:ilvl w:val="1"/>
          <w:numId w:val="39"/>
        </w:numPr>
        <w:tabs>
          <w:tab w:val="clear" w:pos="1440"/>
        </w:tabs>
        <w:autoSpaceDE w:val="0"/>
        <w:autoSpaceDN w:val="0"/>
        <w:adjustRightInd w:val="0"/>
        <w:spacing w:after="0" w:line="240" w:lineRule="auto"/>
        <w:ind w:left="426" w:hanging="426"/>
        <w:jc w:val="both"/>
        <w:rPr>
          <w:rFonts w:cs="Arial"/>
        </w:rPr>
      </w:pPr>
      <w:r w:rsidRPr="00DB5D18">
        <w:rPr>
          <w:rFonts w:cs="Arial"/>
        </w:rPr>
        <w:t>séparer les unités de stockage par des murs coupe-feu ou par une distance de 50 mètres au minimum,</w:t>
      </w:r>
    </w:p>
    <w:p w:rsidR="00647C13" w:rsidRPr="00DB5D18" w:rsidRDefault="00647C13" w:rsidP="00B87CD9">
      <w:pPr>
        <w:pStyle w:val="Paragraphedeliste"/>
        <w:numPr>
          <w:ilvl w:val="1"/>
          <w:numId w:val="39"/>
        </w:numPr>
        <w:tabs>
          <w:tab w:val="clear" w:pos="1440"/>
        </w:tabs>
        <w:autoSpaceDE w:val="0"/>
        <w:autoSpaceDN w:val="0"/>
        <w:adjustRightInd w:val="0"/>
        <w:spacing w:after="0" w:line="240" w:lineRule="auto"/>
        <w:ind w:left="426" w:hanging="426"/>
        <w:jc w:val="both"/>
        <w:rPr>
          <w:rFonts w:cs="Arial"/>
        </w:rPr>
      </w:pPr>
      <w:r w:rsidRPr="00DB5D18">
        <w:rPr>
          <w:rFonts w:cs="Arial"/>
        </w:rPr>
        <w:t>placer et réaliser les unités de stockage de manière à prévenir des dommages occasionnés par l’accumulation d’eau ou par une inondation provoquée par des chutes de pluie ou par des crues dont la période de récurrence statistique est inférieure à 20 ans,</w:t>
      </w:r>
    </w:p>
    <w:p w:rsidR="00647C13" w:rsidRPr="00DB5D18" w:rsidRDefault="00647C13" w:rsidP="00B87CD9">
      <w:pPr>
        <w:pStyle w:val="Paragraphedeliste"/>
        <w:numPr>
          <w:ilvl w:val="1"/>
          <w:numId w:val="39"/>
        </w:numPr>
        <w:tabs>
          <w:tab w:val="clear" w:pos="1440"/>
        </w:tabs>
        <w:autoSpaceDE w:val="0"/>
        <w:autoSpaceDN w:val="0"/>
        <w:adjustRightInd w:val="0"/>
        <w:spacing w:after="0" w:line="240" w:lineRule="auto"/>
        <w:ind w:left="426" w:hanging="426"/>
        <w:jc w:val="both"/>
        <w:rPr>
          <w:rFonts w:cs="Arial"/>
        </w:rPr>
      </w:pPr>
      <w:r w:rsidRPr="00DB5D18">
        <w:rPr>
          <w:rFonts w:cs="Arial"/>
        </w:rPr>
        <w:t>limiter les valeurs déposées par unité de stockage.</w:t>
      </w:r>
    </w:p>
    <w:p w:rsidR="00647C13" w:rsidRPr="00DB5D18" w:rsidRDefault="00647C13" w:rsidP="00B87CD9">
      <w:pPr>
        <w:autoSpaceDE w:val="0"/>
        <w:autoSpaceDN w:val="0"/>
        <w:adjustRightInd w:val="0"/>
        <w:spacing w:after="0" w:line="240" w:lineRule="auto"/>
        <w:jc w:val="both"/>
        <w:rPr>
          <w:rFonts w:cs="Arial"/>
        </w:rPr>
      </w:pPr>
    </w:p>
    <w:p w:rsidR="00647C13" w:rsidRPr="00DB5D18" w:rsidRDefault="00647C13" w:rsidP="00B87CD9">
      <w:pPr>
        <w:autoSpaceDE w:val="0"/>
        <w:autoSpaceDN w:val="0"/>
        <w:adjustRightInd w:val="0"/>
        <w:spacing w:after="0" w:line="240" w:lineRule="auto"/>
        <w:jc w:val="both"/>
        <w:rPr>
          <w:rFonts w:cs="Arial"/>
        </w:rPr>
      </w:pPr>
      <w:r w:rsidRPr="00DB5D18">
        <w:rPr>
          <w:rFonts w:cs="Arial"/>
        </w:rPr>
        <w:t>Limites territoriales de : République du Congo</w:t>
      </w:r>
    </w:p>
    <w:p w:rsidR="00647C13" w:rsidRPr="00DB5D18" w:rsidRDefault="00647C13" w:rsidP="00B87CD9">
      <w:pPr>
        <w:autoSpaceDE w:val="0"/>
        <w:autoSpaceDN w:val="0"/>
        <w:adjustRightInd w:val="0"/>
        <w:spacing w:after="0" w:line="240" w:lineRule="auto"/>
        <w:jc w:val="both"/>
        <w:rPr>
          <w:rFonts w:cs="Arial"/>
        </w:rPr>
      </w:pPr>
    </w:p>
    <w:p w:rsidR="00647C13" w:rsidRPr="00DB5D18" w:rsidRDefault="00647C13" w:rsidP="00B87CD9">
      <w:pPr>
        <w:autoSpaceDE w:val="0"/>
        <w:autoSpaceDN w:val="0"/>
        <w:adjustRightInd w:val="0"/>
        <w:spacing w:after="0" w:line="240" w:lineRule="auto"/>
        <w:jc w:val="both"/>
        <w:rPr>
          <w:rFonts w:cs="Arial"/>
        </w:rPr>
      </w:pPr>
      <w:r w:rsidRPr="00DB5D18">
        <w:rPr>
          <w:rFonts w:cs="Arial"/>
        </w:rPr>
        <w:t>Valeur maximale par unité de stockage : F CFA 100 000 000</w:t>
      </w:r>
    </w:p>
    <w:p w:rsidR="00647C13" w:rsidRPr="00DB5D18" w:rsidRDefault="00647C13" w:rsidP="00B87CD9">
      <w:pPr>
        <w:autoSpaceDE w:val="0"/>
        <w:autoSpaceDN w:val="0"/>
        <w:adjustRightInd w:val="0"/>
        <w:spacing w:after="0" w:line="240" w:lineRule="auto"/>
        <w:jc w:val="both"/>
        <w:rPr>
          <w:rFonts w:cs="Arial"/>
        </w:rPr>
      </w:pPr>
    </w:p>
    <w:p w:rsidR="00647C13" w:rsidRPr="00DB5D18" w:rsidRDefault="00647C13" w:rsidP="00B87CD9">
      <w:pPr>
        <w:autoSpaceDE w:val="0"/>
        <w:autoSpaceDN w:val="0"/>
        <w:adjustRightInd w:val="0"/>
        <w:spacing w:after="0" w:line="240" w:lineRule="auto"/>
        <w:jc w:val="both"/>
        <w:rPr>
          <w:rFonts w:cs="Arial"/>
        </w:rPr>
      </w:pPr>
      <w:r w:rsidRPr="00DB5D18">
        <w:rPr>
          <w:rFonts w:cs="Arial"/>
        </w:rPr>
        <w:t>Limite de l’indemnité (pour un seul événement) : F CFA 500 000 000 épuisables</w:t>
      </w:r>
    </w:p>
    <w:p w:rsidR="0037226D" w:rsidRPr="00DB5D18" w:rsidRDefault="0037226D" w:rsidP="00B87CD9">
      <w:pPr>
        <w:autoSpaceDE w:val="0"/>
        <w:autoSpaceDN w:val="0"/>
        <w:adjustRightInd w:val="0"/>
        <w:spacing w:after="0" w:line="240" w:lineRule="auto"/>
        <w:jc w:val="both"/>
        <w:rPr>
          <w:rFonts w:cs="Arial"/>
          <w:bCs/>
        </w:rPr>
      </w:pPr>
    </w:p>
    <w:p w:rsidR="0037226D" w:rsidRPr="00DB5D18" w:rsidRDefault="0037226D" w:rsidP="00B87CD9">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center"/>
        <w:rPr>
          <w:rFonts w:cs="Arial"/>
          <w:b/>
          <w:bCs/>
        </w:rPr>
      </w:pPr>
      <w:r w:rsidRPr="00DB5D18">
        <w:rPr>
          <w:rFonts w:cs="Arial"/>
          <w:b/>
          <w:bCs/>
        </w:rPr>
        <w:t>CLAUSE 006 : GARANTIE DES FRAIS POUR HEURES SUPPLEMENTAIRES, HEURES DE NUIT, TRAVAIL PENDANT LES DIMANCHES ET LES JOURS FERIES, ET POUR EXPEDITION EN GRANDE VITESSE</w:t>
      </w:r>
    </w:p>
    <w:p w:rsidR="0037226D" w:rsidRPr="00DB5D18" w:rsidRDefault="0037226D" w:rsidP="00B87CD9">
      <w:pPr>
        <w:autoSpaceDE w:val="0"/>
        <w:autoSpaceDN w:val="0"/>
        <w:adjustRightInd w:val="0"/>
        <w:spacing w:after="0" w:line="240" w:lineRule="auto"/>
        <w:jc w:val="both"/>
        <w:rPr>
          <w:rFonts w:cs="Arial"/>
        </w:rPr>
      </w:pPr>
      <w:r w:rsidRPr="00DB5D18">
        <w:rPr>
          <w:rFonts w:cs="Arial"/>
        </w:rPr>
        <w:t>Nonobstant toute disposition contraire figurant dans la police et dans les clauses y annexées, l’assurance s’étend, à la garantie des frais pour heures supplémentaires, heures de nuit, travail pendant les dimanches et les jours fériés, et pour expédition en grande vitesse (</w:t>
      </w:r>
      <w:r w:rsidRPr="00DB5D18">
        <w:rPr>
          <w:rFonts w:cs="Arial"/>
          <w:b/>
        </w:rPr>
        <w:t>transport aérien exclu</w:t>
      </w:r>
      <w:r w:rsidRPr="00DB5D18">
        <w:rPr>
          <w:rFonts w:cs="Arial"/>
        </w:rPr>
        <w:t>).</w:t>
      </w:r>
    </w:p>
    <w:p w:rsidR="0037226D" w:rsidRPr="00DB5D18" w:rsidRDefault="0037226D" w:rsidP="00B87CD9">
      <w:pPr>
        <w:autoSpaceDE w:val="0"/>
        <w:autoSpaceDN w:val="0"/>
        <w:adjustRightInd w:val="0"/>
        <w:spacing w:after="0" w:line="240" w:lineRule="auto"/>
        <w:jc w:val="both"/>
        <w:rPr>
          <w:rFonts w:cs="Arial"/>
          <w:b/>
        </w:rPr>
      </w:pPr>
    </w:p>
    <w:p w:rsidR="0037226D" w:rsidRPr="00DB5D18" w:rsidRDefault="0037226D" w:rsidP="00B87CD9">
      <w:pPr>
        <w:autoSpaceDE w:val="0"/>
        <w:autoSpaceDN w:val="0"/>
        <w:adjustRightInd w:val="0"/>
        <w:spacing w:after="0" w:line="240" w:lineRule="auto"/>
        <w:jc w:val="both"/>
        <w:rPr>
          <w:rFonts w:cs="Arial"/>
          <w:b/>
        </w:rPr>
      </w:pPr>
      <w:r w:rsidRPr="00DB5D18">
        <w:rPr>
          <w:rFonts w:cs="Arial"/>
          <w:b/>
        </w:rPr>
        <w:t>Cet excédent de frais n’est toutefois couvert que s’il est occasionné à la suite d’un sinistre indemnisable au titre de la police.</w:t>
      </w:r>
    </w:p>
    <w:p w:rsidR="0037226D" w:rsidRPr="00DB5D18" w:rsidRDefault="0037226D" w:rsidP="00B87CD9">
      <w:pPr>
        <w:autoSpaceDE w:val="0"/>
        <w:autoSpaceDN w:val="0"/>
        <w:adjustRightInd w:val="0"/>
        <w:spacing w:after="0" w:line="240" w:lineRule="auto"/>
        <w:jc w:val="both"/>
        <w:rPr>
          <w:rFonts w:cs="Arial"/>
        </w:rPr>
      </w:pPr>
    </w:p>
    <w:p w:rsidR="0037226D" w:rsidRPr="00DB5D18" w:rsidRDefault="0037226D" w:rsidP="00B87CD9">
      <w:pPr>
        <w:autoSpaceDE w:val="0"/>
        <w:autoSpaceDN w:val="0"/>
        <w:adjustRightInd w:val="0"/>
        <w:spacing w:after="0" w:line="240" w:lineRule="auto"/>
        <w:jc w:val="both"/>
        <w:rPr>
          <w:rFonts w:cs="Arial"/>
        </w:rPr>
      </w:pPr>
      <w:r w:rsidRPr="00DB5D18">
        <w:rPr>
          <w:rFonts w:cs="Arial"/>
        </w:rPr>
        <w:t>Si les montants assurés des objets sinistrés sont inférieurs aux montants qui auraient dû être assurés, les indemnités payables en application de la présente clause sont réduites dans la même proportion.</w:t>
      </w:r>
    </w:p>
    <w:p w:rsidR="0037226D" w:rsidRPr="00DB5D18" w:rsidRDefault="0037226D" w:rsidP="00B87CD9">
      <w:pPr>
        <w:autoSpaceDE w:val="0"/>
        <w:autoSpaceDN w:val="0"/>
        <w:adjustRightInd w:val="0"/>
        <w:spacing w:after="0" w:line="240" w:lineRule="auto"/>
        <w:jc w:val="both"/>
        <w:rPr>
          <w:rFonts w:cs="Arial"/>
          <w:bCs/>
        </w:rPr>
      </w:pPr>
    </w:p>
    <w:p w:rsidR="00112BA2" w:rsidRPr="00DB5D18" w:rsidRDefault="00112BA2" w:rsidP="00112BA2">
      <w:pPr>
        <w:autoSpaceDE w:val="0"/>
        <w:autoSpaceDN w:val="0"/>
        <w:adjustRightInd w:val="0"/>
        <w:spacing w:after="0" w:line="240" w:lineRule="auto"/>
        <w:jc w:val="both"/>
        <w:rPr>
          <w:rFonts w:cs="Arial"/>
          <w:bCs/>
        </w:rPr>
      </w:pPr>
    </w:p>
    <w:p w:rsidR="00112BA2" w:rsidRPr="00DB5D18" w:rsidRDefault="00112BA2" w:rsidP="00112BA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center"/>
        <w:rPr>
          <w:rFonts w:cs="Arial"/>
          <w:b/>
          <w:bCs/>
        </w:rPr>
      </w:pPr>
      <w:r w:rsidRPr="00DB5D18">
        <w:rPr>
          <w:rFonts w:cs="Arial"/>
          <w:b/>
          <w:bCs/>
        </w:rPr>
        <w:t>CLAUSE A014 : MARINE 50 - 50</w:t>
      </w:r>
    </w:p>
    <w:p w:rsidR="00112BA2" w:rsidRPr="00DB5D18" w:rsidRDefault="00112BA2" w:rsidP="00112BA2">
      <w:pPr>
        <w:autoSpaceDE w:val="0"/>
        <w:autoSpaceDN w:val="0"/>
        <w:adjustRightInd w:val="0"/>
        <w:spacing w:after="0" w:line="240" w:lineRule="auto"/>
        <w:jc w:val="both"/>
        <w:rPr>
          <w:rFonts w:cs="Arial"/>
          <w:szCs w:val="24"/>
        </w:rPr>
      </w:pPr>
      <w:r w:rsidRPr="00DB5D18">
        <w:rPr>
          <w:rFonts w:cs="Arial"/>
          <w:szCs w:val="24"/>
        </w:rPr>
        <w:t>Partage éventuel de prise en charge de sinistre entre police transport et police tous risques travaux</w:t>
      </w:r>
      <w:r w:rsidR="00705936" w:rsidRPr="00DB5D18">
        <w:rPr>
          <w:rFonts w:cs="Arial"/>
          <w:szCs w:val="24"/>
        </w:rPr>
        <w:t>.</w:t>
      </w:r>
    </w:p>
    <w:p w:rsidR="00705936" w:rsidRPr="00DB5D18" w:rsidRDefault="00705936" w:rsidP="00112BA2">
      <w:pPr>
        <w:autoSpaceDE w:val="0"/>
        <w:autoSpaceDN w:val="0"/>
        <w:adjustRightInd w:val="0"/>
        <w:spacing w:after="0" w:line="240" w:lineRule="auto"/>
        <w:jc w:val="both"/>
        <w:rPr>
          <w:rFonts w:cs="Arial"/>
          <w:szCs w:val="24"/>
        </w:rPr>
      </w:pPr>
    </w:p>
    <w:p w:rsidR="00112BA2" w:rsidRPr="00DB5D18" w:rsidRDefault="00112BA2" w:rsidP="00112BA2">
      <w:pPr>
        <w:autoSpaceDE w:val="0"/>
        <w:autoSpaceDN w:val="0"/>
        <w:adjustRightInd w:val="0"/>
        <w:spacing w:after="0" w:line="240" w:lineRule="auto"/>
        <w:jc w:val="both"/>
        <w:rPr>
          <w:rFonts w:cs="Arial"/>
          <w:b/>
          <w:bCs/>
          <w:szCs w:val="24"/>
        </w:rPr>
      </w:pPr>
      <w:r w:rsidRPr="00DB5D18">
        <w:rPr>
          <w:rFonts w:cs="Arial"/>
          <w:szCs w:val="24"/>
        </w:rPr>
        <w:t>Nonobstant toute disposition contraire figurant dans la police et dans les clauses y</w:t>
      </w:r>
      <w:r w:rsidR="00705936" w:rsidRPr="00DB5D18">
        <w:rPr>
          <w:rFonts w:cs="Arial"/>
          <w:szCs w:val="24"/>
        </w:rPr>
        <w:t xml:space="preserve"> </w:t>
      </w:r>
      <w:r w:rsidRPr="00DB5D18">
        <w:rPr>
          <w:rFonts w:cs="Arial"/>
          <w:szCs w:val="24"/>
        </w:rPr>
        <w:t>annexées, les dommages aux biens assurés découverts sur le chantier et qui ne</w:t>
      </w:r>
      <w:r w:rsidR="00705936" w:rsidRPr="00DB5D18">
        <w:rPr>
          <w:rFonts w:cs="Arial"/>
          <w:szCs w:val="24"/>
        </w:rPr>
        <w:t xml:space="preserve"> </w:t>
      </w:r>
      <w:r w:rsidRPr="00DB5D18">
        <w:rPr>
          <w:rFonts w:cs="Arial"/>
          <w:szCs w:val="24"/>
        </w:rPr>
        <w:t>pourraient, après inspection, être attribués avec certitude à la police Transports</w:t>
      </w:r>
      <w:r w:rsidR="00705936" w:rsidRPr="00DB5D18">
        <w:rPr>
          <w:rFonts w:cs="Arial"/>
          <w:szCs w:val="24"/>
        </w:rPr>
        <w:t xml:space="preserve"> </w:t>
      </w:r>
      <w:r w:rsidRPr="00DB5D18">
        <w:rPr>
          <w:rFonts w:cs="Arial"/>
          <w:szCs w:val="24"/>
        </w:rPr>
        <w:t xml:space="preserve">Maritimes seront pris en charge à 50% par la présente police. </w:t>
      </w:r>
      <w:r w:rsidRPr="00DB5D18">
        <w:rPr>
          <w:rFonts w:cs="Arial"/>
          <w:b/>
          <w:bCs/>
          <w:szCs w:val="24"/>
        </w:rPr>
        <w:t>Cette extension de</w:t>
      </w:r>
      <w:r w:rsidR="00705936" w:rsidRPr="00DB5D18">
        <w:rPr>
          <w:rFonts w:cs="Arial"/>
          <w:b/>
          <w:bCs/>
          <w:szCs w:val="24"/>
        </w:rPr>
        <w:t xml:space="preserve"> </w:t>
      </w:r>
      <w:r w:rsidRPr="00DB5D18">
        <w:rPr>
          <w:rFonts w:cs="Arial"/>
          <w:b/>
          <w:bCs/>
          <w:szCs w:val="24"/>
        </w:rPr>
        <w:t>garantie n’est acquise que s’il a été procédé à une inspection externe et interne de</w:t>
      </w:r>
      <w:r w:rsidR="00705936" w:rsidRPr="00DB5D18">
        <w:rPr>
          <w:rFonts w:cs="Arial"/>
          <w:b/>
          <w:bCs/>
          <w:szCs w:val="24"/>
        </w:rPr>
        <w:t xml:space="preserve"> </w:t>
      </w:r>
      <w:r w:rsidRPr="00DB5D18">
        <w:rPr>
          <w:rFonts w:cs="Arial"/>
          <w:b/>
          <w:bCs/>
          <w:szCs w:val="24"/>
        </w:rPr>
        <w:t>réception des biens déchargés à l’intérieur du délai fixé par la police Transports</w:t>
      </w:r>
    </w:p>
    <w:p w:rsidR="00112BA2" w:rsidRPr="00DB5D18" w:rsidRDefault="00112BA2" w:rsidP="00112BA2">
      <w:pPr>
        <w:autoSpaceDE w:val="0"/>
        <w:autoSpaceDN w:val="0"/>
        <w:adjustRightInd w:val="0"/>
        <w:spacing w:after="0" w:line="240" w:lineRule="auto"/>
        <w:jc w:val="both"/>
        <w:rPr>
          <w:rFonts w:cs="Arial"/>
          <w:bCs/>
          <w:sz w:val="20"/>
        </w:rPr>
      </w:pPr>
      <w:r w:rsidRPr="00DB5D18">
        <w:rPr>
          <w:rFonts w:cs="Arial"/>
          <w:b/>
          <w:bCs/>
          <w:szCs w:val="24"/>
        </w:rPr>
        <w:t>Maritimes.</w:t>
      </w:r>
    </w:p>
    <w:p w:rsidR="00112BA2" w:rsidRPr="00DB5D18" w:rsidRDefault="00112BA2" w:rsidP="00B87CD9">
      <w:pPr>
        <w:autoSpaceDE w:val="0"/>
        <w:autoSpaceDN w:val="0"/>
        <w:adjustRightInd w:val="0"/>
        <w:spacing w:after="0" w:line="240" w:lineRule="auto"/>
        <w:jc w:val="both"/>
        <w:rPr>
          <w:rFonts w:cs="Arial"/>
          <w:bCs/>
        </w:rPr>
      </w:pPr>
    </w:p>
    <w:p w:rsidR="00647C13" w:rsidRPr="00DB5D18" w:rsidRDefault="00647C13" w:rsidP="00B87CD9">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center"/>
        <w:rPr>
          <w:rFonts w:cs="Arial"/>
          <w:b/>
          <w:bCs/>
        </w:rPr>
      </w:pPr>
      <w:r w:rsidRPr="00DB5D18">
        <w:rPr>
          <w:rFonts w:cs="Arial"/>
          <w:b/>
          <w:bCs/>
        </w:rPr>
        <w:t>CLAUSE A17 : RESPONSABILITE CIVILE CROISEE</w:t>
      </w:r>
    </w:p>
    <w:p w:rsidR="00647C13" w:rsidRPr="00DB5D18" w:rsidRDefault="00647C13" w:rsidP="00B87CD9">
      <w:pPr>
        <w:autoSpaceDE w:val="0"/>
        <w:autoSpaceDN w:val="0"/>
        <w:adjustRightInd w:val="0"/>
        <w:spacing w:after="0" w:line="240" w:lineRule="auto"/>
        <w:jc w:val="both"/>
        <w:rPr>
          <w:rFonts w:eastAsiaTheme="minorEastAsia" w:cs="Arial"/>
          <w:b/>
        </w:rPr>
      </w:pPr>
      <w:r w:rsidRPr="00DB5D18">
        <w:rPr>
          <w:rFonts w:eastAsiaTheme="minorEastAsia" w:cs="Arial"/>
        </w:rPr>
        <w:t xml:space="preserve">Nonobstant toute disposition particulière figurant dans la police et dans les clauses y annexées, il est convenu que la couverture Responsabilité Civile de la police s’appliquera aux parties assurées désignées aux Conditions Particulières comme si une police séparée avait été émise pour chaque partie, </w:t>
      </w:r>
      <w:r w:rsidRPr="00DB5D18">
        <w:rPr>
          <w:rFonts w:eastAsiaTheme="minorEastAsia" w:cs="Arial"/>
          <w:b/>
        </w:rPr>
        <w:t>à condition que les Assureurs n’indemnisent pas les Assurés au titre de la présente convention relativement à la responsabilité pour :</w:t>
      </w:r>
    </w:p>
    <w:p w:rsidR="00647C13" w:rsidRPr="00DB5D18" w:rsidRDefault="00647C13" w:rsidP="00B87CD9">
      <w:pPr>
        <w:autoSpaceDE w:val="0"/>
        <w:autoSpaceDN w:val="0"/>
        <w:adjustRightInd w:val="0"/>
        <w:spacing w:after="0" w:line="240" w:lineRule="auto"/>
        <w:jc w:val="both"/>
        <w:rPr>
          <w:rFonts w:eastAsiaTheme="minorEastAsia" w:cs="Arial"/>
          <w:b/>
          <w:sz w:val="20"/>
        </w:rPr>
      </w:pPr>
    </w:p>
    <w:p w:rsidR="00647C13" w:rsidRPr="00DB5D18" w:rsidRDefault="00647C13" w:rsidP="00B87CD9">
      <w:pPr>
        <w:pStyle w:val="Paragraphedeliste"/>
        <w:numPr>
          <w:ilvl w:val="0"/>
          <w:numId w:val="44"/>
        </w:numPr>
        <w:autoSpaceDE w:val="0"/>
        <w:autoSpaceDN w:val="0"/>
        <w:adjustRightInd w:val="0"/>
        <w:spacing w:after="0" w:line="240" w:lineRule="auto"/>
        <w:ind w:left="426" w:hanging="426"/>
        <w:jc w:val="both"/>
        <w:rPr>
          <w:rFonts w:eastAsiaTheme="minorEastAsia" w:cs="Arial"/>
          <w:b/>
          <w:bCs/>
          <w:szCs w:val="24"/>
        </w:rPr>
      </w:pPr>
      <w:r w:rsidRPr="00DB5D18">
        <w:rPr>
          <w:rFonts w:eastAsiaTheme="minorEastAsia" w:cs="Arial"/>
          <w:b/>
          <w:bCs/>
          <w:szCs w:val="24"/>
        </w:rPr>
        <w:t>pertes ou dommages aux machines et engins de chantier,</w:t>
      </w:r>
    </w:p>
    <w:p w:rsidR="00647C13" w:rsidRPr="00DB5D18" w:rsidRDefault="00647C13" w:rsidP="00B87CD9">
      <w:pPr>
        <w:pStyle w:val="Paragraphedeliste"/>
        <w:autoSpaceDE w:val="0"/>
        <w:autoSpaceDN w:val="0"/>
        <w:adjustRightInd w:val="0"/>
        <w:spacing w:after="0" w:line="240" w:lineRule="auto"/>
        <w:jc w:val="both"/>
        <w:rPr>
          <w:rFonts w:eastAsiaTheme="minorEastAsia" w:cs="Arial"/>
          <w:b/>
          <w:bCs/>
          <w:sz w:val="8"/>
          <w:szCs w:val="10"/>
        </w:rPr>
      </w:pPr>
    </w:p>
    <w:p w:rsidR="00647C13" w:rsidRPr="00DB5D18" w:rsidRDefault="00647C13" w:rsidP="00B87CD9">
      <w:pPr>
        <w:pStyle w:val="Paragraphedeliste"/>
        <w:numPr>
          <w:ilvl w:val="0"/>
          <w:numId w:val="44"/>
        </w:numPr>
        <w:autoSpaceDE w:val="0"/>
        <w:autoSpaceDN w:val="0"/>
        <w:adjustRightInd w:val="0"/>
        <w:spacing w:after="0" w:line="240" w:lineRule="auto"/>
        <w:ind w:left="426" w:hanging="426"/>
        <w:jc w:val="both"/>
        <w:rPr>
          <w:rFonts w:eastAsiaTheme="minorEastAsia" w:cs="Arial"/>
          <w:b/>
          <w:bCs/>
          <w:szCs w:val="24"/>
        </w:rPr>
      </w:pPr>
      <w:r w:rsidRPr="00DB5D18">
        <w:rPr>
          <w:rFonts w:eastAsiaTheme="minorEastAsia" w:cs="Arial"/>
          <w:b/>
          <w:bCs/>
          <w:szCs w:val="24"/>
        </w:rPr>
        <w:t>pertes ou dommages concernant des objets assurés ou assurables au titre du point 2.1. du Chapitre 2</w:t>
      </w:r>
      <w:r w:rsidRPr="00DB5D18">
        <w:rPr>
          <w:rFonts w:eastAsiaTheme="minorEastAsia" w:cs="Arial"/>
          <w:b/>
          <w:bCs/>
          <w:szCs w:val="24"/>
          <w:vertAlign w:val="superscript"/>
        </w:rPr>
        <w:t>e</w:t>
      </w:r>
      <w:r w:rsidRPr="00DB5D18">
        <w:rPr>
          <w:rFonts w:eastAsiaTheme="minorEastAsia" w:cs="Arial"/>
          <w:b/>
          <w:bCs/>
          <w:szCs w:val="24"/>
        </w:rPr>
        <w:t xml:space="preserve"> de la police même s’ils ne peuvent être récupérés par suite de l’application d’une franchise ou d’une limite d’indemnisation,</w:t>
      </w:r>
    </w:p>
    <w:p w:rsidR="00647C13" w:rsidRPr="00DB5D18" w:rsidRDefault="00647C13" w:rsidP="00B87CD9">
      <w:pPr>
        <w:pStyle w:val="Paragraphedeliste"/>
        <w:autoSpaceDE w:val="0"/>
        <w:autoSpaceDN w:val="0"/>
        <w:adjustRightInd w:val="0"/>
        <w:spacing w:after="0" w:line="240" w:lineRule="auto"/>
        <w:jc w:val="both"/>
        <w:rPr>
          <w:rFonts w:eastAsiaTheme="minorEastAsia" w:cs="Arial"/>
          <w:b/>
          <w:bCs/>
          <w:sz w:val="8"/>
          <w:szCs w:val="10"/>
        </w:rPr>
      </w:pPr>
    </w:p>
    <w:p w:rsidR="00647C13" w:rsidRPr="00DB5D18" w:rsidRDefault="00647C13" w:rsidP="00B87CD9">
      <w:pPr>
        <w:pStyle w:val="Paragraphedeliste"/>
        <w:numPr>
          <w:ilvl w:val="0"/>
          <w:numId w:val="44"/>
        </w:numPr>
        <w:autoSpaceDE w:val="0"/>
        <w:autoSpaceDN w:val="0"/>
        <w:adjustRightInd w:val="0"/>
        <w:spacing w:after="0" w:line="240" w:lineRule="auto"/>
        <w:ind w:left="426" w:hanging="426"/>
        <w:jc w:val="both"/>
        <w:rPr>
          <w:rFonts w:eastAsiaTheme="minorEastAsia" w:cs="Arial"/>
          <w:b/>
          <w:bCs/>
          <w:szCs w:val="24"/>
        </w:rPr>
      </w:pPr>
      <w:r w:rsidRPr="00DB5D18">
        <w:rPr>
          <w:rFonts w:eastAsiaTheme="minorEastAsia" w:cs="Arial"/>
          <w:b/>
          <w:bCs/>
          <w:szCs w:val="24"/>
        </w:rPr>
        <w:t>blessure ou maladie mortelle ou bénigne touchant des employés ou ouvriers qui sont ou pourraient être assurés au titre de l’assurance contre les accidents du travail et/ou l’assurance relative à la responsabilité des employeurs.</w:t>
      </w:r>
    </w:p>
    <w:p w:rsidR="00647C13" w:rsidRPr="00DB5D18" w:rsidRDefault="00647C13" w:rsidP="00B87CD9">
      <w:pPr>
        <w:autoSpaceDE w:val="0"/>
        <w:autoSpaceDN w:val="0"/>
        <w:adjustRightInd w:val="0"/>
        <w:spacing w:after="0" w:line="240" w:lineRule="auto"/>
        <w:jc w:val="both"/>
        <w:rPr>
          <w:rFonts w:eastAsiaTheme="minorEastAsia" w:cs="Arial"/>
          <w:b/>
          <w:bCs/>
          <w:szCs w:val="24"/>
        </w:rPr>
      </w:pPr>
    </w:p>
    <w:p w:rsidR="00647C13" w:rsidRPr="00DB5D18" w:rsidRDefault="00647C13" w:rsidP="00B87CD9">
      <w:pPr>
        <w:autoSpaceDE w:val="0"/>
        <w:autoSpaceDN w:val="0"/>
        <w:adjustRightInd w:val="0"/>
        <w:spacing w:after="0" w:line="240" w:lineRule="auto"/>
        <w:jc w:val="both"/>
        <w:rPr>
          <w:rFonts w:eastAsiaTheme="minorEastAsia" w:cs="Arial"/>
          <w:b/>
          <w:bCs/>
          <w:szCs w:val="24"/>
        </w:rPr>
      </w:pPr>
      <w:r w:rsidRPr="00DB5D18">
        <w:rPr>
          <w:rFonts w:eastAsiaTheme="minorEastAsia" w:cs="Arial"/>
          <w:b/>
          <w:bCs/>
          <w:szCs w:val="24"/>
        </w:rPr>
        <w:t>Cependant la responsabilité globale des Assureurs relativement aux parties assurées ne dépassera pas au total, pour tout accident ou toute série d’accidents dus à un seul événement, la limite de l’indemnité fixée aux Conditions Particulières.</w:t>
      </w:r>
    </w:p>
    <w:p w:rsidR="002C2732" w:rsidRDefault="002C2732" w:rsidP="002C2732">
      <w:pPr>
        <w:autoSpaceDE w:val="0"/>
        <w:autoSpaceDN w:val="0"/>
        <w:adjustRightInd w:val="0"/>
        <w:spacing w:after="0" w:line="240" w:lineRule="auto"/>
        <w:jc w:val="both"/>
        <w:rPr>
          <w:rFonts w:cs="Arial"/>
          <w:bCs/>
        </w:rPr>
      </w:pPr>
    </w:p>
    <w:p w:rsidR="00DB42B6" w:rsidRDefault="00DB42B6" w:rsidP="002C2732">
      <w:pPr>
        <w:autoSpaceDE w:val="0"/>
        <w:autoSpaceDN w:val="0"/>
        <w:adjustRightInd w:val="0"/>
        <w:spacing w:after="0" w:line="240" w:lineRule="auto"/>
        <w:jc w:val="both"/>
        <w:rPr>
          <w:rFonts w:cs="Arial"/>
          <w:bCs/>
        </w:rPr>
      </w:pPr>
    </w:p>
    <w:p w:rsidR="00DB42B6" w:rsidRDefault="00DB42B6" w:rsidP="002C2732">
      <w:pPr>
        <w:autoSpaceDE w:val="0"/>
        <w:autoSpaceDN w:val="0"/>
        <w:adjustRightInd w:val="0"/>
        <w:spacing w:after="0" w:line="240" w:lineRule="auto"/>
        <w:jc w:val="both"/>
        <w:rPr>
          <w:rFonts w:cs="Arial"/>
          <w:bCs/>
        </w:rPr>
      </w:pPr>
    </w:p>
    <w:p w:rsidR="00DB42B6" w:rsidRDefault="00DB42B6" w:rsidP="002C2732">
      <w:pPr>
        <w:autoSpaceDE w:val="0"/>
        <w:autoSpaceDN w:val="0"/>
        <w:adjustRightInd w:val="0"/>
        <w:spacing w:after="0" w:line="240" w:lineRule="auto"/>
        <w:jc w:val="both"/>
        <w:rPr>
          <w:rFonts w:cs="Arial"/>
          <w:bCs/>
        </w:rPr>
      </w:pPr>
    </w:p>
    <w:p w:rsidR="00DB42B6" w:rsidRDefault="00DB42B6" w:rsidP="002C2732">
      <w:pPr>
        <w:autoSpaceDE w:val="0"/>
        <w:autoSpaceDN w:val="0"/>
        <w:adjustRightInd w:val="0"/>
        <w:spacing w:after="0" w:line="240" w:lineRule="auto"/>
        <w:jc w:val="both"/>
        <w:rPr>
          <w:rFonts w:cs="Arial"/>
          <w:bCs/>
        </w:rPr>
      </w:pPr>
    </w:p>
    <w:p w:rsidR="00DB42B6" w:rsidRDefault="00DB42B6" w:rsidP="002C2732">
      <w:pPr>
        <w:autoSpaceDE w:val="0"/>
        <w:autoSpaceDN w:val="0"/>
        <w:adjustRightInd w:val="0"/>
        <w:spacing w:after="0" w:line="240" w:lineRule="auto"/>
        <w:jc w:val="both"/>
        <w:rPr>
          <w:rFonts w:cs="Arial"/>
          <w:bCs/>
        </w:rPr>
      </w:pPr>
    </w:p>
    <w:p w:rsidR="00DB42B6" w:rsidRPr="00DB5D18" w:rsidRDefault="00DB42B6" w:rsidP="002C2732">
      <w:pPr>
        <w:autoSpaceDE w:val="0"/>
        <w:autoSpaceDN w:val="0"/>
        <w:adjustRightInd w:val="0"/>
        <w:spacing w:after="0" w:line="240" w:lineRule="auto"/>
        <w:jc w:val="both"/>
        <w:rPr>
          <w:rFonts w:cs="Arial"/>
          <w:bCs/>
        </w:rPr>
      </w:pPr>
    </w:p>
    <w:p w:rsidR="002C2732" w:rsidRPr="00DB5D18" w:rsidRDefault="002C2732" w:rsidP="002C2732">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center"/>
        <w:rPr>
          <w:rFonts w:cs="Arial"/>
          <w:b/>
          <w:bCs/>
        </w:rPr>
      </w:pPr>
      <w:r w:rsidRPr="00DB5D18">
        <w:rPr>
          <w:rFonts w:cs="Arial"/>
          <w:b/>
          <w:bCs/>
        </w:rPr>
        <w:t>CLAUSE 206 : CONDITIONS SPECIALES CONCERNANT L’EQUIPEMENT POUR LA LUTTE CONTRE L’INCENDIE</w:t>
      </w:r>
    </w:p>
    <w:p w:rsidR="00705936" w:rsidRPr="00DB5D18" w:rsidRDefault="00705936" w:rsidP="00705936">
      <w:pPr>
        <w:autoSpaceDE w:val="0"/>
        <w:autoSpaceDN w:val="0"/>
        <w:adjustRightInd w:val="0"/>
        <w:spacing w:after="0" w:line="240" w:lineRule="auto"/>
        <w:jc w:val="both"/>
        <w:rPr>
          <w:rFonts w:cs="Arial"/>
        </w:rPr>
      </w:pPr>
      <w:r w:rsidRPr="00DB5D18">
        <w:rPr>
          <w:rFonts w:cs="Arial"/>
        </w:rPr>
        <w:t>Nonobstant toute disposition contraire figurant dans la police et dans les clauses y annexées, il est convenu que I’Assureur indemnise</w:t>
      </w:r>
      <w:r w:rsidR="002C2732" w:rsidRPr="00DB5D18">
        <w:rPr>
          <w:rFonts w:cs="Arial"/>
        </w:rPr>
        <w:t xml:space="preserve"> </w:t>
      </w:r>
      <w:r w:rsidRPr="00DB5D18">
        <w:rPr>
          <w:rFonts w:cs="Arial"/>
        </w:rPr>
        <w:t>I’Assuré pour les dommages causés par les incendies ou explosions, à</w:t>
      </w:r>
      <w:r w:rsidR="002C2732" w:rsidRPr="00DB5D18">
        <w:rPr>
          <w:rFonts w:cs="Arial"/>
        </w:rPr>
        <w:t xml:space="preserve"> </w:t>
      </w:r>
      <w:r w:rsidRPr="00DB5D18">
        <w:rPr>
          <w:rFonts w:cs="Arial"/>
        </w:rPr>
        <w:t>condition que les mesures de sécurité ci-après soient appliquées</w:t>
      </w:r>
      <w:r w:rsidR="002C2732" w:rsidRPr="00DB5D18">
        <w:rPr>
          <w:rFonts w:cs="Arial"/>
        </w:rPr>
        <w:t xml:space="preserve"> </w:t>
      </w:r>
      <w:r w:rsidRPr="00DB5D18">
        <w:rPr>
          <w:rFonts w:cs="Arial"/>
        </w:rPr>
        <w:t>:</w:t>
      </w:r>
    </w:p>
    <w:p w:rsidR="002C2732" w:rsidRPr="00DB5D18" w:rsidRDefault="002C2732" w:rsidP="00705936">
      <w:pPr>
        <w:autoSpaceDE w:val="0"/>
        <w:autoSpaceDN w:val="0"/>
        <w:adjustRightInd w:val="0"/>
        <w:spacing w:after="0" w:line="240" w:lineRule="auto"/>
        <w:jc w:val="both"/>
        <w:rPr>
          <w:rFonts w:cs="Arial"/>
        </w:rPr>
      </w:pPr>
    </w:p>
    <w:p w:rsidR="00705936" w:rsidRPr="00DB5D18" w:rsidRDefault="00705936" w:rsidP="001E1AA1">
      <w:pPr>
        <w:pStyle w:val="Paragraphedeliste"/>
        <w:numPr>
          <w:ilvl w:val="0"/>
          <w:numId w:val="55"/>
        </w:numPr>
        <w:autoSpaceDE w:val="0"/>
        <w:autoSpaceDN w:val="0"/>
        <w:adjustRightInd w:val="0"/>
        <w:spacing w:after="0" w:line="240" w:lineRule="auto"/>
        <w:ind w:left="284" w:hanging="284"/>
        <w:jc w:val="both"/>
        <w:rPr>
          <w:rFonts w:cs="Arial"/>
        </w:rPr>
      </w:pPr>
      <w:r w:rsidRPr="00DB5D18">
        <w:rPr>
          <w:rFonts w:cs="Arial"/>
        </w:rPr>
        <w:t>Un équipement d’une capacité suffisante (extincteurs et agents</w:t>
      </w:r>
      <w:r w:rsidR="002C2732" w:rsidRPr="00DB5D18">
        <w:rPr>
          <w:rFonts w:cs="Arial"/>
        </w:rPr>
        <w:t xml:space="preserve"> </w:t>
      </w:r>
      <w:r w:rsidRPr="00DB5D18">
        <w:rPr>
          <w:rFonts w:cs="Arial"/>
        </w:rPr>
        <w:t>extincteurs) pour la lutte contre l’incendie doit être disponible sur</w:t>
      </w:r>
      <w:r w:rsidR="002C2732" w:rsidRPr="00DB5D18">
        <w:rPr>
          <w:rFonts w:cs="Arial"/>
        </w:rPr>
        <w:t xml:space="preserve"> </w:t>
      </w:r>
      <w:r w:rsidRPr="00DB5D18">
        <w:rPr>
          <w:rFonts w:cs="Arial"/>
        </w:rPr>
        <w:t>le chantier et être prêt à l’emploi immédiat.</w:t>
      </w:r>
    </w:p>
    <w:p w:rsidR="00705936" w:rsidRPr="00DB5D18" w:rsidRDefault="00705936" w:rsidP="002C2732">
      <w:pPr>
        <w:pStyle w:val="Paragraphedeliste"/>
        <w:numPr>
          <w:ilvl w:val="0"/>
          <w:numId w:val="55"/>
        </w:numPr>
        <w:autoSpaceDE w:val="0"/>
        <w:autoSpaceDN w:val="0"/>
        <w:adjustRightInd w:val="0"/>
        <w:spacing w:after="0" w:line="240" w:lineRule="auto"/>
        <w:ind w:left="284" w:hanging="284"/>
        <w:jc w:val="both"/>
        <w:rPr>
          <w:rFonts w:cs="Arial"/>
        </w:rPr>
      </w:pPr>
      <w:r w:rsidRPr="00DB5D18">
        <w:rPr>
          <w:rFonts w:cs="Arial"/>
        </w:rPr>
        <w:t>Un nombre suffisant d’ouvriers doit être initié au maniement</w:t>
      </w:r>
      <w:r w:rsidR="002C2732" w:rsidRPr="00DB5D18">
        <w:rPr>
          <w:rFonts w:cs="Arial"/>
        </w:rPr>
        <w:t xml:space="preserve"> </w:t>
      </w:r>
      <w:r w:rsidRPr="00DB5D18">
        <w:rPr>
          <w:rFonts w:cs="Arial"/>
        </w:rPr>
        <w:t>d’un tel équipement et être disponible à tout moment pour une</w:t>
      </w:r>
      <w:r w:rsidR="002C2732" w:rsidRPr="00DB5D18">
        <w:rPr>
          <w:rFonts w:cs="Arial"/>
        </w:rPr>
        <w:t xml:space="preserve"> </w:t>
      </w:r>
      <w:r w:rsidRPr="00DB5D18">
        <w:rPr>
          <w:rFonts w:cs="Arial"/>
        </w:rPr>
        <w:t>intervention immédiate.</w:t>
      </w:r>
    </w:p>
    <w:p w:rsidR="00705936" w:rsidRPr="00DB5D18" w:rsidRDefault="00705936" w:rsidP="002C2732">
      <w:pPr>
        <w:pStyle w:val="Paragraphedeliste"/>
        <w:numPr>
          <w:ilvl w:val="0"/>
          <w:numId w:val="55"/>
        </w:numPr>
        <w:autoSpaceDE w:val="0"/>
        <w:autoSpaceDN w:val="0"/>
        <w:adjustRightInd w:val="0"/>
        <w:spacing w:after="0" w:line="240" w:lineRule="auto"/>
        <w:ind w:left="284" w:hanging="284"/>
        <w:jc w:val="both"/>
        <w:rPr>
          <w:rFonts w:cs="Arial"/>
        </w:rPr>
      </w:pPr>
      <w:r w:rsidRPr="00DB5D18">
        <w:rPr>
          <w:rFonts w:cs="Arial"/>
        </w:rPr>
        <w:t>Si des matériaux servant aux travaux de construction ou de montage</w:t>
      </w:r>
      <w:r w:rsidR="002C2732" w:rsidRPr="00DB5D18">
        <w:rPr>
          <w:rFonts w:cs="Arial"/>
        </w:rPr>
        <w:t xml:space="preserve"> </w:t>
      </w:r>
      <w:r w:rsidRPr="00DB5D18">
        <w:rPr>
          <w:rFonts w:cs="Arial"/>
        </w:rPr>
        <w:t>doivent être entreposés, ils doivent être répartis entre plusieurs</w:t>
      </w:r>
      <w:r w:rsidR="002C2732" w:rsidRPr="00DB5D18">
        <w:rPr>
          <w:rFonts w:cs="Arial"/>
        </w:rPr>
        <w:t xml:space="preserve"> </w:t>
      </w:r>
      <w:r w:rsidRPr="00DB5D18">
        <w:rPr>
          <w:rFonts w:cs="Arial"/>
        </w:rPr>
        <w:t>aires d’entreposage, la valeur des matériaux stockés sur chaque aire</w:t>
      </w:r>
      <w:r w:rsidR="002C2732" w:rsidRPr="00DB5D18">
        <w:rPr>
          <w:rFonts w:cs="Arial"/>
        </w:rPr>
        <w:t xml:space="preserve"> </w:t>
      </w:r>
      <w:r w:rsidRPr="00DB5D18">
        <w:rPr>
          <w:rFonts w:cs="Arial"/>
        </w:rPr>
        <w:t>ne devant pas dépasser . Les aires de stockage</w:t>
      </w:r>
      <w:r w:rsidR="002C2732" w:rsidRPr="00DB5D18">
        <w:rPr>
          <w:rFonts w:cs="Arial"/>
        </w:rPr>
        <w:t xml:space="preserve"> </w:t>
      </w:r>
      <w:r w:rsidRPr="00DB5D18">
        <w:rPr>
          <w:rFonts w:cs="Arial"/>
        </w:rPr>
        <w:t>doivent être soit distantes de 50 m les une des autres soit être séparées</w:t>
      </w:r>
      <w:r w:rsidR="002C2732" w:rsidRPr="00DB5D18">
        <w:rPr>
          <w:rFonts w:cs="Arial"/>
        </w:rPr>
        <w:t xml:space="preserve"> </w:t>
      </w:r>
      <w:r w:rsidRPr="00DB5D18">
        <w:rPr>
          <w:rFonts w:cs="Arial"/>
        </w:rPr>
        <w:t>par des murs coupe-feu.</w:t>
      </w:r>
    </w:p>
    <w:p w:rsidR="00705936" w:rsidRPr="00DB5D18" w:rsidRDefault="00705936" w:rsidP="002C2732">
      <w:pPr>
        <w:pStyle w:val="Paragraphedeliste"/>
        <w:autoSpaceDE w:val="0"/>
        <w:autoSpaceDN w:val="0"/>
        <w:adjustRightInd w:val="0"/>
        <w:spacing w:after="0" w:line="240" w:lineRule="auto"/>
        <w:ind w:left="284"/>
        <w:jc w:val="both"/>
        <w:rPr>
          <w:rFonts w:cs="Arial"/>
        </w:rPr>
      </w:pPr>
      <w:r w:rsidRPr="00DB5D18">
        <w:rPr>
          <w:rFonts w:cs="Arial"/>
        </w:rPr>
        <w:t>Tous les matériaux combustibles (p. ex. matériaux de coffage qui</w:t>
      </w:r>
      <w:r w:rsidR="002C2732" w:rsidRPr="00DB5D18">
        <w:rPr>
          <w:rFonts w:cs="Arial"/>
        </w:rPr>
        <w:t xml:space="preserve"> </w:t>
      </w:r>
      <w:r w:rsidRPr="00DB5D18">
        <w:rPr>
          <w:rFonts w:cs="Arial"/>
        </w:rPr>
        <w:t>ne sont pas prêts pour le bétonnage, déchets, etc.) et notamment</w:t>
      </w:r>
      <w:r w:rsidR="002C2732" w:rsidRPr="00DB5D18">
        <w:rPr>
          <w:rFonts w:cs="Arial"/>
        </w:rPr>
        <w:t xml:space="preserve"> </w:t>
      </w:r>
      <w:r w:rsidRPr="00DB5D18">
        <w:rPr>
          <w:rFonts w:cs="Arial"/>
        </w:rPr>
        <w:t>les liquides et gaz inflammables doivent être entreposés à une</w:t>
      </w:r>
      <w:r w:rsidR="002C2732" w:rsidRPr="00DB5D18">
        <w:rPr>
          <w:rFonts w:cs="Arial"/>
        </w:rPr>
        <w:t xml:space="preserve"> </w:t>
      </w:r>
      <w:r w:rsidRPr="00DB5D18">
        <w:rPr>
          <w:rFonts w:cs="Arial"/>
        </w:rPr>
        <w:t>distance suffisante des bâtiments et des sources de chaleur.</w:t>
      </w:r>
    </w:p>
    <w:p w:rsidR="00705936" w:rsidRPr="00DB5D18" w:rsidRDefault="00705936" w:rsidP="001E1AA1">
      <w:pPr>
        <w:pStyle w:val="Paragraphedeliste"/>
        <w:numPr>
          <w:ilvl w:val="0"/>
          <w:numId w:val="55"/>
        </w:numPr>
        <w:autoSpaceDE w:val="0"/>
        <w:autoSpaceDN w:val="0"/>
        <w:adjustRightInd w:val="0"/>
        <w:spacing w:after="0" w:line="240" w:lineRule="auto"/>
        <w:ind w:left="284" w:hanging="284"/>
        <w:jc w:val="both"/>
        <w:rPr>
          <w:rFonts w:cs="Arial"/>
        </w:rPr>
      </w:pPr>
      <w:r w:rsidRPr="00DB5D18">
        <w:rPr>
          <w:rFonts w:cs="Arial"/>
        </w:rPr>
        <w:t>Les opérations de soudage, à feu ouvert ou par point chaud, à</w:t>
      </w:r>
      <w:r w:rsidR="002C2732" w:rsidRPr="00DB5D18">
        <w:rPr>
          <w:rFonts w:cs="Arial"/>
        </w:rPr>
        <w:t xml:space="preserve"> </w:t>
      </w:r>
      <w:r w:rsidRPr="00DB5D18">
        <w:rPr>
          <w:rFonts w:cs="Arial"/>
        </w:rPr>
        <w:t>proximité de matériaux combustibles ne sont autorisées que si au</w:t>
      </w:r>
      <w:r w:rsidR="002C2732" w:rsidRPr="00DB5D18">
        <w:rPr>
          <w:rFonts w:cs="Arial"/>
        </w:rPr>
        <w:t xml:space="preserve"> </w:t>
      </w:r>
      <w:r w:rsidRPr="00DB5D18">
        <w:rPr>
          <w:rFonts w:cs="Arial"/>
        </w:rPr>
        <w:t>moins un ouvrier équipé et parfaitement entraîné pour la lutte</w:t>
      </w:r>
      <w:r w:rsidR="002C2732" w:rsidRPr="00DB5D18">
        <w:rPr>
          <w:rFonts w:cs="Arial"/>
        </w:rPr>
        <w:t xml:space="preserve"> </w:t>
      </w:r>
      <w:r w:rsidRPr="00DB5D18">
        <w:rPr>
          <w:rFonts w:cs="Arial"/>
        </w:rPr>
        <w:t>contre l’incendie est présent à l’endroit où ces opérations sont</w:t>
      </w:r>
      <w:r w:rsidR="002C2732" w:rsidRPr="00DB5D18">
        <w:rPr>
          <w:rFonts w:cs="Arial"/>
        </w:rPr>
        <w:t xml:space="preserve"> </w:t>
      </w:r>
      <w:r w:rsidRPr="00DB5D18">
        <w:rPr>
          <w:rFonts w:cs="Arial"/>
        </w:rPr>
        <w:t>exécutées.</w:t>
      </w:r>
    </w:p>
    <w:p w:rsidR="00705936" w:rsidRPr="00DB5D18" w:rsidRDefault="00705936" w:rsidP="001E1AA1">
      <w:pPr>
        <w:pStyle w:val="Paragraphedeliste"/>
        <w:numPr>
          <w:ilvl w:val="0"/>
          <w:numId w:val="55"/>
        </w:numPr>
        <w:autoSpaceDE w:val="0"/>
        <w:autoSpaceDN w:val="0"/>
        <w:adjustRightInd w:val="0"/>
        <w:spacing w:after="0" w:line="240" w:lineRule="auto"/>
        <w:ind w:left="284" w:hanging="284"/>
        <w:jc w:val="both"/>
        <w:rPr>
          <w:rFonts w:cs="Arial"/>
        </w:rPr>
      </w:pPr>
      <w:r w:rsidRPr="00DB5D18">
        <w:rPr>
          <w:rFonts w:cs="Arial"/>
        </w:rPr>
        <w:t>Lorsque les essais de fonctionnement commencent, l’équipement</w:t>
      </w:r>
      <w:r w:rsidR="002C2732" w:rsidRPr="00DB5D18">
        <w:rPr>
          <w:rFonts w:cs="Arial"/>
        </w:rPr>
        <w:t xml:space="preserve"> </w:t>
      </w:r>
      <w:r w:rsidRPr="00DB5D18">
        <w:rPr>
          <w:rFonts w:cs="Arial"/>
        </w:rPr>
        <w:t>complet de lutte contre l’incendie doit déjà être installé et prêt à</w:t>
      </w:r>
      <w:r w:rsidR="002C2732" w:rsidRPr="00DB5D18">
        <w:rPr>
          <w:rFonts w:cs="Arial"/>
        </w:rPr>
        <w:t xml:space="preserve"> </w:t>
      </w:r>
      <w:r w:rsidRPr="00DB5D18">
        <w:rPr>
          <w:rFonts w:cs="Arial"/>
        </w:rPr>
        <w:t>l’emploi immédiat.</w:t>
      </w:r>
    </w:p>
    <w:p w:rsidR="005668F1" w:rsidRPr="00AD2F21" w:rsidRDefault="005668F1" w:rsidP="005668F1">
      <w:pPr>
        <w:autoSpaceDE w:val="0"/>
        <w:autoSpaceDN w:val="0"/>
        <w:adjustRightInd w:val="0"/>
        <w:spacing w:after="0" w:line="240" w:lineRule="auto"/>
        <w:rPr>
          <w:rFonts w:cs="Arial"/>
          <w:bCs/>
        </w:rPr>
      </w:pPr>
    </w:p>
    <w:p w:rsidR="005668F1" w:rsidRPr="00AD2F21" w:rsidRDefault="005668F1" w:rsidP="005668F1">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center"/>
        <w:rPr>
          <w:rFonts w:cs="Arial"/>
          <w:b/>
          <w:bCs/>
        </w:rPr>
      </w:pPr>
      <w:r w:rsidRPr="002235D5">
        <w:rPr>
          <w:rFonts w:cs="Arial"/>
          <w:b/>
          <w:bCs/>
        </w:rPr>
        <w:t xml:space="preserve">CLAUSE FANAF 01 </w:t>
      </w:r>
      <w:r>
        <w:rPr>
          <w:rFonts w:cs="Arial"/>
          <w:b/>
          <w:bCs/>
        </w:rPr>
        <w:t>–</w:t>
      </w:r>
      <w:r w:rsidRPr="002235D5">
        <w:rPr>
          <w:rFonts w:cs="Arial"/>
          <w:b/>
          <w:bCs/>
        </w:rPr>
        <w:t xml:space="preserve"> 200</w:t>
      </w:r>
      <w:r>
        <w:rPr>
          <w:rFonts w:cs="Arial"/>
          <w:b/>
          <w:bCs/>
        </w:rPr>
        <w:t xml:space="preserve">5 / </w:t>
      </w:r>
      <w:r w:rsidRPr="00275F19">
        <w:rPr>
          <w:rFonts w:cs="Arial"/>
          <w:b/>
          <w:bCs/>
        </w:rPr>
        <w:t xml:space="preserve">POLICE N° : </w:t>
      </w:r>
      <w:r>
        <w:rPr>
          <w:rFonts w:cs="Arial"/>
          <w:b/>
          <w:bCs/>
        </w:rPr>
        <w:t>……………….</w:t>
      </w:r>
    </w:p>
    <w:p w:rsidR="005668F1" w:rsidRPr="00CF098B" w:rsidRDefault="005668F1" w:rsidP="00DB5D18">
      <w:pPr>
        <w:autoSpaceDE w:val="0"/>
        <w:autoSpaceDN w:val="0"/>
        <w:adjustRightInd w:val="0"/>
        <w:spacing w:after="0" w:line="240" w:lineRule="auto"/>
        <w:rPr>
          <w:rFonts w:cs="Arial"/>
          <w:lang w:val="en-GB"/>
        </w:rPr>
      </w:pPr>
      <w:r>
        <w:rPr>
          <w:rFonts w:cs="Arial"/>
          <w:lang w:val="en-GB"/>
        </w:rPr>
        <w:t xml:space="preserve"> </w:t>
      </w:r>
    </w:p>
    <w:p w:rsidR="005668F1" w:rsidRPr="002235D5" w:rsidRDefault="005668F1" w:rsidP="005668F1">
      <w:pPr>
        <w:pBdr>
          <w:bottom w:val="single" w:sz="4" w:space="1" w:color="auto"/>
        </w:pBdr>
        <w:autoSpaceDE w:val="0"/>
        <w:autoSpaceDN w:val="0"/>
        <w:adjustRightInd w:val="0"/>
        <w:spacing w:after="0" w:line="240" w:lineRule="auto"/>
        <w:rPr>
          <w:rFonts w:cs="Arial"/>
          <w:b/>
          <w:lang w:val="en-GB"/>
        </w:rPr>
      </w:pPr>
      <w:r w:rsidRPr="002235D5">
        <w:rPr>
          <w:rFonts w:cs="Arial"/>
          <w:b/>
          <w:lang w:val="en-GB"/>
        </w:rPr>
        <w:t>D</w:t>
      </w:r>
      <w:r w:rsidRPr="002235D5">
        <w:rPr>
          <w:rFonts w:cs="Arial"/>
          <w:b/>
        </w:rPr>
        <w:t xml:space="preserve"> </w:t>
      </w:r>
      <w:r w:rsidRPr="002235D5">
        <w:rPr>
          <w:rFonts w:cs="Arial"/>
          <w:b/>
          <w:lang w:val="en-GB"/>
        </w:rPr>
        <w:t>O M M A G E S   M A T E R I E L S</w:t>
      </w:r>
    </w:p>
    <w:p w:rsidR="005668F1" w:rsidRDefault="005668F1" w:rsidP="005668F1">
      <w:pPr>
        <w:pStyle w:val="Corpsdetexte"/>
        <w:rPr>
          <w:rFonts w:ascii="Arial" w:hAnsi="Arial" w:cs="Arial"/>
          <w:sz w:val="22"/>
          <w:szCs w:val="22"/>
        </w:rPr>
      </w:pPr>
    </w:p>
    <w:p w:rsidR="005668F1" w:rsidRPr="00CF098B" w:rsidRDefault="005668F1" w:rsidP="005668F1">
      <w:pPr>
        <w:pStyle w:val="Corpsdetexte"/>
        <w:rPr>
          <w:rFonts w:ascii="Arial" w:hAnsi="Arial" w:cs="Arial"/>
          <w:sz w:val="22"/>
          <w:szCs w:val="22"/>
        </w:rPr>
      </w:pPr>
      <w:r w:rsidRPr="00CF098B">
        <w:rPr>
          <w:rFonts w:ascii="Arial" w:hAnsi="Arial" w:cs="Arial"/>
          <w:sz w:val="22"/>
          <w:szCs w:val="22"/>
        </w:rPr>
        <w:t>Convention d'assurance de Dommages causés par les actes de vandalisme, les grèves, émeutes, mouvements populaires, les actes de sabotages non commis dans le cadre d’actions concertées.</w:t>
      </w:r>
    </w:p>
    <w:p w:rsidR="005668F1" w:rsidRPr="00CF098B" w:rsidRDefault="005668F1" w:rsidP="00DB5D18">
      <w:pPr>
        <w:autoSpaceDE w:val="0"/>
        <w:autoSpaceDN w:val="0"/>
        <w:adjustRightInd w:val="0"/>
        <w:spacing w:after="0" w:line="240" w:lineRule="auto"/>
        <w:rPr>
          <w:rFonts w:cs="Arial"/>
        </w:rPr>
      </w:pPr>
    </w:p>
    <w:p w:rsidR="005668F1" w:rsidRPr="002235D5" w:rsidRDefault="005668F1" w:rsidP="005668F1">
      <w:pPr>
        <w:pStyle w:val="Corpsdetexte"/>
        <w:spacing w:line="260" w:lineRule="exact"/>
        <w:rPr>
          <w:rFonts w:ascii="Arial" w:hAnsi="Arial" w:cs="Arial"/>
          <w:b/>
          <w:sz w:val="22"/>
          <w:szCs w:val="22"/>
          <w:u w:val="single"/>
        </w:rPr>
      </w:pPr>
      <w:r w:rsidRPr="002235D5">
        <w:rPr>
          <w:rFonts w:ascii="Arial" w:hAnsi="Arial" w:cs="Arial"/>
          <w:b/>
          <w:sz w:val="22"/>
          <w:szCs w:val="22"/>
          <w:u w:val="single"/>
        </w:rPr>
        <w:t>SOMMES  ASSUREES</w:t>
      </w:r>
    </w:p>
    <w:p w:rsidR="005668F1" w:rsidRDefault="005668F1" w:rsidP="005668F1">
      <w:pPr>
        <w:pStyle w:val="Corpsdetexte"/>
        <w:rPr>
          <w:rFonts w:ascii="Arial" w:hAnsi="Arial" w:cs="Arial"/>
          <w:sz w:val="22"/>
          <w:szCs w:val="22"/>
        </w:rPr>
      </w:pPr>
    </w:p>
    <w:p w:rsidR="005668F1" w:rsidRPr="002235D5" w:rsidRDefault="005668F1" w:rsidP="005668F1">
      <w:pPr>
        <w:pStyle w:val="Corpsdetexte"/>
        <w:rPr>
          <w:rFonts w:ascii="Arial" w:hAnsi="Arial" w:cs="Arial"/>
          <w:sz w:val="22"/>
          <w:szCs w:val="22"/>
        </w:rPr>
      </w:pPr>
      <w:r w:rsidRPr="00CF098B">
        <w:rPr>
          <w:rFonts w:ascii="Arial" w:hAnsi="Arial" w:cs="Arial"/>
          <w:sz w:val="22"/>
          <w:szCs w:val="22"/>
        </w:rPr>
        <w:t>Moyennant la surprime mentionnée au chapitre "Prime", il est expressément  convenu entre les parties que l'extension de garantie, telle que  définie au chapitre "Garantie", faisant l'objet de la  présente  convention,  est accordée suivant les conditions générales et particulières qui  régissent le contrat de base ci-dessus référencé, auquel est annexée  la  présente convention et dans les limites suivantes :</w:t>
      </w:r>
    </w:p>
    <w:p w:rsidR="005668F1" w:rsidRPr="00CF098B" w:rsidRDefault="005668F1" w:rsidP="005668F1">
      <w:pPr>
        <w:pStyle w:val="Corpsdetexte"/>
        <w:numPr>
          <w:ilvl w:val="0"/>
          <w:numId w:val="46"/>
        </w:numPr>
        <w:spacing w:before="120" w:after="120"/>
        <w:rPr>
          <w:rFonts w:ascii="Arial" w:hAnsi="Arial" w:cs="Arial"/>
          <w:b/>
          <w:sz w:val="22"/>
          <w:szCs w:val="22"/>
        </w:rPr>
      </w:pPr>
      <w:r w:rsidRPr="00CF098B">
        <w:rPr>
          <w:rFonts w:ascii="Arial" w:hAnsi="Arial" w:cs="Arial"/>
          <w:sz w:val="22"/>
          <w:szCs w:val="22"/>
        </w:rPr>
        <w:t xml:space="preserve">Pour les dommages d’incendie ou explosion : au maximum  50 % des capitaux totaux assurés sur bâtiments et contenu. </w:t>
      </w:r>
    </w:p>
    <w:p w:rsidR="005668F1" w:rsidRPr="00CF098B" w:rsidRDefault="005668F1" w:rsidP="005668F1">
      <w:pPr>
        <w:pStyle w:val="Corpsdetexte"/>
        <w:rPr>
          <w:rFonts w:ascii="Arial" w:hAnsi="Arial" w:cs="Arial"/>
          <w:b/>
          <w:sz w:val="22"/>
          <w:szCs w:val="22"/>
        </w:rPr>
      </w:pPr>
      <w:r w:rsidRPr="00CF098B">
        <w:rPr>
          <w:rFonts w:ascii="Arial" w:hAnsi="Arial" w:cs="Arial"/>
          <w:sz w:val="22"/>
          <w:szCs w:val="22"/>
        </w:rPr>
        <w:t>S’il existe une Limitation Contractuelle d’Indemnité (LCI) pour la garantie de base incendie/explosion qui est supérieure à cette limite, la somme assurée au titre de la présente extension de garantie ne devra pas excéder 50% des capitaux totaux assurés sur bâtiments et contenu.</w:t>
      </w:r>
    </w:p>
    <w:p w:rsidR="005668F1" w:rsidRDefault="005668F1" w:rsidP="005668F1">
      <w:pPr>
        <w:pStyle w:val="Corpsdetexte"/>
        <w:rPr>
          <w:rFonts w:ascii="Arial" w:hAnsi="Arial" w:cs="Arial"/>
          <w:sz w:val="22"/>
          <w:szCs w:val="22"/>
        </w:rPr>
      </w:pPr>
    </w:p>
    <w:p w:rsidR="005668F1" w:rsidRPr="00CF098B" w:rsidRDefault="005668F1" w:rsidP="005668F1">
      <w:pPr>
        <w:pStyle w:val="Corpsdetexte"/>
        <w:rPr>
          <w:rFonts w:ascii="Arial" w:hAnsi="Arial" w:cs="Arial"/>
          <w:sz w:val="22"/>
          <w:szCs w:val="22"/>
        </w:rPr>
      </w:pPr>
      <w:r w:rsidRPr="00CF098B">
        <w:rPr>
          <w:rFonts w:ascii="Arial" w:hAnsi="Arial" w:cs="Arial"/>
          <w:sz w:val="22"/>
          <w:szCs w:val="22"/>
        </w:rPr>
        <w:t xml:space="preserve">Toutefois, si la LCI pour la garantie de base est inférieure à cette limite, la somme assurée au titre de la présente extension de garantie, ne devra pas excéder la LCI. </w:t>
      </w:r>
    </w:p>
    <w:p w:rsidR="005668F1" w:rsidRPr="00CF098B" w:rsidRDefault="005668F1" w:rsidP="005668F1">
      <w:pPr>
        <w:numPr>
          <w:ilvl w:val="0"/>
          <w:numId w:val="47"/>
        </w:numPr>
        <w:spacing w:before="120" w:after="120" w:line="240" w:lineRule="auto"/>
        <w:jc w:val="both"/>
        <w:rPr>
          <w:rFonts w:cs="Arial"/>
          <w:b/>
        </w:rPr>
      </w:pPr>
      <w:r w:rsidRPr="00CF098B">
        <w:rPr>
          <w:rFonts w:cs="Arial"/>
          <w:b/>
        </w:rPr>
        <w:t>Pour les autres dommages : 50 % de la limite ci-dessus.</w:t>
      </w:r>
    </w:p>
    <w:p w:rsidR="005668F1" w:rsidRDefault="005668F1" w:rsidP="00DB5D18">
      <w:pPr>
        <w:autoSpaceDE w:val="0"/>
        <w:autoSpaceDN w:val="0"/>
        <w:adjustRightInd w:val="0"/>
        <w:spacing w:after="0" w:line="240" w:lineRule="auto"/>
        <w:rPr>
          <w:rFonts w:cs="Arial"/>
          <w:b/>
          <w:u w:val="single"/>
        </w:rPr>
      </w:pPr>
      <w:bookmarkStart w:id="0" w:name="OLE_LINK2"/>
    </w:p>
    <w:p w:rsidR="00DB42B6" w:rsidRDefault="00DB42B6" w:rsidP="00DB5D18">
      <w:pPr>
        <w:autoSpaceDE w:val="0"/>
        <w:autoSpaceDN w:val="0"/>
        <w:adjustRightInd w:val="0"/>
        <w:spacing w:after="0" w:line="240" w:lineRule="auto"/>
        <w:rPr>
          <w:rFonts w:cs="Arial"/>
          <w:b/>
          <w:u w:val="single"/>
        </w:rPr>
      </w:pPr>
    </w:p>
    <w:p w:rsidR="00DB42B6" w:rsidRDefault="00DB42B6" w:rsidP="00DB5D18">
      <w:pPr>
        <w:autoSpaceDE w:val="0"/>
        <w:autoSpaceDN w:val="0"/>
        <w:adjustRightInd w:val="0"/>
        <w:spacing w:after="0" w:line="240" w:lineRule="auto"/>
        <w:rPr>
          <w:rFonts w:cs="Arial"/>
          <w:b/>
          <w:u w:val="single"/>
        </w:rPr>
      </w:pPr>
    </w:p>
    <w:p w:rsidR="00DB42B6" w:rsidRDefault="00DB42B6" w:rsidP="00DB5D18">
      <w:pPr>
        <w:autoSpaceDE w:val="0"/>
        <w:autoSpaceDN w:val="0"/>
        <w:adjustRightInd w:val="0"/>
        <w:spacing w:after="0" w:line="240" w:lineRule="auto"/>
        <w:rPr>
          <w:rFonts w:cs="Arial"/>
          <w:b/>
          <w:u w:val="single"/>
        </w:rPr>
      </w:pPr>
    </w:p>
    <w:p w:rsidR="00DB42B6" w:rsidRDefault="00DB42B6" w:rsidP="00DB5D18">
      <w:pPr>
        <w:autoSpaceDE w:val="0"/>
        <w:autoSpaceDN w:val="0"/>
        <w:adjustRightInd w:val="0"/>
        <w:spacing w:after="0" w:line="240" w:lineRule="auto"/>
        <w:rPr>
          <w:rFonts w:cs="Arial"/>
          <w:b/>
          <w:u w:val="single"/>
        </w:rPr>
      </w:pPr>
    </w:p>
    <w:p w:rsidR="00DB42B6" w:rsidRDefault="00DB42B6" w:rsidP="00DB5D18">
      <w:pPr>
        <w:autoSpaceDE w:val="0"/>
        <w:autoSpaceDN w:val="0"/>
        <w:adjustRightInd w:val="0"/>
        <w:spacing w:after="0" w:line="240" w:lineRule="auto"/>
        <w:rPr>
          <w:rFonts w:cs="Arial"/>
          <w:b/>
          <w:u w:val="single"/>
        </w:rPr>
      </w:pPr>
    </w:p>
    <w:p w:rsidR="005668F1" w:rsidRPr="00CF098B" w:rsidRDefault="005668F1" w:rsidP="005668F1">
      <w:pPr>
        <w:pStyle w:val="Corpsdetexte"/>
        <w:spacing w:line="260" w:lineRule="exact"/>
        <w:rPr>
          <w:rFonts w:ascii="Arial" w:hAnsi="Arial" w:cs="Arial"/>
          <w:i/>
          <w:sz w:val="22"/>
          <w:szCs w:val="22"/>
          <w:u w:val="single"/>
        </w:rPr>
      </w:pPr>
      <w:r w:rsidRPr="002235D5">
        <w:rPr>
          <w:rFonts w:ascii="Arial" w:hAnsi="Arial" w:cs="Arial"/>
          <w:b/>
          <w:sz w:val="22"/>
          <w:szCs w:val="22"/>
          <w:u w:val="single"/>
        </w:rPr>
        <w:t>GARANTIE</w:t>
      </w:r>
    </w:p>
    <w:p w:rsidR="005668F1" w:rsidRDefault="005668F1" w:rsidP="005668F1">
      <w:pPr>
        <w:pStyle w:val="Corpsdetexte"/>
        <w:rPr>
          <w:rFonts w:ascii="Arial" w:hAnsi="Arial" w:cs="Arial"/>
          <w:sz w:val="22"/>
          <w:szCs w:val="22"/>
        </w:rPr>
      </w:pPr>
    </w:p>
    <w:p w:rsidR="005668F1" w:rsidRPr="00CF098B" w:rsidRDefault="005668F1" w:rsidP="005668F1">
      <w:pPr>
        <w:pStyle w:val="Corpsdetexte"/>
        <w:rPr>
          <w:rFonts w:ascii="Arial" w:hAnsi="Arial" w:cs="Arial"/>
          <w:sz w:val="22"/>
          <w:szCs w:val="22"/>
        </w:rPr>
      </w:pPr>
      <w:r w:rsidRPr="00CF098B">
        <w:rPr>
          <w:rFonts w:ascii="Arial" w:hAnsi="Arial" w:cs="Arial"/>
          <w:sz w:val="22"/>
          <w:szCs w:val="22"/>
        </w:rPr>
        <w:t>L'Assureur garantit les dommages matériels, autres que ceux visés au chapitre "Exclusions" ci-après,  directement causés  aux  biens assurés  et  pour autant que ces évènements ne</w:t>
      </w:r>
      <w:r w:rsidRPr="00CF098B">
        <w:rPr>
          <w:rFonts w:ascii="Arial" w:hAnsi="Arial" w:cs="Arial"/>
          <w:color w:val="FF0000"/>
          <w:sz w:val="22"/>
          <w:szCs w:val="22"/>
        </w:rPr>
        <w:t xml:space="preserve"> </w:t>
      </w:r>
      <w:r w:rsidRPr="00CF098B">
        <w:rPr>
          <w:rFonts w:ascii="Arial" w:hAnsi="Arial" w:cs="Arial"/>
          <w:sz w:val="22"/>
          <w:szCs w:val="22"/>
        </w:rPr>
        <w:t>revêtent pas un caractère politique tel que défini en Annexe, par :</w:t>
      </w:r>
    </w:p>
    <w:p w:rsidR="005668F1" w:rsidRPr="00CF098B" w:rsidRDefault="005668F1" w:rsidP="005668F1">
      <w:pPr>
        <w:numPr>
          <w:ilvl w:val="0"/>
          <w:numId w:val="47"/>
        </w:numPr>
        <w:spacing w:before="120" w:after="120" w:line="240" w:lineRule="auto"/>
        <w:jc w:val="both"/>
        <w:rPr>
          <w:rFonts w:cs="Arial"/>
          <w:color w:val="FF0000"/>
        </w:rPr>
      </w:pPr>
      <w:r w:rsidRPr="00CF098B">
        <w:rPr>
          <w:rFonts w:cs="Arial"/>
        </w:rPr>
        <w:t xml:space="preserve">des personnes prenant part à des grèves, émeutes et mouvements populaires ou commettant des actes de vandalisme, </w:t>
      </w:r>
    </w:p>
    <w:p w:rsidR="005668F1" w:rsidRPr="00CF098B" w:rsidRDefault="005668F1" w:rsidP="005668F1">
      <w:pPr>
        <w:numPr>
          <w:ilvl w:val="0"/>
          <w:numId w:val="47"/>
        </w:numPr>
        <w:spacing w:before="120" w:after="120" w:line="240" w:lineRule="auto"/>
        <w:jc w:val="both"/>
        <w:rPr>
          <w:rFonts w:cs="Arial"/>
        </w:rPr>
      </w:pPr>
      <w:r w:rsidRPr="00CF098B">
        <w:rPr>
          <w:rFonts w:cs="Arial"/>
        </w:rPr>
        <w:t xml:space="preserve">des actes de sabotage non commis dans le cadre d’actions concertées ; </w:t>
      </w:r>
    </w:p>
    <w:p w:rsidR="005668F1" w:rsidRPr="00CF098B" w:rsidRDefault="005668F1" w:rsidP="005668F1">
      <w:pPr>
        <w:numPr>
          <w:ilvl w:val="0"/>
          <w:numId w:val="45"/>
        </w:numPr>
        <w:spacing w:after="0" w:line="260" w:lineRule="exact"/>
        <w:jc w:val="both"/>
        <w:rPr>
          <w:rFonts w:cs="Arial"/>
        </w:rPr>
      </w:pPr>
      <w:r w:rsidRPr="00CF098B">
        <w:rPr>
          <w:rFonts w:cs="Arial"/>
        </w:rPr>
        <w:t>toute autorité légalement constituée, du fait des mesures prises à l'occasion des événements ci-dessus énumérés, pour la sauvegarde des objets assurés.</w:t>
      </w:r>
    </w:p>
    <w:p w:rsidR="005668F1" w:rsidRPr="007B1291" w:rsidRDefault="005668F1" w:rsidP="005668F1">
      <w:pPr>
        <w:pStyle w:val="Corpsdetexte"/>
        <w:rPr>
          <w:rFonts w:ascii="Arial" w:hAnsi="Arial" w:cs="Arial"/>
          <w:iCs/>
          <w:sz w:val="22"/>
          <w:szCs w:val="22"/>
        </w:rPr>
      </w:pPr>
      <w:r w:rsidRPr="007B1291">
        <w:rPr>
          <w:rFonts w:ascii="Arial" w:hAnsi="Arial" w:cs="Arial"/>
          <w:iCs/>
          <w:sz w:val="22"/>
          <w:szCs w:val="22"/>
        </w:rPr>
        <w:t xml:space="preserve">Nonobstant ce qui précède, il est entendu que les pertes ou dommages qui résulteraient </w:t>
      </w:r>
      <w:r w:rsidRPr="007B1291">
        <w:rPr>
          <w:rFonts w:ascii="Arial" w:hAnsi="Arial" w:cs="Arial"/>
          <w:sz w:val="22"/>
          <w:szCs w:val="22"/>
        </w:rPr>
        <w:t>directement</w:t>
      </w:r>
      <w:r w:rsidRPr="007B1291">
        <w:rPr>
          <w:rFonts w:ascii="Arial" w:hAnsi="Arial" w:cs="Arial"/>
          <w:iCs/>
          <w:sz w:val="22"/>
          <w:szCs w:val="22"/>
        </w:rPr>
        <w:t xml:space="preserve"> de conflits du travail, lock-out ou grèves qui ne revêtiraient pas un caractère politique, ne seront pas exclus de la garantie de la présente clause. </w:t>
      </w:r>
    </w:p>
    <w:bookmarkEnd w:id="0"/>
    <w:p w:rsidR="005668F1" w:rsidRPr="00CF098B" w:rsidRDefault="005668F1" w:rsidP="005668F1">
      <w:pPr>
        <w:jc w:val="both"/>
        <w:rPr>
          <w:rFonts w:cs="Arial"/>
        </w:rPr>
      </w:pPr>
    </w:p>
    <w:p w:rsidR="005668F1" w:rsidRPr="007B1291" w:rsidRDefault="005668F1" w:rsidP="005668F1">
      <w:pPr>
        <w:pStyle w:val="Corpsdetexte"/>
        <w:spacing w:line="260" w:lineRule="exact"/>
        <w:rPr>
          <w:rFonts w:ascii="Arial" w:hAnsi="Arial" w:cs="Arial"/>
          <w:b/>
          <w:sz w:val="22"/>
          <w:szCs w:val="22"/>
          <w:u w:val="single"/>
        </w:rPr>
      </w:pPr>
      <w:bookmarkStart w:id="1" w:name="OLE_LINK4"/>
      <w:bookmarkStart w:id="2" w:name="OLE_LINK3"/>
      <w:r w:rsidRPr="007B1291">
        <w:rPr>
          <w:rFonts w:ascii="Arial" w:hAnsi="Arial" w:cs="Arial"/>
          <w:b/>
          <w:sz w:val="22"/>
          <w:szCs w:val="22"/>
          <w:u w:val="single"/>
        </w:rPr>
        <w:t>EXCLUSIONS</w:t>
      </w:r>
    </w:p>
    <w:p w:rsidR="005668F1" w:rsidRPr="00CF098B" w:rsidRDefault="005668F1" w:rsidP="005668F1">
      <w:pPr>
        <w:jc w:val="both"/>
        <w:rPr>
          <w:rFonts w:cs="Arial"/>
        </w:rPr>
      </w:pPr>
    </w:p>
    <w:p w:rsidR="005668F1" w:rsidRPr="007B1291" w:rsidRDefault="005668F1" w:rsidP="005668F1">
      <w:pPr>
        <w:pStyle w:val="Corpsdetexte"/>
        <w:rPr>
          <w:rFonts w:ascii="Arial" w:hAnsi="Arial" w:cs="Arial"/>
          <w:sz w:val="22"/>
          <w:szCs w:val="22"/>
        </w:rPr>
      </w:pPr>
      <w:r w:rsidRPr="007B1291">
        <w:rPr>
          <w:rFonts w:ascii="Arial" w:hAnsi="Arial" w:cs="Arial"/>
          <w:sz w:val="22"/>
          <w:szCs w:val="22"/>
        </w:rPr>
        <w:t>Ne sont pas couverts au titre de la présente convention :</w:t>
      </w:r>
    </w:p>
    <w:p w:rsidR="005668F1" w:rsidRPr="00CF098B" w:rsidRDefault="005668F1" w:rsidP="005668F1">
      <w:pPr>
        <w:numPr>
          <w:ilvl w:val="0"/>
          <w:numId w:val="45"/>
        </w:numPr>
        <w:spacing w:after="0" w:line="260" w:lineRule="exact"/>
        <w:jc w:val="both"/>
        <w:rPr>
          <w:rFonts w:cs="Arial"/>
          <w:b/>
        </w:rPr>
      </w:pPr>
      <w:r w:rsidRPr="00CF098B">
        <w:rPr>
          <w:rFonts w:cs="Arial"/>
          <w:b/>
        </w:rPr>
        <w:t>les dommages qui, dans leur origine ou leur étendue, résultent directement ou  indirectement de l’un des événements suivants :</w:t>
      </w:r>
    </w:p>
    <w:p w:rsidR="005668F1" w:rsidRPr="007B1291" w:rsidRDefault="005668F1" w:rsidP="005668F1">
      <w:pPr>
        <w:spacing w:line="360" w:lineRule="auto"/>
        <w:jc w:val="both"/>
        <w:rPr>
          <w:rFonts w:cs="Arial"/>
          <w:b/>
          <w:sz w:val="10"/>
          <w:szCs w:val="10"/>
        </w:rPr>
      </w:pPr>
    </w:p>
    <w:p w:rsidR="005668F1" w:rsidRDefault="005668F1" w:rsidP="005668F1">
      <w:pPr>
        <w:numPr>
          <w:ilvl w:val="0"/>
          <w:numId w:val="45"/>
        </w:numPr>
        <w:spacing w:after="0" w:line="260" w:lineRule="exact"/>
        <w:jc w:val="both"/>
        <w:rPr>
          <w:rFonts w:cs="Arial"/>
          <w:b/>
          <w:bCs/>
          <w:iCs/>
        </w:rPr>
      </w:pPr>
      <w:r w:rsidRPr="00CF098B">
        <w:rPr>
          <w:rFonts w:cs="Arial"/>
          <w:b/>
          <w:bCs/>
          <w:iCs/>
        </w:rPr>
        <w:t>Guerre, Invasion, acte quelconque d’ennemi étranger, hostilité ou opérations de guerre (qu’il y ait eu ou non déclaration de guerre), guerre civile ;</w:t>
      </w:r>
    </w:p>
    <w:p w:rsidR="005668F1" w:rsidRPr="007B1291" w:rsidRDefault="005668F1" w:rsidP="005668F1">
      <w:pPr>
        <w:spacing w:after="0" w:line="260" w:lineRule="exact"/>
        <w:jc w:val="both"/>
        <w:rPr>
          <w:rFonts w:cs="Arial"/>
          <w:b/>
          <w:bCs/>
          <w:iCs/>
          <w:sz w:val="10"/>
          <w:szCs w:val="10"/>
        </w:rPr>
      </w:pPr>
    </w:p>
    <w:p w:rsidR="005668F1" w:rsidRPr="00CF098B" w:rsidRDefault="005668F1" w:rsidP="005668F1">
      <w:pPr>
        <w:numPr>
          <w:ilvl w:val="0"/>
          <w:numId w:val="45"/>
        </w:numPr>
        <w:spacing w:after="0" w:line="260" w:lineRule="exact"/>
        <w:jc w:val="both"/>
        <w:rPr>
          <w:rFonts w:cs="Arial"/>
          <w:b/>
          <w:bCs/>
          <w:iCs/>
        </w:rPr>
      </w:pPr>
      <w:r w:rsidRPr="00CF098B">
        <w:rPr>
          <w:rFonts w:cs="Arial"/>
          <w:b/>
          <w:bCs/>
          <w:iCs/>
        </w:rPr>
        <w:t>Expropriation définitive ou provisoire par suite de confiscation, réquisition ordonnée par toute autorité publique;</w:t>
      </w:r>
    </w:p>
    <w:p w:rsidR="005668F1" w:rsidRDefault="005668F1" w:rsidP="005668F1">
      <w:pPr>
        <w:spacing w:after="0" w:line="260" w:lineRule="exact"/>
        <w:ind w:left="360"/>
        <w:jc w:val="both"/>
        <w:rPr>
          <w:rFonts w:cs="Arial"/>
          <w:b/>
          <w:bCs/>
          <w:iCs/>
        </w:rPr>
      </w:pPr>
      <w:bookmarkStart w:id="3" w:name="OLE_LINK5"/>
      <w:bookmarkEnd w:id="1"/>
    </w:p>
    <w:p w:rsidR="005668F1" w:rsidRPr="00CF098B" w:rsidRDefault="005668F1" w:rsidP="005668F1">
      <w:pPr>
        <w:numPr>
          <w:ilvl w:val="0"/>
          <w:numId w:val="45"/>
        </w:numPr>
        <w:spacing w:after="0" w:line="260" w:lineRule="exact"/>
        <w:jc w:val="both"/>
        <w:rPr>
          <w:rFonts w:cs="Arial"/>
          <w:b/>
          <w:bCs/>
          <w:iCs/>
        </w:rPr>
      </w:pPr>
      <w:r w:rsidRPr="00CF098B">
        <w:rPr>
          <w:rFonts w:cs="Arial"/>
          <w:b/>
          <w:bCs/>
          <w:iCs/>
        </w:rPr>
        <w:t>Insurrection, mouvements populaires prenant la forme d’une révolte populaire, mutinerie et/ou putsch militaire, soulèvement populaire, rébellion, révolution, prise de pouvoir par des militaires ou des usurpateurs, proclamation de la loi martiale ou de l’état de siège ainsi que tout événement ou circonstance entraînant la proclamation ou le maintien de la loi martiale ou de l’état de siège ;</w:t>
      </w:r>
    </w:p>
    <w:p w:rsidR="005668F1" w:rsidRPr="007B1291" w:rsidRDefault="005668F1" w:rsidP="005668F1">
      <w:pPr>
        <w:spacing w:after="0" w:line="260" w:lineRule="exact"/>
        <w:ind w:left="360"/>
        <w:jc w:val="both"/>
        <w:rPr>
          <w:rFonts w:cs="Arial"/>
          <w:b/>
          <w:bCs/>
          <w:iCs/>
        </w:rPr>
      </w:pPr>
    </w:p>
    <w:p w:rsidR="005668F1" w:rsidRPr="00CF098B" w:rsidRDefault="005668F1" w:rsidP="005668F1">
      <w:pPr>
        <w:numPr>
          <w:ilvl w:val="0"/>
          <w:numId w:val="45"/>
        </w:numPr>
        <w:spacing w:after="0" w:line="260" w:lineRule="exact"/>
        <w:jc w:val="both"/>
        <w:rPr>
          <w:rFonts w:cs="Arial"/>
          <w:b/>
          <w:bCs/>
          <w:iCs/>
        </w:rPr>
      </w:pPr>
      <w:r w:rsidRPr="00CF098B">
        <w:rPr>
          <w:rFonts w:cs="Arial"/>
          <w:b/>
        </w:rPr>
        <w:t>Toutes les actions perpétrées par des groupes de personnes, dans le but  soit de soutenir le gouvernement, soit d’obtenir de lui un changement politique et/ou de l’influencer, et prenant la forme d’une révolte, d’une révolution, de conflits inter- communautaires ou simplement un conflit entre partisans et adversaires du gouvernement</w:t>
      </w:r>
      <w:r>
        <w:rPr>
          <w:rFonts w:cs="Arial"/>
          <w:b/>
        </w:rPr>
        <w:t> ;</w:t>
      </w:r>
      <w:r w:rsidRPr="00CF098B">
        <w:rPr>
          <w:rFonts w:cs="Arial"/>
          <w:b/>
        </w:rPr>
        <w:t xml:space="preserve"> </w:t>
      </w:r>
    </w:p>
    <w:bookmarkEnd w:id="2"/>
    <w:p w:rsidR="005668F1" w:rsidRPr="007B1291" w:rsidRDefault="005668F1" w:rsidP="005668F1">
      <w:pPr>
        <w:spacing w:after="0" w:line="260" w:lineRule="exact"/>
        <w:ind w:left="360"/>
        <w:jc w:val="both"/>
        <w:rPr>
          <w:rFonts w:cs="Arial"/>
        </w:rPr>
      </w:pPr>
    </w:p>
    <w:p w:rsidR="005668F1" w:rsidRPr="00CF098B" w:rsidRDefault="005668F1" w:rsidP="005668F1">
      <w:pPr>
        <w:numPr>
          <w:ilvl w:val="0"/>
          <w:numId w:val="45"/>
        </w:numPr>
        <w:spacing w:after="0" w:line="260" w:lineRule="exact"/>
        <w:jc w:val="both"/>
        <w:rPr>
          <w:rFonts w:cs="Arial"/>
        </w:rPr>
      </w:pPr>
      <w:r w:rsidRPr="00CF098B">
        <w:rPr>
          <w:rFonts w:cs="Arial"/>
          <w:b/>
        </w:rPr>
        <w:t>actes de terrorisme ou de sabotage commis dans le cadre</w:t>
      </w:r>
      <w:r>
        <w:rPr>
          <w:rFonts w:cs="Arial"/>
          <w:b/>
        </w:rPr>
        <w:t xml:space="preserve"> d’actions concertées ;</w:t>
      </w:r>
    </w:p>
    <w:p w:rsidR="005668F1" w:rsidRDefault="005668F1" w:rsidP="005668F1">
      <w:pPr>
        <w:spacing w:after="0" w:line="260" w:lineRule="exact"/>
        <w:ind w:left="360"/>
        <w:jc w:val="both"/>
        <w:rPr>
          <w:rFonts w:cs="Arial"/>
        </w:rPr>
      </w:pPr>
      <w:bookmarkStart w:id="4" w:name="OLE_LINK6"/>
      <w:bookmarkEnd w:id="3"/>
    </w:p>
    <w:p w:rsidR="005668F1" w:rsidRPr="00CF098B" w:rsidRDefault="005668F1" w:rsidP="005668F1">
      <w:pPr>
        <w:numPr>
          <w:ilvl w:val="0"/>
          <w:numId w:val="45"/>
        </w:numPr>
        <w:spacing w:after="0" w:line="260" w:lineRule="exact"/>
        <w:jc w:val="both"/>
        <w:rPr>
          <w:rFonts w:cs="Arial"/>
        </w:rPr>
      </w:pPr>
      <w:r w:rsidRPr="00CF098B">
        <w:rPr>
          <w:rFonts w:cs="Arial"/>
        </w:rPr>
        <w:t>les  dommages  autres  que  ceux d’Incendie ou d’Explosion dus au non-respect des procédures normales d’interruption de l’exploitation de l’entreprise consécutifs  à la cessation du travail ;</w:t>
      </w:r>
    </w:p>
    <w:p w:rsidR="005668F1" w:rsidRDefault="005668F1" w:rsidP="005668F1">
      <w:pPr>
        <w:spacing w:after="0" w:line="240" w:lineRule="auto"/>
        <w:ind w:left="360"/>
        <w:jc w:val="both"/>
        <w:rPr>
          <w:rFonts w:cs="Arial"/>
          <w:b/>
        </w:rPr>
      </w:pPr>
    </w:p>
    <w:p w:rsidR="005668F1" w:rsidRPr="00CF098B" w:rsidRDefault="005668F1" w:rsidP="005668F1">
      <w:pPr>
        <w:numPr>
          <w:ilvl w:val="0"/>
          <w:numId w:val="45"/>
        </w:numPr>
        <w:spacing w:after="0" w:line="260" w:lineRule="exact"/>
        <w:jc w:val="both"/>
        <w:rPr>
          <w:rFonts w:cs="Arial"/>
          <w:b/>
        </w:rPr>
      </w:pPr>
      <w:r w:rsidRPr="00CF098B">
        <w:rPr>
          <w:rFonts w:cs="Arial"/>
          <w:b/>
        </w:rPr>
        <w:t>les dommages causés aux vitres, verres ou glaces faisant partie du bâtiment à moins qu’ils ne soient dus à un incendie ou une explosion ;</w:t>
      </w:r>
    </w:p>
    <w:p w:rsidR="005668F1" w:rsidRDefault="005668F1" w:rsidP="005668F1">
      <w:pPr>
        <w:spacing w:after="0" w:line="240" w:lineRule="auto"/>
        <w:ind w:left="360"/>
        <w:jc w:val="both"/>
        <w:rPr>
          <w:rFonts w:cs="Arial"/>
          <w:b/>
        </w:rPr>
      </w:pPr>
    </w:p>
    <w:p w:rsidR="005668F1" w:rsidRPr="00CF098B" w:rsidRDefault="005668F1" w:rsidP="005668F1">
      <w:pPr>
        <w:numPr>
          <w:ilvl w:val="0"/>
          <w:numId w:val="45"/>
        </w:numPr>
        <w:spacing w:after="0" w:line="260" w:lineRule="exact"/>
        <w:jc w:val="both"/>
        <w:rPr>
          <w:rFonts w:cs="Arial"/>
          <w:b/>
        </w:rPr>
      </w:pPr>
      <w:r w:rsidRPr="00CF098B">
        <w:rPr>
          <w:rFonts w:cs="Arial"/>
          <w:b/>
        </w:rPr>
        <w:t>les vols avec ou sans effraction, les pillages ;</w:t>
      </w:r>
    </w:p>
    <w:p w:rsidR="005668F1" w:rsidRDefault="005668F1" w:rsidP="005668F1">
      <w:pPr>
        <w:spacing w:after="0" w:line="260" w:lineRule="exact"/>
        <w:ind w:left="360"/>
        <w:jc w:val="both"/>
        <w:rPr>
          <w:rFonts w:cs="Arial"/>
          <w:b/>
        </w:rPr>
      </w:pPr>
    </w:p>
    <w:p w:rsidR="005668F1" w:rsidRPr="00CF098B" w:rsidRDefault="005668F1" w:rsidP="005668F1">
      <w:pPr>
        <w:numPr>
          <w:ilvl w:val="0"/>
          <w:numId w:val="45"/>
        </w:numPr>
        <w:spacing w:after="0" w:line="260" w:lineRule="exact"/>
        <w:jc w:val="both"/>
        <w:rPr>
          <w:rFonts w:cs="Arial"/>
          <w:b/>
        </w:rPr>
      </w:pPr>
      <w:r w:rsidRPr="00CF098B">
        <w:rPr>
          <w:rFonts w:cs="Arial"/>
          <w:b/>
        </w:rPr>
        <w:t>les pertes de liquides ;</w:t>
      </w:r>
    </w:p>
    <w:p w:rsidR="005668F1" w:rsidRDefault="005668F1" w:rsidP="005668F1">
      <w:pPr>
        <w:spacing w:after="0" w:line="260" w:lineRule="exact"/>
        <w:ind w:left="360"/>
        <w:jc w:val="both"/>
        <w:rPr>
          <w:rFonts w:cs="Arial"/>
          <w:b/>
        </w:rPr>
      </w:pPr>
    </w:p>
    <w:p w:rsidR="00F20385" w:rsidRDefault="00F20385" w:rsidP="005668F1">
      <w:pPr>
        <w:spacing w:after="0" w:line="260" w:lineRule="exact"/>
        <w:ind w:left="360"/>
        <w:jc w:val="both"/>
        <w:rPr>
          <w:rFonts w:cs="Arial"/>
          <w:b/>
        </w:rPr>
      </w:pPr>
    </w:p>
    <w:p w:rsidR="00F20385" w:rsidRDefault="00F20385" w:rsidP="005668F1">
      <w:pPr>
        <w:spacing w:after="0" w:line="260" w:lineRule="exact"/>
        <w:ind w:left="360"/>
        <w:jc w:val="both"/>
        <w:rPr>
          <w:rFonts w:cs="Arial"/>
          <w:b/>
        </w:rPr>
      </w:pPr>
    </w:p>
    <w:p w:rsidR="005668F1" w:rsidRPr="00CF098B" w:rsidRDefault="005668F1" w:rsidP="005668F1">
      <w:pPr>
        <w:numPr>
          <w:ilvl w:val="0"/>
          <w:numId w:val="45"/>
        </w:numPr>
        <w:spacing w:after="0" w:line="260" w:lineRule="exact"/>
        <w:jc w:val="both"/>
        <w:rPr>
          <w:rFonts w:cs="Arial"/>
          <w:b/>
        </w:rPr>
      </w:pPr>
      <w:r w:rsidRPr="00CF098B">
        <w:rPr>
          <w:rFonts w:cs="Arial"/>
          <w:b/>
        </w:rPr>
        <w:t>les dommages immatériels (notamment les pertes financières, les pertes d’exploitation, la privation de jouissance, les pertes de marchés...).</w:t>
      </w:r>
    </w:p>
    <w:bookmarkEnd w:id="4"/>
    <w:p w:rsidR="005668F1" w:rsidRPr="007B1291" w:rsidRDefault="005668F1" w:rsidP="005668F1">
      <w:pPr>
        <w:pStyle w:val="Corpsdetexte"/>
        <w:rPr>
          <w:rFonts w:ascii="Arial" w:hAnsi="Arial" w:cs="Arial"/>
          <w:b/>
          <w:sz w:val="22"/>
          <w:szCs w:val="22"/>
          <w:u w:val="single"/>
        </w:rPr>
      </w:pPr>
      <w:r w:rsidRPr="00CF098B">
        <w:rPr>
          <w:rFonts w:cs="Arial"/>
          <w:b/>
        </w:rPr>
        <w:t xml:space="preserve">  </w:t>
      </w:r>
    </w:p>
    <w:p w:rsidR="005668F1" w:rsidRPr="007B1291" w:rsidRDefault="005668F1" w:rsidP="005668F1">
      <w:pPr>
        <w:pStyle w:val="Corpsdetexte"/>
        <w:spacing w:line="260" w:lineRule="exact"/>
        <w:rPr>
          <w:rFonts w:ascii="Arial" w:hAnsi="Arial" w:cs="Arial"/>
          <w:b/>
          <w:sz w:val="22"/>
          <w:szCs w:val="22"/>
          <w:u w:val="single"/>
        </w:rPr>
      </w:pPr>
      <w:r w:rsidRPr="007B1291">
        <w:rPr>
          <w:rFonts w:ascii="Arial" w:hAnsi="Arial" w:cs="Arial"/>
          <w:b/>
          <w:sz w:val="22"/>
          <w:szCs w:val="22"/>
          <w:u w:val="single"/>
        </w:rPr>
        <w:t xml:space="preserve">FRANCHISE </w:t>
      </w:r>
    </w:p>
    <w:p w:rsidR="005668F1" w:rsidRDefault="005668F1" w:rsidP="005668F1">
      <w:pPr>
        <w:pStyle w:val="Corpsdetexte"/>
        <w:rPr>
          <w:rFonts w:ascii="Arial" w:hAnsi="Arial" w:cs="Arial"/>
          <w:iCs/>
          <w:sz w:val="22"/>
          <w:szCs w:val="22"/>
        </w:rPr>
      </w:pPr>
    </w:p>
    <w:p w:rsidR="005668F1" w:rsidRPr="007B1291" w:rsidRDefault="005668F1" w:rsidP="005668F1">
      <w:pPr>
        <w:pStyle w:val="Corpsdetexte"/>
        <w:rPr>
          <w:rFonts w:ascii="Arial" w:hAnsi="Arial" w:cs="Arial"/>
          <w:sz w:val="22"/>
          <w:szCs w:val="22"/>
        </w:rPr>
      </w:pPr>
      <w:r w:rsidRPr="007B1291">
        <w:rPr>
          <w:rFonts w:ascii="Arial" w:hAnsi="Arial" w:cs="Arial"/>
          <w:b/>
          <w:iCs/>
          <w:sz w:val="22"/>
          <w:szCs w:val="22"/>
        </w:rPr>
        <w:t>L’assuré conservera à sa charge, par événement et par établissement,</w:t>
      </w:r>
      <w:r w:rsidRPr="007B1291">
        <w:rPr>
          <w:rFonts w:ascii="Arial" w:hAnsi="Arial" w:cs="Arial"/>
          <w:iCs/>
          <w:sz w:val="22"/>
          <w:szCs w:val="22"/>
        </w:rPr>
        <w:t xml:space="preserve"> </w:t>
      </w:r>
      <w:r w:rsidRPr="007B1291">
        <w:rPr>
          <w:rFonts w:ascii="Arial" w:hAnsi="Arial" w:cs="Arial"/>
          <w:b/>
          <w:iCs/>
          <w:sz w:val="22"/>
          <w:szCs w:val="22"/>
        </w:rPr>
        <w:t xml:space="preserve">une franchise égale à </w:t>
      </w:r>
      <w:r w:rsidRPr="007B1291">
        <w:rPr>
          <w:rFonts w:ascii="Arial" w:hAnsi="Arial" w:cs="Arial"/>
          <w:b/>
          <w:sz w:val="22"/>
          <w:szCs w:val="22"/>
        </w:rPr>
        <w:t>10 % du montant des dommages</w:t>
      </w:r>
      <w:r w:rsidRPr="007B1291">
        <w:rPr>
          <w:rFonts w:ascii="Arial" w:hAnsi="Arial" w:cs="Arial"/>
          <w:sz w:val="22"/>
          <w:szCs w:val="22"/>
        </w:rPr>
        <w:t>.</w:t>
      </w:r>
    </w:p>
    <w:p w:rsidR="005668F1" w:rsidRDefault="005668F1" w:rsidP="005668F1">
      <w:pPr>
        <w:spacing w:after="0" w:line="240" w:lineRule="auto"/>
        <w:jc w:val="both"/>
        <w:rPr>
          <w:rFonts w:cs="Arial"/>
        </w:rPr>
      </w:pPr>
    </w:p>
    <w:p w:rsidR="005668F1" w:rsidRPr="004905B9" w:rsidRDefault="005668F1" w:rsidP="005668F1">
      <w:pPr>
        <w:jc w:val="both"/>
        <w:rPr>
          <w:rFonts w:cs="Arial"/>
          <w:b/>
        </w:rPr>
      </w:pPr>
      <w:r w:rsidRPr="00CF098B">
        <w:rPr>
          <w:rFonts w:cs="Arial"/>
        </w:rPr>
        <w:t xml:space="preserve">Il est </w:t>
      </w:r>
      <w:r w:rsidRPr="004905B9">
        <w:rPr>
          <w:rFonts w:cs="Arial"/>
          <w:b/>
        </w:rPr>
        <w:t>cependant précisé que ce montant ne pourra en aucun  cas  être :</w:t>
      </w:r>
    </w:p>
    <w:p w:rsidR="005668F1" w:rsidRPr="004905B9" w:rsidRDefault="005668F1" w:rsidP="005668F1">
      <w:pPr>
        <w:numPr>
          <w:ilvl w:val="0"/>
          <w:numId w:val="45"/>
        </w:numPr>
        <w:spacing w:after="0" w:line="260" w:lineRule="exact"/>
        <w:jc w:val="both"/>
        <w:rPr>
          <w:rFonts w:cs="Arial"/>
          <w:b/>
        </w:rPr>
      </w:pPr>
      <w:r w:rsidRPr="004905B9">
        <w:rPr>
          <w:rFonts w:cs="Arial"/>
          <w:b/>
        </w:rPr>
        <w:t>inférieur  à  FCFA  750 000  ni  supérieur  à  FCFA  7 500 000  pour  les  biens  assurés jusqu’à une valeur de FCFA  375 000 000) ;</w:t>
      </w:r>
    </w:p>
    <w:p w:rsidR="005668F1" w:rsidRPr="004905B9" w:rsidRDefault="005668F1" w:rsidP="005668F1">
      <w:pPr>
        <w:numPr>
          <w:ilvl w:val="0"/>
          <w:numId w:val="45"/>
        </w:numPr>
        <w:spacing w:after="0" w:line="260" w:lineRule="exact"/>
        <w:jc w:val="both"/>
        <w:rPr>
          <w:rFonts w:cs="Arial"/>
          <w:b/>
        </w:rPr>
      </w:pPr>
      <w:r w:rsidRPr="004905B9">
        <w:rPr>
          <w:rFonts w:cs="Arial"/>
          <w:b/>
        </w:rPr>
        <w:t>inférieur  à  FCFA  7 500 000  ni  supérieur à FCFA 75 000 000 pour  les  autres  (biens assurés dont la valeur est supérieure à FCFA   375 000 000).</w:t>
      </w:r>
    </w:p>
    <w:p w:rsidR="00DB42B6" w:rsidRDefault="00DB42B6" w:rsidP="005668F1">
      <w:pPr>
        <w:jc w:val="both"/>
        <w:rPr>
          <w:rFonts w:cs="Arial"/>
          <w:b/>
          <w:i/>
          <w:u w:val="single"/>
        </w:rPr>
      </w:pPr>
    </w:p>
    <w:p w:rsidR="005668F1" w:rsidRPr="00CF098B" w:rsidRDefault="005668F1" w:rsidP="005668F1">
      <w:pPr>
        <w:jc w:val="both"/>
        <w:rPr>
          <w:rFonts w:cs="Arial"/>
        </w:rPr>
      </w:pPr>
      <w:r w:rsidRPr="004905B9">
        <w:rPr>
          <w:rFonts w:cs="Arial"/>
          <w:b/>
          <w:i/>
          <w:u w:val="single"/>
        </w:rPr>
        <w:t>L’événement</w:t>
      </w:r>
      <w:r w:rsidRPr="004905B9">
        <w:rPr>
          <w:rFonts w:cs="Arial"/>
          <w:b/>
          <w:u w:val="single"/>
        </w:rPr>
        <w:t xml:space="preserve"> </w:t>
      </w:r>
      <w:r w:rsidRPr="00CF098B">
        <w:rPr>
          <w:rFonts w:cs="Arial"/>
        </w:rPr>
        <w:t>est défini par les dommages subis par l’Assuré au cours d’une période continue de 72 heures. Les premiers dommages enregistrés par l’Assuré déterminent le point de départ de la période de 72 heures.</w:t>
      </w:r>
    </w:p>
    <w:p w:rsidR="005668F1" w:rsidRPr="00CF098B" w:rsidRDefault="005668F1" w:rsidP="005668F1">
      <w:pPr>
        <w:jc w:val="both"/>
        <w:rPr>
          <w:rFonts w:cs="Arial"/>
        </w:rPr>
      </w:pPr>
      <w:r w:rsidRPr="004905B9">
        <w:rPr>
          <w:rFonts w:cs="Arial"/>
          <w:b/>
          <w:i/>
          <w:iCs/>
          <w:u w:val="single"/>
        </w:rPr>
        <w:t>L’établissement</w:t>
      </w:r>
      <w:r w:rsidRPr="00CF098B">
        <w:rPr>
          <w:rFonts w:cs="Arial"/>
        </w:rPr>
        <w:t xml:space="preserve"> est défini par l’ensemble de biens appartenant au même propriétaire, concourant à la même exploitation et réunis dans un périmètre tel qu’aucun de ces biens n’est séparé du bien le plus voisin par une distance supérieure à 200 mètres.</w:t>
      </w:r>
    </w:p>
    <w:p w:rsidR="005668F1" w:rsidRDefault="005668F1" w:rsidP="005668F1">
      <w:pPr>
        <w:pStyle w:val="Corpsdetexte"/>
        <w:spacing w:line="260" w:lineRule="exact"/>
        <w:rPr>
          <w:rFonts w:ascii="Arial" w:hAnsi="Arial" w:cs="Arial"/>
          <w:b/>
          <w:sz w:val="22"/>
          <w:szCs w:val="22"/>
          <w:u w:val="single"/>
        </w:rPr>
      </w:pPr>
    </w:p>
    <w:p w:rsidR="005668F1" w:rsidRPr="004905B9" w:rsidRDefault="005668F1" w:rsidP="005668F1">
      <w:pPr>
        <w:pStyle w:val="Corpsdetexte"/>
        <w:spacing w:line="260" w:lineRule="exact"/>
        <w:rPr>
          <w:rFonts w:ascii="Arial" w:hAnsi="Arial" w:cs="Arial"/>
          <w:b/>
          <w:sz w:val="22"/>
          <w:szCs w:val="22"/>
          <w:u w:val="single"/>
        </w:rPr>
      </w:pPr>
      <w:r w:rsidRPr="004905B9">
        <w:rPr>
          <w:rFonts w:ascii="Arial" w:hAnsi="Arial" w:cs="Arial"/>
          <w:b/>
          <w:sz w:val="22"/>
          <w:szCs w:val="22"/>
          <w:u w:val="single"/>
        </w:rPr>
        <w:t>OBLIGATION SPECIALE EN CAS DE SINISTRE</w:t>
      </w:r>
    </w:p>
    <w:p w:rsidR="005668F1" w:rsidRDefault="005668F1" w:rsidP="005668F1">
      <w:pPr>
        <w:pStyle w:val="Corpsdetexte"/>
        <w:rPr>
          <w:rFonts w:ascii="Arial" w:hAnsi="Arial" w:cs="Arial"/>
          <w:sz w:val="22"/>
        </w:rPr>
      </w:pPr>
    </w:p>
    <w:p w:rsidR="005668F1" w:rsidRPr="004905B9" w:rsidRDefault="005668F1" w:rsidP="005668F1">
      <w:pPr>
        <w:pStyle w:val="Corpsdetexte"/>
        <w:rPr>
          <w:rFonts w:ascii="Arial" w:hAnsi="Arial" w:cs="Arial"/>
          <w:sz w:val="22"/>
        </w:rPr>
      </w:pPr>
      <w:r w:rsidRPr="004905B9">
        <w:rPr>
          <w:rFonts w:ascii="Arial" w:hAnsi="Arial" w:cs="Arial"/>
          <w:sz w:val="22"/>
        </w:rPr>
        <w:t>L’assuré doit accomplir, dans  les  délais  réglementaires  auprès  des autorités, les démarches relatives  à  l’indemnisation  prévue  par  la législation en vigueur.</w:t>
      </w:r>
    </w:p>
    <w:p w:rsidR="005668F1" w:rsidRPr="004905B9" w:rsidRDefault="005668F1" w:rsidP="005668F1">
      <w:pPr>
        <w:pStyle w:val="Corpsdetexte"/>
        <w:rPr>
          <w:rFonts w:ascii="Arial" w:hAnsi="Arial" w:cs="Arial"/>
          <w:sz w:val="22"/>
        </w:rPr>
      </w:pPr>
    </w:p>
    <w:p w:rsidR="005668F1" w:rsidRPr="004905B9" w:rsidRDefault="005668F1" w:rsidP="005668F1">
      <w:pPr>
        <w:pStyle w:val="Corpsdetexte"/>
        <w:rPr>
          <w:rFonts w:ascii="Arial" w:hAnsi="Arial" w:cs="Arial"/>
          <w:sz w:val="22"/>
        </w:rPr>
      </w:pPr>
      <w:r w:rsidRPr="004905B9">
        <w:rPr>
          <w:rFonts w:ascii="Arial" w:hAnsi="Arial" w:cs="Arial"/>
          <w:sz w:val="22"/>
        </w:rPr>
        <w:t>Dans le cas où, en application de ladite législation,  l’assuré  serait appelé à recevoir une indemnité pour  les  dommages  causés  aux  biens assurés, il s’engage à signer une délégation au  profit  de  l’Assureur jusqu’à concurrence des sommes qui lui auront été versées au  titre  du présent contrat.</w:t>
      </w:r>
    </w:p>
    <w:p w:rsidR="005668F1" w:rsidRDefault="005668F1" w:rsidP="005668F1">
      <w:pPr>
        <w:pStyle w:val="Corpsdetexte"/>
        <w:spacing w:line="260" w:lineRule="exact"/>
        <w:rPr>
          <w:rFonts w:ascii="Arial" w:hAnsi="Arial" w:cs="Arial"/>
          <w:b/>
          <w:sz w:val="22"/>
          <w:szCs w:val="22"/>
          <w:u w:val="single"/>
        </w:rPr>
      </w:pPr>
    </w:p>
    <w:p w:rsidR="005668F1" w:rsidRPr="00CF098B" w:rsidRDefault="005668F1" w:rsidP="005668F1">
      <w:pPr>
        <w:pStyle w:val="Corpsdetexte"/>
        <w:spacing w:line="260" w:lineRule="exact"/>
        <w:rPr>
          <w:rFonts w:ascii="Arial" w:hAnsi="Arial" w:cs="Arial"/>
          <w:i/>
          <w:sz w:val="22"/>
          <w:szCs w:val="22"/>
          <w:u w:val="single"/>
        </w:rPr>
      </w:pPr>
      <w:r w:rsidRPr="004905B9">
        <w:rPr>
          <w:rFonts w:ascii="Arial" w:hAnsi="Arial" w:cs="Arial"/>
          <w:b/>
          <w:sz w:val="22"/>
          <w:szCs w:val="22"/>
          <w:u w:val="single"/>
        </w:rPr>
        <w:t>RESILIATION</w:t>
      </w:r>
    </w:p>
    <w:p w:rsidR="005668F1" w:rsidRPr="004905B9" w:rsidRDefault="005668F1" w:rsidP="005668F1">
      <w:pPr>
        <w:pStyle w:val="Corpsdetexte"/>
        <w:rPr>
          <w:rFonts w:ascii="Arial" w:hAnsi="Arial" w:cs="Arial"/>
          <w:sz w:val="22"/>
        </w:rPr>
      </w:pPr>
    </w:p>
    <w:p w:rsidR="005668F1" w:rsidRPr="004905B9" w:rsidRDefault="005668F1" w:rsidP="005668F1">
      <w:pPr>
        <w:pStyle w:val="Corpsdetexte"/>
        <w:rPr>
          <w:rFonts w:ascii="Arial" w:hAnsi="Arial" w:cs="Arial"/>
          <w:sz w:val="22"/>
        </w:rPr>
      </w:pPr>
      <w:r w:rsidRPr="004905B9">
        <w:rPr>
          <w:rFonts w:ascii="Arial" w:hAnsi="Arial" w:cs="Arial"/>
          <w:sz w:val="22"/>
        </w:rPr>
        <w:t>Indépendamment des autres cas de résiliation prévus au contrat, l’Assureur et l’assuré se réservent la faculté de résilier la  présente garantie à tout moment.</w:t>
      </w:r>
    </w:p>
    <w:p w:rsidR="005668F1" w:rsidRPr="004905B9" w:rsidRDefault="005668F1" w:rsidP="005668F1">
      <w:pPr>
        <w:pStyle w:val="Corpsdetexte"/>
        <w:rPr>
          <w:rFonts w:ascii="Arial" w:hAnsi="Arial" w:cs="Arial"/>
          <w:sz w:val="22"/>
        </w:rPr>
      </w:pPr>
    </w:p>
    <w:p w:rsidR="005668F1" w:rsidRPr="004905B9" w:rsidRDefault="005668F1" w:rsidP="005668F1">
      <w:pPr>
        <w:pStyle w:val="Corpsdetexte"/>
        <w:rPr>
          <w:rFonts w:ascii="Arial" w:hAnsi="Arial" w:cs="Arial"/>
          <w:sz w:val="22"/>
        </w:rPr>
      </w:pPr>
      <w:r w:rsidRPr="004905B9">
        <w:rPr>
          <w:rFonts w:ascii="Arial" w:hAnsi="Arial" w:cs="Arial"/>
          <w:sz w:val="22"/>
        </w:rPr>
        <w:t>La résiliation prendra effet (15) quinze jours après réception par l’assuré ou l’Assureur d’une notification faite par lettre recommandée ou par  acte extrajudiciaire ou contre remise d’un récépissé.</w:t>
      </w:r>
    </w:p>
    <w:p w:rsidR="005668F1" w:rsidRPr="004905B9" w:rsidRDefault="005668F1" w:rsidP="005668F1">
      <w:pPr>
        <w:pStyle w:val="Corpsdetexte"/>
        <w:rPr>
          <w:rFonts w:ascii="Arial" w:hAnsi="Arial" w:cs="Arial"/>
          <w:sz w:val="22"/>
        </w:rPr>
      </w:pPr>
    </w:p>
    <w:p w:rsidR="005668F1" w:rsidRPr="004905B9" w:rsidRDefault="005668F1" w:rsidP="005668F1">
      <w:pPr>
        <w:pStyle w:val="Corpsdetexte"/>
        <w:rPr>
          <w:rFonts w:ascii="Arial" w:hAnsi="Arial" w:cs="Arial"/>
          <w:sz w:val="22"/>
        </w:rPr>
      </w:pPr>
      <w:r w:rsidRPr="004905B9">
        <w:rPr>
          <w:rFonts w:ascii="Arial" w:hAnsi="Arial" w:cs="Arial"/>
          <w:sz w:val="22"/>
        </w:rPr>
        <w:t xml:space="preserve">Dans le cas où l’assuré userait de cette faculté, l’Assureur conservera la portion de prime acquise pour la période courue avec un </w:t>
      </w:r>
      <w:r>
        <w:rPr>
          <w:rFonts w:ascii="Arial" w:hAnsi="Arial" w:cs="Arial"/>
          <w:sz w:val="22"/>
        </w:rPr>
        <w:t xml:space="preserve">minimum  de </w:t>
      </w:r>
      <w:r w:rsidRPr="004905B9">
        <w:rPr>
          <w:rFonts w:ascii="Arial" w:hAnsi="Arial" w:cs="Arial"/>
          <w:b/>
          <w:sz w:val="22"/>
        </w:rPr>
        <w:t>60%</w:t>
      </w:r>
      <w:r w:rsidRPr="004905B9">
        <w:rPr>
          <w:rFonts w:ascii="Arial" w:hAnsi="Arial" w:cs="Arial"/>
          <w:sz w:val="22"/>
        </w:rPr>
        <w:t xml:space="preserve"> (soixante pourcent) de la prime annuelle.</w:t>
      </w:r>
    </w:p>
    <w:p w:rsidR="005668F1" w:rsidRPr="004905B9" w:rsidRDefault="005668F1" w:rsidP="005668F1">
      <w:pPr>
        <w:pStyle w:val="Corpsdetexte"/>
        <w:rPr>
          <w:rFonts w:ascii="Arial" w:hAnsi="Arial" w:cs="Arial"/>
          <w:sz w:val="22"/>
        </w:rPr>
      </w:pPr>
    </w:p>
    <w:p w:rsidR="005668F1" w:rsidRPr="004905B9" w:rsidRDefault="005668F1" w:rsidP="005668F1">
      <w:pPr>
        <w:pStyle w:val="Corpsdetexte"/>
        <w:rPr>
          <w:rFonts w:ascii="Arial" w:hAnsi="Arial" w:cs="Arial"/>
          <w:sz w:val="22"/>
        </w:rPr>
      </w:pPr>
      <w:r w:rsidRPr="004905B9">
        <w:rPr>
          <w:rFonts w:ascii="Arial" w:hAnsi="Arial" w:cs="Arial"/>
          <w:sz w:val="22"/>
        </w:rPr>
        <w:t>Dans le cas où l’Assureur userait de cette faculté,  la  partie  de  la prime non acquise pour la période courue sera  remboursée  à  l’assuré.</w:t>
      </w:r>
    </w:p>
    <w:p w:rsidR="005668F1" w:rsidRDefault="005668F1" w:rsidP="005668F1">
      <w:pPr>
        <w:jc w:val="both"/>
        <w:rPr>
          <w:rFonts w:cs="Arial"/>
        </w:rPr>
      </w:pPr>
    </w:p>
    <w:p w:rsidR="005668F1" w:rsidRDefault="005668F1" w:rsidP="005668F1">
      <w:pPr>
        <w:autoSpaceDE w:val="0"/>
        <w:autoSpaceDN w:val="0"/>
        <w:adjustRightInd w:val="0"/>
        <w:spacing w:after="0" w:line="240" w:lineRule="auto"/>
        <w:rPr>
          <w:rFonts w:cs="Arial"/>
          <w:b/>
          <w:lang w:val="en-GB"/>
        </w:rPr>
      </w:pPr>
    </w:p>
    <w:p w:rsidR="005668F1" w:rsidRDefault="005668F1" w:rsidP="005668F1">
      <w:pPr>
        <w:autoSpaceDE w:val="0"/>
        <w:autoSpaceDN w:val="0"/>
        <w:adjustRightInd w:val="0"/>
        <w:spacing w:after="0" w:line="240" w:lineRule="auto"/>
        <w:rPr>
          <w:rFonts w:cs="Arial"/>
          <w:b/>
          <w:lang w:val="en-GB"/>
        </w:rPr>
      </w:pPr>
    </w:p>
    <w:p w:rsidR="005668F1" w:rsidRDefault="005668F1" w:rsidP="005668F1">
      <w:pPr>
        <w:autoSpaceDE w:val="0"/>
        <w:autoSpaceDN w:val="0"/>
        <w:adjustRightInd w:val="0"/>
        <w:spacing w:after="0" w:line="240" w:lineRule="auto"/>
        <w:rPr>
          <w:rFonts w:cs="Arial"/>
          <w:b/>
          <w:lang w:val="en-GB"/>
        </w:rPr>
      </w:pPr>
    </w:p>
    <w:p w:rsidR="005668F1" w:rsidRDefault="005668F1" w:rsidP="005668F1">
      <w:pPr>
        <w:autoSpaceDE w:val="0"/>
        <w:autoSpaceDN w:val="0"/>
        <w:adjustRightInd w:val="0"/>
        <w:spacing w:after="0" w:line="240" w:lineRule="auto"/>
        <w:rPr>
          <w:rFonts w:cs="Arial"/>
          <w:b/>
          <w:lang w:val="en-GB"/>
        </w:rPr>
      </w:pPr>
    </w:p>
    <w:p w:rsidR="005668F1" w:rsidRDefault="005668F1" w:rsidP="005668F1">
      <w:pPr>
        <w:autoSpaceDE w:val="0"/>
        <w:autoSpaceDN w:val="0"/>
        <w:adjustRightInd w:val="0"/>
        <w:spacing w:after="0" w:line="240" w:lineRule="auto"/>
        <w:rPr>
          <w:rFonts w:cs="Arial"/>
          <w:b/>
          <w:lang w:val="en-GB"/>
        </w:rPr>
      </w:pPr>
    </w:p>
    <w:p w:rsidR="005668F1" w:rsidRDefault="005668F1" w:rsidP="005668F1">
      <w:pPr>
        <w:autoSpaceDE w:val="0"/>
        <w:autoSpaceDN w:val="0"/>
        <w:adjustRightInd w:val="0"/>
        <w:spacing w:after="0" w:line="240" w:lineRule="auto"/>
        <w:rPr>
          <w:rFonts w:cs="Arial"/>
          <w:b/>
          <w:lang w:val="en-GB"/>
        </w:rPr>
      </w:pPr>
    </w:p>
    <w:p w:rsidR="005668F1" w:rsidRDefault="005668F1" w:rsidP="005668F1">
      <w:pPr>
        <w:pBdr>
          <w:bottom w:val="single" w:sz="4" w:space="1" w:color="auto"/>
        </w:pBdr>
        <w:autoSpaceDE w:val="0"/>
        <w:autoSpaceDN w:val="0"/>
        <w:adjustRightInd w:val="0"/>
        <w:spacing w:after="0" w:line="240" w:lineRule="auto"/>
        <w:rPr>
          <w:rFonts w:cs="Arial"/>
          <w:b/>
          <w:lang w:val="en-GB"/>
        </w:rPr>
      </w:pPr>
    </w:p>
    <w:p w:rsidR="005668F1" w:rsidRPr="004905B9" w:rsidRDefault="005668F1" w:rsidP="005668F1">
      <w:pPr>
        <w:pBdr>
          <w:bottom w:val="single" w:sz="4" w:space="1" w:color="auto"/>
        </w:pBdr>
        <w:autoSpaceDE w:val="0"/>
        <w:autoSpaceDN w:val="0"/>
        <w:adjustRightInd w:val="0"/>
        <w:spacing w:after="0" w:line="240" w:lineRule="auto"/>
        <w:rPr>
          <w:rFonts w:cs="Arial"/>
          <w:b/>
          <w:lang w:val="en-GB"/>
        </w:rPr>
      </w:pPr>
      <w:r w:rsidRPr="004905B9">
        <w:rPr>
          <w:rFonts w:cs="Arial"/>
          <w:b/>
          <w:lang w:val="en-GB"/>
        </w:rPr>
        <w:t>DEFINITIONS</w:t>
      </w:r>
    </w:p>
    <w:p w:rsidR="005668F1" w:rsidRDefault="005668F1" w:rsidP="005668F1">
      <w:pPr>
        <w:pStyle w:val="Corpsdetexte"/>
        <w:rPr>
          <w:rFonts w:ascii="Arial" w:hAnsi="Arial" w:cs="Arial"/>
          <w:sz w:val="22"/>
          <w:szCs w:val="22"/>
        </w:rPr>
      </w:pPr>
    </w:p>
    <w:p w:rsidR="005668F1" w:rsidRPr="004905B9" w:rsidRDefault="005668F1" w:rsidP="005668F1">
      <w:pPr>
        <w:pStyle w:val="Corpsdetexte"/>
        <w:rPr>
          <w:rFonts w:ascii="Arial" w:hAnsi="Arial" w:cs="Arial"/>
          <w:sz w:val="22"/>
          <w:szCs w:val="22"/>
        </w:rPr>
      </w:pPr>
      <w:r w:rsidRPr="004905B9">
        <w:rPr>
          <w:rFonts w:ascii="Arial" w:hAnsi="Arial" w:cs="Arial"/>
          <w:sz w:val="22"/>
          <w:szCs w:val="22"/>
        </w:rPr>
        <w:t>Pour l’application de la clause FANAF 01, il faut entendre par :</w:t>
      </w:r>
    </w:p>
    <w:p w:rsidR="005668F1" w:rsidRPr="00CF098B" w:rsidRDefault="005668F1" w:rsidP="005668F1">
      <w:pPr>
        <w:rPr>
          <w:rFonts w:cs="Arial"/>
        </w:rPr>
      </w:pPr>
    </w:p>
    <w:tbl>
      <w:tblPr>
        <w:tblW w:w="95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35"/>
        <w:gridCol w:w="6738"/>
      </w:tblGrid>
      <w:tr w:rsidR="005668F1" w:rsidRPr="00CF098B" w:rsidTr="001E1AA1">
        <w:tc>
          <w:tcPr>
            <w:tcW w:w="2835" w:type="dxa"/>
          </w:tcPr>
          <w:p w:rsidR="005668F1" w:rsidRPr="004905B9" w:rsidRDefault="005668F1" w:rsidP="001E1AA1">
            <w:pPr>
              <w:rPr>
                <w:rFonts w:cs="Arial"/>
                <w:b/>
                <w:caps/>
                <w:u w:val="single"/>
              </w:rPr>
            </w:pPr>
            <w:r w:rsidRPr="004905B9">
              <w:rPr>
                <w:rFonts w:cs="Arial"/>
                <w:b/>
                <w:caps/>
                <w:u w:val="single"/>
              </w:rPr>
              <w:t>VANDALISME :</w:t>
            </w:r>
          </w:p>
          <w:p w:rsidR="005668F1" w:rsidRPr="00CF098B" w:rsidRDefault="005668F1" w:rsidP="001E1AA1">
            <w:pPr>
              <w:pStyle w:val="Titre1"/>
              <w:rPr>
                <w:rFonts w:ascii="Arial" w:hAnsi="Arial" w:cs="Arial"/>
                <w:caps/>
                <w:sz w:val="22"/>
                <w:szCs w:val="22"/>
              </w:rPr>
            </w:pPr>
          </w:p>
        </w:tc>
        <w:tc>
          <w:tcPr>
            <w:tcW w:w="6738" w:type="dxa"/>
          </w:tcPr>
          <w:p w:rsidR="005668F1" w:rsidRPr="00CF098B" w:rsidRDefault="005668F1" w:rsidP="001E1AA1">
            <w:pPr>
              <w:jc w:val="both"/>
              <w:rPr>
                <w:rFonts w:cs="Arial"/>
              </w:rPr>
            </w:pPr>
            <w:r w:rsidRPr="00CF098B">
              <w:rPr>
                <w:rFonts w:cs="Arial"/>
              </w:rPr>
              <w:t>Acte de destruction. Se distingue de l’acte de malveillance par son absence de mobile sinon le plaisir de détruire.</w:t>
            </w:r>
          </w:p>
        </w:tc>
      </w:tr>
      <w:tr w:rsidR="005668F1" w:rsidRPr="00CF098B" w:rsidTr="001E1AA1">
        <w:tc>
          <w:tcPr>
            <w:tcW w:w="2835" w:type="dxa"/>
          </w:tcPr>
          <w:p w:rsidR="005668F1" w:rsidRPr="00CF098B" w:rsidRDefault="005668F1" w:rsidP="001E1AA1">
            <w:pPr>
              <w:rPr>
                <w:rFonts w:cs="Arial"/>
                <w:b/>
                <w:caps/>
              </w:rPr>
            </w:pPr>
            <w:r w:rsidRPr="00CF098B">
              <w:rPr>
                <w:rFonts w:cs="Arial"/>
                <w:b/>
                <w:caps/>
                <w:u w:val="single"/>
              </w:rPr>
              <w:t>REVOLUTION</w:t>
            </w:r>
            <w:r w:rsidRPr="00CF098B">
              <w:rPr>
                <w:rFonts w:cs="Arial"/>
                <w:b/>
                <w:caps/>
              </w:rPr>
              <w:t> :</w:t>
            </w:r>
          </w:p>
          <w:p w:rsidR="005668F1" w:rsidRPr="00CF098B" w:rsidRDefault="005668F1" w:rsidP="001E1AA1">
            <w:pPr>
              <w:rPr>
                <w:rFonts w:cs="Arial"/>
                <w:b/>
                <w:caps/>
              </w:rPr>
            </w:pPr>
          </w:p>
        </w:tc>
        <w:tc>
          <w:tcPr>
            <w:tcW w:w="6738" w:type="dxa"/>
          </w:tcPr>
          <w:p w:rsidR="005668F1" w:rsidRDefault="005668F1" w:rsidP="001E1AA1">
            <w:pPr>
              <w:jc w:val="both"/>
              <w:rPr>
                <w:rFonts w:cs="Arial"/>
              </w:rPr>
            </w:pPr>
            <w:r w:rsidRPr="00CF098B">
              <w:rPr>
                <w:rFonts w:cs="Arial"/>
              </w:rPr>
              <w:t>Période plus ou moins longue en état permanent ou quasi-permanent de mouvements populaires ou d’émeutes visant à la prise du pouvoir et/ou à des changements très profonds.</w:t>
            </w:r>
          </w:p>
          <w:p w:rsidR="005668F1" w:rsidRPr="004905B9" w:rsidRDefault="005668F1" w:rsidP="001E1AA1">
            <w:pPr>
              <w:spacing w:after="0" w:line="240" w:lineRule="auto"/>
              <w:jc w:val="both"/>
              <w:rPr>
                <w:rFonts w:cs="Arial"/>
                <w:sz w:val="8"/>
              </w:rPr>
            </w:pPr>
          </w:p>
        </w:tc>
      </w:tr>
      <w:tr w:rsidR="005668F1" w:rsidRPr="00CF098B" w:rsidTr="001E1AA1">
        <w:tc>
          <w:tcPr>
            <w:tcW w:w="2835" w:type="dxa"/>
          </w:tcPr>
          <w:p w:rsidR="005668F1" w:rsidRPr="00CF098B" w:rsidRDefault="005668F1" w:rsidP="001E1AA1">
            <w:pPr>
              <w:rPr>
                <w:rFonts w:cs="Arial"/>
                <w:b/>
                <w:caps/>
              </w:rPr>
            </w:pPr>
            <w:r w:rsidRPr="00CF098B">
              <w:rPr>
                <w:rFonts w:cs="Arial"/>
                <w:b/>
                <w:caps/>
                <w:u w:val="single"/>
              </w:rPr>
              <w:t>Emeutes</w:t>
            </w:r>
            <w:r w:rsidRPr="00CF098B">
              <w:rPr>
                <w:rFonts w:cs="Arial"/>
                <w:b/>
                <w:caps/>
              </w:rPr>
              <w:t> :</w:t>
            </w:r>
          </w:p>
          <w:p w:rsidR="005668F1" w:rsidRPr="00CF098B" w:rsidRDefault="005668F1" w:rsidP="001E1AA1">
            <w:pPr>
              <w:pStyle w:val="Titre1"/>
              <w:rPr>
                <w:rFonts w:ascii="Arial" w:hAnsi="Arial" w:cs="Arial"/>
                <w:caps/>
                <w:sz w:val="22"/>
                <w:szCs w:val="22"/>
              </w:rPr>
            </w:pPr>
          </w:p>
        </w:tc>
        <w:tc>
          <w:tcPr>
            <w:tcW w:w="6738" w:type="dxa"/>
          </w:tcPr>
          <w:p w:rsidR="005668F1" w:rsidRPr="00CF098B" w:rsidRDefault="005668F1" w:rsidP="001E1AA1">
            <w:pPr>
              <w:jc w:val="both"/>
              <w:rPr>
                <w:rFonts w:cs="Arial"/>
              </w:rPr>
            </w:pPr>
            <w:r w:rsidRPr="00CF098B">
              <w:rPr>
                <w:rFonts w:cs="Arial"/>
              </w:rPr>
              <w:t>Tout mouvement tumultueux dans lequel une foule anonyme, mécontente des mesures du gouvernement ou de la situation d’une fraction de la population s’insurge contre l’autorité pour obtenir, par la menace ou même la violence, la réalisation de revendications économiques, sociales ou politiques, mettant ainsi en péril la sécurité et l’ordre public.</w:t>
            </w:r>
          </w:p>
        </w:tc>
      </w:tr>
      <w:tr w:rsidR="005668F1" w:rsidRPr="00CF098B" w:rsidTr="001E1AA1">
        <w:tc>
          <w:tcPr>
            <w:tcW w:w="2835" w:type="dxa"/>
          </w:tcPr>
          <w:p w:rsidR="005668F1" w:rsidRPr="00CF098B" w:rsidRDefault="005668F1" w:rsidP="001E1AA1">
            <w:pPr>
              <w:spacing w:after="0" w:line="240" w:lineRule="auto"/>
              <w:jc w:val="both"/>
              <w:rPr>
                <w:rFonts w:cs="Arial"/>
                <w:b/>
                <w:caps/>
              </w:rPr>
            </w:pPr>
          </w:p>
          <w:p w:rsidR="005668F1" w:rsidRPr="00CF098B" w:rsidRDefault="005668F1" w:rsidP="001E1AA1">
            <w:pPr>
              <w:rPr>
                <w:rFonts w:cs="Arial"/>
                <w:b/>
                <w:caps/>
              </w:rPr>
            </w:pPr>
            <w:r w:rsidRPr="00CF098B">
              <w:rPr>
                <w:rFonts w:cs="Arial"/>
                <w:b/>
                <w:caps/>
                <w:u w:val="single"/>
              </w:rPr>
              <w:t>Mouvements populaires</w:t>
            </w:r>
            <w:r w:rsidRPr="00CF098B">
              <w:rPr>
                <w:rFonts w:cs="Arial"/>
                <w:b/>
                <w:caps/>
              </w:rPr>
              <w:t> :</w:t>
            </w:r>
          </w:p>
          <w:p w:rsidR="005668F1" w:rsidRPr="00CF098B" w:rsidRDefault="005668F1" w:rsidP="001E1AA1">
            <w:pPr>
              <w:rPr>
                <w:rFonts w:cs="Arial"/>
                <w:b/>
                <w:caps/>
              </w:rPr>
            </w:pPr>
          </w:p>
          <w:p w:rsidR="005668F1" w:rsidRPr="00CF098B" w:rsidRDefault="005668F1" w:rsidP="001E1AA1">
            <w:pPr>
              <w:pStyle w:val="Titre1"/>
              <w:rPr>
                <w:rFonts w:ascii="Arial" w:hAnsi="Arial" w:cs="Arial"/>
                <w:caps/>
                <w:sz w:val="22"/>
                <w:szCs w:val="22"/>
              </w:rPr>
            </w:pPr>
          </w:p>
        </w:tc>
        <w:tc>
          <w:tcPr>
            <w:tcW w:w="6738" w:type="dxa"/>
          </w:tcPr>
          <w:p w:rsidR="005668F1" w:rsidRPr="00CF098B" w:rsidRDefault="005668F1" w:rsidP="001E1AA1">
            <w:pPr>
              <w:spacing w:after="0" w:line="240" w:lineRule="auto"/>
              <w:jc w:val="both"/>
              <w:rPr>
                <w:rFonts w:cs="Arial"/>
              </w:rPr>
            </w:pPr>
          </w:p>
          <w:p w:rsidR="005668F1" w:rsidRPr="00CF098B" w:rsidRDefault="005668F1" w:rsidP="001E1AA1">
            <w:pPr>
              <w:spacing w:after="0" w:line="240" w:lineRule="auto"/>
              <w:jc w:val="both"/>
              <w:rPr>
                <w:rFonts w:cs="Arial"/>
              </w:rPr>
            </w:pPr>
            <w:r w:rsidRPr="00CF098B">
              <w:rPr>
                <w:rFonts w:cs="Arial"/>
              </w:rPr>
              <w:t>Toutes manifestations violentes, même non concertées, de la foule qui, sans qu’il y ait révolte contre l’ordre établi, révèlent cependant une agitation des esprits et se caractérisent par un désordre et des actes illégaux.</w:t>
            </w:r>
          </w:p>
          <w:p w:rsidR="005668F1" w:rsidRPr="00CF098B" w:rsidRDefault="005668F1" w:rsidP="001E1AA1">
            <w:pPr>
              <w:spacing w:after="0" w:line="240" w:lineRule="auto"/>
              <w:jc w:val="both"/>
              <w:rPr>
                <w:rFonts w:cs="Arial"/>
              </w:rPr>
            </w:pPr>
          </w:p>
          <w:p w:rsidR="005668F1" w:rsidRPr="00CF098B" w:rsidRDefault="005668F1" w:rsidP="001E1AA1">
            <w:pPr>
              <w:jc w:val="both"/>
              <w:rPr>
                <w:rFonts w:cs="Arial"/>
              </w:rPr>
            </w:pPr>
            <w:r w:rsidRPr="00CF098B">
              <w:rPr>
                <w:rFonts w:cs="Arial"/>
              </w:rPr>
              <w:t>La grève devient un mouvement populaire si elle s’accompagne de manifestation publique et spécialement d’occupation par les ouvriers des locaux affectés normalement au travail.</w:t>
            </w:r>
          </w:p>
        </w:tc>
      </w:tr>
      <w:tr w:rsidR="005668F1" w:rsidRPr="00CF098B" w:rsidTr="001E1AA1">
        <w:tc>
          <w:tcPr>
            <w:tcW w:w="2835" w:type="dxa"/>
          </w:tcPr>
          <w:p w:rsidR="005668F1" w:rsidRPr="00CF098B" w:rsidRDefault="005668F1" w:rsidP="001E1AA1">
            <w:pPr>
              <w:spacing w:after="0" w:line="240" w:lineRule="auto"/>
              <w:jc w:val="both"/>
              <w:rPr>
                <w:rFonts w:cs="Arial"/>
                <w:b/>
                <w:caps/>
              </w:rPr>
            </w:pPr>
          </w:p>
          <w:p w:rsidR="005668F1" w:rsidRPr="00CF098B" w:rsidRDefault="005668F1" w:rsidP="001E1AA1">
            <w:pPr>
              <w:rPr>
                <w:rFonts w:cs="Arial"/>
                <w:b/>
                <w:caps/>
              </w:rPr>
            </w:pPr>
            <w:r w:rsidRPr="00CF098B">
              <w:rPr>
                <w:rFonts w:cs="Arial"/>
                <w:b/>
                <w:caps/>
                <w:u w:val="single"/>
              </w:rPr>
              <w:t>Actes de terrorisme</w:t>
            </w:r>
            <w:r w:rsidRPr="00CF098B">
              <w:rPr>
                <w:rFonts w:cs="Arial"/>
                <w:b/>
                <w:caps/>
              </w:rPr>
              <w:t> :</w:t>
            </w:r>
          </w:p>
        </w:tc>
        <w:tc>
          <w:tcPr>
            <w:tcW w:w="6738" w:type="dxa"/>
          </w:tcPr>
          <w:p w:rsidR="005668F1" w:rsidRPr="00CF098B" w:rsidRDefault="005668F1" w:rsidP="001E1AA1">
            <w:pPr>
              <w:spacing w:after="0" w:line="240" w:lineRule="auto"/>
              <w:jc w:val="both"/>
              <w:rPr>
                <w:rFonts w:cs="Arial"/>
              </w:rPr>
            </w:pPr>
          </w:p>
          <w:p w:rsidR="005668F1" w:rsidRPr="00CF098B" w:rsidRDefault="005668F1" w:rsidP="001E1AA1">
            <w:pPr>
              <w:pStyle w:val="Corpsdetexte"/>
              <w:rPr>
                <w:rFonts w:ascii="Arial" w:hAnsi="Arial" w:cs="Arial"/>
                <w:b/>
                <w:bCs/>
                <w:sz w:val="22"/>
                <w:szCs w:val="22"/>
              </w:rPr>
            </w:pPr>
            <w:r w:rsidRPr="00CF098B">
              <w:rPr>
                <w:rFonts w:ascii="Arial" w:hAnsi="Arial" w:cs="Arial"/>
                <w:b/>
                <w:bCs/>
                <w:sz w:val="22"/>
                <w:szCs w:val="22"/>
              </w:rPr>
              <w:t>Actes de violence commis par un individu ou un groupe d’individus agissant pour le compte d’une organisation ou en rapport avec elle, pour des raisons politiques, religieuses, idéologiques ou ethniques, dans l’intention d’exercer une influence sur un gouvernement et/ou de susciter l’intimidation ou la terreur au sein de tout ou partie de la population.</w:t>
            </w:r>
          </w:p>
          <w:p w:rsidR="005668F1" w:rsidRPr="00CF098B" w:rsidRDefault="005668F1" w:rsidP="001E1AA1">
            <w:pPr>
              <w:jc w:val="both"/>
              <w:rPr>
                <w:rFonts w:cs="Arial"/>
              </w:rPr>
            </w:pPr>
          </w:p>
        </w:tc>
      </w:tr>
      <w:tr w:rsidR="005668F1" w:rsidRPr="00CF098B" w:rsidTr="001E1AA1">
        <w:trPr>
          <w:trHeight w:val="1178"/>
        </w:trPr>
        <w:tc>
          <w:tcPr>
            <w:tcW w:w="2835" w:type="dxa"/>
          </w:tcPr>
          <w:p w:rsidR="005668F1" w:rsidRPr="00CF098B" w:rsidRDefault="005668F1" w:rsidP="001E1AA1">
            <w:pPr>
              <w:spacing w:after="0" w:line="240" w:lineRule="auto"/>
              <w:jc w:val="both"/>
              <w:rPr>
                <w:rFonts w:cs="Arial"/>
                <w:b/>
                <w:caps/>
              </w:rPr>
            </w:pPr>
          </w:p>
          <w:p w:rsidR="005668F1" w:rsidRPr="00CF098B" w:rsidRDefault="005668F1" w:rsidP="001E1AA1">
            <w:pPr>
              <w:rPr>
                <w:rFonts w:cs="Arial"/>
                <w:b/>
                <w:caps/>
              </w:rPr>
            </w:pPr>
            <w:r w:rsidRPr="00CF098B">
              <w:rPr>
                <w:rFonts w:cs="Arial"/>
                <w:b/>
                <w:caps/>
                <w:u w:val="single"/>
              </w:rPr>
              <w:t>Sabotages concertés</w:t>
            </w:r>
            <w:r w:rsidRPr="00CF098B">
              <w:rPr>
                <w:rFonts w:cs="Arial"/>
                <w:b/>
                <w:caps/>
              </w:rPr>
              <w:t> :</w:t>
            </w:r>
          </w:p>
          <w:p w:rsidR="005668F1" w:rsidRPr="00CF098B" w:rsidRDefault="005668F1" w:rsidP="001E1AA1">
            <w:pPr>
              <w:rPr>
                <w:rFonts w:cs="Arial"/>
              </w:rPr>
            </w:pPr>
          </w:p>
        </w:tc>
        <w:tc>
          <w:tcPr>
            <w:tcW w:w="6738" w:type="dxa"/>
          </w:tcPr>
          <w:p w:rsidR="005668F1" w:rsidRPr="00CF098B" w:rsidRDefault="005668F1" w:rsidP="001E1AA1">
            <w:pPr>
              <w:spacing w:after="0" w:line="240" w:lineRule="auto"/>
              <w:jc w:val="both"/>
              <w:rPr>
                <w:rFonts w:cs="Arial"/>
              </w:rPr>
            </w:pPr>
          </w:p>
          <w:p w:rsidR="005668F1" w:rsidRPr="00CF098B" w:rsidRDefault="005668F1" w:rsidP="001E1AA1">
            <w:pPr>
              <w:jc w:val="both"/>
              <w:rPr>
                <w:rFonts w:cs="Arial"/>
              </w:rPr>
            </w:pPr>
            <w:r w:rsidRPr="00CF098B">
              <w:rPr>
                <w:rFonts w:cs="Arial"/>
              </w:rPr>
              <w:t xml:space="preserve">Toute destruction volontaire de biens, commise par un ou plusieurs individus, pour des raisons politiques, religieuses, idéologiques ou ethniques, dans le cadre d’une action concertée, en vue de provoquer des désordres ou de désorganiser </w:t>
            </w:r>
            <w:r>
              <w:rPr>
                <w:rFonts w:cs="Arial"/>
              </w:rPr>
              <w:t>une entreprise ou une activité.</w:t>
            </w:r>
          </w:p>
        </w:tc>
      </w:tr>
      <w:tr w:rsidR="005668F1" w:rsidRPr="00CF098B" w:rsidTr="001E1AA1">
        <w:trPr>
          <w:trHeight w:val="490"/>
        </w:trPr>
        <w:tc>
          <w:tcPr>
            <w:tcW w:w="2835" w:type="dxa"/>
          </w:tcPr>
          <w:p w:rsidR="005668F1" w:rsidRPr="00CF098B" w:rsidRDefault="005668F1" w:rsidP="001E1AA1">
            <w:pPr>
              <w:rPr>
                <w:rFonts w:cs="Arial"/>
                <w:caps/>
              </w:rPr>
            </w:pPr>
            <w:r w:rsidRPr="00CF098B">
              <w:rPr>
                <w:rFonts w:cs="Arial"/>
                <w:b/>
                <w:caps/>
                <w:u w:val="single"/>
              </w:rPr>
              <w:t>INSURRECTION</w:t>
            </w:r>
            <w:r w:rsidRPr="00CF098B">
              <w:rPr>
                <w:rFonts w:cs="Arial"/>
                <w:caps/>
              </w:rPr>
              <w:t> </w:t>
            </w:r>
            <w:r w:rsidRPr="00CF098B">
              <w:rPr>
                <w:rFonts w:cs="Arial"/>
                <w:b/>
                <w:caps/>
              </w:rPr>
              <w:t>:</w:t>
            </w:r>
          </w:p>
          <w:p w:rsidR="005668F1" w:rsidRPr="00CF098B" w:rsidRDefault="005668F1" w:rsidP="001E1AA1">
            <w:pPr>
              <w:rPr>
                <w:rFonts w:cs="Arial"/>
                <w:b/>
                <w:caps/>
              </w:rPr>
            </w:pPr>
          </w:p>
        </w:tc>
        <w:tc>
          <w:tcPr>
            <w:tcW w:w="6738" w:type="dxa"/>
          </w:tcPr>
          <w:p w:rsidR="005668F1" w:rsidRPr="00CF098B" w:rsidRDefault="005668F1" w:rsidP="001E1AA1">
            <w:pPr>
              <w:spacing w:line="280" w:lineRule="exact"/>
              <w:jc w:val="both"/>
              <w:rPr>
                <w:rFonts w:cs="Arial"/>
              </w:rPr>
            </w:pPr>
            <w:r w:rsidRPr="00CF098B">
              <w:rPr>
                <w:rFonts w:cs="Arial"/>
              </w:rPr>
              <w:t>Toute action concertée de groupes organisés et armés, fût-ce sommairement, qui se dressent, même localement, contre le pouvoir établi.</w:t>
            </w:r>
          </w:p>
          <w:p w:rsidR="005668F1" w:rsidRPr="00CF098B" w:rsidRDefault="005668F1" w:rsidP="001E1AA1">
            <w:pPr>
              <w:spacing w:line="280" w:lineRule="exact"/>
              <w:jc w:val="both"/>
              <w:rPr>
                <w:rFonts w:cs="Arial"/>
              </w:rPr>
            </w:pPr>
          </w:p>
        </w:tc>
      </w:tr>
    </w:tbl>
    <w:p w:rsidR="005668F1" w:rsidRPr="00CF098B" w:rsidRDefault="005668F1" w:rsidP="005668F1">
      <w:pPr>
        <w:pStyle w:val="En-tte"/>
        <w:tabs>
          <w:tab w:val="clear" w:pos="4536"/>
          <w:tab w:val="clear" w:pos="9072"/>
        </w:tabs>
        <w:rPr>
          <w:rFonts w:cs="Arial"/>
        </w:rPr>
      </w:pPr>
    </w:p>
    <w:p w:rsidR="005668F1" w:rsidRDefault="005668F1" w:rsidP="005668F1">
      <w:pPr>
        <w:pStyle w:val="En-tte"/>
        <w:tabs>
          <w:tab w:val="clear" w:pos="4536"/>
          <w:tab w:val="clear" w:pos="9072"/>
        </w:tabs>
        <w:rPr>
          <w:rFonts w:cs="Arial"/>
        </w:rPr>
      </w:pPr>
    </w:p>
    <w:p w:rsidR="005668F1" w:rsidRPr="00CF098B" w:rsidRDefault="005668F1" w:rsidP="005668F1">
      <w:pPr>
        <w:pStyle w:val="En-tte"/>
        <w:tabs>
          <w:tab w:val="clear" w:pos="4536"/>
          <w:tab w:val="clear" w:pos="9072"/>
        </w:tabs>
        <w:rPr>
          <w:rFonts w:cs="Arial"/>
        </w:rPr>
      </w:pPr>
    </w:p>
    <w:p w:rsidR="005668F1" w:rsidRPr="00CF098B" w:rsidRDefault="005668F1" w:rsidP="005668F1">
      <w:pPr>
        <w:pStyle w:val="En-tte"/>
        <w:tabs>
          <w:tab w:val="clear" w:pos="4536"/>
          <w:tab w:val="clear" w:pos="9072"/>
        </w:tabs>
        <w:rPr>
          <w:rFonts w:cs="Arial"/>
        </w:rPr>
      </w:pPr>
    </w:p>
    <w:tbl>
      <w:tblPr>
        <w:tblW w:w="95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35"/>
        <w:gridCol w:w="6738"/>
      </w:tblGrid>
      <w:tr w:rsidR="005668F1" w:rsidRPr="00CF098B" w:rsidTr="001E1AA1">
        <w:trPr>
          <w:trHeight w:val="490"/>
        </w:trPr>
        <w:tc>
          <w:tcPr>
            <w:tcW w:w="2835" w:type="dxa"/>
          </w:tcPr>
          <w:p w:rsidR="005668F1" w:rsidRPr="00CF098B" w:rsidRDefault="005668F1" w:rsidP="001E1AA1">
            <w:pPr>
              <w:rPr>
                <w:rFonts w:cs="Arial"/>
                <w:caps/>
              </w:rPr>
            </w:pPr>
            <w:r w:rsidRPr="00567A58">
              <w:rPr>
                <w:rFonts w:cs="Arial"/>
                <w:b/>
                <w:caps/>
                <w:u w:val="single"/>
              </w:rPr>
              <w:t>MUTINERIE MILITAIRE</w:t>
            </w:r>
            <w:r w:rsidRPr="00567A58">
              <w:rPr>
                <w:rFonts w:cs="Arial"/>
                <w:b/>
                <w:caps/>
              </w:rPr>
              <w:t xml:space="preserve"> </w:t>
            </w:r>
            <w:r w:rsidRPr="00CF098B">
              <w:rPr>
                <w:rFonts w:cs="Arial"/>
                <w:b/>
                <w:caps/>
              </w:rPr>
              <w:t>:</w:t>
            </w:r>
          </w:p>
          <w:p w:rsidR="005668F1" w:rsidRPr="00CF098B" w:rsidRDefault="005668F1" w:rsidP="001E1AA1">
            <w:pPr>
              <w:rPr>
                <w:rFonts w:cs="Arial"/>
                <w:b/>
                <w:caps/>
              </w:rPr>
            </w:pPr>
          </w:p>
          <w:p w:rsidR="005668F1" w:rsidRPr="00567A58" w:rsidRDefault="005668F1" w:rsidP="001E1AA1">
            <w:pPr>
              <w:rPr>
                <w:rFonts w:cs="Arial"/>
                <w:b/>
                <w:caps/>
                <w:sz w:val="56"/>
              </w:rPr>
            </w:pPr>
          </w:p>
          <w:p w:rsidR="005668F1" w:rsidRPr="00CF098B" w:rsidRDefault="005668F1" w:rsidP="001E1AA1">
            <w:pPr>
              <w:rPr>
                <w:rFonts w:cs="Arial"/>
                <w:b/>
                <w:caps/>
              </w:rPr>
            </w:pPr>
            <w:r w:rsidRPr="00CF098B">
              <w:rPr>
                <w:rFonts w:cs="Arial"/>
                <w:b/>
                <w:caps/>
                <w:u w:val="single"/>
              </w:rPr>
              <w:t>EVENEMENTS A CARACTERE POLITIQUE</w:t>
            </w:r>
            <w:r w:rsidRPr="00567A58">
              <w:rPr>
                <w:rFonts w:cs="Arial"/>
                <w:b/>
                <w:caps/>
              </w:rPr>
              <w:t> :</w:t>
            </w:r>
          </w:p>
        </w:tc>
        <w:tc>
          <w:tcPr>
            <w:tcW w:w="6738" w:type="dxa"/>
          </w:tcPr>
          <w:p w:rsidR="005668F1" w:rsidRPr="00CF098B" w:rsidRDefault="005668F1" w:rsidP="001E1AA1">
            <w:pPr>
              <w:jc w:val="both"/>
              <w:rPr>
                <w:rFonts w:cs="Arial"/>
              </w:rPr>
            </w:pPr>
            <w:r w:rsidRPr="00CF098B">
              <w:rPr>
                <w:rFonts w:cs="Arial"/>
              </w:rPr>
              <w:t>Toute action concertée d’un groupe de militaires exercée à l’intérieur ou à l’extérieur de l’enceinte militaire, visant à se dresser contre l’autorité militaire ou civile, en vue d’obtenir la réalisation d’un certain nombre de revendications et donnant l</w:t>
            </w:r>
            <w:r>
              <w:rPr>
                <w:rFonts w:cs="Arial"/>
              </w:rPr>
              <w:t>ieu à des actes de destruction.</w:t>
            </w:r>
          </w:p>
          <w:p w:rsidR="005668F1" w:rsidRDefault="005668F1" w:rsidP="001E1AA1">
            <w:pPr>
              <w:jc w:val="both"/>
              <w:rPr>
                <w:rFonts w:cs="Arial"/>
              </w:rPr>
            </w:pPr>
          </w:p>
          <w:p w:rsidR="005668F1" w:rsidRPr="00CF098B" w:rsidRDefault="005668F1" w:rsidP="001E1AA1">
            <w:pPr>
              <w:jc w:val="both"/>
              <w:rPr>
                <w:rFonts w:cs="Arial"/>
                <w:b/>
                <w:bCs/>
                <w:iCs/>
              </w:rPr>
            </w:pPr>
            <w:r w:rsidRPr="00567A58">
              <w:rPr>
                <w:rFonts w:cs="Arial"/>
                <w:b/>
              </w:rPr>
              <w:t>Insurrection</w:t>
            </w:r>
            <w:r w:rsidRPr="00567A58">
              <w:rPr>
                <w:rFonts w:cs="Arial"/>
                <w:b/>
                <w:bCs/>
                <w:iCs/>
              </w:rPr>
              <w:t>,</w:t>
            </w:r>
            <w:r w:rsidRPr="00CF098B">
              <w:rPr>
                <w:rFonts w:cs="Arial"/>
                <w:b/>
                <w:bCs/>
                <w:iCs/>
              </w:rPr>
              <w:t xml:space="preserve"> mouvements populaires prenant la forme d’une révolte populaire, mutinerie et/ou putsch militaire, soulèvement populaire, rébellion, révolution, prise de pouvoir par des militaires ou des usurpateurs, proclamation de la loi martiale ou de l’état de siège ainsi que tout événement ou circonstance entraînant la proclamation ou le maintien de la loi martiale ou de l’état de siège ;</w:t>
            </w:r>
          </w:p>
          <w:p w:rsidR="005668F1" w:rsidRPr="004905B9" w:rsidRDefault="005668F1" w:rsidP="001E1AA1">
            <w:pPr>
              <w:jc w:val="both"/>
              <w:rPr>
                <w:rFonts w:cs="Arial"/>
                <w:b/>
                <w:bCs/>
                <w:iCs/>
              </w:rPr>
            </w:pPr>
            <w:r w:rsidRPr="00CF098B">
              <w:rPr>
                <w:rFonts w:cs="Arial"/>
                <w:b/>
              </w:rPr>
              <w:t xml:space="preserve">Toutes les actions perpétrées par des groupes de personnes, dans le but  soit de soutenir le gouvernement, soit d’obtenir de lui un changement politique et/ou de </w:t>
            </w:r>
            <w:r w:rsidRPr="004905B9">
              <w:rPr>
                <w:rFonts w:cs="Arial"/>
                <w:b/>
                <w:bCs/>
                <w:iCs/>
              </w:rPr>
              <w:t>l’influencer</w:t>
            </w:r>
            <w:r w:rsidRPr="00CF098B">
              <w:rPr>
                <w:rFonts w:cs="Arial"/>
                <w:b/>
              </w:rPr>
              <w:t xml:space="preserve">, et prenant la forme d’une révolte, d’une révolution, de conflits inter- communautaires ou simplement un conflit entre partisans et adversaires du gouvernement. </w:t>
            </w:r>
          </w:p>
        </w:tc>
      </w:tr>
    </w:tbl>
    <w:p w:rsidR="005668F1" w:rsidRPr="00EF1D26" w:rsidRDefault="005668F1" w:rsidP="005668F1">
      <w:pPr>
        <w:pStyle w:val="En-tte"/>
        <w:tabs>
          <w:tab w:val="clear" w:pos="4536"/>
          <w:tab w:val="clear" w:pos="9072"/>
        </w:tabs>
        <w:rPr>
          <w:rFonts w:ascii="Verdana" w:hAnsi="Verdana" w:cs="Courier New"/>
        </w:rPr>
      </w:pPr>
    </w:p>
    <w:p w:rsidR="003D1650" w:rsidRPr="00BD3790" w:rsidRDefault="003D1650" w:rsidP="003D1650">
      <w:pPr>
        <w:autoSpaceDE w:val="0"/>
        <w:autoSpaceDN w:val="0"/>
        <w:adjustRightInd w:val="0"/>
        <w:spacing w:after="0" w:line="240" w:lineRule="auto"/>
        <w:rPr>
          <w:rFonts w:eastAsiaTheme="minorEastAsia" w:cs="Arial"/>
          <w:szCs w:val="24"/>
        </w:rPr>
      </w:pPr>
    </w:p>
    <w:p w:rsidR="003D1650" w:rsidRPr="00BD3790" w:rsidRDefault="003D1650" w:rsidP="003D1650">
      <w:pPr>
        <w:autoSpaceDE w:val="0"/>
        <w:autoSpaceDN w:val="0"/>
        <w:adjustRightInd w:val="0"/>
        <w:spacing w:after="0" w:line="240" w:lineRule="auto"/>
        <w:rPr>
          <w:rFonts w:eastAsiaTheme="minorEastAsia" w:cs="Arial"/>
          <w:szCs w:val="24"/>
        </w:rPr>
      </w:pPr>
    </w:p>
    <w:p w:rsidR="003D1650" w:rsidRPr="00BD3790" w:rsidRDefault="003D1650" w:rsidP="003D1650">
      <w:pPr>
        <w:autoSpaceDE w:val="0"/>
        <w:autoSpaceDN w:val="0"/>
        <w:adjustRightInd w:val="0"/>
        <w:spacing w:after="0" w:line="240" w:lineRule="auto"/>
        <w:rPr>
          <w:rFonts w:eastAsiaTheme="minorEastAsia" w:cs="Arial"/>
          <w:szCs w:val="24"/>
        </w:rPr>
      </w:pPr>
    </w:p>
    <w:p w:rsidR="003D1650" w:rsidRPr="00BD3790" w:rsidRDefault="003D1650" w:rsidP="003D1650">
      <w:pPr>
        <w:autoSpaceDE w:val="0"/>
        <w:autoSpaceDN w:val="0"/>
        <w:adjustRightInd w:val="0"/>
        <w:spacing w:after="0" w:line="240" w:lineRule="auto"/>
        <w:rPr>
          <w:rFonts w:eastAsiaTheme="minorEastAsia" w:cs="Arial"/>
          <w:szCs w:val="24"/>
        </w:rPr>
      </w:pPr>
    </w:p>
    <w:p w:rsidR="003D1650" w:rsidRPr="00BD3790" w:rsidRDefault="003D1650" w:rsidP="003D1650">
      <w:pPr>
        <w:autoSpaceDE w:val="0"/>
        <w:autoSpaceDN w:val="0"/>
        <w:adjustRightInd w:val="0"/>
        <w:spacing w:after="0" w:line="240" w:lineRule="auto"/>
        <w:rPr>
          <w:rFonts w:eastAsiaTheme="minorEastAsia" w:cs="Arial"/>
          <w:szCs w:val="24"/>
        </w:rPr>
      </w:pPr>
    </w:p>
    <w:p w:rsidR="003D1650" w:rsidRDefault="003D1650"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Default="00DB5D18" w:rsidP="003D1650">
      <w:pPr>
        <w:autoSpaceDE w:val="0"/>
        <w:autoSpaceDN w:val="0"/>
        <w:adjustRightInd w:val="0"/>
        <w:spacing w:after="0" w:line="240" w:lineRule="auto"/>
        <w:rPr>
          <w:rFonts w:eastAsiaTheme="minorEastAsia" w:cs="Arial"/>
          <w:szCs w:val="24"/>
        </w:rPr>
      </w:pPr>
    </w:p>
    <w:p w:rsidR="00DB5D18" w:rsidRPr="00BD3790" w:rsidRDefault="00DB5D18" w:rsidP="003D1650">
      <w:pPr>
        <w:autoSpaceDE w:val="0"/>
        <w:autoSpaceDN w:val="0"/>
        <w:adjustRightInd w:val="0"/>
        <w:spacing w:after="0" w:line="240" w:lineRule="auto"/>
        <w:rPr>
          <w:rFonts w:eastAsiaTheme="minorEastAsia" w:cs="Arial"/>
          <w:szCs w:val="24"/>
        </w:rPr>
      </w:pPr>
    </w:p>
    <w:p w:rsidR="003D1650" w:rsidRPr="00BD3790" w:rsidRDefault="003D1650" w:rsidP="003D1650">
      <w:pPr>
        <w:autoSpaceDE w:val="0"/>
        <w:autoSpaceDN w:val="0"/>
        <w:adjustRightInd w:val="0"/>
        <w:spacing w:after="0" w:line="240" w:lineRule="auto"/>
        <w:rPr>
          <w:rFonts w:eastAsiaTheme="minorEastAsia" w:cs="Arial"/>
          <w:szCs w:val="24"/>
        </w:rPr>
      </w:pPr>
    </w:p>
    <w:p w:rsidR="003D1650" w:rsidRPr="00BD3790" w:rsidRDefault="003D1650" w:rsidP="003D1650">
      <w:pPr>
        <w:autoSpaceDE w:val="0"/>
        <w:autoSpaceDN w:val="0"/>
        <w:adjustRightInd w:val="0"/>
        <w:spacing w:after="0" w:line="240" w:lineRule="auto"/>
        <w:rPr>
          <w:rFonts w:eastAsiaTheme="minorEastAsia" w:cs="Arial"/>
          <w:szCs w:val="24"/>
        </w:rPr>
      </w:pPr>
    </w:p>
    <w:p w:rsidR="003D1650" w:rsidRPr="00BD3790" w:rsidRDefault="003D1650" w:rsidP="003D1650">
      <w:pPr>
        <w:autoSpaceDE w:val="0"/>
        <w:autoSpaceDN w:val="0"/>
        <w:adjustRightInd w:val="0"/>
        <w:spacing w:after="0" w:line="240" w:lineRule="auto"/>
        <w:rPr>
          <w:rFonts w:eastAsiaTheme="minorEastAsia" w:cs="Arial"/>
          <w:szCs w:val="24"/>
        </w:rPr>
      </w:pPr>
    </w:p>
    <w:p w:rsidR="003D1650" w:rsidRPr="00BD3790" w:rsidRDefault="003D1650" w:rsidP="003D1650">
      <w:pPr>
        <w:autoSpaceDE w:val="0"/>
        <w:autoSpaceDN w:val="0"/>
        <w:adjustRightInd w:val="0"/>
        <w:spacing w:after="0" w:line="240" w:lineRule="auto"/>
        <w:rPr>
          <w:rFonts w:eastAsiaTheme="minorEastAsia" w:cs="Arial"/>
          <w:szCs w:val="24"/>
        </w:rPr>
      </w:pPr>
    </w:p>
    <w:p w:rsidR="003D1650" w:rsidRPr="00BD3790" w:rsidRDefault="003D1650" w:rsidP="003D1650">
      <w:pPr>
        <w:autoSpaceDE w:val="0"/>
        <w:autoSpaceDN w:val="0"/>
        <w:adjustRightInd w:val="0"/>
        <w:spacing w:after="0" w:line="240" w:lineRule="auto"/>
        <w:rPr>
          <w:rFonts w:eastAsiaTheme="minorEastAsia" w:cs="Arial"/>
          <w:szCs w:val="24"/>
        </w:rPr>
      </w:pPr>
    </w:p>
    <w:p w:rsidR="003D1650" w:rsidRPr="00BD3790" w:rsidRDefault="003D1650" w:rsidP="003D1650">
      <w:pPr>
        <w:autoSpaceDE w:val="0"/>
        <w:autoSpaceDN w:val="0"/>
        <w:adjustRightInd w:val="0"/>
        <w:spacing w:after="0" w:line="240" w:lineRule="auto"/>
        <w:rPr>
          <w:rFonts w:eastAsiaTheme="minorEastAsia" w:cs="Arial"/>
          <w:szCs w:val="24"/>
        </w:rPr>
      </w:pPr>
    </w:p>
    <w:p w:rsidR="003D1650" w:rsidRPr="00BD3790" w:rsidRDefault="003D1650" w:rsidP="003D1650">
      <w:pPr>
        <w:autoSpaceDE w:val="0"/>
        <w:autoSpaceDN w:val="0"/>
        <w:adjustRightInd w:val="0"/>
        <w:spacing w:after="0" w:line="240" w:lineRule="auto"/>
        <w:rPr>
          <w:rFonts w:eastAsiaTheme="minorEastAsia" w:cs="Arial"/>
          <w:szCs w:val="24"/>
        </w:rPr>
      </w:pPr>
    </w:p>
    <w:p w:rsidR="003D1650" w:rsidRPr="00BD3790" w:rsidRDefault="003D1650" w:rsidP="003D1650">
      <w:pPr>
        <w:autoSpaceDE w:val="0"/>
        <w:autoSpaceDN w:val="0"/>
        <w:adjustRightInd w:val="0"/>
        <w:spacing w:after="0" w:line="240" w:lineRule="auto"/>
        <w:rPr>
          <w:rFonts w:eastAsiaTheme="minorEastAsia" w:cs="Arial"/>
          <w:szCs w:val="24"/>
        </w:rPr>
      </w:pPr>
    </w:p>
    <w:p w:rsidR="003D1650" w:rsidRPr="00BD3790" w:rsidRDefault="003D1650" w:rsidP="003D1650">
      <w:pPr>
        <w:autoSpaceDE w:val="0"/>
        <w:autoSpaceDN w:val="0"/>
        <w:adjustRightInd w:val="0"/>
        <w:spacing w:after="0" w:line="240" w:lineRule="auto"/>
        <w:rPr>
          <w:rFonts w:eastAsiaTheme="minorEastAsia" w:cs="Arial"/>
          <w:szCs w:val="24"/>
        </w:rPr>
      </w:pPr>
    </w:p>
    <w:p w:rsidR="003D1650" w:rsidRPr="00BD3790" w:rsidRDefault="003D1650" w:rsidP="003D1650">
      <w:pPr>
        <w:autoSpaceDE w:val="0"/>
        <w:autoSpaceDN w:val="0"/>
        <w:adjustRightInd w:val="0"/>
        <w:spacing w:after="0" w:line="240" w:lineRule="auto"/>
        <w:rPr>
          <w:rFonts w:eastAsiaTheme="minorEastAsia" w:cs="Arial"/>
          <w:szCs w:val="24"/>
        </w:rPr>
      </w:pPr>
    </w:p>
    <w:p w:rsidR="003D1650" w:rsidRPr="00BD3790" w:rsidRDefault="003D1650" w:rsidP="003D1650">
      <w:pPr>
        <w:autoSpaceDE w:val="0"/>
        <w:autoSpaceDN w:val="0"/>
        <w:adjustRightInd w:val="0"/>
        <w:spacing w:after="0" w:line="240" w:lineRule="auto"/>
        <w:rPr>
          <w:rFonts w:eastAsiaTheme="minorEastAsia" w:cs="Arial"/>
          <w:szCs w:val="24"/>
        </w:rPr>
      </w:pPr>
    </w:p>
    <w:p w:rsidR="003D1650" w:rsidRPr="00BD3790" w:rsidRDefault="003D1650" w:rsidP="003D1650">
      <w:pPr>
        <w:autoSpaceDE w:val="0"/>
        <w:autoSpaceDN w:val="0"/>
        <w:adjustRightInd w:val="0"/>
        <w:spacing w:after="0" w:line="240" w:lineRule="auto"/>
        <w:rPr>
          <w:rFonts w:eastAsiaTheme="minorEastAsia" w:cs="Arial"/>
          <w:szCs w:val="24"/>
        </w:rPr>
      </w:pPr>
    </w:p>
    <w:p w:rsidR="003D1650" w:rsidRDefault="003D1650" w:rsidP="003D1650">
      <w:pPr>
        <w:autoSpaceDE w:val="0"/>
        <w:autoSpaceDN w:val="0"/>
        <w:adjustRightInd w:val="0"/>
        <w:spacing w:after="0" w:line="240" w:lineRule="auto"/>
        <w:rPr>
          <w:rFonts w:eastAsiaTheme="minorEastAsia" w:cs="Arial"/>
          <w:szCs w:val="24"/>
        </w:rPr>
      </w:pPr>
    </w:p>
    <w:p w:rsidR="003D1650" w:rsidRPr="00BD3790" w:rsidRDefault="003D1650" w:rsidP="003D1650">
      <w:pPr>
        <w:autoSpaceDE w:val="0"/>
        <w:autoSpaceDN w:val="0"/>
        <w:adjustRightInd w:val="0"/>
        <w:spacing w:after="0" w:line="240" w:lineRule="auto"/>
        <w:rPr>
          <w:rFonts w:eastAsiaTheme="minorEastAsia" w:cs="Arial"/>
          <w:szCs w:val="24"/>
        </w:rPr>
      </w:pPr>
    </w:p>
    <w:p w:rsidR="003D1650" w:rsidRPr="00BD3790" w:rsidRDefault="003D1650" w:rsidP="003D1650">
      <w:pPr>
        <w:autoSpaceDE w:val="0"/>
        <w:autoSpaceDN w:val="0"/>
        <w:adjustRightInd w:val="0"/>
        <w:spacing w:after="0" w:line="240" w:lineRule="auto"/>
        <w:rPr>
          <w:rFonts w:eastAsiaTheme="minorEastAsia" w:cs="Arial"/>
          <w:szCs w:val="24"/>
        </w:rPr>
      </w:pPr>
    </w:p>
    <w:p w:rsidR="003D1650" w:rsidRPr="00BD3790" w:rsidRDefault="003D1650" w:rsidP="003D1650">
      <w:pPr>
        <w:autoSpaceDE w:val="0"/>
        <w:autoSpaceDN w:val="0"/>
        <w:adjustRightInd w:val="0"/>
        <w:spacing w:after="0" w:line="240" w:lineRule="auto"/>
        <w:rPr>
          <w:rFonts w:eastAsiaTheme="minorEastAsia" w:cs="Arial"/>
          <w:szCs w:val="24"/>
        </w:rPr>
      </w:pPr>
    </w:p>
    <w:p w:rsidR="003D1650" w:rsidRPr="00BD3790" w:rsidRDefault="003D1650" w:rsidP="003D1650">
      <w:pPr>
        <w:autoSpaceDE w:val="0"/>
        <w:autoSpaceDN w:val="0"/>
        <w:adjustRightInd w:val="0"/>
        <w:spacing w:after="0" w:line="240" w:lineRule="auto"/>
        <w:rPr>
          <w:rFonts w:eastAsiaTheme="minorEastAsia" w:cs="Arial"/>
          <w:szCs w:val="24"/>
        </w:rPr>
      </w:pPr>
    </w:p>
    <w:p w:rsidR="003D1650" w:rsidRPr="00BD3790" w:rsidRDefault="003D1650" w:rsidP="003D1650">
      <w:pPr>
        <w:autoSpaceDE w:val="0"/>
        <w:autoSpaceDN w:val="0"/>
        <w:adjustRightInd w:val="0"/>
        <w:spacing w:after="0" w:line="240" w:lineRule="auto"/>
        <w:rPr>
          <w:rFonts w:eastAsiaTheme="minorEastAsia" w:cs="Arial"/>
          <w:szCs w:val="24"/>
        </w:rPr>
      </w:pPr>
    </w:p>
    <w:p w:rsidR="003D1650" w:rsidRPr="00BD3790" w:rsidRDefault="003D1650" w:rsidP="003D1650">
      <w:pPr>
        <w:autoSpaceDE w:val="0"/>
        <w:autoSpaceDN w:val="0"/>
        <w:adjustRightInd w:val="0"/>
        <w:spacing w:after="0" w:line="240" w:lineRule="auto"/>
        <w:rPr>
          <w:rFonts w:eastAsiaTheme="minorEastAsia" w:cs="Arial"/>
          <w:szCs w:val="24"/>
        </w:rPr>
      </w:pPr>
      <w:r w:rsidRPr="00BD3790">
        <w:rPr>
          <w:rFonts w:cs="Arial"/>
          <w:noProof/>
          <w:lang/>
        </w:rPr>
        <mc:AlternateContent>
          <mc:Choice Requires="wps">
            <w:drawing>
              <wp:anchor distT="0" distB="0" distL="114300" distR="114300" simplePos="0" relativeHeight="251670528" behindDoc="0" locked="0" layoutInCell="1" allowOverlap="1" wp14:anchorId="7149CA04" wp14:editId="36D7E853">
                <wp:simplePos x="0" y="0"/>
                <wp:positionH relativeFrom="margin">
                  <wp:posOffset>-201930</wp:posOffset>
                </wp:positionH>
                <wp:positionV relativeFrom="paragraph">
                  <wp:posOffset>167005</wp:posOffset>
                </wp:positionV>
                <wp:extent cx="6637020" cy="510540"/>
                <wp:effectExtent l="0" t="0" r="11430" b="22860"/>
                <wp:wrapNone/>
                <wp:docPr id="19" name="Rectangle 19"/>
                <wp:cNvGraphicFramePr/>
                <a:graphic xmlns:a="http://schemas.openxmlformats.org/drawingml/2006/main">
                  <a:graphicData uri="http://schemas.microsoft.com/office/word/2010/wordprocessingShape">
                    <wps:wsp>
                      <wps:cNvSpPr/>
                      <wps:spPr>
                        <a:xfrm>
                          <a:off x="0" y="0"/>
                          <a:ext cx="6637020" cy="510540"/>
                        </a:xfrm>
                        <a:prstGeom prst="rect">
                          <a:avLst/>
                        </a:prstGeom>
                        <a:solidFill>
                          <a:srgbClr val="041F54"/>
                        </a:solidFill>
                      </wps:spPr>
                      <wps:style>
                        <a:lnRef idx="2">
                          <a:schemeClr val="accent1">
                            <a:shade val="50000"/>
                          </a:schemeClr>
                        </a:lnRef>
                        <a:fillRef idx="1">
                          <a:schemeClr val="accent1"/>
                        </a:fillRef>
                        <a:effectRef idx="0">
                          <a:schemeClr val="accent1"/>
                        </a:effectRef>
                        <a:fontRef idx="minor">
                          <a:schemeClr val="lt1"/>
                        </a:fontRef>
                      </wps:style>
                      <wps:txbx>
                        <w:txbxContent>
                          <w:p w:rsidR="00AE480C" w:rsidRPr="005B5A02" w:rsidRDefault="00AE480C" w:rsidP="003D1650">
                            <w:pPr>
                              <w:jc w:val="center"/>
                              <w:rPr>
                                <w:rFonts w:cs="Arial"/>
                                <w:b/>
                                <w:color w:val="FFFFFF" w:themeColor="background1"/>
                                <w:sz w:val="56"/>
                                <w:szCs w:val="56"/>
                              </w:rPr>
                            </w:pPr>
                            <w:r w:rsidRPr="005B5A02">
                              <w:rPr>
                                <w:rFonts w:cs="Arial"/>
                                <w:b/>
                                <w:color w:val="FFFFFF" w:themeColor="background1"/>
                                <w:sz w:val="56"/>
                                <w:szCs w:val="56"/>
                              </w:rPr>
                              <w:t xml:space="preserve">CONDITIONS </w:t>
                            </w:r>
                            <w:r>
                              <w:rPr>
                                <w:rFonts w:cs="Arial"/>
                                <w:b/>
                                <w:color w:val="FFFFFF" w:themeColor="background1"/>
                                <w:sz w:val="56"/>
                                <w:szCs w:val="56"/>
                              </w:rPr>
                              <w:t>GENERALES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9CA04" id="Rectangle 19" o:spid="_x0000_s1038" style="position:absolute;margin-left:-15.9pt;margin-top:13.15pt;width:522.6pt;height:40.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" fillcolor="#041f54" strokecolor="#1f4d78 [1604]" strokeweight="1pt">
                <v:textbox>
                  <w:txbxContent>
                    <w:p w:rsidR="00AE480C" w:rsidRPr="005B5A02" w:rsidRDefault="00AE480C" w:rsidP="003D1650">
                      <w:pPr>
                        <w:jc w:val="center"/>
                        <w:rPr>
                          <w:rFonts w:cs="Arial"/>
                          <w:b/>
                          <w:color w:val="FFFFFF" w:themeColor="background1"/>
                          <w:sz w:val="56"/>
                          <w:szCs w:val="56"/>
                        </w:rPr>
                      </w:pPr>
                      <w:r w:rsidRPr="005B5A02">
                        <w:rPr>
                          <w:rFonts w:cs="Arial"/>
                          <w:b/>
                          <w:color w:val="FFFFFF" w:themeColor="background1"/>
                          <w:sz w:val="56"/>
                          <w:szCs w:val="56"/>
                        </w:rPr>
                        <w:t xml:space="preserve">CONDITIONS </w:t>
                      </w:r>
                      <w:r>
                        <w:rPr>
                          <w:rFonts w:cs="Arial"/>
                          <w:b/>
                          <w:color w:val="FFFFFF" w:themeColor="background1"/>
                          <w:sz w:val="56"/>
                          <w:szCs w:val="56"/>
                        </w:rPr>
                        <w:t>GENERALES</w:t>
                      </w:r>
                    </w:p>
                  </w:txbxContent>
                </v:textbox>
                <w10:wrap anchorx="margin"/>
              </v:rect>
            </w:pict>
          </mc:Fallback>
        </mc:AlternateContent>
      </w: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Pr="00BD3790" w:rsidRDefault="003D1650" w:rsidP="003D1650">
      <w:pPr>
        <w:autoSpaceDE w:val="0"/>
        <w:autoSpaceDN w:val="0"/>
        <w:adjustRightInd w:val="0"/>
        <w:spacing w:after="0" w:line="240" w:lineRule="auto"/>
        <w:rPr>
          <w:rFonts w:cs="Arial"/>
        </w:rPr>
      </w:pPr>
    </w:p>
    <w:p w:rsidR="003D1650" w:rsidRDefault="003D1650" w:rsidP="003D1650">
      <w:pPr>
        <w:autoSpaceDE w:val="0"/>
        <w:autoSpaceDN w:val="0"/>
        <w:adjustRightInd w:val="0"/>
        <w:spacing w:after="0" w:line="240" w:lineRule="auto"/>
        <w:rPr>
          <w:rFonts w:cs="Arial"/>
          <w:b/>
          <w:bCs/>
        </w:rPr>
      </w:pPr>
    </w:p>
    <w:p w:rsidR="003D1650" w:rsidRDefault="003D1650" w:rsidP="003D1650">
      <w:pPr>
        <w:autoSpaceDE w:val="0"/>
        <w:autoSpaceDN w:val="0"/>
        <w:adjustRightInd w:val="0"/>
        <w:spacing w:after="0" w:line="240" w:lineRule="auto"/>
        <w:rPr>
          <w:rFonts w:cs="Arial"/>
          <w:b/>
          <w:bCs/>
        </w:rPr>
      </w:pPr>
    </w:p>
    <w:p w:rsidR="003D1650" w:rsidRDefault="003D1650" w:rsidP="003D1650">
      <w:pPr>
        <w:autoSpaceDE w:val="0"/>
        <w:autoSpaceDN w:val="0"/>
        <w:adjustRightInd w:val="0"/>
        <w:spacing w:after="0" w:line="240" w:lineRule="auto"/>
        <w:rPr>
          <w:rFonts w:cs="Arial"/>
          <w:b/>
          <w:bCs/>
        </w:rPr>
      </w:pPr>
    </w:p>
    <w:p w:rsidR="00044130" w:rsidRDefault="00044130" w:rsidP="00044130">
      <w:pPr>
        <w:tabs>
          <w:tab w:val="left" w:pos="6075"/>
        </w:tabs>
        <w:rPr>
          <w:rFonts w:cs="Arial"/>
          <w:b/>
          <w:bCs/>
        </w:rPr>
      </w:pPr>
    </w:p>
    <w:p w:rsidR="00044130" w:rsidRPr="000C3B22" w:rsidRDefault="00044130" w:rsidP="00044130">
      <w:pPr>
        <w:keepNext/>
        <w:keepLines/>
        <w:spacing w:after="0" w:line="240" w:lineRule="auto"/>
        <w:rPr>
          <w:rFonts w:eastAsia="Times New Roman" w:cs="Arial"/>
          <w:b/>
          <w:bCs/>
          <w:sz w:val="28"/>
          <w:szCs w:val="28"/>
        </w:rPr>
      </w:pPr>
      <w:r w:rsidRPr="000C3B22">
        <w:rPr>
          <w:rFonts w:eastAsia="Times New Roman" w:cs="Arial"/>
          <w:b/>
          <w:bCs/>
          <w:sz w:val="28"/>
          <w:szCs w:val="28"/>
        </w:rPr>
        <w:t>SOMMAIRE</w:t>
      </w:r>
    </w:p>
    <w:p w:rsidR="00044130" w:rsidRPr="000C3B22" w:rsidRDefault="00044130" w:rsidP="00044130">
      <w:pPr>
        <w:keepNext/>
        <w:keepLines/>
        <w:spacing w:after="0" w:line="240" w:lineRule="auto"/>
        <w:rPr>
          <w:rFonts w:eastAsia="Times New Roman" w:cs="Arial"/>
          <w:b/>
          <w:bCs/>
          <w:sz w:val="28"/>
          <w:szCs w:val="28"/>
        </w:rPr>
      </w:pPr>
      <w:r w:rsidRPr="000C3B22">
        <w:rPr>
          <w:rFonts w:eastAsia="Times New Roman" w:cs="Arial"/>
          <w:b/>
          <w:bCs/>
          <w:sz w:val="28"/>
          <w:szCs w:val="28"/>
        </w:rPr>
        <w:t xml:space="preserve"> </w:t>
      </w:r>
    </w:p>
    <w:p w:rsidR="00044130" w:rsidRPr="000C3B22" w:rsidRDefault="00044130" w:rsidP="00044130">
      <w:pPr>
        <w:keepNext/>
        <w:keepLines/>
        <w:spacing w:after="0" w:line="240" w:lineRule="auto"/>
        <w:rPr>
          <w:rFonts w:eastAsia="Times New Roman" w:cs="Arial"/>
          <w:b/>
          <w:bCs/>
          <w:sz w:val="10"/>
          <w:szCs w:val="10"/>
        </w:rPr>
      </w:pPr>
    </w:p>
    <w:tbl>
      <w:tblPr>
        <w:tblStyle w:val="Grilledutableau"/>
        <w:tblW w:w="925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4"/>
      </w:tblGrid>
      <w:tr w:rsidR="00044130" w:rsidRPr="000C3B22" w:rsidTr="00044130">
        <w:tc>
          <w:tcPr>
            <w:tcW w:w="9254" w:type="dxa"/>
          </w:tcPr>
          <w:p w:rsidR="00044130" w:rsidRPr="000C3B22" w:rsidRDefault="00044130" w:rsidP="00044130">
            <w:pPr>
              <w:tabs>
                <w:tab w:val="left" w:pos="6075"/>
              </w:tabs>
              <w:spacing w:afterLines="100" w:after="240"/>
              <w:rPr>
                <w:rFonts w:ascii="Arial" w:hAnsi="Arial" w:cs="Arial"/>
                <w:b/>
                <w:bCs/>
              </w:rPr>
            </w:pPr>
            <w:r w:rsidRPr="000C3B22">
              <w:rPr>
                <w:rFonts w:ascii="Arial" w:hAnsi="Arial" w:cs="Arial"/>
                <w:b/>
                <w:bCs/>
              </w:rPr>
              <w:t>TITRE 1 : GENERALITES</w:t>
            </w:r>
          </w:p>
        </w:tc>
      </w:tr>
      <w:tr w:rsidR="00044130" w:rsidRPr="000C3B22" w:rsidTr="00044130">
        <w:tc>
          <w:tcPr>
            <w:tcW w:w="9254" w:type="dxa"/>
          </w:tcPr>
          <w:p w:rsidR="00044130" w:rsidRPr="000C3B22" w:rsidRDefault="00044130" w:rsidP="00044130">
            <w:pPr>
              <w:spacing w:afterLines="100" w:after="240"/>
              <w:rPr>
                <w:rFonts w:ascii="Arial" w:hAnsi="Arial" w:cs="Arial"/>
              </w:rPr>
            </w:pPr>
            <w:r w:rsidRPr="000C3B22">
              <w:rPr>
                <w:rFonts w:ascii="Arial" w:hAnsi="Arial" w:cs="Arial"/>
                <w:bCs/>
              </w:rPr>
              <w:t>Article 1 : DEFINITIONS</w:t>
            </w:r>
          </w:p>
        </w:tc>
      </w:tr>
      <w:tr w:rsidR="00044130" w:rsidRPr="000C3B22" w:rsidTr="00044130">
        <w:tc>
          <w:tcPr>
            <w:tcW w:w="9254" w:type="dxa"/>
          </w:tcPr>
          <w:p w:rsidR="00044130" w:rsidRPr="000C3B22" w:rsidRDefault="00044130" w:rsidP="00044130">
            <w:pPr>
              <w:spacing w:afterLines="100" w:after="240"/>
              <w:rPr>
                <w:rFonts w:ascii="Arial" w:hAnsi="Arial" w:cs="Arial"/>
              </w:rPr>
            </w:pPr>
            <w:r w:rsidRPr="000C3B22">
              <w:rPr>
                <w:rFonts w:ascii="Arial" w:hAnsi="Arial" w:cs="Arial"/>
                <w:b/>
                <w:bCs/>
              </w:rPr>
              <w:t>T</w:t>
            </w:r>
            <w:r>
              <w:rPr>
                <w:rFonts w:ascii="Arial" w:hAnsi="Arial" w:cs="Arial"/>
                <w:b/>
                <w:bCs/>
              </w:rPr>
              <w:t>ITRE 2 : ETENDUES DES GARANTIES</w:t>
            </w:r>
          </w:p>
        </w:tc>
      </w:tr>
      <w:tr w:rsidR="00044130" w:rsidRPr="000C3B22" w:rsidTr="00044130">
        <w:tc>
          <w:tcPr>
            <w:tcW w:w="9254" w:type="dxa"/>
          </w:tcPr>
          <w:p w:rsidR="00044130" w:rsidRPr="000C3B22" w:rsidRDefault="00044130" w:rsidP="00044130">
            <w:pPr>
              <w:spacing w:afterLines="100" w:after="240"/>
              <w:rPr>
                <w:rFonts w:ascii="Arial" w:hAnsi="Arial" w:cs="Arial"/>
              </w:rPr>
            </w:pPr>
            <w:r w:rsidRPr="000C3B22">
              <w:rPr>
                <w:rFonts w:ascii="Arial" w:hAnsi="Arial" w:cs="Arial"/>
                <w:bCs/>
              </w:rPr>
              <w:t>Article 2 : Les Garanties</w:t>
            </w:r>
          </w:p>
        </w:tc>
      </w:tr>
      <w:tr w:rsidR="00044130" w:rsidRPr="000C3B22" w:rsidTr="00044130">
        <w:tc>
          <w:tcPr>
            <w:tcW w:w="9254" w:type="dxa"/>
          </w:tcPr>
          <w:p w:rsidR="00044130" w:rsidRPr="000C3B22" w:rsidRDefault="00044130" w:rsidP="00044130">
            <w:pPr>
              <w:spacing w:afterLines="100" w:after="240"/>
              <w:rPr>
                <w:rFonts w:ascii="Arial" w:hAnsi="Arial" w:cs="Arial"/>
              </w:rPr>
            </w:pPr>
            <w:r w:rsidRPr="000C3B22">
              <w:rPr>
                <w:rFonts w:ascii="Arial" w:hAnsi="Arial" w:cs="Arial"/>
                <w:bCs/>
              </w:rPr>
              <w:t>Article 3 : Durée des Garanties</w:t>
            </w:r>
          </w:p>
        </w:tc>
      </w:tr>
      <w:tr w:rsidR="00044130" w:rsidRPr="000C3B22" w:rsidTr="00044130">
        <w:tc>
          <w:tcPr>
            <w:tcW w:w="9254" w:type="dxa"/>
          </w:tcPr>
          <w:p w:rsidR="00044130" w:rsidRPr="000C3B22" w:rsidRDefault="00044130" w:rsidP="00044130">
            <w:pPr>
              <w:spacing w:afterLines="100" w:after="240"/>
              <w:rPr>
                <w:rFonts w:ascii="Arial" w:hAnsi="Arial" w:cs="Arial"/>
              </w:rPr>
            </w:pPr>
            <w:r w:rsidRPr="000C3B22">
              <w:rPr>
                <w:rFonts w:ascii="Arial" w:hAnsi="Arial" w:cs="Arial"/>
                <w:bCs/>
              </w:rPr>
              <w:t>Article 4 : Réduction et Reconstitution des garanties</w:t>
            </w:r>
          </w:p>
        </w:tc>
      </w:tr>
      <w:tr w:rsidR="00044130" w:rsidRPr="000C3B22" w:rsidTr="00044130">
        <w:tc>
          <w:tcPr>
            <w:tcW w:w="9254" w:type="dxa"/>
          </w:tcPr>
          <w:p w:rsidR="00044130" w:rsidRPr="000C3B22" w:rsidRDefault="00044130" w:rsidP="00044130">
            <w:pPr>
              <w:spacing w:afterLines="100" w:after="240"/>
              <w:rPr>
                <w:rFonts w:ascii="Arial" w:hAnsi="Arial" w:cs="Arial"/>
              </w:rPr>
            </w:pPr>
            <w:r w:rsidRPr="000C3B22">
              <w:rPr>
                <w:rFonts w:ascii="Arial" w:hAnsi="Arial" w:cs="Arial"/>
                <w:bCs/>
              </w:rPr>
              <w:t>Article 5 : Exclusions Générales</w:t>
            </w:r>
          </w:p>
        </w:tc>
      </w:tr>
      <w:tr w:rsidR="00044130" w:rsidRPr="000C3B22" w:rsidTr="00044130">
        <w:tc>
          <w:tcPr>
            <w:tcW w:w="9254" w:type="dxa"/>
          </w:tcPr>
          <w:p w:rsidR="00044130" w:rsidRPr="000C3B22" w:rsidRDefault="00044130" w:rsidP="00044130">
            <w:pPr>
              <w:spacing w:afterLines="100" w:after="240"/>
              <w:rPr>
                <w:rFonts w:ascii="Arial" w:hAnsi="Arial" w:cs="Arial"/>
              </w:rPr>
            </w:pPr>
            <w:r w:rsidRPr="000C3B22">
              <w:rPr>
                <w:rFonts w:ascii="Arial" w:hAnsi="Arial" w:cs="Arial"/>
                <w:bCs/>
              </w:rPr>
              <w:t>Article 5 : Exclusions Particulières</w:t>
            </w:r>
          </w:p>
        </w:tc>
      </w:tr>
      <w:tr w:rsidR="00044130" w:rsidRPr="000C3B22" w:rsidTr="00044130">
        <w:tc>
          <w:tcPr>
            <w:tcW w:w="9254" w:type="dxa"/>
          </w:tcPr>
          <w:p w:rsidR="00044130" w:rsidRPr="000C3B22" w:rsidRDefault="00044130" w:rsidP="00044130">
            <w:pPr>
              <w:spacing w:afterLines="100" w:after="240"/>
              <w:rPr>
                <w:rFonts w:ascii="Arial" w:hAnsi="Arial" w:cs="Arial"/>
                <w:b/>
                <w:bCs/>
              </w:rPr>
            </w:pPr>
            <w:r w:rsidRPr="000C3B22">
              <w:rPr>
                <w:rFonts w:ascii="Arial" w:hAnsi="Arial" w:cs="Arial"/>
                <w:b/>
                <w:bCs/>
              </w:rPr>
              <w:t>TITRE 3 : MODALITE D’APPLICATION DES GARANTIES</w:t>
            </w:r>
          </w:p>
        </w:tc>
      </w:tr>
      <w:tr w:rsidR="00044130" w:rsidRPr="000C3B22" w:rsidTr="00044130">
        <w:tc>
          <w:tcPr>
            <w:tcW w:w="9254" w:type="dxa"/>
          </w:tcPr>
          <w:p w:rsidR="00044130" w:rsidRPr="000C3B22" w:rsidRDefault="00044130" w:rsidP="00044130">
            <w:pPr>
              <w:spacing w:afterLines="100" w:after="240"/>
              <w:rPr>
                <w:rFonts w:ascii="Arial" w:hAnsi="Arial" w:cs="Arial"/>
                <w:bCs/>
              </w:rPr>
            </w:pPr>
            <w:r w:rsidRPr="000C3B22">
              <w:rPr>
                <w:rFonts w:ascii="Arial" w:hAnsi="Arial" w:cs="Arial"/>
                <w:bCs/>
              </w:rPr>
              <w:t>Article 7 : Formation et Prise d’effet du Contrat – Durée du Contrat</w:t>
            </w:r>
          </w:p>
        </w:tc>
      </w:tr>
      <w:tr w:rsidR="00044130" w:rsidRPr="000C3B22" w:rsidTr="00044130">
        <w:tc>
          <w:tcPr>
            <w:tcW w:w="9254" w:type="dxa"/>
          </w:tcPr>
          <w:p w:rsidR="00044130" w:rsidRPr="000C3B22" w:rsidRDefault="00044130" w:rsidP="00044130">
            <w:pPr>
              <w:spacing w:afterLines="100" w:after="240"/>
              <w:rPr>
                <w:rFonts w:ascii="Arial" w:hAnsi="Arial" w:cs="Arial"/>
              </w:rPr>
            </w:pPr>
            <w:r w:rsidRPr="000C3B22">
              <w:rPr>
                <w:rFonts w:ascii="Arial" w:hAnsi="Arial" w:cs="Arial"/>
                <w:bCs/>
              </w:rPr>
              <w:t>Article 8 : Résiliation du Contrat</w:t>
            </w:r>
          </w:p>
        </w:tc>
      </w:tr>
      <w:tr w:rsidR="00044130" w:rsidRPr="000C3B22" w:rsidTr="00044130">
        <w:tc>
          <w:tcPr>
            <w:tcW w:w="9254" w:type="dxa"/>
          </w:tcPr>
          <w:p w:rsidR="00044130" w:rsidRPr="000C3B22" w:rsidRDefault="00044130" w:rsidP="00044130">
            <w:pPr>
              <w:spacing w:afterLines="100" w:after="240"/>
              <w:rPr>
                <w:rFonts w:ascii="Arial" w:hAnsi="Arial" w:cs="Arial"/>
              </w:rPr>
            </w:pPr>
            <w:r w:rsidRPr="000C3B22">
              <w:rPr>
                <w:rFonts w:ascii="Arial" w:hAnsi="Arial" w:cs="Arial"/>
                <w:bCs/>
              </w:rPr>
              <w:t>Article 9 : Déclaration du risque à la souscription et en cours de contrat</w:t>
            </w:r>
          </w:p>
        </w:tc>
      </w:tr>
      <w:tr w:rsidR="00044130" w:rsidRPr="000C3B22" w:rsidTr="00044130">
        <w:tc>
          <w:tcPr>
            <w:tcW w:w="9254" w:type="dxa"/>
          </w:tcPr>
          <w:p w:rsidR="00044130" w:rsidRPr="000C3B22" w:rsidRDefault="00044130" w:rsidP="00044130">
            <w:pPr>
              <w:spacing w:afterLines="100" w:after="240"/>
              <w:rPr>
                <w:rFonts w:ascii="Arial" w:hAnsi="Arial" w:cs="Arial"/>
              </w:rPr>
            </w:pPr>
            <w:r w:rsidRPr="000C3B22">
              <w:rPr>
                <w:rFonts w:ascii="Arial" w:hAnsi="Arial" w:cs="Arial"/>
                <w:bCs/>
              </w:rPr>
              <w:t>Article 10 : Autres obligations</w:t>
            </w:r>
          </w:p>
        </w:tc>
      </w:tr>
      <w:tr w:rsidR="00044130" w:rsidRPr="000C3B22" w:rsidTr="00044130">
        <w:tc>
          <w:tcPr>
            <w:tcW w:w="9254" w:type="dxa"/>
          </w:tcPr>
          <w:p w:rsidR="00044130" w:rsidRPr="000C3B22" w:rsidRDefault="00044130" w:rsidP="00044130">
            <w:pPr>
              <w:spacing w:afterLines="100" w:after="240"/>
              <w:rPr>
                <w:rFonts w:ascii="Arial" w:hAnsi="Arial" w:cs="Arial"/>
              </w:rPr>
            </w:pPr>
            <w:r w:rsidRPr="000C3B22">
              <w:rPr>
                <w:rFonts w:ascii="Arial" w:hAnsi="Arial" w:cs="Arial"/>
                <w:bCs/>
              </w:rPr>
              <w:t xml:space="preserve">Article 10 bis : Autres Assurances </w:t>
            </w:r>
          </w:p>
        </w:tc>
      </w:tr>
      <w:tr w:rsidR="00044130" w:rsidRPr="000C3B22" w:rsidTr="00044130">
        <w:tc>
          <w:tcPr>
            <w:tcW w:w="9254" w:type="dxa"/>
          </w:tcPr>
          <w:p w:rsidR="00044130" w:rsidRPr="000C3B22" w:rsidRDefault="00044130" w:rsidP="00044130">
            <w:pPr>
              <w:spacing w:afterLines="100" w:after="240"/>
              <w:rPr>
                <w:rFonts w:ascii="Arial" w:hAnsi="Arial" w:cs="Arial"/>
              </w:rPr>
            </w:pPr>
            <w:r w:rsidRPr="000C3B22">
              <w:rPr>
                <w:rFonts w:ascii="Arial" w:hAnsi="Arial" w:cs="Arial"/>
                <w:bCs/>
              </w:rPr>
              <w:t>Article 11 : Situation des risques</w:t>
            </w:r>
          </w:p>
        </w:tc>
      </w:tr>
      <w:tr w:rsidR="00044130" w:rsidRPr="000C3B22" w:rsidTr="00044130">
        <w:tc>
          <w:tcPr>
            <w:tcW w:w="9254" w:type="dxa"/>
          </w:tcPr>
          <w:p w:rsidR="00044130" w:rsidRPr="000C3B22" w:rsidRDefault="00044130" w:rsidP="00044130">
            <w:pPr>
              <w:spacing w:afterLines="100" w:after="240"/>
              <w:rPr>
                <w:rFonts w:ascii="Arial" w:hAnsi="Arial" w:cs="Arial"/>
              </w:rPr>
            </w:pPr>
            <w:r w:rsidRPr="000C3B22">
              <w:rPr>
                <w:rFonts w:ascii="Arial" w:hAnsi="Arial" w:cs="Arial"/>
                <w:bCs/>
              </w:rPr>
              <w:t>Article 12 : La prime</w:t>
            </w:r>
          </w:p>
        </w:tc>
      </w:tr>
      <w:tr w:rsidR="00044130" w:rsidRPr="000C3B22" w:rsidTr="00044130">
        <w:tc>
          <w:tcPr>
            <w:tcW w:w="9254" w:type="dxa"/>
          </w:tcPr>
          <w:p w:rsidR="00044130" w:rsidRPr="000C3B22" w:rsidRDefault="00044130" w:rsidP="00044130">
            <w:pPr>
              <w:spacing w:afterLines="100" w:after="240"/>
              <w:rPr>
                <w:rFonts w:ascii="Arial" w:hAnsi="Arial" w:cs="Arial"/>
              </w:rPr>
            </w:pPr>
            <w:r w:rsidRPr="000C3B22">
              <w:rPr>
                <w:rFonts w:ascii="Arial" w:hAnsi="Arial" w:cs="Arial"/>
                <w:bCs/>
              </w:rPr>
              <w:t>Article 13 : Sinistre</w:t>
            </w:r>
          </w:p>
        </w:tc>
      </w:tr>
      <w:tr w:rsidR="00044130" w:rsidRPr="000C3B22" w:rsidTr="00044130">
        <w:tc>
          <w:tcPr>
            <w:tcW w:w="9254" w:type="dxa"/>
          </w:tcPr>
          <w:p w:rsidR="00044130" w:rsidRPr="000C3B22" w:rsidRDefault="00044130" w:rsidP="00044130">
            <w:pPr>
              <w:spacing w:afterLines="100" w:after="240"/>
              <w:rPr>
                <w:rFonts w:ascii="Arial" w:hAnsi="Arial" w:cs="Arial"/>
              </w:rPr>
            </w:pPr>
            <w:r w:rsidRPr="000C3B22">
              <w:rPr>
                <w:rFonts w:ascii="Arial" w:hAnsi="Arial" w:cs="Arial"/>
                <w:bCs/>
              </w:rPr>
              <w:t>Article 14 : Inopposabilité des déchéances</w:t>
            </w:r>
          </w:p>
        </w:tc>
      </w:tr>
      <w:tr w:rsidR="00044130" w:rsidRPr="000C3B22" w:rsidTr="00044130">
        <w:tc>
          <w:tcPr>
            <w:tcW w:w="9254" w:type="dxa"/>
          </w:tcPr>
          <w:p w:rsidR="00044130" w:rsidRPr="000C3B22" w:rsidRDefault="00044130" w:rsidP="00044130">
            <w:pPr>
              <w:spacing w:afterLines="100" w:after="240"/>
              <w:rPr>
                <w:rFonts w:ascii="Arial" w:hAnsi="Arial" w:cs="Arial"/>
              </w:rPr>
            </w:pPr>
            <w:r w:rsidRPr="000C3B22">
              <w:rPr>
                <w:rFonts w:ascii="Arial" w:hAnsi="Arial" w:cs="Arial"/>
                <w:bCs/>
              </w:rPr>
              <w:t>Article 15 : Prescription</w:t>
            </w:r>
          </w:p>
        </w:tc>
      </w:tr>
      <w:tr w:rsidR="00044130" w:rsidRPr="000C3B22" w:rsidTr="00044130">
        <w:tc>
          <w:tcPr>
            <w:tcW w:w="9254" w:type="dxa"/>
          </w:tcPr>
          <w:p w:rsidR="00044130" w:rsidRPr="000C3B22" w:rsidRDefault="00044130" w:rsidP="00044130">
            <w:pPr>
              <w:spacing w:afterLines="100" w:after="240"/>
              <w:rPr>
                <w:rFonts w:ascii="Arial" w:hAnsi="Arial" w:cs="Arial"/>
              </w:rPr>
            </w:pPr>
            <w:r w:rsidRPr="000C3B22">
              <w:rPr>
                <w:rFonts w:ascii="Arial" w:hAnsi="Arial" w:cs="Arial"/>
                <w:bCs/>
              </w:rPr>
              <w:t>Article 16 : Co-assurance</w:t>
            </w:r>
          </w:p>
        </w:tc>
      </w:tr>
      <w:tr w:rsidR="00044130" w:rsidRPr="000C3B22" w:rsidTr="00044130">
        <w:tc>
          <w:tcPr>
            <w:tcW w:w="9254" w:type="dxa"/>
          </w:tcPr>
          <w:p w:rsidR="00044130" w:rsidRPr="000C3B22" w:rsidRDefault="00044130" w:rsidP="00044130">
            <w:pPr>
              <w:spacing w:afterLines="100" w:after="240"/>
              <w:rPr>
                <w:rFonts w:ascii="Arial" w:hAnsi="Arial" w:cs="Arial"/>
              </w:rPr>
            </w:pPr>
            <w:r w:rsidRPr="000C3B22">
              <w:rPr>
                <w:rFonts w:ascii="Arial" w:hAnsi="Arial" w:cs="Arial"/>
                <w:bCs/>
              </w:rPr>
              <w:t>Article 17 : Arbitrage</w:t>
            </w:r>
          </w:p>
        </w:tc>
      </w:tr>
    </w:tbl>
    <w:p w:rsidR="00044130" w:rsidRPr="000C3B22" w:rsidRDefault="00044130" w:rsidP="00044130">
      <w:pPr>
        <w:tabs>
          <w:tab w:val="left" w:pos="6075"/>
        </w:tabs>
        <w:spacing w:after="0"/>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Default="00044130" w:rsidP="00044130">
      <w:pPr>
        <w:tabs>
          <w:tab w:val="left" w:pos="6075"/>
        </w:tabs>
        <w:rPr>
          <w:rFonts w:cs="Arial"/>
          <w:b/>
          <w:bCs/>
        </w:rPr>
      </w:pPr>
    </w:p>
    <w:p w:rsidR="00044130" w:rsidRPr="000C3B22" w:rsidRDefault="00044130" w:rsidP="00373229">
      <w:pPr>
        <w:tabs>
          <w:tab w:val="left" w:pos="6075"/>
        </w:tabs>
        <w:jc w:val="both"/>
        <w:rPr>
          <w:rFonts w:cs="Arial"/>
          <w:b/>
          <w:bCs/>
        </w:rPr>
      </w:pPr>
    </w:p>
    <w:p w:rsidR="00044130" w:rsidRPr="00373229" w:rsidRDefault="00044130" w:rsidP="00373229">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both"/>
        <w:rPr>
          <w:rFonts w:cs="Arial"/>
          <w:b/>
          <w:bCs/>
          <w:sz w:val="26"/>
          <w:szCs w:val="26"/>
        </w:rPr>
      </w:pPr>
      <w:r w:rsidRPr="00373229">
        <w:rPr>
          <w:rFonts w:cs="Arial"/>
          <w:b/>
          <w:bCs/>
          <w:sz w:val="26"/>
          <w:szCs w:val="26"/>
        </w:rPr>
        <w:t>TITRE 1 : GENERALITES</w:t>
      </w:r>
    </w:p>
    <w:p w:rsidR="00044130" w:rsidRPr="000C3B22" w:rsidRDefault="00044130" w:rsidP="00373229">
      <w:pPr>
        <w:tabs>
          <w:tab w:val="left" w:pos="6075"/>
        </w:tabs>
        <w:jc w:val="both"/>
        <w:rPr>
          <w:rFonts w:cs="Arial"/>
          <w:b/>
          <w:bCs/>
        </w:rPr>
      </w:pPr>
    </w:p>
    <w:p w:rsidR="00044130" w:rsidRPr="00373229" w:rsidRDefault="00044130" w:rsidP="00373229">
      <w:pPr>
        <w:pBdr>
          <w:bottom w:val="single" w:sz="4" w:space="1" w:color="auto"/>
        </w:pBdr>
        <w:autoSpaceDE w:val="0"/>
        <w:autoSpaceDN w:val="0"/>
        <w:adjustRightInd w:val="0"/>
        <w:jc w:val="both"/>
        <w:rPr>
          <w:rFonts w:cs="Arial"/>
          <w:b/>
          <w:bCs/>
        </w:rPr>
      </w:pPr>
      <w:r w:rsidRPr="00373229">
        <w:rPr>
          <w:rFonts w:cs="Arial"/>
          <w:b/>
          <w:bCs/>
        </w:rPr>
        <w:t xml:space="preserve">Article 1 : DEFINITIONS </w:t>
      </w:r>
    </w:p>
    <w:p w:rsidR="00044130" w:rsidRPr="000C3B22" w:rsidRDefault="00044130" w:rsidP="00373229">
      <w:pPr>
        <w:pStyle w:val="Paragraphedeliste"/>
        <w:tabs>
          <w:tab w:val="left" w:pos="1134"/>
        </w:tabs>
        <w:ind w:left="993"/>
        <w:jc w:val="both"/>
        <w:rPr>
          <w:rFonts w:cs="Arial"/>
        </w:rPr>
      </w:pPr>
    </w:p>
    <w:p w:rsidR="00044130" w:rsidRPr="000C3B22" w:rsidRDefault="00044130" w:rsidP="007F5ACF">
      <w:pPr>
        <w:pStyle w:val="Paragraphedeliste"/>
        <w:numPr>
          <w:ilvl w:val="1"/>
          <w:numId w:val="3"/>
        </w:numPr>
        <w:spacing w:after="37" w:line="218" w:lineRule="auto"/>
        <w:ind w:left="567" w:hanging="567"/>
        <w:jc w:val="both"/>
        <w:rPr>
          <w:rFonts w:cs="Arial"/>
        </w:rPr>
      </w:pPr>
      <w:r w:rsidRPr="000C3B22">
        <w:rPr>
          <w:rFonts w:cs="Arial"/>
          <w:b/>
          <w:bCs/>
        </w:rPr>
        <w:t xml:space="preserve">Souscripteur </w:t>
      </w:r>
    </w:p>
    <w:p w:rsidR="00044130" w:rsidRPr="000C3B22" w:rsidRDefault="00044130" w:rsidP="00373229">
      <w:pPr>
        <w:spacing w:after="0"/>
        <w:ind w:left="567"/>
        <w:jc w:val="both"/>
        <w:rPr>
          <w:rFonts w:cs="Arial"/>
          <w:bCs/>
        </w:rPr>
      </w:pPr>
      <w:r w:rsidRPr="000C3B22">
        <w:rPr>
          <w:rFonts w:cs="Arial"/>
          <w:bCs/>
        </w:rPr>
        <w:t>La personne physique ou morale, souscriptrice du contrat, telle qu’elle est désignée aux</w:t>
      </w:r>
    </w:p>
    <w:p w:rsidR="00044130" w:rsidRPr="000C3B22" w:rsidRDefault="00044130" w:rsidP="00373229">
      <w:pPr>
        <w:spacing w:after="0"/>
        <w:ind w:left="567"/>
        <w:jc w:val="both"/>
        <w:rPr>
          <w:rFonts w:cs="Arial"/>
          <w:bCs/>
        </w:rPr>
      </w:pPr>
      <w:r w:rsidRPr="000C3B22">
        <w:rPr>
          <w:rFonts w:cs="Arial"/>
          <w:bCs/>
        </w:rPr>
        <w:t>Conditions Particulières ou toute personne qui lui serait substituée par suite du décès du souscripteur précédent ou d’aliénation des biens assurés.</w:t>
      </w:r>
    </w:p>
    <w:p w:rsidR="00044130" w:rsidRPr="000C3B22" w:rsidRDefault="00044130" w:rsidP="00373229">
      <w:pPr>
        <w:tabs>
          <w:tab w:val="left" w:pos="6075"/>
        </w:tabs>
        <w:spacing w:after="0"/>
        <w:jc w:val="both"/>
        <w:rPr>
          <w:rFonts w:cs="Arial"/>
          <w:b/>
          <w:bCs/>
        </w:rPr>
      </w:pPr>
    </w:p>
    <w:p w:rsidR="00044130" w:rsidRPr="000C3B22" w:rsidRDefault="00044130" w:rsidP="007F5ACF">
      <w:pPr>
        <w:pStyle w:val="Paragraphedeliste"/>
        <w:numPr>
          <w:ilvl w:val="1"/>
          <w:numId w:val="3"/>
        </w:numPr>
        <w:spacing w:after="37" w:line="218" w:lineRule="auto"/>
        <w:ind w:left="567" w:hanging="567"/>
        <w:jc w:val="both"/>
        <w:rPr>
          <w:rFonts w:eastAsiaTheme="minorEastAsia" w:cs="Arial"/>
          <w:b/>
        </w:rPr>
      </w:pPr>
      <w:r w:rsidRPr="000C3B22">
        <w:rPr>
          <w:rFonts w:eastAsiaTheme="minorEastAsia" w:cs="Arial"/>
          <w:b/>
        </w:rPr>
        <w:t xml:space="preserve">Proposant  </w:t>
      </w:r>
    </w:p>
    <w:p w:rsidR="00044130" w:rsidRPr="000C3B22" w:rsidRDefault="00044130" w:rsidP="00373229">
      <w:pPr>
        <w:spacing w:after="0"/>
        <w:ind w:left="567"/>
        <w:jc w:val="both"/>
        <w:rPr>
          <w:rFonts w:cs="Arial"/>
        </w:rPr>
      </w:pPr>
      <w:r w:rsidRPr="000C3B22">
        <w:rPr>
          <w:rFonts w:cs="Arial"/>
        </w:rPr>
        <w:t xml:space="preserve">Le </w:t>
      </w:r>
      <w:r w:rsidRPr="00044130">
        <w:rPr>
          <w:rFonts w:cs="Arial"/>
          <w:bCs/>
        </w:rPr>
        <w:t>prospect</w:t>
      </w:r>
      <w:r w:rsidRPr="000C3B22">
        <w:rPr>
          <w:rFonts w:cs="Arial"/>
        </w:rPr>
        <w:t xml:space="preserve"> (futur assuré mais pas l’intermédiaire) du contrat TRC.</w:t>
      </w:r>
    </w:p>
    <w:p w:rsidR="00044130" w:rsidRPr="000C3B22" w:rsidRDefault="00044130" w:rsidP="00373229">
      <w:pPr>
        <w:spacing w:after="0"/>
        <w:ind w:left="992"/>
        <w:jc w:val="both"/>
        <w:rPr>
          <w:rFonts w:cs="Arial"/>
        </w:rPr>
      </w:pPr>
    </w:p>
    <w:p w:rsidR="00044130" w:rsidRPr="000C3B22" w:rsidRDefault="00044130" w:rsidP="007F5ACF">
      <w:pPr>
        <w:pStyle w:val="Paragraphedeliste"/>
        <w:numPr>
          <w:ilvl w:val="1"/>
          <w:numId w:val="3"/>
        </w:numPr>
        <w:spacing w:after="37" w:line="218" w:lineRule="auto"/>
        <w:ind w:left="567" w:hanging="567"/>
        <w:jc w:val="both"/>
        <w:rPr>
          <w:rFonts w:cs="Arial"/>
          <w:b/>
          <w:bCs/>
        </w:rPr>
      </w:pPr>
      <w:r w:rsidRPr="000C3B22">
        <w:rPr>
          <w:rFonts w:cs="Arial"/>
          <w:b/>
          <w:bCs/>
        </w:rPr>
        <w:t>Assure</w:t>
      </w:r>
    </w:p>
    <w:p w:rsidR="00044130" w:rsidRPr="000C3B22" w:rsidRDefault="00044130" w:rsidP="00373229">
      <w:pPr>
        <w:spacing w:after="0"/>
        <w:ind w:left="567"/>
        <w:jc w:val="both"/>
        <w:rPr>
          <w:rFonts w:cs="Arial"/>
          <w:bCs/>
        </w:rPr>
      </w:pPr>
      <w:r w:rsidRPr="000C3B22">
        <w:rPr>
          <w:rFonts w:cs="Arial"/>
          <w:bCs/>
        </w:rPr>
        <w:t>Le Souscripteur et les personnes désignées à ce titre aux Conditions Particulières, notamment : le maître de l’ouvrage et toute entreprise, y compris les sous-traitants, participant à la réalisation de l’ouvrage sur le chantier.</w:t>
      </w:r>
    </w:p>
    <w:p w:rsidR="00044130" w:rsidRPr="000C3B22" w:rsidRDefault="00044130" w:rsidP="00373229">
      <w:pPr>
        <w:spacing w:after="0"/>
        <w:ind w:left="992"/>
        <w:jc w:val="both"/>
        <w:rPr>
          <w:rFonts w:cs="Arial"/>
        </w:rPr>
      </w:pPr>
    </w:p>
    <w:p w:rsidR="00044130" w:rsidRPr="000C3B22" w:rsidRDefault="00044130" w:rsidP="007F5ACF">
      <w:pPr>
        <w:pStyle w:val="Paragraphedeliste"/>
        <w:numPr>
          <w:ilvl w:val="1"/>
          <w:numId w:val="3"/>
        </w:numPr>
        <w:spacing w:after="37" w:line="218" w:lineRule="auto"/>
        <w:ind w:left="567" w:hanging="567"/>
        <w:jc w:val="both"/>
        <w:rPr>
          <w:rFonts w:eastAsiaTheme="minorEastAsia" w:cs="Arial"/>
          <w:b/>
          <w:bCs/>
          <w:sz w:val="24"/>
          <w:szCs w:val="24"/>
        </w:rPr>
      </w:pPr>
      <w:r w:rsidRPr="000C3B22">
        <w:rPr>
          <w:rFonts w:eastAsiaTheme="minorEastAsia" w:cs="Arial"/>
          <w:b/>
        </w:rPr>
        <w:t>Maître d’ouvrage :</w:t>
      </w:r>
      <w:r w:rsidRPr="000C3B22">
        <w:rPr>
          <w:rFonts w:eastAsiaTheme="minorEastAsia" w:cs="Arial"/>
          <w:b/>
          <w:bCs/>
          <w:sz w:val="24"/>
          <w:szCs w:val="24"/>
        </w:rPr>
        <w:t xml:space="preserve"> </w:t>
      </w:r>
    </w:p>
    <w:p w:rsidR="00044130" w:rsidRPr="000C3B22" w:rsidRDefault="00044130" w:rsidP="00373229">
      <w:pPr>
        <w:spacing w:after="0"/>
        <w:ind w:left="567"/>
        <w:jc w:val="both"/>
        <w:rPr>
          <w:rFonts w:cs="Arial"/>
        </w:rPr>
      </w:pPr>
      <w:r w:rsidRPr="00044130">
        <w:rPr>
          <w:rFonts w:cs="Arial"/>
          <w:bCs/>
        </w:rPr>
        <w:t>Celui</w:t>
      </w:r>
      <w:r w:rsidRPr="000C3B22">
        <w:rPr>
          <w:rFonts w:cs="Arial"/>
        </w:rPr>
        <w:t xml:space="preserve"> qui assure le suivi des travaux sur le chantier, conformément à la sollicitation du prospect.</w:t>
      </w:r>
    </w:p>
    <w:p w:rsidR="00044130" w:rsidRPr="000C3B22" w:rsidRDefault="00044130" w:rsidP="00373229">
      <w:pPr>
        <w:spacing w:after="0"/>
        <w:ind w:left="992"/>
        <w:jc w:val="both"/>
        <w:rPr>
          <w:rFonts w:cs="Arial"/>
        </w:rPr>
      </w:pPr>
    </w:p>
    <w:p w:rsidR="00044130" w:rsidRPr="000C3B22" w:rsidRDefault="00044130" w:rsidP="007F5ACF">
      <w:pPr>
        <w:pStyle w:val="Paragraphedeliste"/>
        <w:numPr>
          <w:ilvl w:val="1"/>
          <w:numId w:val="3"/>
        </w:numPr>
        <w:spacing w:after="37" w:line="218" w:lineRule="auto"/>
        <w:ind w:left="567" w:hanging="567"/>
        <w:jc w:val="both"/>
        <w:rPr>
          <w:rFonts w:eastAsiaTheme="minorEastAsia" w:cs="Arial"/>
          <w:sz w:val="24"/>
          <w:szCs w:val="24"/>
        </w:rPr>
      </w:pPr>
      <w:r w:rsidRPr="000C3B22">
        <w:rPr>
          <w:rFonts w:eastAsiaTheme="minorEastAsia" w:cs="Arial"/>
          <w:b/>
        </w:rPr>
        <w:t>Maître d’œuvre :</w:t>
      </w:r>
      <w:r w:rsidRPr="000C3B22">
        <w:rPr>
          <w:rFonts w:eastAsiaTheme="minorEastAsia" w:cs="Arial"/>
          <w:b/>
          <w:bCs/>
          <w:sz w:val="24"/>
          <w:szCs w:val="24"/>
        </w:rPr>
        <w:t xml:space="preserve"> </w:t>
      </w:r>
    </w:p>
    <w:p w:rsidR="00044130" w:rsidRPr="000C3B22" w:rsidRDefault="00044130" w:rsidP="00373229">
      <w:pPr>
        <w:spacing w:after="0"/>
        <w:ind w:left="567"/>
        <w:jc w:val="both"/>
        <w:rPr>
          <w:rFonts w:cs="Arial"/>
        </w:rPr>
      </w:pPr>
      <w:r w:rsidRPr="000C3B22">
        <w:rPr>
          <w:rFonts w:cs="Arial"/>
        </w:rPr>
        <w:t>Il</w:t>
      </w:r>
      <w:r w:rsidRPr="00262FA8">
        <w:rPr>
          <w:rFonts w:cs="Arial"/>
          <w:b/>
          <w:bCs/>
        </w:rPr>
        <w:t xml:space="preserve"> </w:t>
      </w:r>
      <w:r w:rsidRPr="000C3B22">
        <w:rPr>
          <w:rFonts w:cs="Arial"/>
        </w:rPr>
        <w:t xml:space="preserve">est l’exécutant des travaux du chantier, il travaille sous les directives du Maître </w:t>
      </w:r>
      <w:r w:rsidRPr="00044130">
        <w:rPr>
          <w:rFonts w:cs="Arial"/>
          <w:bCs/>
        </w:rPr>
        <w:t>d’ouvrage</w:t>
      </w:r>
      <w:r w:rsidRPr="000C3B22">
        <w:rPr>
          <w:rFonts w:cs="Arial"/>
        </w:rPr>
        <w:t xml:space="preserve">. </w:t>
      </w:r>
    </w:p>
    <w:p w:rsidR="00044130" w:rsidRPr="000C3B22" w:rsidRDefault="00044130" w:rsidP="00373229">
      <w:pPr>
        <w:pStyle w:val="Paragraphedeliste"/>
        <w:tabs>
          <w:tab w:val="left" w:pos="1134"/>
        </w:tabs>
        <w:ind w:left="993"/>
        <w:jc w:val="both"/>
        <w:rPr>
          <w:rFonts w:cs="Arial"/>
          <w:b/>
          <w:bCs/>
        </w:rPr>
      </w:pPr>
    </w:p>
    <w:p w:rsidR="00044130" w:rsidRPr="000C3B22" w:rsidRDefault="00044130" w:rsidP="007F5ACF">
      <w:pPr>
        <w:pStyle w:val="Paragraphedeliste"/>
        <w:numPr>
          <w:ilvl w:val="1"/>
          <w:numId w:val="3"/>
        </w:numPr>
        <w:spacing w:after="37" w:line="218" w:lineRule="auto"/>
        <w:ind w:left="567" w:hanging="567"/>
        <w:jc w:val="both"/>
        <w:rPr>
          <w:rFonts w:cs="Arial"/>
        </w:rPr>
      </w:pPr>
      <w:r w:rsidRPr="000C3B22">
        <w:rPr>
          <w:rFonts w:cs="Arial"/>
          <w:b/>
          <w:bCs/>
        </w:rPr>
        <w:t xml:space="preserve">Représentants Légaux </w:t>
      </w:r>
    </w:p>
    <w:p w:rsidR="00044130" w:rsidRPr="000C3B22" w:rsidRDefault="00044130" w:rsidP="00373229">
      <w:pPr>
        <w:spacing w:after="0"/>
        <w:ind w:left="567"/>
        <w:jc w:val="both"/>
        <w:rPr>
          <w:rFonts w:cs="Arial"/>
          <w:bCs/>
        </w:rPr>
      </w:pPr>
      <w:r w:rsidRPr="000C3B22">
        <w:rPr>
          <w:rFonts w:cs="Arial"/>
          <w:bCs/>
        </w:rPr>
        <w:t xml:space="preserve">Les personnes désignées par le souscripteur pour la direction de l’entreprise lorsqu’ils sont dans l’exercice de leur fonction. </w:t>
      </w:r>
    </w:p>
    <w:p w:rsidR="00044130" w:rsidRPr="000C3B22" w:rsidRDefault="00044130" w:rsidP="00373229">
      <w:pPr>
        <w:tabs>
          <w:tab w:val="left" w:pos="6075"/>
        </w:tabs>
        <w:spacing w:after="0" w:line="240" w:lineRule="auto"/>
        <w:jc w:val="both"/>
        <w:rPr>
          <w:rFonts w:cs="Arial"/>
          <w:b/>
          <w:bCs/>
        </w:rPr>
      </w:pPr>
    </w:p>
    <w:p w:rsidR="00044130" w:rsidRPr="000C3B22" w:rsidRDefault="00044130" w:rsidP="007F5ACF">
      <w:pPr>
        <w:pStyle w:val="Paragraphedeliste"/>
        <w:numPr>
          <w:ilvl w:val="1"/>
          <w:numId w:val="3"/>
        </w:numPr>
        <w:spacing w:after="37" w:line="218" w:lineRule="auto"/>
        <w:ind w:left="567" w:hanging="567"/>
        <w:jc w:val="both"/>
        <w:rPr>
          <w:rFonts w:cs="Arial"/>
        </w:rPr>
      </w:pPr>
      <w:r w:rsidRPr="000C3B22">
        <w:rPr>
          <w:rFonts w:cs="Arial"/>
          <w:b/>
          <w:bCs/>
        </w:rPr>
        <w:t xml:space="preserve">Tiers </w:t>
      </w:r>
    </w:p>
    <w:p w:rsidR="00044130" w:rsidRPr="000C3B22" w:rsidRDefault="00044130" w:rsidP="00373229">
      <w:pPr>
        <w:ind w:left="567"/>
        <w:jc w:val="both"/>
        <w:rPr>
          <w:rFonts w:cs="Arial"/>
          <w:bCs/>
        </w:rPr>
      </w:pPr>
      <w:r w:rsidRPr="000C3B22">
        <w:rPr>
          <w:rFonts w:cs="Arial"/>
          <w:bCs/>
        </w:rPr>
        <w:t>Toutes personnes autres que :</w:t>
      </w:r>
    </w:p>
    <w:p w:rsidR="00044130" w:rsidRPr="000C3B22" w:rsidRDefault="00044130" w:rsidP="007F5ACF">
      <w:pPr>
        <w:numPr>
          <w:ilvl w:val="0"/>
          <w:numId w:val="2"/>
        </w:numPr>
        <w:tabs>
          <w:tab w:val="left" w:pos="993"/>
        </w:tabs>
        <w:spacing w:after="37" w:line="218" w:lineRule="auto"/>
        <w:ind w:left="993" w:hanging="426"/>
        <w:jc w:val="both"/>
        <w:rPr>
          <w:rFonts w:cs="Arial"/>
          <w:bCs/>
        </w:rPr>
      </w:pPr>
      <w:r w:rsidRPr="000C3B22">
        <w:rPr>
          <w:rFonts w:cs="Arial"/>
        </w:rPr>
        <w:t>le</w:t>
      </w:r>
      <w:r w:rsidRPr="000C3B22">
        <w:rPr>
          <w:rFonts w:cs="Arial"/>
          <w:bCs/>
        </w:rPr>
        <w:t xml:space="preserve"> Souscripteur ou l’Assuré comme définis ci-dessus ;</w:t>
      </w:r>
    </w:p>
    <w:p w:rsidR="00044130" w:rsidRPr="000C3B22" w:rsidRDefault="00044130" w:rsidP="007F5ACF">
      <w:pPr>
        <w:numPr>
          <w:ilvl w:val="1"/>
          <w:numId w:val="2"/>
        </w:numPr>
        <w:spacing w:after="37" w:line="218" w:lineRule="auto"/>
        <w:ind w:left="993" w:hanging="426"/>
        <w:jc w:val="both"/>
        <w:rPr>
          <w:rFonts w:cs="Arial"/>
          <w:bCs/>
        </w:rPr>
      </w:pPr>
      <w:r w:rsidRPr="000C3B22">
        <w:rPr>
          <w:rFonts w:cs="Arial"/>
        </w:rPr>
        <w:t>lorsque</w:t>
      </w:r>
      <w:r w:rsidRPr="000C3B22">
        <w:rPr>
          <w:rFonts w:cs="Arial"/>
          <w:bCs/>
        </w:rPr>
        <w:t xml:space="preserve"> l’Assuré est une personne morale, le Président, les Administrateurs, les Directeurs</w:t>
      </w:r>
      <w:r>
        <w:rPr>
          <w:rFonts w:cs="Arial"/>
          <w:bCs/>
        </w:rPr>
        <w:t xml:space="preserve"> </w:t>
      </w:r>
      <w:r w:rsidRPr="000C3B22">
        <w:rPr>
          <w:rFonts w:cs="Arial"/>
          <w:bCs/>
        </w:rPr>
        <w:t>Généraux et les Gérants de la société assurée, dans l’exercice de leurs fonctions ;</w:t>
      </w:r>
    </w:p>
    <w:p w:rsidR="00044130" w:rsidRPr="00044130" w:rsidRDefault="00044130" w:rsidP="007F5ACF">
      <w:pPr>
        <w:numPr>
          <w:ilvl w:val="1"/>
          <w:numId w:val="2"/>
        </w:numPr>
        <w:spacing w:after="37" w:line="218" w:lineRule="auto"/>
        <w:ind w:left="993" w:hanging="426"/>
        <w:jc w:val="both"/>
        <w:rPr>
          <w:rFonts w:cs="Arial"/>
        </w:rPr>
      </w:pPr>
      <w:r w:rsidRPr="00044130">
        <w:rPr>
          <w:rFonts w:cs="Arial"/>
        </w:rPr>
        <w:t>les préposés, rémunérés ou non, de l’Assuré dans l’exercice de leurs fonctions ;</w:t>
      </w:r>
    </w:p>
    <w:p w:rsidR="00044130" w:rsidRPr="000C3B22" w:rsidRDefault="00044130" w:rsidP="007F5ACF">
      <w:pPr>
        <w:numPr>
          <w:ilvl w:val="1"/>
          <w:numId w:val="2"/>
        </w:numPr>
        <w:spacing w:after="37" w:line="218" w:lineRule="auto"/>
        <w:ind w:left="993" w:hanging="426"/>
        <w:jc w:val="both"/>
        <w:rPr>
          <w:rFonts w:cs="Arial"/>
          <w:bCs/>
        </w:rPr>
      </w:pPr>
      <w:r w:rsidRPr="00044130">
        <w:rPr>
          <w:rFonts w:cs="Arial"/>
        </w:rPr>
        <w:t>les</w:t>
      </w:r>
      <w:r w:rsidRPr="000C3B22">
        <w:rPr>
          <w:rFonts w:cs="Arial"/>
          <w:bCs/>
        </w:rPr>
        <w:t xml:space="preserve"> membres de la famille de l’Assuré (conjoint, ascendants, descendants).</w:t>
      </w:r>
    </w:p>
    <w:p w:rsidR="00044130" w:rsidRPr="000C3B22" w:rsidRDefault="00044130" w:rsidP="00373229">
      <w:pPr>
        <w:tabs>
          <w:tab w:val="left" w:pos="993"/>
        </w:tabs>
        <w:spacing w:after="0"/>
        <w:ind w:left="992"/>
        <w:jc w:val="both"/>
        <w:rPr>
          <w:rFonts w:cs="Arial"/>
          <w:bCs/>
        </w:rPr>
      </w:pPr>
    </w:p>
    <w:p w:rsidR="00044130" w:rsidRDefault="00044130" w:rsidP="00373229">
      <w:pPr>
        <w:spacing w:after="0"/>
        <w:ind w:left="567"/>
        <w:jc w:val="both"/>
        <w:rPr>
          <w:rFonts w:cs="Arial"/>
          <w:bCs/>
        </w:rPr>
      </w:pPr>
      <w:r w:rsidRPr="000C3B22">
        <w:rPr>
          <w:rFonts w:cs="Arial"/>
          <w:bCs/>
        </w:rPr>
        <w:t>Toutefois, il est entendu que seront considérés comme tiers et seulement en ce qui concerne les dommages corporels, les entreprises coopérant à cet ouvrage, dans leurs rapports entre elles et, après réception provisoire, formelle ou de fait, le Maître de l’Ouvrage.</w:t>
      </w:r>
    </w:p>
    <w:p w:rsidR="00262FA8" w:rsidRPr="000C3B22" w:rsidRDefault="00262FA8" w:rsidP="00373229">
      <w:pPr>
        <w:spacing w:after="0"/>
        <w:ind w:left="567"/>
        <w:jc w:val="both"/>
        <w:rPr>
          <w:rFonts w:cs="Arial"/>
          <w:bCs/>
        </w:rPr>
      </w:pPr>
    </w:p>
    <w:p w:rsidR="00044130" w:rsidRPr="000C3B22" w:rsidRDefault="00044130" w:rsidP="007F5ACF">
      <w:pPr>
        <w:pStyle w:val="Paragraphedeliste"/>
        <w:numPr>
          <w:ilvl w:val="1"/>
          <w:numId w:val="3"/>
        </w:numPr>
        <w:spacing w:after="37" w:line="218" w:lineRule="auto"/>
        <w:ind w:left="567" w:hanging="567"/>
        <w:jc w:val="both"/>
        <w:rPr>
          <w:rFonts w:cs="Arial"/>
          <w:b/>
          <w:bCs/>
        </w:rPr>
      </w:pPr>
      <w:r w:rsidRPr="000C3B22">
        <w:rPr>
          <w:rFonts w:cs="Arial"/>
          <w:b/>
          <w:bCs/>
        </w:rPr>
        <w:t>Biens assurés</w:t>
      </w:r>
    </w:p>
    <w:p w:rsidR="00044130" w:rsidRPr="000C3B22" w:rsidRDefault="00044130" w:rsidP="00373229">
      <w:pPr>
        <w:spacing w:after="0"/>
        <w:ind w:left="567"/>
        <w:jc w:val="both"/>
        <w:rPr>
          <w:rFonts w:cs="Arial"/>
          <w:bCs/>
        </w:rPr>
      </w:pPr>
      <w:r w:rsidRPr="000C3B22">
        <w:rPr>
          <w:rFonts w:cs="Arial"/>
          <w:bCs/>
        </w:rPr>
        <w:t>Tous les ouvrages provisoires ou non, matériels, machines, engins de chantiers désignés dans la proposition d’assurance et aux Conditions Particulières comme couverts par la présente assurance.</w:t>
      </w:r>
    </w:p>
    <w:p w:rsidR="00044130" w:rsidRPr="000C3B22" w:rsidRDefault="00044130" w:rsidP="00373229">
      <w:pPr>
        <w:tabs>
          <w:tab w:val="left" w:pos="6075"/>
        </w:tabs>
        <w:spacing w:after="0"/>
        <w:ind w:left="635"/>
        <w:jc w:val="both"/>
        <w:rPr>
          <w:rFonts w:cs="Arial"/>
          <w:b/>
          <w:bCs/>
        </w:rPr>
      </w:pPr>
    </w:p>
    <w:p w:rsidR="00044130" w:rsidRPr="000C3B22" w:rsidRDefault="00044130" w:rsidP="007F5ACF">
      <w:pPr>
        <w:pStyle w:val="Paragraphedeliste"/>
        <w:numPr>
          <w:ilvl w:val="1"/>
          <w:numId w:val="3"/>
        </w:numPr>
        <w:spacing w:after="37" w:line="218" w:lineRule="auto"/>
        <w:ind w:left="567" w:hanging="567"/>
        <w:jc w:val="both"/>
        <w:rPr>
          <w:rFonts w:cs="Arial"/>
          <w:b/>
          <w:bCs/>
        </w:rPr>
      </w:pPr>
      <w:r w:rsidRPr="000C3B22">
        <w:rPr>
          <w:rFonts w:cs="Arial"/>
          <w:b/>
          <w:bCs/>
        </w:rPr>
        <w:t>Assureur</w:t>
      </w:r>
    </w:p>
    <w:p w:rsidR="00044130" w:rsidRPr="000C3B22" w:rsidRDefault="00044130" w:rsidP="00373229">
      <w:pPr>
        <w:ind w:left="567"/>
        <w:jc w:val="both"/>
        <w:rPr>
          <w:rFonts w:cs="Arial"/>
          <w:b/>
        </w:rPr>
      </w:pPr>
      <w:r w:rsidRPr="000C3B22">
        <w:rPr>
          <w:rFonts w:cs="Arial"/>
          <w:b/>
          <w:bCs/>
        </w:rPr>
        <w:t>AMC ASSURANCES</w:t>
      </w:r>
      <w:r w:rsidRPr="000C3B22">
        <w:rPr>
          <w:rFonts w:cs="Arial"/>
          <w:b/>
        </w:rPr>
        <w:t xml:space="preserve"> S.A</w:t>
      </w:r>
    </w:p>
    <w:p w:rsidR="00044130" w:rsidRPr="000C3B22" w:rsidRDefault="00044130" w:rsidP="00373229">
      <w:pPr>
        <w:tabs>
          <w:tab w:val="left" w:pos="6075"/>
        </w:tabs>
        <w:spacing w:after="0"/>
        <w:ind w:left="635"/>
        <w:jc w:val="both"/>
        <w:rPr>
          <w:rFonts w:cs="Arial"/>
          <w:b/>
          <w:bCs/>
        </w:rPr>
      </w:pPr>
    </w:p>
    <w:p w:rsidR="00044130" w:rsidRPr="000C3B22" w:rsidRDefault="00044130" w:rsidP="007F5ACF">
      <w:pPr>
        <w:pStyle w:val="Paragraphedeliste"/>
        <w:numPr>
          <w:ilvl w:val="1"/>
          <w:numId w:val="3"/>
        </w:numPr>
        <w:spacing w:after="37" w:line="218" w:lineRule="auto"/>
        <w:ind w:left="567" w:hanging="567"/>
        <w:jc w:val="both"/>
        <w:rPr>
          <w:rFonts w:cs="Arial"/>
          <w:b/>
          <w:bCs/>
        </w:rPr>
      </w:pPr>
      <w:r w:rsidRPr="000C3B22">
        <w:rPr>
          <w:rFonts w:cs="Arial"/>
          <w:b/>
          <w:bCs/>
        </w:rPr>
        <w:t>Accident</w:t>
      </w:r>
    </w:p>
    <w:p w:rsidR="00044130" w:rsidRPr="000C3B22" w:rsidRDefault="00044130" w:rsidP="00373229">
      <w:pPr>
        <w:spacing w:after="0"/>
        <w:ind w:left="567"/>
        <w:jc w:val="both"/>
        <w:rPr>
          <w:rFonts w:cs="Arial"/>
          <w:bCs/>
        </w:rPr>
      </w:pPr>
      <w:r w:rsidRPr="000C3B22">
        <w:rPr>
          <w:rFonts w:cs="Arial"/>
          <w:bCs/>
        </w:rPr>
        <w:t>Par accident on entend tout événement soudain de nature accidentelle et extérieure à la victime ou au bien endommagé.</w:t>
      </w:r>
    </w:p>
    <w:p w:rsidR="00044130" w:rsidRPr="000C3B22" w:rsidRDefault="00044130" w:rsidP="00373229">
      <w:pPr>
        <w:tabs>
          <w:tab w:val="left" w:pos="6075"/>
        </w:tabs>
        <w:spacing w:after="0"/>
        <w:jc w:val="both"/>
        <w:rPr>
          <w:rFonts w:cs="Arial"/>
        </w:rPr>
      </w:pPr>
    </w:p>
    <w:p w:rsidR="00044130" w:rsidRPr="000C3B22" w:rsidRDefault="00044130" w:rsidP="007F5ACF">
      <w:pPr>
        <w:pStyle w:val="Paragraphedeliste"/>
        <w:numPr>
          <w:ilvl w:val="1"/>
          <w:numId w:val="3"/>
        </w:numPr>
        <w:spacing w:after="37" w:line="218" w:lineRule="auto"/>
        <w:ind w:left="567" w:hanging="567"/>
        <w:jc w:val="both"/>
        <w:rPr>
          <w:rFonts w:eastAsiaTheme="minorEastAsia" w:cs="Arial"/>
          <w:b/>
        </w:rPr>
      </w:pPr>
      <w:r w:rsidRPr="000C3B22">
        <w:rPr>
          <w:rFonts w:eastAsiaTheme="minorEastAsia" w:cs="Arial"/>
          <w:b/>
        </w:rPr>
        <w:t>La Loi ou le Code</w:t>
      </w:r>
    </w:p>
    <w:p w:rsidR="00044130" w:rsidRPr="000C3B22" w:rsidRDefault="00044130" w:rsidP="00373229">
      <w:pPr>
        <w:spacing w:after="0"/>
        <w:ind w:left="567"/>
        <w:jc w:val="both"/>
        <w:rPr>
          <w:rFonts w:cs="Arial"/>
        </w:rPr>
      </w:pPr>
      <w:r w:rsidRPr="000C3B22">
        <w:rPr>
          <w:rFonts w:eastAsiaTheme="minorEastAsia" w:cs="Arial"/>
        </w:rPr>
        <w:t xml:space="preserve">Chaque fois qu’il y est fait référence : </w:t>
      </w:r>
      <w:r w:rsidRPr="000C3B22">
        <w:rPr>
          <w:rFonts w:eastAsiaTheme="minorEastAsia" w:cs="Arial"/>
          <w:b/>
        </w:rPr>
        <w:t>le Code CIMA</w:t>
      </w:r>
      <w:r w:rsidRPr="000C3B22">
        <w:rPr>
          <w:rFonts w:cs="Arial"/>
        </w:rPr>
        <w:t xml:space="preserve"> (conférence interafricaine des </w:t>
      </w:r>
      <w:r w:rsidRPr="00262FA8">
        <w:rPr>
          <w:rFonts w:cs="Arial"/>
          <w:bCs/>
        </w:rPr>
        <w:t>marchés</w:t>
      </w:r>
      <w:r w:rsidRPr="000C3B22">
        <w:rPr>
          <w:rFonts w:cs="Arial"/>
        </w:rPr>
        <w:t xml:space="preserve"> d’assurances). </w:t>
      </w:r>
    </w:p>
    <w:p w:rsidR="00044130" w:rsidRPr="000C3B22" w:rsidRDefault="00044130" w:rsidP="00373229">
      <w:pPr>
        <w:tabs>
          <w:tab w:val="left" w:pos="6075"/>
        </w:tabs>
        <w:spacing w:after="0"/>
        <w:jc w:val="both"/>
        <w:rPr>
          <w:rFonts w:cs="Arial"/>
        </w:rPr>
      </w:pPr>
    </w:p>
    <w:p w:rsidR="00044130" w:rsidRPr="000C3B22" w:rsidRDefault="00044130" w:rsidP="007F5ACF">
      <w:pPr>
        <w:pStyle w:val="Paragraphedeliste"/>
        <w:numPr>
          <w:ilvl w:val="1"/>
          <w:numId w:val="3"/>
        </w:numPr>
        <w:spacing w:after="37" w:line="218" w:lineRule="auto"/>
        <w:ind w:left="567" w:hanging="567"/>
        <w:jc w:val="both"/>
        <w:rPr>
          <w:rFonts w:cs="Arial"/>
        </w:rPr>
      </w:pPr>
      <w:r w:rsidRPr="000C3B22">
        <w:rPr>
          <w:rFonts w:eastAsiaTheme="minorEastAsia" w:cs="Arial"/>
          <w:b/>
        </w:rPr>
        <w:t>Franchise</w:t>
      </w:r>
      <w:r w:rsidRPr="000C3B22">
        <w:rPr>
          <w:rFonts w:cs="Arial"/>
          <w:b/>
          <w:bCs/>
        </w:rPr>
        <w:t xml:space="preserve"> </w:t>
      </w:r>
    </w:p>
    <w:p w:rsidR="00044130" w:rsidRPr="000C3B22" w:rsidRDefault="00044130" w:rsidP="00373229">
      <w:pPr>
        <w:spacing w:after="0"/>
        <w:ind w:left="567"/>
        <w:jc w:val="both"/>
        <w:rPr>
          <w:rFonts w:cs="Arial"/>
        </w:rPr>
      </w:pPr>
      <w:r w:rsidRPr="000C3B22">
        <w:rPr>
          <w:rFonts w:cs="Arial"/>
        </w:rPr>
        <w:t>Part du sinistre indemnisable restant à la charge de l'Assuré, toujours déduite de chaque sinistre.</w:t>
      </w:r>
    </w:p>
    <w:p w:rsidR="00044130" w:rsidRPr="000C3B22" w:rsidRDefault="00044130" w:rsidP="00373229">
      <w:pPr>
        <w:ind w:left="993"/>
        <w:jc w:val="both"/>
        <w:rPr>
          <w:rFonts w:cs="Arial"/>
          <w:color w:val="FF0000"/>
        </w:rPr>
      </w:pPr>
    </w:p>
    <w:p w:rsidR="00044130" w:rsidRDefault="00044130"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Default="00262FA8" w:rsidP="00373229">
      <w:pPr>
        <w:tabs>
          <w:tab w:val="left" w:pos="6075"/>
        </w:tabs>
        <w:jc w:val="both"/>
        <w:rPr>
          <w:rFonts w:cs="Arial"/>
          <w:b/>
          <w:bCs/>
        </w:rPr>
      </w:pPr>
    </w:p>
    <w:p w:rsidR="00262FA8" w:rsidRPr="000C3B22" w:rsidRDefault="00262FA8" w:rsidP="00373229">
      <w:pPr>
        <w:tabs>
          <w:tab w:val="left" w:pos="6075"/>
        </w:tabs>
        <w:jc w:val="both"/>
        <w:rPr>
          <w:rFonts w:cs="Arial"/>
          <w:b/>
          <w:bCs/>
        </w:rPr>
      </w:pPr>
    </w:p>
    <w:p w:rsidR="00262FA8" w:rsidRPr="00373229" w:rsidRDefault="00262FA8" w:rsidP="00373229">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both"/>
        <w:rPr>
          <w:rFonts w:cs="Arial"/>
          <w:b/>
          <w:bCs/>
          <w:sz w:val="26"/>
          <w:szCs w:val="26"/>
        </w:rPr>
      </w:pPr>
      <w:r w:rsidRPr="00373229">
        <w:rPr>
          <w:rFonts w:cs="Arial"/>
          <w:b/>
          <w:bCs/>
          <w:sz w:val="26"/>
          <w:szCs w:val="26"/>
        </w:rPr>
        <w:t>TITRE 2 : ETENDUES DES GARANTIES</w:t>
      </w:r>
    </w:p>
    <w:p w:rsidR="00262FA8" w:rsidRPr="000C3B22" w:rsidRDefault="00262FA8" w:rsidP="00373229">
      <w:pPr>
        <w:tabs>
          <w:tab w:val="left" w:pos="6075"/>
        </w:tabs>
        <w:spacing w:after="0"/>
        <w:jc w:val="both"/>
        <w:rPr>
          <w:rFonts w:cs="Arial"/>
          <w:b/>
          <w:bCs/>
        </w:rPr>
      </w:pPr>
    </w:p>
    <w:p w:rsidR="00262FA8" w:rsidRPr="00373229" w:rsidRDefault="00262FA8" w:rsidP="00373229">
      <w:pPr>
        <w:pBdr>
          <w:bottom w:val="single" w:sz="4" w:space="1" w:color="auto"/>
        </w:pBdr>
        <w:autoSpaceDE w:val="0"/>
        <w:autoSpaceDN w:val="0"/>
        <w:adjustRightInd w:val="0"/>
        <w:jc w:val="both"/>
        <w:rPr>
          <w:rFonts w:cs="Arial"/>
          <w:b/>
          <w:bCs/>
        </w:rPr>
      </w:pPr>
      <w:r w:rsidRPr="00373229">
        <w:rPr>
          <w:rFonts w:cs="Arial"/>
          <w:b/>
          <w:bCs/>
        </w:rPr>
        <w:t>Article 2 : Les Garanties</w:t>
      </w:r>
    </w:p>
    <w:p w:rsidR="00262FA8" w:rsidRPr="000C3B22" w:rsidRDefault="00262FA8" w:rsidP="00373229">
      <w:pPr>
        <w:tabs>
          <w:tab w:val="left" w:pos="6075"/>
        </w:tabs>
        <w:ind w:left="633" w:hanging="633"/>
        <w:jc w:val="both"/>
        <w:rPr>
          <w:rFonts w:cs="Arial"/>
          <w:b/>
          <w:bCs/>
        </w:rPr>
      </w:pPr>
      <w:r w:rsidRPr="000C3B22">
        <w:rPr>
          <w:rFonts w:cs="Arial"/>
          <w:b/>
          <w:bCs/>
        </w:rPr>
        <w:t>2.1. Dommages aux Biens</w:t>
      </w:r>
    </w:p>
    <w:p w:rsidR="00262FA8" w:rsidRPr="000C3B22" w:rsidRDefault="00262FA8" w:rsidP="00373229">
      <w:pPr>
        <w:tabs>
          <w:tab w:val="left" w:pos="6075"/>
        </w:tabs>
        <w:spacing w:after="0"/>
        <w:jc w:val="both"/>
        <w:rPr>
          <w:rFonts w:cs="Arial"/>
        </w:rPr>
      </w:pPr>
      <w:r w:rsidRPr="000C3B22">
        <w:rPr>
          <w:rFonts w:cs="Arial"/>
        </w:rPr>
        <w:t>Les biens assurés par le présent point sont désignés aux Conditions Particulières et les périodes de garantie sont définies ci-après à l’article 3. L’indemnisation, au titre du présent point 2.1. , se fera dans la limite des sommes et sous déduction des franchises précisées aux Conditions Particulières.</w:t>
      </w:r>
    </w:p>
    <w:p w:rsidR="00262FA8" w:rsidRPr="000C3B22" w:rsidRDefault="00262FA8" w:rsidP="00373229">
      <w:pPr>
        <w:tabs>
          <w:tab w:val="left" w:pos="6075"/>
        </w:tabs>
        <w:spacing w:after="0"/>
        <w:jc w:val="both"/>
        <w:rPr>
          <w:rFonts w:cs="Arial"/>
        </w:rPr>
      </w:pPr>
    </w:p>
    <w:p w:rsidR="00262FA8" w:rsidRPr="000C3B22" w:rsidRDefault="00262FA8" w:rsidP="007F5ACF">
      <w:pPr>
        <w:pStyle w:val="Paragraphedeliste"/>
        <w:numPr>
          <w:ilvl w:val="0"/>
          <w:numId w:val="4"/>
        </w:numPr>
        <w:tabs>
          <w:tab w:val="left" w:pos="6075"/>
        </w:tabs>
        <w:spacing w:after="37" w:line="218" w:lineRule="auto"/>
        <w:ind w:left="567" w:hanging="567"/>
        <w:jc w:val="both"/>
        <w:rPr>
          <w:rFonts w:cs="Arial"/>
          <w:b/>
        </w:rPr>
      </w:pPr>
      <w:r w:rsidRPr="000C3B22">
        <w:rPr>
          <w:rFonts w:cs="Arial"/>
          <w:b/>
        </w:rPr>
        <w:t>Garanties pendant la période des Travaux</w:t>
      </w:r>
    </w:p>
    <w:p w:rsidR="00262FA8" w:rsidRPr="000C3B22" w:rsidRDefault="00262FA8" w:rsidP="00373229">
      <w:pPr>
        <w:tabs>
          <w:tab w:val="left" w:pos="6075"/>
        </w:tabs>
        <w:spacing w:after="0"/>
        <w:ind w:left="567"/>
        <w:jc w:val="both"/>
        <w:rPr>
          <w:rFonts w:cs="Arial"/>
        </w:rPr>
      </w:pPr>
      <w:r w:rsidRPr="000C3B22">
        <w:rPr>
          <w:rFonts w:cs="Arial"/>
        </w:rPr>
        <w:t>L’Assureur indemnisera l’Assuré de tous dommages accidentels, pertes ou vols subis par les biens assurés sur le site du chantier pendant les périodes de garantie, à l’exception de ceux qui font l’objet des exclusions générales ou des exclusions particulières relatives au présent point.</w:t>
      </w:r>
    </w:p>
    <w:p w:rsidR="00262FA8" w:rsidRPr="000C3B22" w:rsidRDefault="00262FA8" w:rsidP="00373229">
      <w:pPr>
        <w:tabs>
          <w:tab w:val="left" w:pos="6075"/>
        </w:tabs>
        <w:spacing w:after="0"/>
        <w:jc w:val="both"/>
        <w:rPr>
          <w:rFonts w:cs="Arial"/>
        </w:rPr>
      </w:pPr>
    </w:p>
    <w:p w:rsidR="00262FA8" w:rsidRPr="000C3B22" w:rsidRDefault="00262FA8" w:rsidP="007F5ACF">
      <w:pPr>
        <w:pStyle w:val="Paragraphedeliste"/>
        <w:numPr>
          <w:ilvl w:val="0"/>
          <w:numId w:val="4"/>
        </w:numPr>
        <w:tabs>
          <w:tab w:val="left" w:pos="6075"/>
        </w:tabs>
        <w:spacing w:after="37" w:line="218" w:lineRule="auto"/>
        <w:ind w:left="567" w:hanging="567"/>
        <w:jc w:val="both"/>
        <w:rPr>
          <w:rFonts w:cs="Arial"/>
          <w:b/>
        </w:rPr>
      </w:pPr>
      <w:r w:rsidRPr="000C3B22">
        <w:rPr>
          <w:rFonts w:cs="Arial"/>
          <w:b/>
        </w:rPr>
        <w:t>Garanties pendant la période de Maintenance</w:t>
      </w:r>
    </w:p>
    <w:p w:rsidR="00262FA8" w:rsidRPr="000C3B22" w:rsidRDefault="00262FA8" w:rsidP="00373229">
      <w:pPr>
        <w:tabs>
          <w:tab w:val="left" w:pos="6075"/>
        </w:tabs>
        <w:spacing w:after="0"/>
        <w:ind w:left="567"/>
        <w:jc w:val="both"/>
        <w:rPr>
          <w:rFonts w:cs="Arial"/>
        </w:rPr>
      </w:pPr>
      <w:r w:rsidRPr="000C3B22">
        <w:rPr>
          <w:rFonts w:cs="Arial"/>
        </w:rPr>
        <w:t>L’Assureur indemnisera l’Assuré de tous dommages accidentels ou pertes subis par les biens assurés sur le site du chantier qui proviendraient exclusivement d’incidents résultant soit de vice de matériaux ou de mise en œuvre défectueuse, soit de négligence, maladresse, fausse manœuvre, imputables à l’Assuré et qui surviendraient pendant la période de maintenance spécifiée aux Conditions Particulières lors de l’exécution des seules obligations contractuelles lui incombant conformément au marché.</w:t>
      </w:r>
    </w:p>
    <w:p w:rsidR="00262FA8" w:rsidRPr="000C3B22" w:rsidRDefault="00262FA8" w:rsidP="00373229">
      <w:pPr>
        <w:tabs>
          <w:tab w:val="left" w:pos="6075"/>
        </w:tabs>
        <w:spacing w:after="0"/>
        <w:ind w:left="1134"/>
        <w:jc w:val="both"/>
        <w:rPr>
          <w:rFonts w:cs="Arial"/>
        </w:rPr>
      </w:pPr>
    </w:p>
    <w:p w:rsidR="00262FA8" w:rsidRPr="000C3B22" w:rsidRDefault="00262FA8" w:rsidP="00373229">
      <w:pPr>
        <w:tabs>
          <w:tab w:val="left" w:pos="6075"/>
        </w:tabs>
        <w:spacing w:after="0"/>
        <w:ind w:left="567"/>
        <w:jc w:val="both"/>
        <w:rPr>
          <w:rFonts w:cs="Arial"/>
        </w:rPr>
      </w:pPr>
      <w:r w:rsidRPr="000C3B22">
        <w:rPr>
          <w:rFonts w:cs="Arial"/>
        </w:rPr>
        <w:t>Les frais de démolition, déblaiement et enlèvement des débris consécutifs à un sinistre couvert par le point b seront également indemnisés jusqu’à concurrence de la somme indiquée aux Conditions Particulières.</w:t>
      </w:r>
    </w:p>
    <w:p w:rsidR="00262FA8" w:rsidRPr="000C3B22" w:rsidRDefault="00262FA8" w:rsidP="00373229">
      <w:pPr>
        <w:tabs>
          <w:tab w:val="left" w:pos="6075"/>
        </w:tabs>
        <w:spacing w:after="0"/>
        <w:jc w:val="both"/>
        <w:rPr>
          <w:rFonts w:cs="Arial"/>
        </w:rPr>
      </w:pPr>
    </w:p>
    <w:p w:rsidR="00262FA8" w:rsidRPr="000C3B22" w:rsidRDefault="00262FA8" w:rsidP="00373229">
      <w:pPr>
        <w:tabs>
          <w:tab w:val="left" w:pos="6075"/>
        </w:tabs>
        <w:ind w:left="633" w:hanging="633"/>
        <w:jc w:val="both"/>
        <w:rPr>
          <w:rFonts w:cs="Arial"/>
          <w:b/>
          <w:bCs/>
        </w:rPr>
      </w:pPr>
      <w:r w:rsidRPr="000C3B22">
        <w:rPr>
          <w:rFonts w:cs="Arial"/>
          <w:b/>
          <w:bCs/>
        </w:rPr>
        <w:t>2.2. Responsabilité Civile pendant la durée des Travaux</w:t>
      </w:r>
    </w:p>
    <w:p w:rsidR="00262FA8" w:rsidRPr="000C3B22" w:rsidRDefault="00262FA8" w:rsidP="00373229">
      <w:pPr>
        <w:tabs>
          <w:tab w:val="left" w:pos="6075"/>
        </w:tabs>
        <w:jc w:val="both"/>
        <w:rPr>
          <w:rFonts w:cs="Arial"/>
        </w:rPr>
      </w:pPr>
      <w:r w:rsidRPr="000C3B22">
        <w:rPr>
          <w:rFonts w:cs="Arial"/>
        </w:rPr>
        <w:t>L’Assureur garantira l’Assuré contre les conséquences pécuniaires de sa responsabilité délictuelle ou quasi délictuelle par suite d’accidents, en raison des dommages corporels, matériels et immatériels consécutifs subis par un tiers, imputables directement à l’exécution des travaux assurés par le présent contrat, trouvant son origine sur le lieu du chantier et survenant pendant la période de garantie.</w:t>
      </w:r>
    </w:p>
    <w:p w:rsidR="00262FA8" w:rsidRPr="000C3B22" w:rsidRDefault="00262FA8" w:rsidP="00373229">
      <w:pPr>
        <w:tabs>
          <w:tab w:val="left" w:pos="6075"/>
        </w:tabs>
        <w:jc w:val="both"/>
        <w:rPr>
          <w:rFonts w:cs="Arial"/>
        </w:rPr>
      </w:pPr>
      <w:r w:rsidRPr="000C3B22">
        <w:rPr>
          <w:rFonts w:cs="Arial"/>
        </w:rPr>
        <w:t>Les frais de démolition, déblaiement et enlèvement des débris consécutifs à un sinistre couvert par la présente section seront également indemnisés jusqu’à concurrence de la somme indiquée aux Conditions Particulières.</w:t>
      </w:r>
    </w:p>
    <w:p w:rsidR="00262FA8" w:rsidRPr="000C3B22" w:rsidRDefault="00262FA8" w:rsidP="00373229">
      <w:pPr>
        <w:tabs>
          <w:tab w:val="left" w:pos="6075"/>
        </w:tabs>
        <w:spacing w:after="0"/>
        <w:jc w:val="both"/>
        <w:rPr>
          <w:rFonts w:cs="Arial"/>
        </w:rPr>
      </w:pPr>
      <w:r w:rsidRPr="000C3B22">
        <w:rPr>
          <w:rFonts w:cs="Arial"/>
        </w:rPr>
        <w:t>La présente garantie revêt un caractère subsidiaire et n’intervient qu’en complément ou à défaut de celles délivrées par la police souscrite par les différents Assurés intervenant sur le chantier.</w:t>
      </w:r>
    </w:p>
    <w:p w:rsidR="00262FA8" w:rsidRPr="000C3B22" w:rsidRDefault="00262FA8" w:rsidP="00373229">
      <w:pPr>
        <w:autoSpaceDE w:val="0"/>
        <w:autoSpaceDN w:val="0"/>
        <w:adjustRightInd w:val="0"/>
        <w:spacing w:after="0" w:line="240" w:lineRule="auto"/>
        <w:jc w:val="both"/>
        <w:rPr>
          <w:rFonts w:eastAsiaTheme="minorEastAsia" w:cs="Arial"/>
          <w:b/>
          <w:bCs/>
          <w:sz w:val="24"/>
          <w:szCs w:val="24"/>
        </w:rPr>
      </w:pPr>
    </w:p>
    <w:p w:rsidR="00262FA8" w:rsidRPr="000C3B22" w:rsidRDefault="00262FA8" w:rsidP="00373229">
      <w:pPr>
        <w:tabs>
          <w:tab w:val="left" w:pos="6075"/>
        </w:tabs>
        <w:ind w:left="426" w:hanging="426"/>
        <w:jc w:val="both"/>
        <w:rPr>
          <w:rFonts w:eastAsiaTheme="minorEastAsia" w:cs="Arial"/>
          <w:b/>
          <w:bCs/>
          <w:sz w:val="24"/>
          <w:szCs w:val="24"/>
        </w:rPr>
      </w:pPr>
      <w:r w:rsidRPr="000C3B22">
        <w:rPr>
          <w:rFonts w:eastAsiaTheme="minorEastAsia" w:cs="Arial"/>
          <w:b/>
          <w:bCs/>
          <w:sz w:val="24"/>
          <w:szCs w:val="24"/>
        </w:rPr>
        <w:t>2.2. (bis) Responsabilité Civile en cours de Travaux et pendant la période de Maintenance</w:t>
      </w:r>
    </w:p>
    <w:p w:rsidR="00262FA8" w:rsidRDefault="00262FA8" w:rsidP="00373229">
      <w:pPr>
        <w:tabs>
          <w:tab w:val="left" w:pos="6075"/>
        </w:tabs>
        <w:spacing w:after="0"/>
        <w:jc w:val="both"/>
        <w:rPr>
          <w:rFonts w:cs="Arial"/>
        </w:rPr>
      </w:pPr>
      <w:r w:rsidRPr="000C3B22">
        <w:rPr>
          <w:rFonts w:cs="Arial"/>
        </w:rPr>
        <w:t>L’Assureur garantira l’Assuré contre les conséquences pécuniaires de sa responsabilité délictuelle ou quasi délictuelle par suite d’accidents, en raison des dommages corporels, matériels et immatériels consécutifs subis par un tiers, trouvant son origine sur le lieu du chantier et survenant pendant la période de maintenance spécifiée aux Conditions Particulières, imputables directement à l’exécution des travaux assurés par le présent contrat et à l’accomplissement des obligations contractuelles incombant à l’Assuré conformément au marché.</w:t>
      </w:r>
    </w:p>
    <w:p w:rsidR="00F20385" w:rsidRPr="000C3B22" w:rsidRDefault="00F20385" w:rsidP="00373229">
      <w:pPr>
        <w:tabs>
          <w:tab w:val="left" w:pos="6075"/>
        </w:tabs>
        <w:spacing w:after="0"/>
        <w:jc w:val="both"/>
        <w:rPr>
          <w:rFonts w:cs="Arial"/>
        </w:rPr>
      </w:pPr>
    </w:p>
    <w:p w:rsidR="00262FA8" w:rsidRPr="000C3B22" w:rsidRDefault="00262FA8" w:rsidP="00373229">
      <w:pPr>
        <w:tabs>
          <w:tab w:val="left" w:pos="6075"/>
        </w:tabs>
        <w:spacing w:after="0"/>
        <w:jc w:val="both"/>
        <w:rPr>
          <w:rFonts w:cs="Arial"/>
        </w:rPr>
      </w:pPr>
    </w:p>
    <w:p w:rsidR="00262FA8" w:rsidRPr="000C3B22" w:rsidRDefault="00262FA8" w:rsidP="00373229">
      <w:pPr>
        <w:tabs>
          <w:tab w:val="left" w:pos="6075"/>
        </w:tabs>
        <w:spacing w:after="0"/>
        <w:jc w:val="both"/>
        <w:rPr>
          <w:rFonts w:cs="Arial"/>
        </w:rPr>
      </w:pPr>
      <w:r w:rsidRPr="000C3B22">
        <w:rPr>
          <w:rFonts w:cs="Arial"/>
        </w:rPr>
        <w:t>Si une déclaration au titre du point 2.2 donne lieu à indemnisation en vertu des dispositions de cette police, l’Assureur prendra en charge :</w:t>
      </w:r>
    </w:p>
    <w:p w:rsidR="00262FA8" w:rsidRPr="000C3B22" w:rsidRDefault="00262FA8" w:rsidP="00373229">
      <w:pPr>
        <w:tabs>
          <w:tab w:val="left" w:pos="6075"/>
        </w:tabs>
        <w:spacing w:after="0"/>
        <w:jc w:val="both"/>
        <w:rPr>
          <w:rFonts w:cs="Arial"/>
        </w:rPr>
      </w:pPr>
    </w:p>
    <w:p w:rsidR="00262FA8" w:rsidRPr="000C3B22" w:rsidRDefault="00262FA8" w:rsidP="007F5ACF">
      <w:pPr>
        <w:pStyle w:val="Paragraphedeliste"/>
        <w:numPr>
          <w:ilvl w:val="0"/>
          <w:numId w:val="5"/>
        </w:numPr>
        <w:tabs>
          <w:tab w:val="left" w:pos="567"/>
        </w:tabs>
        <w:spacing w:after="37" w:line="218" w:lineRule="auto"/>
        <w:ind w:hanging="993"/>
        <w:jc w:val="both"/>
        <w:rPr>
          <w:rFonts w:cs="Arial"/>
        </w:rPr>
      </w:pPr>
      <w:r w:rsidRPr="000C3B22">
        <w:rPr>
          <w:rFonts w:cs="Arial"/>
        </w:rPr>
        <w:t>tous les frais et dépenses de procédure que l’Assuré a pu payer au demandeur,</w:t>
      </w:r>
    </w:p>
    <w:p w:rsidR="00262FA8" w:rsidRPr="000C3B22" w:rsidRDefault="00262FA8" w:rsidP="00373229">
      <w:pPr>
        <w:pStyle w:val="Paragraphedeliste"/>
        <w:tabs>
          <w:tab w:val="left" w:pos="1134"/>
        </w:tabs>
        <w:ind w:left="993"/>
        <w:jc w:val="both"/>
        <w:rPr>
          <w:rFonts w:cs="Arial"/>
        </w:rPr>
      </w:pPr>
    </w:p>
    <w:p w:rsidR="00262FA8" w:rsidRPr="000C3B22" w:rsidRDefault="00262FA8" w:rsidP="007F5ACF">
      <w:pPr>
        <w:pStyle w:val="Paragraphedeliste"/>
        <w:numPr>
          <w:ilvl w:val="0"/>
          <w:numId w:val="5"/>
        </w:numPr>
        <w:spacing w:after="37" w:line="218" w:lineRule="auto"/>
        <w:ind w:left="567" w:hanging="567"/>
        <w:jc w:val="both"/>
        <w:rPr>
          <w:rFonts w:cs="Arial"/>
        </w:rPr>
      </w:pPr>
      <w:r w:rsidRPr="000C3B22">
        <w:rPr>
          <w:rFonts w:cs="Arial"/>
        </w:rPr>
        <w:t>tous les frais et dépenses de procédure que l’Assuré a engagés avec le consentement écrit de l’Assureur.</w:t>
      </w:r>
    </w:p>
    <w:p w:rsidR="00262FA8" w:rsidRPr="000C3B22" w:rsidRDefault="00262FA8" w:rsidP="00373229">
      <w:pPr>
        <w:tabs>
          <w:tab w:val="left" w:pos="6075"/>
        </w:tabs>
        <w:spacing w:after="0"/>
        <w:jc w:val="both"/>
        <w:rPr>
          <w:rFonts w:cs="Arial"/>
        </w:rPr>
      </w:pPr>
    </w:p>
    <w:p w:rsidR="00262FA8" w:rsidRPr="000C3B22" w:rsidRDefault="00262FA8" w:rsidP="00373229">
      <w:pPr>
        <w:tabs>
          <w:tab w:val="left" w:pos="6075"/>
        </w:tabs>
        <w:spacing w:after="0"/>
        <w:jc w:val="both"/>
        <w:rPr>
          <w:rFonts w:cs="Arial"/>
        </w:rPr>
      </w:pPr>
      <w:r w:rsidRPr="000C3B22">
        <w:rPr>
          <w:rFonts w:cs="Arial"/>
        </w:rPr>
        <w:t>Les limites d’indemnisation au titre du point 2.2 sont fixées aux Conditions Particulières.</w:t>
      </w:r>
    </w:p>
    <w:p w:rsidR="00262FA8" w:rsidRPr="000C3B22" w:rsidRDefault="00262FA8" w:rsidP="00373229">
      <w:pPr>
        <w:tabs>
          <w:tab w:val="left" w:pos="6075"/>
        </w:tabs>
        <w:spacing w:after="0"/>
        <w:jc w:val="both"/>
        <w:rPr>
          <w:rFonts w:cs="Arial"/>
        </w:rPr>
      </w:pPr>
    </w:p>
    <w:p w:rsidR="00262FA8" w:rsidRPr="000C3B22" w:rsidRDefault="00262FA8" w:rsidP="00373229">
      <w:pPr>
        <w:tabs>
          <w:tab w:val="left" w:pos="6075"/>
        </w:tabs>
        <w:spacing w:after="0"/>
        <w:jc w:val="both"/>
        <w:rPr>
          <w:rFonts w:cs="Arial"/>
        </w:rPr>
      </w:pPr>
      <w:r w:rsidRPr="000C3B22">
        <w:rPr>
          <w:rFonts w:cs="Arial"/>
        </w:rPr>
        <w:t>La présente garantie revêt un caractère subsidiaire et n’intervient qu’en complément ou à défaut de celles délivrées par la police souscrite par les différents Assurés intervenant sur le chantier.</w:t>
      </w:r>
    </w:p>
    <w:p w:rsidR="00262FA8" w:rsidRPr="000C3B22" w:rsidRDefault="00262FA8" w:rsidP="00373229">
      <w:pPr>
        <w:tabs>
          <w:tab w:val="left" w:pos="6075"/>
        </w:tabs>
        <w:spacing w:after="0"/>
        <w:jc w:val="both"/>
        <w:rPr>
          <w:rFonts w:cs="Arial"/>
          <w:b/>
          <w:bCs/>
        </w:rPr>
      </w:pPr>
    </w:p>
    <w:p w:rsidR="00262FA8" w:rsidRPr="00373229" w:rsidRDefault="00262FA8" w:rsidP="00373229">
      <w:pPr>
        <w:pBdr>
          <w:bottom w:val="single" w:sz="4" w:space="1" w:color="auto"/>
        </w:pBdr>
        <w:autoSpaceDE w:val="0"/>
        <w:autoSpaceDN w:val="0"/>
        <w:adjustRightInd w:val="0"/>
        <w:jc w:val="both"/>
        <w:rPr>
          <w:rFonts w:cs="Arial"/>
          <w:b/>
          <w:bCs/>
        </w:rPr>
      </w:pPr>
      <w:r w:rsidRPr="00373229">
        <w:rPr>
          <w:rFonts w:cs="Arial"/>
          <w:b/>
          <w:bCs/>
        </w:rPr>
        <w:t>Article 3 : Durée des Garanties</w:t>
      </w:r>
    </w:p>
    <w:p w:rsidR="00262FA8" w:rsidRPr="000C3B22" w:rsidRDefault="00262FA8" w:rsidP="00373229">
      <w:pPr>
        <w:tabs>
          <w:tab w:val="left" w:pos="6075"/>
        </w:tabs>
        <w:ind w:left="-142" w:firstLine="142"/>
        <w:jc w:val="both"/>
        <w:rPr>
          <w:rFonts w:cs="Arial"/>
          <w:b/>
          <w:bCs/>
        </w:rPr>
      </w:pPr>
      <w:r w:rsidRPr="000C3B22">
        <w:rPr>
          <w:rFonts w:cs="Arial"/>
          <w:b/>
          <w:bCs/>
        </w:rPr>
        <w:t>3.1. Dommages aux Biens</w:t>
      </w:r>
    </w:p>
    <w:p w:rsidR="00262FA8" w:rsidRPr="000C3B22" w:rsidRDefault="00262FA8" w:rsidP="00373229">
      <w:pPr>
        <w:tabs>
          <w:tab w:val="left" w:pos="6075"/>
        </w:tabs>
        <w:jc w:val="both"/>
        <w:rPr>
          <w:rFonts w:cs="Arial"/>
        </w:rPr>
      </w:pPr>
      <w:r w:rsidRPr="000C3B22">
        <w:rPr>
          <w:rFonts w:cs="Arial"/>
        </w:rPr>
        <w:t>Les garanties relatives au point 3.1 prennent effet à la date fixée aux Conditions Particulières et se terminent à la première des dates suivantes :</w:t>
      </w:r>
    </w:p>
    <w:p w:rsidR="00262FA8" w:rsidRPr="000C3B22" w:rsidRDefault="00262FA8" w:rsidP="007F5ACF">
      <w:pPr>
        <w:pStyle w:val="Paragraphedeliste"/>
        <w:numPr>
          <w:ilvl w:val="0"/>
          <w:numId w:val="6"/>
        </w:numPr>
        <w:tabs>
          <w:tab w:val="left" w:pos="6075"/>
        </w:tabs>
        <w:spacing w:after="37" w:line="218" w:lineRule="auto"/>
        <w:jc w:val="both"/>
        <w:rPr>
          <w:rFonts w:cs="Arial"/>
        </w:rPr>
      </w:pPr>
      <w:r w:rsidRPr="000C3B22">
        <w:rPr>
          <w:rFonts w:cs="Arial"/>
        </w:rPr>
        <w:t>date fixée aux Conditions Particulières</w:t>
      </w:r>
    </w:p>
    <w:p w:rsidR="00262FA8" w:rsidRPr="000C3B22" w:rsidRDefault="00262FA8" w:rsidP="007F5ACF">
      <w:pPr>
        <w:pStyle w:val="Paragraphedeliste"/>
        <w:numPr>
          <w:ilvl w:val="0"/>
          <w:numId w:val="6"/>
        </w:numPr>
        <w:tabs>
          <w:tab w:val="left" w:pos="6075"/>
        </w:tabs>
        <w:spacing w:after="37" w:line="218" w:lineRule="auto"/>
        <w:jc w:val="both"/>
        <w:rPr>
          <w:rFonts w:cs="Arial"/>
        </w:rPr>
      </w:pPr>
      <w:r w:rsidRPr="000C3B22">
        <w:rPr>
          <w:rFonts w:cs="Arial"/>
        </w:rPr>
        <w:t>date de mise en service</w:t>
      </w:r>
    </w:p>
    <w:p w:rsidR="00262FA8" w:rsidRPr="000C3B22" w:rsidRDefault="00262FA8" w:rsidP="007F5ACF">
      <w:pPr>
        <w:pStyle w:val="Paragraphedeliste"/>
        <w:numPr>
          <w:ilvl w:val="0"/>
          <w:numId w:val="6"/>
        </w:numPr>
        <w:tabs>
          <w:tab w:val="left" w:pos="6075"/>
        </w:tabs>
        <w:spacing w:after="37" w:line="218" w:lineRule="auto"/>
        <w:jc w:val="both"/>
        <w:rPr>
          <w:rFonts w:cs="Arial"/>
        </w:rPr>
      </w:pPr>
      <w:r w:rsidRPr="000C3B22">
        <w:rPr>
          <w:rFonts w:cs="Arial"/>
        </w:rPr>
        <w:t>date de réception provisoire formelle ou de fait</w:t>
      </w:r>
    </w:p>
    <w:p w:rsidR="00262FA8" w:rsidRPr="000C3B22" w:rsidRDefault="00262FA8" w:rsidP="007F5ACF">
      <w:pPr>
        <w:pStyle w:val="Paragraphedeliste"/>
        <w:numPr>
          <w:ilvl w:val="0"/>
          <w:numId w:val="6"/>
        </w:numPr>
        <w:tabs>
          <w:tab w:val="left" w:pos="6075"/>
        </w:tabs>
        <w:spacing w:after="37" w:line="218" w:lineRule="auto"/>
        <w:jc w:val="both"/>
        <w:rPr>
          <w:rFonts w:cs="Arial"/>
        </w:rPr>
      </w:pPr>
      <w:r w:rsidRPr="000C3B22">
        <w:rPr>
          <w:rFonts w:cs="Arial"/>
        </w:rPr>
        <w:t>date de prise de possession par le Maître de l’Ouvrage.</w:t>
      </w:r>
    </w:p>
    <w:p w:rsidR="00373229" w:rsidRDefault="00373229" w:rsidP="00373229">
      <w:pPr>
        <w:tabs>
          <w:tab w:val="left" w:pos="6075"/>
        </w:tabs>
        <w:spacing w:after="0"/>
        <w:jc w:val="both"/>
        <w:rPr>
          <w:rFonts w:cs="Arial"/>
        </w:rPr>
      </w:pPr>
    </w:p>
    <w:p w:rsidR="00262FA8" w:rsidRPr="000C3B22" w:rsidRDefault="00262FA8" w:rsidP="00373229">
      <w:pPr>
        <w:tabs>
          <w:tab w:val="left" w:pos="6075"/>
        </w:tabs>
        <w:spacing w:after="0" w:line="240" w:lineRule="auto"/>
        <w:jc w:val="both"/>
        <w:rPr>
          <w:rFonts w:cs="Arial"/>
        </w:rPr>
      </w:pPr>
      <w:r w:rsidRPr="000C3B22">
        <w:rPr>
          <w:rFonts w:cs="Arial"/>
        </w:rPr>
        <w:t>En ce qui concerne les matériaux, matériels et installations de chantier utilisés pour l’exécution des travaux, l’assurance prend effet à partir de la fin des opérations de déchargement sur le lieu du chantier.</w:t>
      </w:r>
    </w:p>
    <w:p w:rsidR="00262FA8" w:rsidRPr="000C3B22" w:rsidRDefault="00262FA8" w:rsidP="00373229">
      <w:pPr>
        <w:tabs>
          <w:tab w:val="left" w:pos="6075"/>
        </w:tabs>
        <w:spacing w:after="0" w:line="240" w:lineRule="auto"/>
        <w:jc w:val="both"/>
        <w:rPr>
          <w:rFonts w:cs="Arial"/>
        </w:rPr>
      </w:pPr>
    </w:p>
    <w:p w:rsidR="00262FA8" w:rsidRPr="000C3B22" w:rsidRDefault="00262FA8" w:rsidP="00373229">
      <w:pPr>
        <w:tabs>
          <w:tab w:val="left" w:pos="6075"/>
        </w:tabs>
        <w:spacing w:after="0" w:line="240" w:lineRule="auto"/>
        <w:jc w:val="both"/>
        <w:rPr>
          <w:rFonts w:cs="Arial"/>
        </w:rPr>
      </w:pPr>
      <w:r w:rsidRPr="000C3B22">
        <w:rPr>
          <w:rFonts w:cs="Arial"/>
        </w:rPr>
        <w:t>Sauf Convention contraire aux Conditions Particulières, si une période de maintenance est prévue, la garantie pendant cette période prend effet dès la date de fin de garantie de la période de construction définie au 1er alinéa du présent point 3.1 et se termine à la date fixée aux Conditions Particulières.</w:t>
      </w:r>
    </w:p>
    <w:p w:rsidR="00262FA8" w:rsidRPr="000C3B22" w:rsidRDefault="00262FA8" w:rsidP="00373229">
      <w:pPr>
        <w:autoSpaceDE w:val="0"/>
        <w:autoSpaceDN w:val="0"/>
        <w:adjustRightInd w:val="0"/>
        <w:spacing w:after="0" w:line="240" w:lineRule="auto"/>
        <w:jc w:val="both"/>
        <w:rPr>
          <w:rFonts w:eastAsiaTheme="minorEastAsia" w:cs="Arial"/>
          <w:sz w:val="20"/>
          <w:szCs w:val="20"/>
        </w:rPr>
      </w:pPr>
    </w:p>
    <w:p w:rsidR="00262FA8" w:rsidRPr="00373229" w:rsidRDefault="00262FA8" w:rsidP="00373229">
      <w:pPr>
        <w:tabs>
          <w:tab w:val="left" w:pos="6075"/>
        </w:tabs>
        <w:jc w:val="both"/>
        <w:rPr>
          <w:rFonts w:eastAsiaTheme="minorEastAsia" w:cs="Arial"/>
          <w:sz w:val="20"/>
          <w:szCs w:val="20"/>
        </w:rPr>
      </w:pPr>
      <w:r w:rsidRPr="000C3B22">
        <w:rPr>
          <w:rFonts w:cs="Arial"/>
          <w:b/>
          <w:bCs/>
        </w:rPr>
        <w:t>3.2. Responsabilité Civile</w:t>
      </w:r>
    </w:p>
    <w:p w:rsidR="00262FA8" w:rsidRPr="000C3B22" w:rsidRDefault="00262FA8" w:rsidP="00373229">
      <w:pPr>
        <w:tabs>
          <w:tab w:val="left" w:pos="6075"/>
        </w:tabs>
        <w:spacing w:after="0" w:line="240" w:lineRule="auto"/>
        <w:jc w:val="both"/>
        <w:rPr>
          <w:rFonts w:cs="Arial"/>
        </w:rPr>
      </w:pPr>
      <w:r w:rsidRPr="000C3B22">
        <w:rPr>
          <w:rFonts w:cs="Arial"/>
        </w:rPr>
        <w:t>La durée de la période de garantie est fixée dans les Conditions Particulières.</w:t>
      </w:r>
    </w:p>
    <w:p w:rsidR="00373229" w:rsidRDefault="00373229" w:rsidP="00373229">
      <w:pPr>
        <w:pBdr>
          <w:bottom w:val="single" w:sz="4" w:space="1" w:color="auto"/>
        </w:pBdr>
        <w:autoSpaceDE w:val="0"/>
        <w:autoSpaceDN w:val="0"/>
        <w:adjustRightInd w:val="0"/>
        <w:spacing w:after="0"/>
        <w:jc w:val="both"/>
        <w:rPr>
          <w:rFonts w:cs="Arial"/>
          <w:b/>
        </w:rPr>
      </w:pPr>
    </w:p>
    <w:p w:rsidR="00262FA8" w:rsidRPr="00373229" w:rsidRDefault="00262FA8" w:rsidP="00373229">
      <w:pPr>
        <w:pBdr>
          <w:bottom w:val="single" w:sz="4" w:space="1" w:color="auto"/>
        </w:pBdr>
        <w:autoSpaceDE w:val="0"/>
        <w:autoSpaceDN w:val="0"/>
        <w:adjustRightInd w:val="0"/>
        <w:jc w:val="both"/>
        <w:rPr>
          <w:rFonts w:cs="Arial"/>
          <w:b/>
          <w:bCs/>
        </w:rPr>
      </w:pPr>
      <w:r w:rsidRPr="00373229">
        <w:rPr>
          <w:rFonts w:cs="Arial"/>
          <w:b/>
        </w:rPr>
        <w:t>Article</w:t>
      </w:r>
      <w:r w:rsidRPr="00373229">
        <w:rPr>
          <w:rFonts w:cs="Arial"/>
          <w:b/>
          <w:bCs/>
        </w:rPr>
        <w:t xml:space="preserve"> 4 : Réduction et Reconstitution des garanties</w:t>
      </w:r>
    </w:p>
    <w:p w:rsidR="00262FA8" w:rsidRPr="000C3B22" w:rsidRDefault="00262FA8" w:rsidP="00373229">
      <w:pPr>
        <w:tabs>
          <w:tab w:val="left" w:pos="6075"/>
        </w:tabs>
        <w:spacing w:after="0" w:line="240" w:lineRule="auto"/>
        <w:jc w:val="both"/>
        <w:rPr>
          <w:rFonts w:cs="Arial"/>
        </w:rPr>
      </w:pPr>
      <w:r w:rsidRPr="000C3B22">
        <w:rPr>
          <w:rFonts w:cs="Arial"/>
        </w:rPr>
        <w:t>Après sinistre, la garantie sera réduite du montant de l’indemnité correspondante. La garantie sera ramenée à son niveau initial moyennant paiement par l’Assuré d’une prime additionnelle au taux initial s’appliquant sur le montant de la perte totale pour la durée restant à courir à la date de reconstitution.</w:t>
      </w:r>
    </w:p>
    <w:p w:rsidR="00262FA8" w:rsidRPr="000C3B22" w:rsidRDefault="00262FA8" w:rsidP="00373229">
      <w:pPr>
        <w:tabs>
          <w:tab w:val="left" w:pos="6075"/>
        </w:tabs>
        <w:spacing w:after="0"/>
        <w:jc w:val="both"/>
        <w:rPr>
          <w:rFonts w:cs="Arial"/>
          <w:b/>
          <w:bCs/>
        </w:rPr>
      </w:pPr>
    </w:p>
    <w:p w:rsidR="00262FA8" w:rsidRPr="00373229" w:rsidRDefault="00262FA8" w:rsidP="00373229">
      <w:pPr>
        <w:pBdr>
          <w:bottom w:val="single" w:sz="4" w:space="1" w:color="auto"/>
        </w:pBdr>
        <w:autoSpaceDE w:val="0"/>
        <w:autoSpaceDN w:val="0"/>
        <w:adjustRightInd w:val="0"/>
        <w:jc w:val="both"/>
        <w:rPr>
          <w:rFonts w:cs="Arial"/>
          <w:b/>
          <w:bCs/>
        </w:rPr>
      </w:pPr>
      <w:r w:rsidRPr="00373229">
        <w:rPr>
          <w:rFonts w:cs="Arial"/>
          <w:b/>
        </w:rPr>
        <w:t>Article</w:t>
      </w:r>
      <w:r w:rsidRPr="00373229">
        <w:rPr>
          <w:rFonts w:cs="Arial"/>
          <w:b/>
          <w:bCs/>
        </w:rPr>
        <w:t xml:space="preserve"> 5 : Exclusions Générales</w:t>
      </w:r>
    </w:p>
    <w:p w:rsidR="00262FA8" w:rsidRPr="000C3B22" w:rsidRDefault="00262FA8" w:rsidP="00373229">
      <w:pPr>
        <w:tabs>
          <w:tab w:val="left" w:pos="6075"/>
        </w:tabs>
        <w:jc w:val="both"/>
        <w:rPr>
          <w:rFonts w:cs="Arial"/>
          <w:b/>
        </w:rPr>
      </w:pPr>
      <w:r w:rsidRPr="000C3B22">
        <w:rPr>
          <w:rFonts w:cs="Arial"/>
          <w:b/>
        </w:rPr>
        <w:t>En ce qui concerne l’ensemble des risques couverts, sont formellement exclus des garanties :</w:t>
      </w:r>
    </w:p>
    <w:p w:rsidR="00262FA8" w:rsidRPr="000C3B22" w:rsidRDefault="00262FA8" w:rsidP="007F5ACF">
      <w:pPr>
        <w:pStyle w:val="Paragraphedeliste"/>
        <w:numPr>
          <w:ilvl w:val="0"/>
          <w:numId w:val="7"/>
        </w:numPr>
        <w:tabs>
          <w:tab w:val="left" w:pos="6075"/>
        </w:tabs>
        <w:spacing w:after="37" w:line="218" w:lineRule="auto"/>
        <w:ind w:left="567" w:hanging="567"/>
        <w:jc w:val="both"/>
        <w:rPr>
          <w:rFonts w:cs="Arial"/>
          <w:b/>
        </w:rPr>
      </w:pPr>
      <w:r w:rsidRPr="000C3B22">
        <w:rPr>
          <w:rFonts w:cs="Arial"/>
          <w:b/>
        </w:rPr>
        <w:t>Les pertes immatérielles de toute nature, y compris les amendes et pénalités, qu’elles soient dues à un retard de livraison, une inobservation des délais ou toute autre cause, le chômage, la privation de jouissance, la dépréciation ou l’insuffisance de rendement.</w:t>
      </w:r>
    </w:p>
    <w:p w:rsidR="00262FA8" w:rsidRPr="000C3B22" w:rsidRDefault="00262FA8" w:rsidP="00373229">
      <w:pPr>
        <w:pStyle w:val="Paragraphedeliste"/>
        <w:tabs>
          <w:tab w:val="left" w:pos="6075"/>
        </w:tabs>
        <w:ind w:left="1353"/>
        <w:jc w:val="both"/>
        <w:rPr>
          <w:rFonts w:cs="Arial"/>
          <w:b/>
        </w:rPr>
      </w:pPr>
    </w:p>
    <w:p w:rsidR="00262FA8" w:rsidRPr="000C3B22" w:rsidRDefault="00262FA8" w:rsidP="007F5ACF">
      <w:pPr>
        <w:pStyle w:val="Paragraphedeliste"/>
        <w:numPr>
          <w:ilvl w:val="0"/>
          <w:numId w:val="7"/>
        </w:numPr>
        <w:tabs>
          <w:tab w:val="left" w:pos="6075"/>
        </w:tabs>
        <w:spacing w:after="37" w:line="218" w:lineRule="auto"/>
        <w:ind w:left="567" w:hanging="567"/>
        <w:jc w:val="both"/>
        <w:rPr>
          <w:rFonts w:cs="Arial"/>
          <w:b/>
        </w:rPr>
      </w:pPr>
      <w:r w:rsidRPr="000C3B22">
        <w:rPr>
          <w:rFonts w:cs="Arial"/>
          <w:b/>
        </w:rPr>
        <w:t>Les pertes, dommages et responsabilités occasionnés directement ou indirectement :</w:t>
      </w:r>
    </w:p>
    <w:p w:rsidR="00262FA8" w:rsidRPr="000C3B22" w:rsidRDefault="00262FA8" w:rsidP="00373229">
      <w:pPr>
        <w:tabs>
          <w:tab w:val="left" w:pos="6075"/>
        </w:tabs>
        <w:jc w:val="both"/>
        <w:rPr>
          <w:rFonts w:cs="Arial"/>
          <w:b/>
          <w:sz w:val="10"/>
          <w:szCs w:val="10"/>
        </w:rPr>
      </w:pPr>
    </w:p>
    <w:p w:rsidR="00262FA8" w:rsidRDefault="00262FA8" w:rsidP="007F5ACF">
      <w:pPr>
        <w:pStyle w:val="Paragraphedeliste"/>
        <w:numPr>
          <w:ilvl w:val="0"/>
          <w:numId w:val="8"/>
        </w:numPr>
        <w:tabs>
          <w:tab w:val="left" w:pos="993"/>
          <w:tab w:val="left" w:pos="1985"/>
        </w:tabs>
        <w:spacing w:after="37" w:line="218" w:lineRule="auto"/>
        <w:ind w:left="426" w:firstLine="65"/>
        <w:jc w:val="both"/>
        <w:rPr>
          <w:rFonts w:cs="Arial"/>
          <w:b/>
        </w:rPr>
      </w:pPr>
      <w:r w:rsidRPr="000C3B22">
        <w:rPr>
          <w:rFonts w:cs="Arial"/>
          <w:b/>
        </w:rPr>
        <w:t>par la guerre étrangère ;</w:t>
      </w:r>
    </w:p>
    <w:p w:rsidR="00F20385" w:rsidRPr="000C3B22" w:rsidRDefault="00F20385" w:rsidP="00F20385">
      <w:pPr>
        <w:pStyle w:val="Paragraphedeliste"/>
        <w:tabs>
          <w:tab w:val="left" w:pos="993"/>
          <w:tab w:val="left" w:pos="1985"/>
        </w:tabs>
        <w:spacing w:after="37" w:line="218" w:lineRule="auto"/>
        <w:ind w:left="491"/>
        <w:jc w:val="both"/>
        <w:rPr>
          <w:rFonts w:cs="Arial"/>
          <w:b/>
        </w:rPr>
      </w:pPr>
    </w:p>
    <w:p w:rsidR="00262FA8" w:rsidRPr="000C3B22" w:rsidRDefault="00262FA8" w:rsidP="007F5ACF">
      <w:pPr>
        <w:pStyle w:val="Paragraphedeliste"/>
        <w:numPr>
          <w:ilvl w:val="0"/>
          <w:numId w:val="8"/>
        </w:numPr>
        <w:tabs>
          <w:tab w:val="left" w:pos="993"/>
          <w:tab w:val="left" w:pos="1985"/>
        </w:tabs>
        <w:spacing w:after="37" w:line="218" w:lineRule="auto"/>
        <w:ind w:left="993" w:hanging="426"/>
        <w:jc w:val="both"/>
        <w:rPr>
          <w:rFonts w:cs="Arial"/>
          <w:b/>
        </w:rPr>
      </w:pPr>
      <w:r w:rsidRPr="000C3B22">
        <w:rPr>
          <w:rFonts w:cs="Arial"/>
          <w:b/>
        </w:rPr>
        <w:t>la guerre civile, l’émeute ou les mouvements populaires, la grève, le lock-out, la mutinerie militaire, la révolution, l’insurrection, les attentats ou actes de terrorisme ou de sabotage commis dans le cadre d’actions concertées, la confiscation ou réquisition, destruction ou dégâts provoqués par un ordre d’un Gouvernement ou par toute autre autorité publique.</w:t>
      </w:r>
    </w:p>
    <w:p w:rsidR="00262FA8" w:rsidRDefault="00262FA8" w:rsidP="00373229">
      <w:pPr>
        <w:pStyle w:val="Paragraphedeliste"/>
        <w:tabs>
          <w:tab w:val="left" w:pos="1985"/>
          <w:tab w:val="left" w:pos="6075"/>
        </w:tabs>
        <w:ind w:left="1985" w:hanging="992"/>
        <w:jc w:val="both"/>
        <w:rPr>
          <w:rFonts w:cs="Arial"/>
          <w:b/>
        </w:rPr>
      </w:pPr>
      <w:r w:rsidRPr="000C3B22">
        <w:rPr>
          <w:rFonts w:cs="Arial"/>
          <w:b/>
        </w:rPr>
        <w:t>(</w:t>
      </w:r>
      <w:r w:rsidRPr="000C3B22">
        <w:rPr>
          <w:rFonts w:cs="Arial"/>
          <w:i/>
        </w:rPr>
        <w:t>Il appartient à l’Assureur de prouver que le sinistre résulte de l’un de ces faits</w:t>
      </w:r>
      <w:r w:rsidRPr="000C3B22">
        <w:rPr>
          <w:rFonts w:cs="Arial"/>
          <w:b/>
        </w:rPr>
        <w:t>).</w:t>
      </w:r>
    </w:p>
    <w:p w:rsidR="00373229" w:rsidRPr="000C3B22" w:rsidRDefault="00373229" w:rsidP="00373229">
      <w:pPr>
        <w:pStyle w:val="Paragraphedeliste"/>
        <w:tabs>
          <w:tab w:val="left" w:pos="1985"/>
          <w:tab w:val="left" w:pos="6075"/>
        </w:tabs>
        <w:ind w:left="1985" w:hanging="992"/>
        <w:jc w:val="both"/>
        <w:rPr>
          <w:rFonts w:cs="Arial"/>
          <w:b/>
        </w:rPr>
      </w:pPr>
    </w:p>
    <w:p w:rsidR="00262FA8" w:rsidRPr="000C3B22" w:rsidRDefault="00262FA8" w:rsidP="007F5ACF">
      <w:pPr>
        <w:pStyle w:val="Paragraphedeliste"/>
        <w:numPr>
          <w:ilvl w:val="0"/>
          <w:numId w:val="7"/>
        </w:numPr>
        <w:tabs>
          <w:tab w:val="left" w:pos="6075"/>
        </w:tabs>
        <w:spacing w:after="37" w:line="218" w:lineRule="auto"/>
        <w:ind w:left="567" w:hanging="567"/>
        <w:jc w:val="both"/>
        <w:rPr>
          <w:rFonts w:cs="Arial"/>
          <w:b/>
        </w:rPr>
      </w:pPr>
      <w:r w:rsidRPr="000C3B22">
        <w:rPr>
          <w:rFonts w:cs="Arial"/>
          <w:b/>
        </w:rPr>
        <w:t>Les effets directs ou indirects d’explosion, de dégagement de chaleur ou d’irradiation provenant de la transmutation du noyau d’atome et/ou de la radioactivité et les effets de radiations provoqués par l’accélération artificielle de particules ou provenant de transmutation de noyaux d’atome.</w:t>
      </w:r>
    </w:p>
    <w:p w:rsidR="00262FA8" w:rsidRPr="000C3B22" w:rsidRDefault="00262FA8" w:rsidP="00373229">
      <w:pPr>
        <w:pStyle w:val="Paragraphedeliste"/>
        <w:tabs>
          <w:tab w:val="left" w:pos="6075"/>
        </w:tabs>
        <w:ind w:left="1353"/>
        <w:jc w:val="both"/>
        <w:rPr>
          <w:rFonts w:cs="Arial"/>
          <w:b/>
        </w:rPr>
      </w:pPr>
    </w:p>
    <w:p w:rsidR="00262FA8" w:rsidRPr="000C3B22" w:rsidRDefault="00262FA8" w:rsidP="007F5ACF">
      <w:pPr>
        <w:pStyle w:val="Paragraphedeliste"/>
        <w:numPr>
          <w:ilvl w:val="0"/>
          <w:numId w:val="7"/>
        </w:numPr>
        <w:tabs>
          <w:tab w:val="left" w:pos="6075"/>
        </w:tabs>
        <w:spacing w:after="37" w:line="218" w:lineRule="auto"/>
        <w:ind w:left="567" w:hanging="567"/>
        <w:jc w:val="both"/>
        <w:rPr>
          <w:rFonts w:cs="Arial"/>
          <w:b/>
        </w:rPr>
      </w:pPr>
      <w:r w:rsidRPr="000C3B22">
        <w:rPr>
          <w:rFonts w:cs="Arial"/>
          <w:b/>
        </w:rPr>
        <w:t>Les dommages intentionnellement causés ou provoqués par l’Assuré ainsi que ceux provenant de vices ou défauts connus de l’Assuré à la date de souscription du contrat.</w:t>
      </w:r>
    </w:p>
    <w:p w:rsidR="00262FA8" w:rsidRPr="000C3B22" w:rsidRDefault="00262FA8" w:rsidP="00373229">
      <w:pPr>
        <w:pStyle w:val="Paragraphedeliste"/>
        <w:tabs>
          <w:tab w:val="left" w:pos="6075"/>
        </w:tabs>
        <w:spacing w:after="37" w:line="218" w:lineRule="auto"/>
        <w:ind w:left="567"/>
        <w:jc w:val="both"/>
        <w:rPr>
          <w:rFonts w:cs="Arial"/>
          <w:b/>
        </w:rPr>
      </w:pPr>
    </w:p>
    <w:p w:rsidR="00262FA8" w:rsidRPr="000C3B22" w:rsidRDefault="00262FA8" w:rsidP="007F5ACF">
      <w:pPr>
        <w:pStyle w:val="Paragraphedeliste"/>
        <w:numPr>
          <w:ilvl w:val="0"/>
          <w:numId w:val="7"/>
        </w:numPr>
        <w:tabs>
          <w:tab w:val="left" w:pos="6075"/>
        </w:tabs>
        <w:spacing w:after="37" w:line="218" w:lineRule="auto"/>
        <w:ind w:left="567" w:hanging="567"/>
        <w:jc w:val="both"/>
        <w:rPr>
          <w:rFonts w:cs="Arial"/>
          <w:b/>
        </w:rPr>
      </w:pPr>
      <w:r w:rsidRPr="000C3B22">
        <w:rPr>
          <w:rFonts w:cs="Arial"/>
          <w:b/>
        </w:rPr>
        <w:t>Les réclamations pour atteinte à l’environnement et en particulier les dommages matériels, préjudices et dépenses causés directement ou indirectement par : la pollution ou la contamination du sol, des eaux, de l’atmosphère</w:t>
      </w:r>
    </w:p>
    <w:p w:rsidR="00262FA8" w:rsidRPr="000C3B22" w:rsidRDefault="00262FA8" w:rsidP="007F5ACF">
      <w:pPr>
        <w:pStyle w:val="Paragraphedeliste"/>
        <w:numPr>
          <w:ilvl w:val="0"/>
          <w:numId w:val="9"/>
        </w:numPr>
        <w:tabs>
          <w:tab w:val="left" w:pos="6075"/>
        </w:tabs>
        <w:spacing w:after="37" w:line="218" w:lineRule="auto"/>
        <w:ind w:left="1843" w:hanging="425"/>
        <w:jc w:val="both"/>
        <w:rPr>
          <w:rFonts w:cs="Arial"/>
          <w:b/>
        </w:rPr>
      </w:pPr>
      <w:r w:rsidRPr="000C3B22">
        <w:rPr>
          <w:rFonts w:cs="Arial"/>
          <w:b/>
        </w:rPr>
        <w:t>le bruit, les odeurs, la température, l’humidité</w:t>
      </w:r>
    </w:p>
    <w:p w:rsidR="00262FA8" w:rsidRPr="000C3B22" w:rsidRDefault="00262FA8" w:rsidP="007F5ACF">
      <w:pPr>
        <w:pStyle w:val="Paragraphedeliste"/>
        <w:numPr>
          <w:ilvl w:val="0"/>
          <w:numId w:val="9"/>
        </w:numPr>
        <w:tabs>
          <w:tab w:val="left" w:pos="6075"/>
        </w:tabs>
        <w:spacing w:after="37" w:line="218" w:lineRule="auto"/>
        <w:ind w:left="1843" w:hanging="425"/>
        <w:jc w:val="both"/>
        <w:rPr>
          <w:rFonts w:cs="Arial"/>
          <w:b/>
        </w:rPr>
      </w:pPr>
      <w:r w:rsidRPr="000C3B22">
        <w:rPr>
          <w:rFonts w:cs="Arial"/>
          <w:b/>
        </w:rPr>
        <w:t>les vibrations, le courant électrique, les radiations</w:t>
      </w:r>
    </w:p>
    <w:p w:rsidR="00262FA8" w:rsidRPr="000C3B22" w:rsidRDefault="00262FA8" w:rsidP="007F5ACF">
      <w:pPr>
        <w:pStyle w:val="Paragraphedeliste"/>
        <w:numPr>
          <w:ilvl w:val="0"/>
          <w:numId w:val="9"/>
        </w:numPr>
        <w:tabs>
          <w:tab w:val="left" w:pos="6075"/>
        </w:tabs>
        <w:spacing w:after="37" w:line="218" w:lineRule="auto"/>
        <w:ind w:left="1843" w:hanging="425"/>
        <w:jc w:val="both"/>
        <w:rPr>
          <w:rFonts w:cs="Arial"/>
          <w:b/>
        </w:rPr>
      </w:pPr>
      <w:r w:rsidRPr="000C3B22">
        <w:rPr>
          <w:rFonts w:cs="Arial"/>
          <w:b/>
        </w:rPr>
        <w:t>la modification de l’équilibre des nappes souterraines.</w:t>
      </w:r>
    </w:p>
    <w:p w:rsidR="00262FA8" w:rsidRPr="000C3B22" w:rsidRDefault="00262FA8" w:rsidP="00373229">
      <w:pPr>
        <w:pStyle w:val="Paragraphedeliste"/>
        <w:tabs>
          <w:tab w:val="left" w:pos="6075"/>
        </w:tabs>
        <w:ind w:left="1353"/>
        <w:jc w:val="both"/>
        <w:rPr>
          <w:rFonts w:cs="Arial"/>
          <w:b/>
        </w:rPr>
      </w:pPr>
    </w:p>
    <w:p w:rsidR="00262FA8" w:rsidRPr="000C3B22" w:rsidRDefault="00262FA8" w:rsidP="007F5ACF">
      <w:pPr>
        <w:pStyle w:val="Paragraphedeliste"/>
        <w:numPr>
          <w:ilvl w:val="0"/>
          <w:numId w:val="7"/>
        </w:numPr>
        <w:tabs>
          <w:tab w:val="left" w:pos="6075"/>
        </w:tabs>
        <w:spacing w:after="37" w:line="218" w:lineRule="auto"/>
        <w:ind w:left="567" w:hanging="567"/>
        <w:jc w:val="both"/>
        <w:rPr>
          <w:rFonts w:cs="Arial"/>
          <w:b/>
        </w:rPr>
      </w:pPr>
      <w:r w:rsidRPr="000C3B22">
        <w:rPr>
          <w:rFonts w:cs="Arial"/>
          <w:b/>
        </w:rPr>
        <w:t>Les dommages causés ou subis par des biens ayant motivé des réserves du Maître de l’œuvre ou du Maître de l’ouvrage ou d’un Bureau de Contrôle lorsque le sinistre trouve son origine dans la cause même de ces réserves et ce, tant que celles-ci n’auront pas été levées.</w:t>
      </w:r>
    </w:p>
    <w:p w:rsidR="00262FA8" w:rsidRPr="000C3B22" w:rsidRDefault="00262FA8" w:rsidP="00373229">
      <w:pPr>
        <w:pStyle w:val="Paragraphedeliste"/>
        <w:tabs>
          <w:tab w:val="left" w:pos="6075"/>
        </w:tabs>
        <w:ind w:left="1353"/>
        <w:jc w:val="both"/>
        <w:rPr>
          <w:rFonts w:cs="Arial"/>
          <w:b/>
        </w:rPr>
      </w:pPr>
    </w:p>
    <w:p w:rsidR="00262FA8" w:rsidRPr="000C3B22" w:rsidRDefault="00262FA8" w:rsidP="007F5ACF">
      <w:pPr>
        <w:pStyle w:val="Paragraphedeliste"/>
        <w:numPr>
          <w:ilvl w:val="0"/>
          <w:numId w:val="7"/>
        </w:numPr>
        <w:tabs>
          <w:tab w:val="left" w:pos="6075"/>
        </w:tabs>
        <w:spacing w:after="37" w:line="218" w:lineRule="auto"/>
        <w:ind w:left="567" w:hanging="567"/>
        <w:jc w:val="both"/>
        <w:rPr>
          <w:rFonts w:cs="Arial"/>
          <w:b/>
        </w:rPr>
      </w:pPr>
      <w:r w:rsidRPr="000C3B22">
        <w:rPr>
          <w:rFonts w:cs="Arial"/>
          <w:b/>
        </w:rPr>
        <w:t>Les dommages causés aux propriétés des Tiers du fait des travaux qui sont la conséquence inéluctable de l’application des dispositions du projet établi et/ou approuvé par le maître de l’ouvrage.</w:t>
      </w:r>
    </w:p>
    <w:p w:rsidR="00373229" w:rsidRDefault="00373229" w:rsidP="00373229">
      <w:pPr>
        <w:pBdr>
          <w:bottom w:val="single" w:sz="4" w:space="1" w:color="auto"/>
        </w:pBdr>
        <w:autoSpaceDE w:val="0"/>
        <w:autoSpaceDN w:val="0"/>
        <w:adjustRightInd w:val="0"/>
        <w:spacing w:after="0"/>
        <w:jc w:val="both"/>
        <w:rPr>
          <w:rFonts w:cs="Arial"/>
          <w:b/>
        </w:rPr>
      </w:pPr>
    </w:p>
    <w:p w:rsidR="00262FA8" w:rsidRPr="00373229" w:rsidRDefault="00262FA8" w:rsidP="00373229">
      <w:pPr>
        <w:pBdr>
          <w:bottom w:val="single" w:sz="4" w:space="1" w:color="auto"/>
        </w:pBdr>
        <w:autoSpaceDE w:val="0"/>
        <w:autoSpaceDN w:val="0"/>
        <w:adjustRightInd w:val="0"/>
        <w:jc w:val="both"/>
        <w:rPr>
          <w:rFonts w:cs="Arial"/>
          <w:b/>
        </w:rPr>
      </w:pPr>
      <w:r w:rsidRPr="00373229">
        <w:rPr>
          <w:rFonts w:cs="Arial"/>
          <w:b/>
        </w:rPr>
        <w:t>Article 6 : Exclusions Particulières</w:t>
      </w:r>
    </w:p>
    <w:p w:rsidR="00262FA8" w:rsidRPr="000C3B22" w:rsidRDefault="00262FA8" w:rsidP="005A0BB4">
      <w:pPr>
        <w:tabs>
          <w:tab w:val="left" w:pos="6075"/>
        </w:tabs>
        <w:jc w:val="both"/>
        <w:rPr>
          <w:rFonts w:cs="Arial"/>
          <w:b/>
          <w:bCs/>
        </w:rPr>
      </w:pPr>
      <w:r w:rsidRPr="000C3B22">
        <w:rPr>
          <w:rFonts w:cs="Arial"/>
          <w:b/>
          <w:bCs/>
        </w:rPr>
        <w:t>6.1. Dommages aux Biens</w:t>
      </w:r>
    </w:p>
    <w:p w:rsidR="00262FA8" w:rsidRPr="000C3B22" w:rsidRDefault="00262FA8" w:rsidP="00373229">
      <w:pPr>
        <w:tabs>
          <w:tab w:val="left" w:pos="6075"/>
        </w:tabs>
        <w:jc w:val="both"/>
        <w:rPr>
          <w:rFonts w:cs="Arial"/>
          <w:b/>
        </w:rPr>
      </w:pPr>
      <w:r w:rsidRPr="000C3B22">
        <w:rPr>
          <w:rFonts w:cs="Arial"/>
          <w:b/>
        </w:rPr>
        <w:t>Outre les exclusions générales, le point 6.1 ne couvre pas :</w:t>
      </w:r>
    </w:p>
    <w:p w:rsidR="00262FA8" w:rsidRPr="000C3B22" w:rsidRDefault="00262FA8" w:rsidP="007F5ACF">
      <w:pPr>
        <w:pStyle w:val="Paragraphedeliste"/>
        <w:numPr>
          <w:ilvl w:val="0"/>
          <w:numId w:val="10"/>
        </w:numPr>
        <w:autoSpaceDE w:val="0"/>
        <w:autoSpaceDN w:val="0"/>
        <w:adjustRightInd w:val="0"/>
        <w:spacing w:after="0" w:line="240" w:lineRule="auto"/>
        <w:ind w:left="426" w:hanging="426"/>
        <w:jc w:val="both"/>
        <w:rPr>
          <w:rFonts w:eastAsiaTheme="minorEastAsia" w:cs="Arial"/>
          <w:b/>
          <w:bCs/>
        </w:rPr>
      </w:pPr>
      <w:r w:rsidRPr="000C3B22">
        <w:rPr>
          <w:rFonts w:eastAsiaTheme="minorEastAsia" w:cs="Arial"/>
          <w:b/>
          <w:bCs/>
        </w:rPr>
        <w:t>Les pertes ou dommages subis par les :</w:t>
      </w:r>
    </w:p>
    <w:p w:rsidR="00262FA8" w:rsidRPr="000C3B22" w:rsidRDefault="00262FA8" w:rsidP="007F5ACF">
      <w:pPr>
        <w:pStyle w:val="Paragraphedeliste"/>
        <w:numPr>
          <w:ilvl w:val="0"/>
          <w:numId w:val="9"/>
        </w:numPr>
        <w:tabs>
          <w:tab w:val="left" w:pos="6075"/>
        </w:tabs>
        <w:spacing w:after="37" w:line="218" w:lineRule="auto"/>
        <w:ind w:left="851" w:hanging="425"/>
        <w:jc w:val="both"/>
        <w:rPr>
          <w:rFonts w:eastAsiaTheme="minorEastAsia" w:cs="Arial"/>
          <w:b/>
          <w:bCs/>
          <w:i/>
          <w:iCs/>
        </w:rPr>
      </w:pPr>
      <w:r w:rsidRPr="000C3B22">
        <w:rPr>
          <w:rFonts w:cs="Arial"/>
          <w:b/>
        </w:rPr>
        <w:t>avions</w:t>
      </w:r>
      <w:r w:rsidRPr="000C3B22">
        <w:rPr>
          <w:rFonts w:eastAsiaTheme="minorEastAsia" w:cs="Arial"/>
          <w:b/>
          <w:bCs/>
          <w:i/>
          <w:iCs/>
        </w:rPr>
        <w:t>, aéronefs, engins flottants et leurs équipements</w:t>
      </w:r>
    </w:p>
    <w:p w:rsidR="00262FA8" w:rsidRPr="000C3B22" w:rsidRDefault="00262FA8" w:rsidP="007F5ACF">
      <w:pPr>
        <w:pStyle w:val="Paragraphedeliste"/>
        <w:numPr>
          <w:ilvl w:val="0"/>
          <w:numId w:val="9"/>
        </w:numPr>
        <w:tabs>
          <w:tab w:val="left" w:pos="6075"/>
        </w:tabs>
        <w:spacing w:after="37" w:line="218" w:lineRule="auto"/>
        <w:ind w:left="851" w:hanging="425"/>
        <w:jc w:val="both"/>
        <w:rPr>
          <w:rFonts w:eastAsiaTheme="minorEastAsia" w:cs="Arial"/>
          <w:b/>
          <w:bCs/>
          <w:i/>
          <w:iCs/>
        </w:rPr>
      </w:pPr>
      <w:r w:rsidRPr="000C3B22">
        <w:rPr>
          <w:rFonts w:cs="Arial"/>
          <w:b/>
        </w:rPr>
        <w:t>véhicules</w:t>
      </w:r>
      <w:r w:rsidRPr="000C3B22">
        <w:rPr>
          <w:rFonts w:eastAsiaTheme="minorEastAsia" w:cs="Arial"/>
          <w:b/>
          <w:bCs/>
          <w:i/>
          <w:iCs/>
        </w:rPr>
        <w:t xml:space="preserve"> terrestres soumis à l’obligation légale d’assurance</w:t>
      </w:r>
    </w:p>
    <w:p w:rsidR="00262FA8" w:rsidRPr="000C3B22" w:rsidRDefault="00262FA8" w:rsidP="00373229">
      <w:pPr>
        <w:pStyle w:val="Paragraphedeliste"/>
        <w:tabs>
          <w:tab w:val="left" w:pos="6075"/>
        </w:tabs>
        <w:ind w:left="1843"/>
        <w:jc w:val="both"/>
        <w:rPr>
          <w:rFonts w:eastAsiaTheme="minorEastAsia" w:cs="Arial"/>
          <w:b/>
          <w:bCs/>
          <w:i/>
          <w:iCs/>
        </w:rPr>
      </w:pPr>
    </w:p>
    <w:p w:rsidR="00262FA8" w:rsidRPr="000C3B22" w:rsidRDefault="00262FA8" w:rsidP="007F5ACF">
      <w:pPr>
        <w:pStyle w:val="Paragraphedeliste"/>
        <w:numPr>
          <w:ilvl w:val="0"/>
          <w:numId w:val="10"/>
        </w:numPr>
        <w:autoSpaceDE w:val="0"/>
        <w:autoSpaceDN w:val="0"/>
        <w:adjustRightInd w:val="0"/>
        <w:spacing w:after="0" w:line="240" w:lineRule="auto"/>
        <w:ind w:left="426" w:hanging="426"/>
        <w:jc w:val="both"/>
        <w:rPr>
          <w:rFonts w:eastAsiaTheme="minorEastAsia" w:cs="Arial"/>
          <w:b/>
          <w:bCs/>
        </w:rPr>
      </w:pPr>
      <w:r w:rsidRPr="000C3B22">
        <w:rPr>
          <w:rFonts w:eastAsiaTheme="minorEastAsia" w:cs="Arial"/>
          <w:b/>
          <w:bCs/>
        </w:rPr>
        <w:t>Les documents, plans, dossiers, factures, espèces monétaires, billets de banque, actes, valeurs mobilières, chèques, timbres, archives, matériels d’emballage, caisses, etc…</w:t>
      </w:r>
    </w:p>
    <w:p w:rsidR="00262FA8" w:rsidRPr="000C3B22" w:rsidRDefault="00262FA8" w:rsidP="00373229">
      <w:pPr>
        <w:pStyle w:val="Paragraphedeliste"/>
        <w:autoSpaceDE w:val="0"/>
        <w:autoSpaceDN w:val="0"/>
        <w:adjustRightInd w:val="0"/>
        <w:spacing w:after="0" w:line="240" w:lineRule="auto"/>
        <w:ind w:left="0"/>
        <w:jc w:val="both"/>
        <w:rPr>
          <w:rFonts w:eastAsiaTheme="minorEastAsia" w:cs="Arial"/>
          <w:b/>
          <w:bCs/>
        </w:rPr>
      </w:pPr>
    </w:p>
    <w:p w:rsidR="00262FA8" w:rsidRPr="000C3B22" w:rsidRDefault="00262FA8" w:rsidP="007F5ACF">
      <w:pPr>
        <w:pStyle w:val="Paragraphedeliste"/>
        <w:numPr>
          <w:ilvl w:val="0"/>
          <w:numId w:val="10"/>
        </w:numPr>
        <w:autoSpaceDE w:val="0"/>
        <w:autoSpaceDN w:val="0"/>
        <w:adjustRightInd w:val="0"/>
        <w:spacing w:after="0" w:line="240" w:lineRule="auto"/>
        <w:ind w:left="426" w:hanging="426"/>
        <w:jc w:val="both"/>
        <w:rPr>
          <w:rFonts w:eastAsiaTheme="minorEastAsia" w:cs="Arial"/>
          <w:b/>
          <w:bCs/>
        </w:rPr>
      </w:pPr>
      <w:r w:rsidRPr="000C3B22">
        <w:rPr>
          <w:rFonts w:eastAsiaTheme="minorEastAsia" w:cs="Arial"/>
          <w:b/>
          <w:bCs/>
        </w:rPr>
        <w:t>Les pertes ou dommages dus à l’inobservation inexcusables des règles de l’art définies par les Documents Techniques élaborés par les Organisations Professionnelles réglementant les activités garanties et/ou incluses dans le Cahier des Charges, lorsque cette inobservation est le fait de l’Assuré ou s’il s’agit d’une personne morale, de la Direction de l’Entreprise.</w:t>
      </w:r>
    </w:p>
    <w:p w:rsidR="00262FA8" w:rsidRPr="000C3B22" w:rsidRDefault="00262FA8" w:rsidP="00373229">
      <w:pPr>
        <w:pStyle w:val="Paragraphedeliste"/>
        <w:jc w:val="both"/>
        <w:rPr>
          <w:rFonts w:eastAsiaTheme="minorEastAsia" w:cs="Arial"/>
          <w:b/>
          <w:bCs/>
        </w:rPr>
      </w:pPr>
    </w:p>
    <w:p w:rsidR="00262FA8" w:rsidRPr="000C3B22" w:rsidRDefault="00262FA8" w:rsidP="00373229">
      <w:pPr>
        <w:pStyle w:val="Paragraphedeliste"/>
        <w:autoSpaceDE w:val="0"/>
        <w:autoSpaceDN w:val="0"/>
        <w:adjustRightInd w:val="0"/>
        <w:spacing w:after="0" w:line="240" w:lineRule="auto"/>
        <w:ind w:left="993"/>
        <w:jc w:val="both"/>
        <w:rPr>
          <w:rFonts w:eastAsiaTheme="minorEastAsia" w:cs="Arial"/>
          <w:b/>
          <w:bCs/>
          <w:sz w:val="2"/>
        </w:rPr>
      </w:pPr>
    </w:p>
    <w:p w:rsidR="00262FA8" w:rsidRPr="000C3B22" w:rsidRDefault="00262FA8" w:rsidP="007F5ACF">
      <w:pPr>
        <w:pStyle w:val="Paragraphedeliste"/>
        <w:numPr>
          <w:ilvl w:val="0"/>
          <w:numId w:val="10"/>
        </w:numPr>
        <w:autoSpaceDE w:val="0"/>
        <w:autoSpaceDN w:val="0"/>
        <w:adjustRightInd w:val="0"/>
        <w:spacing w:after="0" w:line="240" w:lineRule="auto"/>
        <w:ind w:left="426" w:hanging="426"/>
        <w:jc w:val="both"/>
        <w:rPr>
          <w:rFonts w:eastAsiaTheme="minorEastAsia" w:cs="Arial"/>
          <w:b/>
          <w:bCs/>
        </w:rPr>
      </w:pPr>
      <w:r w:rsidRPr="000C3B22">
        <w:rPr>
          <w:rFonts w:eastAsiaTheme="minorEastAsia" w:cs="Arial"/>
          <w:b/>
          <w:bCs/>
        </w:rPr>
        <w:t>Les pertes ou dommages dus à une erreur de conception, à des matériaux défectueux ou des malfaçons autres que les fautes de montage ou de réalisation sur le chantier.</w:t>
      </w:r>
    </w:p>
    <w:p w:rsidR="00262FA8" w:rsidRPr="000C3B22" w:rsidRDefault="00262FA8" w:rsidP="00373229">
      <w:pPr>
        <w:pStyle w:val="Paragraphedeliste"/>
        <w:jc w:val="both"/>
        <w:rPr>
          <w:rFonts w:eastAsiaTheme="minorEastAsia" w:cs="Arial"/>
          <w:b/>
          <w:bCs/>
        </w:rPr>
      </w:pPr>
    </w:p>
    <w:p w:rsidR="00262FA8" w:rsidRPr="000C3B22" w:rsidRDefault="00262FA8" w:rsidP="007F5ACF">
      <w:pPr>
        <w:pStyle w:val="Paragraphedeliste"/>
        <w:numPr>
          <w:ilvl w:val="0"/>
          <w:numId w:val="10"/>
        </w:numPr>
        <w:autoSpaceDE w:val="0"/>
        <w:autoSpaceDN w:val="0"/>
        <w:adjustRightInd w:val="0"/>
        <w:spacing w:after="0" w:line="240" w:lineRule="auto"/>
        <w:ind w:left="426" w:hanging="426"/>
        <w:jc w:val="both"/>
        <w:rPr>
          <w:rFonts w:eastAsiaTheme="minorEastAsia" w:cs="Arial"/>
          <w:b/>
          <w:bCs/>
        </w:rPr>
      </w:pPr>
      <w:r w:rsidRPr="000C3B22">
        <w:rPr>
          <w:rFonts w:eastAsiaTheme="minorEastAsia" w:cs="Arial"/>
          <w:b/>
          <w:bCs/>
        </w:rPr>
        <w:t>Les pertes ou dommages dus à la vétusté, l’usure, la fatigue, la corrosion, l ‘oxydation, le vieillissement, la détérioration provenant d’une altération de substance et aux conditions climatiques normales.</w:t>
      </w:r>
    </w:p>
    <w:p w:rsidR="00262FA8" w:rsidRPr="000C3B22" w:rsidRDefault="00262FA8" w:rsidP="00373229">
      <w:pPr>
        <w:autoSpaceDE w:val="0"/>
        <w:autoSpaceDN w:val="0"/>
        <w:adjustRightInd w:val="0"/>
        <w:spacing w:after="0" w:line="240" w:lineRule="auto"/>
        <w:jc w:val="both"/>
        <w:rPr>
          <w:rFonts w:eastAsiaTheme="minorEastAsia" w:cs="Arial"/>
          <w:b/>
          <w:bCs/>
        </w:rPr>
      </w:pPr>
    </w:p>
    <w:p w:rsidR="00262FA8" w:rsidRPr="000C3B22" w:rsidRDefault="00262FA8" w:rsidP="007F5ACF">
      <w:pPr>
        <w:pStyle w:val="Paragraphedeliste"/>
        <w:numPr>
          <w:ilvl w:val="0"/>
          <w:numId w:val="10"/>
        </w:numPr>
        <w:autoSpaceDE w:val="0"/>
        <w:autoSpaceDN w:val="0"/>
        <w:adjustRightInd w:val="0"/>
        <w:spacing w:after="0" w:line="240" w:lineRule="auto"/>
        <w:ind w:left="426" w:hanging="426"/>
        <w:jc w:val="both"/>
        <w:rPr>
          <w:rFonts w:eastAsiaTheme="minorEastAsia" w:cs="Arial"/>
          <w:b/>
          <w:bCs/>
        </w:rPr>
      </w:pPr>
      <w:r w:rsidRPr="000C3B22">
        <w:rPr>
          <w:rFonts w:eastAsiaTheme="minorEastAsia" w:cs="Arial"/>
          <w:b/>
          <w:bCs/>
        </w:rPr>
        <w:t>Les pertes ou dommages sur les machines et engins de chantiers couverts par cette police, dus à des pannes ou dérangements électriques et/ou mécaniques.</w:t>
      </w:r>
    </w:p>
    <w:p w:rsidR="00262FA8" w:rsidRPr="000C3B22" w:rsidRDefault="00262FA8" w:rsidP="00373229">
      <w:pPr>
        <w:autoSpaceDE w:val="0"/>
        <w:autoSpaceDN w:val="0"/>
        <w:adjustRightInd w:val="0"/>
        <w:spacing w:after="0" w:line="240" w:lineRule="auto"/>
        <w:jc w:val="both"/>
        <w:rPr>
          <w:rFonts w:eastAsiaTheme="minorEastAsia" w:cs="Arial"/>
        </w:rPr>
      </w:pPr>
    </w:p>
    <w:p w:rsidR="00262FA8" w:rsidRPr="000C3B22" w:rsidRDefault="00262FA8" w:rsidP="007F5ACF">
      <w:pPr>
        <w:pStyle w:val="Paragraphedeliste"/>
        <w:numPr>
          <w:ilvl w:val="0"/>
          <w:numId w:val="10"/>
        </w:numPr>
        <w:autoSpaceDE w:val="0"/>
        <w:autoSpaceDN w:val="0"/>
        <w:adjustRightInd w:val="0"/>
        <w:spacing w:after="0" w:line="240" w:lineRule="auto"/>
        <w:ind w:left="426" w:hanging="426"/>
        <w:jc w:val="both"/>
        <w:rPr>
          <w:rFonts w:eastAsiaTheme="minorEastAsia" w:cs="Arial"/>
          <w:b/>
          <w:bCs/>
        </w:rPr>
      </w:pPr>
      <w:r w:rsidRPr="000C3B22">
        <w:rPr>
          <w:rFonts w:eastAsiaTheme="minorEastAsia" w:cs="Arial"/>
          <w:b/>
          <w:bCs/>
        </w:rPr>
        <w:t>Les pertes ne se révélant qu’à l’occasion d’un inventaire, ainsi que les vols commis par les membres de la famille de l’Assuré ou par ses préposés durant leur service.</w:t>
      </w:r>
    </w:p>
    <w:p w:rsidR="00262FA8" w:rsidRPr="000C3B22" w:rsidRDefault="00262FA8" w:rsidP="00373229">
      <w:pPr>
        <w:autoSpaceDE w:val="0"/>
        <w:autoSpaceDN w:val="0"/>
        <w:adjustRightInd w:val="0"/>
        <w:spacing w:after="0" w:line="240" w:lineRule="auto"/>
        <w:jc w:val="both"/>
        <w:rPr>
          <w:rFonts w:eastAsiaTheme="minorEastAsia" w:cs="Arial"/>
          <w:b/>
          <w:bCs/>
        </w:rPr>
      </w:pPr>
    </w:p>
    <w:p w:rsidR="00262FA8" w:rsidRPr="000C3B22" w:rsidRDefault="00262FA8" w:rsidP="007F5ACF">
      <w:pPr>
        <w:pStyle w:val="Paragraphedeliste"/>
        <w:numPr>
          <w:ilvl w:val="0"/>
          <w:numId w:val="10"/>
        </w:numPr>
        <w:autoSpaceDE w:val="0"/>
        <w:autoSpaceDN w:val="0"/>
        <w:adjustRightInd w:val="0"/>
        <w:spacing w:after="0" w:line="240" w:lineRule="auto"/>
        <w:ind w:left="426" w:hanging="426"/>
        <w:jc w:val="both"/>
        <w:rPr>
          <w:rFonts w:eastAsiaTheme="minorEastAsia" w:cs="Arial"/>
          <w:b/>
          <w:bCs/>
        </w:rPr>
      </w:pPr>
      <w:r w:rsidRPr="000C3B22">
        <w:rPr>
          <w:rFonts w:eastAsiaTheme="minorEastAsia" w:cs="Arial"/>
          <w:b/>
          <w:bCs/>
        </w:rPr>
        <w:t>Les dommages résultant de réparations provisoires ou de fortune ainsi que ceux résultant de recherches expérimentales.</w:t>
      </w:r>
    </w:p>
    <w:p w:rsidR="00262FA8" w:rsidRPr="000C3B22" w:rsidRDefault="00262FA8" w:rsidP="00373229">
      <w:pPr>
        <w:autoSpaceDE w:val="0"/>
        <w:autoSpaceDN w:val="0"/>
        <w:adjustRightInd w:val="0"/>
        <w:spacing w:after="0" w:line="240" w:lineRule="auto"/>
        <w:jc w:val="both"/>
        <w:rPr>
          <w:rFonts w:eastAsiaTheme="minorEastAsia" w:cs="Arial"/>
          <w:b/>
          <w:bCs/>
        </w:rPr>
      </w:pPr>
    </w:p>
    <w:p w:rsidR="00262FA8" w:rsidRPr="000C3B22" w:rsidRDefault="00262FA8" w:rsidP="007F5ACF">
      <w:pPr>
        <w:pStyle w:val="Paragraphedeliste"/>
        <w:numPr>
          <w:ilvl w:val="0"/>
          <w:numId w:val="10"/>
        </w:numPr>
        <w:autoSpaceDE w:val="0"/>
        <w:autoSpaceDN w:val="0"/>
        <w:adjustRightInd w:val="0"/>
        <w:spacing w:after="0" w:line="240" w:lineRule="auto"/>
        <w:ind w:left="426" w:hanging="426"/>
        <w:jc w:val="both"/>
        <w:rPr>
          <w:rFonts w:eastAsiaTheme="minorEastAsia" w:cs="Arial"/>
          <w:b/>
          <w:bCs/>
        </w:rPr>
      </w:pPr>
      <w:r w:rsidRPr="000C3B22">
        <w:rPr>
          <w:rFonts w:eastAsiaTheme="minorEastAsia" w:cs="Arial"/>
          <w:b/>
          <w:bCs/>
        </w:rPr>
        <w:t>Les conséquences d’obligations ou de responsabilités que l’Assuré aurait acceptées par convention ou par contrat et dont il n’aura pas eu à répondre sans ces conventions ou contrat.</w:t>
      </w:r>
    </w:p>
    <w:p w:rsidR="00262FA8" w:rsidRPr="000C3B22" w:rsidRDefault="00262FA8" w:rsidP="005A0BB4">
      <w:pPr>
        <w:tabs>
          <w:tab w:val="left" w:pos="6075"/>
        </w:tabs>
        <w:spacing w:after="0"/>
        <w:jc w:val="both"/>
        <w:rPr>
          <w:rFonts w:cs="Arial"/>
          <w:b/>
          <w:bCs/>
        </w:rPr>
      </w:pPr>
    </w:p>
    <w:p w:rsidR="00262FA8" w:rsidRPr="000C3B22" w:rsidRDefault="00262FA8" w:rsidP="005A0BB4">
      <w:pPr>
        <w:tabs>
          <w:tab w:val="left" w:pos="6075"/>
        </w:tabs>
        <w:jc w:val="both"/>
        <w:rPr>
          <w:rFonts w:eastAsiaTheme="minorEastAsia" w:cs="Arial"/>
          <w:sz w:val="20"/>
          <w:szCs w:val="20"/>
        </w:rPr>
      </w:pPr>
      <w:r w:rsidRPr="000C3B22">
        <w:rPr>
          <w:rFonts w:cs="Arial"/>
          <w:b/>
          <w:bCs/>
        </w:rPr>
        <w:t>6.2. Responsabilité Civile</w:t>
      </w:r>
    </w:p>
    <w:p w:rsidR="00262FA8" w:rsidRPr="000C3B22" w:rsidRDefault="00262FA8" w:rsidP="00373229">
      <w:pPr>
        <w:tabs>
          <w:tab w:val="left" w:pos="6075"/>
        </w:tabs>
        <w:jc w:val="both"/>
        <w:rPr>
          <w:rFonts w:eastAsiaTheme="minorEastAsia" w:cs="Arial"/>
          <w:b/>
          <w:bCs/>
        </w:rPr>
      </w:pPr>
      <w:r w:rsidRPr="000C3B22">
        <w:rPr>
          <w:rFonts w:eastAsiaTheme="minorEastAsia" w:cs="Arial"/>
          <w:b/>
          <w:bCs/>
        </w:rPr>
        <w:t xml:space="preserve">Outre </w:t>
      </w:r>
      <w:r w:rsidRPr="000C3B22">
        <w:rPr>
          <w:rFonts w:cs="Arial"/>
          <w:b/>
        </w:rPr>
        <w:t>les</w:t>
      </w:r>
      <w:r w:rsidRPr="000C3B22">
        <w:rPr>
          <w:rFonts w:eastAsiaTheme="minorEastAsia" w:cs="Arial"/>
          <w:b/>
          <w:bCs/>
        </w:rPr>
        <w:t xml:space="preserve"> exclusions générales cette section ne couvre pas :</w:t>
      </w:r>
    </w:p>
    <w:p w:rsidR="00262FA8" w:rsidRPr="000C3B22" w:rsidRDefault="00262FA8" w:rsidP="007F5ACF">
      <w:pPr>
        <w:pStyle w:val="Paragraphedeliste"/>
        <w:numPr>
          <w:ilvl w:val="0"/>
          <w:numId w:val="11"/>
        </w:numPr>
        <w:tabs>
          <w:tab w:val="left" w:pos="426"/>
          <w:tab w:val="left" w:pos="709"/>
        </w:tabs>
        <w:autoSpaceDE w:val="0"/>
        <w:autoSpaceDN w:val="0"/>
        <w:adjustRightInd w:val="0"/>
        <w:spacing w:after="0" w:line="240" w:lineRule="auto"/>
        <w:ind w:left="426" w:hanging="426"/>
        <w:jc w:val="both"/>
        <w:rPr>
          <w:rFonts w:eastAsiaTheme="minorEastAsia" w:cs="Arial"/>
          <w:b/>
          <w:bCs/>
        </w:rPr>
      </w:pPr>
      <w:r w:rsidRPr="000C3B22">
        <w:rPr>
          <w:rFonts w:eastAsiaTheme="minorEastAsia" w:cs="Arial"/>
          <w:b/>
          <w:bCs/>
        </w:rPr>
        <w:t>Les dommages corporels, matériels, immatériels et les maladies dont pourraient être victimes, dans l’exercice de leurs fonctions, les salariés ou préposés de l’Assuré responsable, ainsi que son conjoint, ses ascendants ou ses descendants.</w:t>
      </w:r>
    </w:p>
    <w:p w:rsidR="00262FA8" w:rsidRPr="000C3B22" w:rsidRDefault="00262FA8" w:rsidP="00373229">
      <w:pPr>
        <w:pStyle w:val="Paragraphedeliste"/>
        <w:tabs>
          <w:tab w:val="left" w:pos="851"/>
        </w:tabs>
        <w:autoSpaceDE w:val="0"/>
        <w:autoSpaceDN w:val="0"/>
        <w:adjustRightInd w:val="0"/>
        <w:spacing w:after="0" w:line="240" w:lineRule="auto"/>
        <w:ind w:left="0"/>
        <w:jc w:val="both"/>
        <w:rPr>
          <w:rFonts w:eastAsiaTheme="minorEastAsia" w:cs="Arial"/>
          <w:b/>
          <w:bCs/>
        </w:rPr>
      </w:pPr>
    </w:p>
    <w:p w:rsidR="00262FA8" w:rsidRPr="000C3B22" w:rsidRDefault="00262FA8" w:rsidP="007F5ACF">
      <w:pPr>
        <w:pStyle w:val="Paragraphedeliste"/>
        <w:numPr>
          <w:ilvl w:val="0"/>
          <w:numId w:val="11"/>
        </w:numPr>
        <w:tabs>
          <w:tab w:val="left" w:pos="426"/>
          <w:tab w:val="left" w:pos="709"/>
        </w:tabs>
        <w:autoSpaceDE w:val="0"/>
        <w:autoSpaceDN w:val="0"/>
        <w:adjustRightInd w:val="0"/>
        <w:spacing w:after="0" w:line="240" w:lineRule="auto"/>
        <w:ind w:left="426" w:hanging="426"/>
        <w:jc w:val="both"/>
        <w:rPr>
          <w:rFonts w:eastAsiaTheme="minorEastAsia" w:cs="Arial"/>
          <w:b/>
          <w:bCs/>
        </w:rPr>
      </w:pPr>
      <w:r w:rsidRPr="000C3B22">
        <w:rPr>
          <w:rFonts w:eastAsiaTheme="minorEastAsia" w:cs="Arial"/>
          <w:b/>
          <w:bCs/>
        </w:rPr>
        <w:t>Les dommages causés aux biens dont l’Assuré ou les personnes dont il est civilement responsable ont la propriété, la garde, la possession ou la détention.</w:t>
      </w:r>
    </w:p>
    <w:p w:rsidR="00262FA8" w:rsidRPr="000C3B22" w:rsidRDefault="00262FA8" w:rsidP="00373229">
      <w:pPr>
        <w:pStyle w:val="Paragraphedeliste"/>
        <w:jc w:val="both"/>
        <w:rPr>
          <w:rFonts w:eastAsiaTheme="minorEastAsia" w:cs="Arial"/>
          <w:b/>
          <w:bCs/>
        </w:rPr>
      </w:pPr>
    </w:p>
    <w:p w:rsidR="00262FA8" w:rsidRPr="000C3B22" w:rsidRDefault="00262FA8" w:rsidP="007F5ACF">
      <w:pPr>
        <w:pStyle w:val="Paragraphedeliste"/>
        <w:numPr>
          <w:ilvl w:val="0"/>
          <w:numId w:val="11"/>
        </w:numPr>
        <w:tabs>
          <w:tab w:val="left" w:pos="426"/>
          <w:tab w:val="left" w:pos="709"/>
        </w:tabs>
        <w:autoSpaceDE w:val="0"/>
        <w:autoSpaceDN w:val="0"/>
        <w:adjustRightInd w:val="0"/>
        <w:spacing w:after="0" w:line="240" w:lineRule="auto"/>
        <w:ind w:left="426" w:hanging="426"/>
        <w:jc w:val="both"/>
        <w:rPr>
          <w:rFonts w:eastAsiaTheme="minorEastAsia" w:cs="Arial"/>
          <w:b/>
          <w:bCs/>
        </w:rPr>
      </w:pPr>
      <w:r w:rsidRPr="000C3B22">
        <w:rPr>
          <w:rFonts w:eastAsiaTheme="minorEastAsia" w:cs="Arial"/>
          <w:b/>
          <w:bCs/>
        </w:rPr>
        <w:t>Les dommages causés par des engins flottants, des aéronefs ou des véhicules à moteur soumis à l’obligation légale d’assurance dont l’Assuré ou toute autre personne dont il est civilement responsable a la propriété, la conduite ou la garde.</w:t>
      </w:r>
    </w:p>
    <w:p w:rsidR="00262FA8" w:rsidRPr="000C3B22" w:rsidRDefault="00262FA8" w:rsidP="00373229">
      <w:pPr>
        <w:autoSpaceDE w:val="0"/>
        <w:autoSpaceDN w:val="0"/>
        <w:adjustRightInd w:val="0"/>
        <w:spacing w:after="0" w:line="240" w:lineRule="auto"/>
        <w:jc w:val="both"/>
        <w:rPr>
          <w:rFonts w:eastAsiaTheme="minorEastAsia" w:cs="Arial"/>
          <w:b/>
          <w:bCs/>
        </w:rPr>
      </w:pPr>
    </w:p>
    <w:p w:rsidR="00262FA8" w:rsidRPr="000C3B22" w:rsidRDefault="00262FA8" w:rsidP="007F5ACF">
      <w:pPr>
        <w:pStyle w:val="Paragraphedeliste"/>
        <w:numPr>
          <w:ilvl w:val="0"/>
          <w:numId w:val="11"/>
        </w:numPr>
        <w:tabs>
          <w:tab w:val="left" w:pos="426"/>
          <w:tab w:val="left" w:pos="709"/>
        </w:tabs>
        <w:autoSpaceDE w:val="0"/>
        <w:autoSpaceDN w:val="0"/>
        <w:adjustRightInd w:val="0"/>
        <w:spacing w:after="0" w:line="240" w:lineRule="auto"/>
        <w:ind w:left="426" w:hanging="426"/>
        <w:jc w:val="both"/>
        <w:rPr>
          <w:rFonts w:eastAsiaTheme="minorEastAsia" w:cs="Arial"/>
          <w:b/>
          <w:bCs/>
        </w:rPr>
      </w:pPr>
      <w:r w:rsidRPr="000C3B22">
        <w:rPr>
          <w:rFonts w:eastAsiaTheme="minorEastAsia" w:cs="Arial"/>
          <w:b/>
          <w:bCs/>
        </w:rPr>
        <w:t>Les conséquences d’obligation ou de responsabilité que l’Assuré aurait acceptées par convention ou par contrat et dont il n’aura pas eu à répondre sans ces conventions ou contrat.</w:t>
      </w:r>
    </w:p>
    <w:p w:rsidR="00262FA8" w:rsidRPr="000C3B22" w:rsidRDefault="00262FA8" w:rsidP="00373229">
      <w:pPr>
        <w:pStyle w:val="Paragraphedeliste"/>
        <w:autoSpaceDE w:val="0"/>
        <w:autoSpaceDN w:val="0"/>
        <w:adjustRightInd w:val="0"/>
        <w:spacing w:after="0" w:line="240" w:lineRule="auto"/>
        <w:jc w:val="both"/>
        <w:rPr>
          <w:rFonts w:eastAsiaTheme="minorEastAsia" w:cs="Arial"/>
          <w:b/>
          <w:bCs/>
        </w:rPr>
      </w:pPr>
    </w:p>
    <w:p w:rsidR="00262FA8" w:rsidRPr="000C3B22" w:rsidRDefault="00262FA8" w:rsidP="007F5ACF">
      <w:pPr>
        <w:pStyle w:val="Paragraphedeliste"/>
        <w:numPr>
          <w:ilvl w:val="0"/>
          <w:numId w:val="11"/>
        </w:numPr>
        <w:tabs>
          <w:tab w:val="left" w:pos="426"/>
          <w:tab w:val="left" w:pos="709"/>
        </w:tabs>
        <w:autoSpaceDE w:val="0"/>
        <w:autoSpaceDN w:val="0"/>
        <w:adjustRightInd w:val="0"/>
        <w:spacing w:after="0" w:line="240" w:lineRule="auto"/>
        <w:ind w:left="426" w:hanging="426"/>
        <w:jc w:val="both"/>
        <w:rPr>
          <w:rFonts w:eastAsiaTheme="minorEastAsia" w:cs="Arial"/>
          <w:b/>
          <w:bCs/>
        </w:rPr>
      </w:pPr>
      <w:r w:rsidRPr="000C3B22">
        <w:rPr>
          <w:rFonts w:eastAsiaTheme="minorEastAsia" w:cs="Arial"/>
          <w:b/>
          <w:bCs/>
        </w:rPr>
        <w:t>Les dommages subis par tous biens, ouvrages, matériels, machines ou engins de chantier assurables par la présente assurance au titre des risques «DOMMAGES AUX BIENS » de la présente police.</w:t>
      </w:r>
    </w:p>
    <w:p w:rsidR="00262FA8" w:rsidRPr="000C3B22" w:rsidRDefault="00262FA8" w:rsidP="00373229">
      <w:pPr>
        <w:autoSpaceDE w:val="0"/>
        <w:autoSpaceDN w:val="0"/>
        <w:adjustRightInd w:val="0"/>
        <w:spacing w:after="0" w:line="240" w:lineRule="auto"/>
        <w:jc w:val="both"/>
        <w:rPr>
          <w:rFonts w:eastAsiaTheme="minorEastAsia" w:cs="Arial"/>
          <w:b/>
          <w:bCs/>
        </w:rPr>
      </w:pPr>
    </w:p>
    <w:p w:rsidR="00262FA8" w:rsidRPr="000C3B22" w:rsidRDefault="00262FA8" w:rsidP="007F5ACF">
      <w:pPr>
        <w:pStyle w:val="Paragraphedeliste"/>
        <w:numPr>
          <w:ilvl w:val="0"/>
          <w:numId w:val="11"/>
        </w:numPr>
        <w:tabs>
          <w:tab w:val="left" w:pos="426"/>
          <w:tab w:val="left" w:pos="709"/>
        </w:tabs>
        <w:autoSpaceDE w:val="0"/>
        <w:autoSpaceDN w:val="0"/>
        <w:adjustRightInd w:val="0"/>
        <w:spacing w:after="0" w:line="240" w:lineRule="auto"/>
        <w:ind w:left="426" w:hanging="426"/>
        <w:jc w:val="both"/>
        <w:rPr>
          <w:rFonts w:eastAsiaTheme="minorEastAsia" w:cs="Arial"/>
          <w:b/>
          <w:bCs/>
        </w:rPr>
      </w:pPr>
      <w:r w:rsidRPr="000C3B22">
        <w:rPr>
          <w:rFonts w:eastAsiaTheme="minorEastAsia" w:cs="Arial"/>
          <w:b/>
          <w:bCs/>
        </w:rPr>
        <w:t>Les dommages causés à tous biens, terrains ou bâtiments par des vibrations, l’enlèvement ou l’affaiblissement de soutiens ainsi que les dommages corporels, matériels et immatériels résultant de tels évènements.</w:t>
      </w:r>
    </w:p>
    <w:p w:rsidR="005A0BB4" w:rsidRDefault="005A0BB4" w:rsidP="005A0BB4">
      <w:pPr>
        <w:tabs>
          <w:tab w:val="left" w:pos="6075"/>
        </w:tabs>
        <w:rPr>
          <w:rFonts w:cs="Arial"/>
          <w:b/>
          <w:bCs/>
        </w:rPr>
      </w:pPr>
    </w:p>
    <w:p w:rsidR="005A0BB4" w:rsidRPr="000C3B22" w:rsidRDefault="005A0BB4" w:rsidP="005A0BB4">
      <w:pPr>
        <w:tabs>
          <w:tab w:val="left" w:pos="6075"/>
        </w:tabs>
        <w:rPr>
          <w:rFonts w:cs="Arial"/>
          <w:b/>
          <w:bCs/>
        </w:rPr>
      </w:pPr>
    </w:p>
    <w:p w:rsidR="005A0BB4" w:rsidRPr="005A0BB4" w:rsidRDefault="005A0BB4" w:rsidP="005A0BB4">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075"/>
        </w:tabs>
        <w:ind w:left="142"/>
        <w:jc w:val="both"/>
        <w:rPr>
          <w:rFonts w:cs="Arial"/>
          <w:b/>
          <w:bCs/>
          <w:sz w:val="26"/>
          <w:szCs w:val="26"/>
        </w:rPr>
      </w:pPr>
      <w:r w:rsidRPr="005A0BB4">
        <w:rPr>
          <w:rFonts w:cs="Arial"/>
          <w:b/>
          <w:bCs/>
          <w:sz w:val="26"/>
          <w:szCs w:val="26"/>
        </w:rPr>
        <w:t>TITRE 3 : MODALITE D’APPLICATION DES GARANTIES</w:t>
      </w:r>
    </w:p>
    <w:p w:rsidR="005A0BB4" w:rsidRPr="000C3B22" w:rsidRDefault="005A0BB4" w:rsidP="005A0BB4">
      <w:pPr>
        <w:tabs>
          <w:tab w:val="left" w:pos="6075"/>
        </w:tabs>
        <w:rPr>
          <w:rFonts w:cs="Arial"/>
          <w:b/>
          <w:bCs/>
        </w:rPr>
      </w:pPr>
    </w:p>
    <w:p w:rsidR="005A0BB4" w:rsidRPr="005A0BB4" w:rsidRDefault="005A0BB4" w:rsidP="005A0BB4">
      <w:pPr>
        <w:pBdr>
          <w:bottom w:val="single" w:sz="4" w:space="1" w:color="auto"/>
        </w:pBdr>
        <w:autoSpaceDE w:val="0"/>
        <w:autoSpaceDN w:val="0"/>
        <w:adjustRightInd w:val="0"/>
        <w:jc w:val="both"/>
        <w:rPr>
          <w:rFonts w:cs="Arial"/>
          <w:b/>
        </w:rPr>
      </w:pPr>
      <w:r w:rsidRPr="005A0BB4">
        <w:rPr>
          <w:rFonts w:cs="Arial"/>
          <w:b/>
        </w:rPr>
        <w:t>Article 7 : Formation et Prise d’effet du Contrat – Durée du Contrat</w:t>
      </w:r>
    </w:p>
    <w:p w:rsidR="005A0BB4" w:rsidRPr="000C3B22" w:rsidRDefault="005A0BB4" w:rsidP="005A0BB4">
      <w:pPr>
        <w:tabs>
          <w:tab w:val="left" w:pos="6075"/>
        </w:tabs>
        <w:spacing w:after="0"/>
        <w:rPr>
          <w:rFonts w:cs="Arial"/>
          <w:bCs/>
        </w:rPr>
      </w:pPr>
      <w:r w:rsidRPr="000C3B22">
        <w:rPr>
          <w:rFonts w:cs="Arial"/>
          <w:bCs/>
        </w:rPr>
        <w:t>Le contrat est parfait dès sa signature par les parties ; l’Assureur peut en poursuivre dès ce moment l’exécution mais le contrat ne produit ses effets qu’aux dates et heure fixées aux Conditions particulières ou, à défaut, le lendemain à midi du jour du paiement de la première prime.</w:t>
      </w:r>
    </w:p>
    <w:p w:rsidR="005A0BB4" w:rsidRDefault="005A0BB4" w:rsidP="005A0BB4">
      <w:pPr>
        <w:tabs>
          <w:tab w:val="left" w:pos="6075"/>
        </w:tabs>
        <w:spacing w:after="0"/>
        <w:rPr>
          <w:rFonts w:cs="Arial"/>
          <w:bCs/>
        </w:rPr>
      </w:pPr>
    </w:p>
    <w:p w:rsidR="005A0BB4" w:rsidRDefault="005A0BB4" w:rsidP="005A0BB4">
      <w:pPr>
        <w:tabs>
          <w:tab w:val="left" w:pos="6075"/>
        </w:tabs>
        <w:spacing w:after="0"/>
        <w:rPr>
          <w:rFonts w:cs="Arial"/>
          <w:bCs/>
        </w:rPr>
      </w:pPr>
      <w:r w:rsidRPr="000C3B22">
        <w:rPr>
          <w:rFonts w:cs="Arial"/>
          <w:bCs/>
        </w:rPr>
        <w:t>Les mêmes dispositions s’appliquent à tout avenant au présent contrat.</w:t>
      </w:r>
    </w:p>
    <w:p w:rsidR="005A0BB4" w:rsidRDefault="005A0BB4" w:rsidP="005A0BB4">
      <w:pPr>
        <w:tabs>
          <w:tab w:val="left" w:pos="6075"/>
        </w:tabs>
        <w:spacing w:after="0"/>
        <w:rPr>
          <w:rFonts w:cs="Arial"/>
          <w:bCs/>
        </w:rPr>
      </w:pPr>
    </w:p>
    <w:p w:rsidR="00F20385" w:rsidRPr="000C3B22" w:rsidRDefault="00F20385" w:rsidP="005A0BB4">
      <w:pPr>
        <w:tabs>
          <w:tab w:val="left" w:pos="6075"/>
        </w:tabs>
        <w:spacing w:after="0"/>
        <w:rPr>
          <w:rFonts w:cs="Arial"/>
          <w:bCs/>
        </w:rPr>
      </w:pPr>
    </w:p>
    <w:p w:rsidR="005A0BB4" w:rsidRPr="000C3B22" w:rsidRDefault="005A0BB4" w:rsidP="005A0BB4">
      <w:pPr>
        <w:tabs>
          <w:tab w:val="left" w:pos="6075"/>
        </w:tabs>
        <w:spacing w:after="0"/>
        <w:rPr>
          <w:rFonts w:cs="Arial"/>
          <w:bCs/>
        </w:rPr>
      </w:pPr>
      <w:r w:rsidRPr="000C3B22">
        <w:rPr>
          <w:rFonts w:cs="Arial"/>
          <w:bCs/>
        </w:rPr>
        <w:t>Le contrat est conclu pour la durée prévue aux Conditions Particulières. Il prend effet et cesse de plein droit et sans autre avis aux dates fixées à ces conditions. Si la durée indiquée aux Conditions Particulières excède trois ans, elle est rappelée par une mention en caractères très apparents juste au-dessus de la signature du Souscripteur.</w:t>
      </w:r>
    </w:p>
    <w:p w:rsidR="005A0BB4" w:rsidRDefault="005A0BB4" w:rsidP="005A0BB4">
      <w:pPr>
        <w:pBdr>
          <w:bottom w:val="single" w:sz="4" w:space="1" w:color="auto"/>
        </w:pBdr>
        <w:autoSpaceDE w:val="0"/>
        <w:autoSpaceDN w:val="0"/>
        <w:adjustRightInd w:val="0"/>
        <w:spacing w:after="0"/>
        <w:jc w:val="both"/>
        <w:rPr>
          <w:rFonts w:cs="Arial"/>
          <w:b/>
        </w:rPr>
      </w:pPr>
    </w:p>
    <w:p w:rsidR="005A0BB4" w:rsidRPr="005A0BB4" w:rsidRDefault="005A0BB4" w:rsidP="005A0BB4">
      <w:pPr>
        <w:pBdr>
          <w:bottom w:val="single" w:sz="4" w:space="1" w:color="auto"/>
        </w:pBdr>
        <w:autoSpaceDE w:val="0"/>
        <w:autoSpaceDN w:val="0"/>
        <w:adjustRightInd w:val="0"/>
        <w:spacing w:after="0"/>
        <w:jc w:val="both"/>
        <w:rPr>
          <w:rFonts w:cs="Arial"/>
          <w:b/>
        </w:rPr>
      </w:pPr>
      <w:r w:rsidRPr="005A0BB4">
        <w:rPr>
          <w:rFonts w:cs="Arial"/>
          <w:b/>
        </w:rPr>
        <w:t>Article 8 : Résiliation du Contrat</w:t>
      </w:r>
    </w:p>
    <w:p w:rsidR="005A0BB4" w:rsidRPr="000C3B22" w:rsidRDefault="005A0BB4" w:rsidP="005A0BB4">
      <w:pPr>
        <w:tabs>
          <w:tab w:val="left" w:pos="6075"/>
        </w:tabs>
        <w:spacing w:after="0"/>
        <w:rPr>
          <w:rFonts w:cs="Arial"/>
          <w:bCs/>
        </w:rPr>
      </w:pPr>
    </w:p>
    <w:p w:rsidR="005A0BB4" w:rsidRPr="000C3B22" w:rsidRDefault="005A0BB4" w:rsidP="005A0BB4">
      <w:pPr>
        <w:tabs>
          <w:tab w:val="left" w:pos="6075"/>
        </w:tabs>
        <w:spacing w:after="0"/>
        <w:rPr>
          <w:rFonts w:cs="Arial"/>
          <w:bCs/>
        </w:rPr>
      </w:pPr>
      <w:r w:rsidRPr="000C3B22">
        <w:rPr>
          <w:rFonts w:cs="Arial"/>
          <w:bCs/>
        </w:rPr>
        <w:t>Le contrat peut être résilié avant sa date d’expiration normale dans les cas et conditions ci-après aux paragraphes 1, 2, 3 et 4 et est résilié de plein droit dans les cas et conditions exposées au paragraphe 5 :</w:t>
      </w:r>
    </w:p>
    <w:p w:rsidR="005A0BB4" w:rsidRPr="000C3B22" w:rsidRDefault="005A0BB4" w:rsidP="005A0BB4">
      <w:pPr>
        <w:tabs>
          <w:tab w:val="left" w:pos="6075"/>
        </w:tabs>
        <w:spacing w:after="0"/>
        <w:rPr>
          <w:rFonts w:cs="Arial"/>
          <w:bCs/>
        </w:rPr>
      </w:pPr>
    </w:p>
    <w:p w:rsidR="005A0BB4" w:rsidRPr="000C3B22" w:rsidRDefault="005A0BB4" w:rsidP="007F5ACF">
      <w:pPr>
        <w:pStyle w:val="Paragraphedeliste"/>
        <w:numPr>
          <w:ilvl w:val="0"/>
          <w:numId w:val="12"/>
        </w:numPr>
        <w:tabs>
          <w:tab w:val="left" w:pos="6075"/>
        </w:tabs>
        <w:spacing w:after="37" w:line="218" w:lineRule="auto"/>
        <w:ind w:left="426" w:hanging="426"/>
        <w:jc w:val="both"/>
        <w:rPr>
          <w:rFonts w:cs="Arial"/>
          <w:b/>
          <w:bCs/>
        </w:rPr>
      </w:pPr>
      <w:r w:rsidRPr="000C3B22">
        <w:rPr>
          <w:rFonts w:cs="Arial"/>
          <w:b/>
          <w:bCs/>
        </w:rPr>
        <w:t>Par l’Assureur</w:t>
      </w:r>
    </w:p>
    <w:p w:rsidR="005A0BB4" w:rsidRPr="000C3B22" w:rsidRDefault="005A0BB4" w:rsidP="005A0BB4">
      <w:pPr>
        <w:pStyle w:val="Paragraphedeliste"/>
        <w:tabs>
          <w:tab w:val="left" w:pos="6075"/>
        </w:tabs>
        <w:ind w:left="993"/>
        <w:rPr>
          <w:rFonts w:cs="Arial"/>
          <w:b/>
          <w:bCs/>
          <w:sz w:val="10"/>
          <w:szCs w:val="10"/>
        </w:rPr>
      </w:pPr>
    </w:p>
    <w:p w:rsidR="005A0BB4" w:rsidRPr="000C3B22" w:rsidRDefault="005A0BB4" w:rsidP="007F5ACF">
      <w:pPr>
        <w:pStyle w:val="Paragraphedeliste"/>
        <w:numPr>
          <w:ilvl w:val="0"/>
          <w:numId w:val="13"/>
        </w:numPr>
        <w:tabs>
          <w:tab w:val="left" w:pos="851"/>
          <w:tab w:val="left" w:pos="6075"/>
        </w:tabs>
        <w:spacing w:after="37" w:line="218" w:lineRule="auto"/>
        <w:ind w:hanging="567"/>
        <w:jc w:val="both"/>
        <w:rPr>
          <w:rFonts w:cs="Arial"/>
          <w:bCs/>
        </w:rPr>
      </w:pPr>
      <w:r w:rsidRPr="000C3B22">
        <w:rPr>
          <w:rFonts w:cs="Arial"/>
          <w:bCs/>
        </w:rPr>
        <w:t>En cas de non-paiement des primes (Article 13 du C ode CIMA) ;</w:t>
      </w:r>
    </w:p>
    <w:p w:rsidR="005A0BB4" w:rsidRPr="000C3B22" w:rsidRDefault="005A0BB4" w:rsidP="007F5ACF">
      <w:pPr>
        <w:pStyle w:val="Paragraphedeliste"/>
        <w:numPr>
          <w:ilvl w:val="0"/>
          <w:numId w:val="13"/>
        </w:numPr>
        <w:tabs>
          <w:tab w:val="left" w:pos="851"/>
          <w:tab w:val="left" w:pos="6075"/>
        </w:tabs>
        <w:spacing w:after="37" w:line="218" w:lineRule="auto"/>
        <w:ind w:hanging="567"/>
        <w:jc w:val="both"/>
        <w:rPr>
          <w:rFonts w:cs="Arial"/>
          <w:bCs/>
        </w:rPr>
      </w:pPr>
      <w:r w:rsidRPr="000C3B22">
        <w:rPr>
          <w:rFonts w:cs="Arial"/>
          <w:bCs/>
        </w:rPr>
        <w:t>En cas d’aggravation du risque (Article 15 du Code CIMA) ;</w:t>
      </w:r>
    </w:p>
    <w:p w:rsidR="005A0BB4" w:rsidRPr="000C3B22" w:rsidRDefault="005A0BB4" w:rsidP="007F5ACF">
      <w:pPr>
        <w:pStyle w:val="Paragraphedeliste"/>
        <w:numPr>
          <w:ilvl w:val="0"/>
          <w:numId w:val="13"/>
        </w:numPr>
        <w:tabs>
          <w:tab w:val="left" w:pos="851"/>
          <w:tab w:val="left" w:pos="6075"/>
        </w:tabs>
        <w:spacing w:after="37" w:line="218" w:lineRule="auto"/>
        <w:ind w:left="851" w:hanging="425"/>
        <w:jc w:val="both"/>
        <w:rPr>
          <w:rFonts w:cs="Arial"/>
          <w:bCs/>
        </w:rPr>
      </w:pPr>
      <w:r w:rsidRPr="000C3B22">
        <w:rPr>
          <w:rFonts w:cs="Arial"/>
          <w:bCs/>
        </w:rPr>
        <w:t>En cas d’omission ou d’inexactitude dans la déclaration du risque à la souscription ou en cours de contrat (Article 18 du Code CIMA) ;</w:t>
      </w:r>
    </w:p>
    <w:p w:rsidR="005A0BB4" w:rsidRPr="000C3B22" w:rsidRDefault="005A0BB4" w:rsidP="007F5ACF">
      <w:pPr>
        <w:pStyle w:val="Paragraphedeliste"/>
        <w:numPr>
          <w:ilvl w:val="0"/>
          <w:numId w:val="13"/>
        </w:numPr>
        <w:tabs>
          <w:tab w:val="left" w:pos="851"/>
          <w:tab w:val="left" w:pos="6075"/>
        </w:tabs>
        <w:spacing w:after="37" w:line="218" w:lineRule="auto"/>
        <w:ind w:left="851" w:hanging="425"/>
        <w:jc w:val="both"/>
        <w:rPr>
          <w:rFonts w:cs="Arial"/>
          <w:bCs/>
        </w:rPr>
      </w:pPr>
      <w:r w:rsidRPr="000C3B22">
        <w:rPr>
          <w:rFonts w:cs="Arial"/>
          <w:bCs/>
        </w:rPr>
        <w:t>Après sinistre, le Souscripteur ayant alors le droit de résilier les autres contrats souscrits par lui auprès de l’Assureur.</w:t>
      </w:r>
    </w:p>
    <w:p w:rsidR="005A0BB4" w:rsidRPr="000C3B22" w:rsidRDefault="005A0BB4" w:rsidP="005A0BB4">
      <w:pPr>
        <w:pStyle w:val="Paragraphedeliste"/>
        <w:tabs>
          <w:tab w:val="left" w:pos="6075"/>
        </w:tabs>
        <w:ind w:left="993"/>
        <w:rPr>
          <w:rFonts w:cs="Arial"/>
          <w:bCs/>
        </w:rPr>
      </w:pPr>
    </w:p>
    <w:p w:rsidR="005A0BB4" w:rsidRPr="000C3B22" w:rsidRDefault="005A0BB4" w:rsidP="007F5ACF">
      <w:pPr>
        <w:pStyle w:val="Paragraphedeliste"/>
        <w:numPr>
          <w:ilvl w:val="0"/>
          <w:numId w:val="12"/>
        </w:numPr>
        <w:tabs>
          <w:tab w:val="left" w:pos="6075"/>
        </w:tabs>
        <w:spacing w:after="37" w:line="218" w:lineRule="auto"/>
        <w:ind w:left="426" w:hanging="426"/>
        <w:jc w:val="both"/>
        <w:rPr>
          <w:rFonts w:cs="Arial"/>
          <w:b/>
          <w:bCs/>
        </w:rPr>
      </w:pPr>
      <w:r w:rsidRPr="000C3B22">
        <w:rPr>
          <w:rFonts w:cs="Arial"/>
          <w:b/>
          <w:bCs/>
        </w:rPr>
        <w:t>Par le Souscripteur</w:t>
      </w:r>
    </w:p>
    <w:p w:rsidR="005A0BB4" w:rsidRPr="000C3B22" w:rsidRDefault="005A0BB4" w:rsidP="005A0BB4">
      <w:pPr>
        <w:pStyle w:val="Paragraphedeliste"/>
        <w:tabs>
          <w:tab w:val="left" w:pos="6075"/>
        </w:tabs>
        <w:ind w:left="993"/>
        <w:rPr>
          <w:rFonts w:cs="Arial"/>
          <w:b/>
          <w:bCs/>
          <w:sz w:val="10"/>
          <w:szCs w:val="10"/>
        </w:rPr>
      </w:pPr>
    </w:p>
    <w:p w:rsidR="005A0BB4" w:rsidRPr="000C3B22" w:rsidRDefault="005A0BB4" w:rsidP="007F5ACF">
      <w:pPr>
        <w:pStyle w:val="Paragraphedeliste"/>
        <w:numPr>
          <w:ilvl w:val="0"/>
          <w:numId w:val="14"/>
        </w:numPr>
        <w:tabs>
          <w:tab w:val="left" w:pos="6075"/>
        </w:tabs>
        <w:spacing w:after="37" w:line="218" w:lineRule="auto"/>
        <w:ind w:left="851" w:hanging="425"/>
        <w:jc w:val="both"/>
        <w:rPr>
          <w:rFonts w:cs="Arial"/>
          <w:bCs/>
        </w:rPr>
      </w:pPr>
      <w:r w:rsidRPr="000C3B22">
        <w:rPr>
          <w:rFonts w:cs="Arial"/>
          <w:bCs/>
        </w:rPr>
        <w:t>En cas de disparition de circonstances aggravantes mentionnées dans la Police, si l’Assureur ne consent pas la diminution de prime correspondante (Article 15 du Code CIMA) ;</w:t>
      </w:r>
    </w:p>
    <w:p w:rsidR="005A0BB4" w:rsidRPr="000C3B22" w:rsidRDefault="005A0BB4" w:rsidP="007F5ACF">
      <w:pPr>
        <w:pStyle w:val="Paragraphedeliste"/>
        <w:numPr>
          <w:ilvl w:val="0"/>
          <w:numId w:val="14"/>
        </w:numPr>
        <w:tabs>
          <w:tab w:val="left" w:pos="6075"/>
        </w:tabs>
        <w:spacing w:after="37" w:line="218" w:lineRule="auto"/>
        <w:ind w:left="851" w:hanging="425"/>
        <w:jc w:val="both"/>
        <w:rPr>
          <w:rFonts w:cs="Arial"/>
          <w:bCs/>
        </w:rPr>
      </w:pPr>
      <w:r w:rsidRPr="000C3B22">
        <w:rPr>
          <w:rFonts w:cs="Arial"/>
          <w:bCs/>
        </w:rPr>
        <w:t>En cas de cessation de l’activité industrielle du Souscripteur ou dissolution de la société.</w:t>
      </w:r>
    </w:p>
    <w:p w:rsidR="005A0BB4" w:rsidRPr="000C3B22" w:rsidRDefault="005A0BB4" w:rsidP="007F5ACF">
      <w:pPr>
        <w:pStyle w:val="Paragraphedeliste"/>
        <w:numPr>
          <w:ilvl w:val="0"/>
          <w:numId w:val="14"/>
        </w:numPr>
        <w:tabs>
          <w:tab w:val="left" w:pos="6075"/>
        </w:tabs>
        <w:spacing w:after="37" w:line="218" w:lineRule="auto"/>
        <w:ind w:left="851" w:hanging="425"/>
        <w:jc w:val="both"/>
        <w:rPr>
          <w:rFonts w:cs="Arial"/>
          <w:bCs/>
        </w:rPr>
      </w:pPr>
      <w:r w:rsidRPr="000C3B22">
        <w:rPr>
          <w:rFonts w:cs="Arial"/>
          <w:bCs/>
        </w:rPr>
        <w:t>En cas de résiliation par l’Assureur d’un autre contrat du Souscripteur après sinistre (Article 23 du Code CIMA).</w:t>
      </w:r>
    </w:p>
    <w:p w:rsidR="005A0BB4" w:rsidRPr="000C3B22" w:rsidRDefault="005A0BB4" w:rsidP="005A0BB4">
      <w:pPr>
        <w:pStyle w:val="Paragraphedeliste"/>
        <w:tabs>
          <w:tab w:val="left" w:pos="6075"/>
        </w:tabs>
        <w:ind w:left="993"/>
        <w:rPr>
          <w:rFonts w:cs="Arial"/>
          <w:bCs/>
        </w:rPr>
      </w:pPr>
    </w:p>
    <w:p w:rsidR="005A0BB4" w:rsidRPr="000C3B22" w:rsidRDefault="005A0BB4" w:rsidP="007F5ACF">
      <w:pPr>
        <w:pStyle w:val="Paragraphedeliste"/>
        <w:numPr>
          <w:ilvl w:val="0"/>
          <w:numId w:val="12"/>
        </w:numPr>
        <w:tabs>
          <w:tab w:val="left" w:pos="6075"/>
        </w:tabs>
        <w:spacing w:after="37" w:line="218" w:lineRule="auto"/>
        <w:ind w:left="426" w:hanging="426"/>
        <w:jc w:val="both"/>
        <w:rPr>
          <w:rFonts w:cs="Arial"/>
          <w:b/>
          <w:bCs/>
        </w:rPr>
      </w:pPr>
      <w:r w:rsidRPr="000C3B22">
        <w:rPr>
          <w:rFonts w:cs="Arial"/>
          <w:b/>
          <w:bCs/>
        </w:rPr>
        <w:t>Par l’Héritier ou l’Acquéreur d’une part, ou par l’Assureur d’autre part</w:t>
      </w:r>
    </w:p>
    <w:p w:rsidR="005A0BB4" w:rsidRDefault="005A0BB4" w:rsidP="005A0BB4">
      <w:pPr>
        <w:tabs>
          <w:tab w:val="left" w:pos="6075"/>
        </w:tabs>
        <w:spacing w:after="0"/>
        <w:ind w:left="426"/>
        <w:rPr>
          <w:rFonts w:cs="Arial"/>
          <w:bCs/>
        </w:rPr>
      </w:pPr>
      <w:r w:rsidRPr="000C3B22">
        <w:rPr>
          <w:rFonts w:cs="Arial"/>
          <w:bCs/>
        </w:rPr>
        <w:t>En cas de transfert de propriété, par suite de décès ou d’aliénation des biens assurés (Article 40 du Code CIMA).</w:t>
      </w:r>
    </w:p>
    <w:p w:rsidR="005A0BB4" w:rsidRPr="000C3B22" w:rsidRDefault="005A0BB4" w:rsidP="005A0BB4">
      <w:pPr>
        <w:tabs>
          <w:tab w:val="left" w:pos="6075"/>
        </w:tabs>
        <w:spacing w:after="0"/>
        <w:jc w:val="both"/>
        <w:rPr>
          <w:rFonts w:cs="Arial"/>
          <w:bCs/>
        </w:rPr>
      </w:pPr>
    </w:p>
    <w:p w:rsidR="005A0BB4" w:rsidRPr="000C3B22" w:rsidRDefault="005A0BB4" w:rsidP="007F5ACF">
      <w:pPr>
        <w:pStyle w:val="Paragraphedeliste"/>
        <w:numPr>
          <w:ilvl w:val="0"/>
          <w:numId w:val="12"/>
        </w:numPr>
        <w:tabs>
          <w:tab w:val="left" w:pos="6075"/>
        </w:tabs>
        <w:spacing w:after="37" w:line="218" w:lineRule="auto"/>
        <w:ind w:left="426" w:hanging="426"/>
        <w:jc w:val="both"/>
        <w:rPr>
          <w:rFonts w:cs="Arial"/>
          <w:b/>
          <w:bCs/>
        </w:rPr>
      </w:pPr>
      <w:r w:rsidRPr="000C3B22">
        <w:rPr>
          <w:rFonts w:cs="Arial"/>
          <w:b/>
          <w:bCs/>
        </w:rPr>
        <w:t>Par les parties en cause</w:t>
      </w:r>
    </w:p>
    <w:p w:rsidR="005A0BB4" w:rsidRPr="000C3B22" w:rsidRDefault="005A0BB4" w:rsidP="005A0BB4">
      <w:pPr>
        <w:tabs>
          <w:tab w:val="left" w:pos="6075"/>
        </w:tabs>
        <w:spacing w:after="0"/>
        <w:ind w:left="426"/>
        <w:rPr>
          <w:rFonts w:cs="Arial"/>
          <w:bCs/>
        </w:rPr>
      </w:pPr>
      <w:r w:rsidRPr="000C3B22">
        <w:rPr>
          <w:rFonts w:cs="Arial"/>
          <w:bCs/>
        </w:rPr>
        <w:t>En cas de liquidation des biens ou de règlement judiciaire du Souscripteur ou de l’Assuré (Article 17 du Code CIMA).</w:t>
      </w:r>
    </w:p>
    <w:p w:rsidR="005A0BB4" w:rsidRPr="000C3B22" w:rsidRDefault="005A0BB4" w:rsidP="005A0BB4">
      <w:pPr>
        <w:tabs>
          <w:tab w:val="left" w:pos="6075"/>
        </w:tabs>
        <w:spacing w:after="0"/>
        <w:jc w:val="both"/>
        <w:rPr>
          <w:rFonts w:cs="Arial"/>
          <w:bCs/>
        </w:rPr>
      </w:pPr>
    </w:p>
    <w:p w:rsidR="005A0BB4" w:rsidRPr="000C3B22" w:rsidRDefault="005A0BB4" w:rsidP="007F5ACF">
      <w:pPr>
        <w:pStyle w:val="Paragraphedeliste"/>
        <w:numPr>
          <w:ilvl w:val="0"/>
          <w:numId w:val="12"/>
        </w:numPr>
        <w:tabs>
          <w:tab w:val="left" w:pos="6075"/>
        </w:tabs>
        <w:spacing w:after="37" w:line="218" w:lineRule="auto"/>
        <w:ind w:left="426" w:hanging="426"/>
        <w:jc w:val="both"/>
        <w:rPr>
          <w:rFonts w:cs="Arial"/>
          <w:b/>
          <w:bCs/>
        </w:rPr>
      </w:pPr>
      <w:r w:rsidRPr="000C3B22">
        <w:rPr>
          <w:rFonts w:cs="Arial"/>
          <w:b/>
          <w:bCs/>
        </w:rPr>
        <w:t>De plein droit</w:t>
      </w:r>
    </w:p>
    <w:p w:rsidR="005A0BB4" w:rsidRPr="000C3B22" w:rsidRDefault="005A0BB4" w:rsidP="005A0BB4">
      <w:pPr>
        <w:pStyle w:val="Paragraphedeliste"/>
        <w:tabs>
          <w:tab w:val="left" w:pos="6075"/>
        </w:tabs>
        <w:spacing w:after="0"/>
        <w:ind w:left="0"/>
        <w:jc w:val="both"/>
        <w:rPr>
          <w:rFonts w:cs="Arial"/>
          <w:b/>
          <w:bCs/>
          <w:sz w:val="10"/>
          <w:szCs w:val="10"/>
        </w:rPr>
      </w:pPr>
    </w:p>
    <w:p w:rsidR="005A0BB4" w:rsidRPr="000C3B22" w:rsidRDefault="005A0BB4" w:rsidP="007F5ACF">
      <w:pPr>
        <w:pStyle w:val="Paragraphedeliste"/>
        <w:numPr>
          <w:ilvl w:val="0"/>
          <w:numId w:val="15"/>
        </w:numPr>
        <w:tabs>
          <w:tab w:val="left" w:pos="6075"/>
        </w:tabs>
        <w:spacing w:after="0"/>
        <w:ind w:left="851" w:hanging="425"/>
        <w:jc w:val="both"/>
        <w:rPr>
          <w:rFonts w:cs="Arial"/>
          <w:bCs/>
        </w:rPr>
      </w:pPr>
      <w:r w:rsidRPr="000C3B22">
        <w:rPr>
          <w:rFonts w:cs="Arial"/>
          <w:bCs/>
        </w:rPr>
        <w:t>En cas de perte totale des biens assurés, résultant d’un événement non garanti (Article 39 du Code CIMA).</w:t>
      </w:r>
    </w:p>
    <w:p w:rsidR="005A0BB4" w:rsidRPr="000C3B22" w:rsidRDefault="005A0BB4" w:rsidP="007F5ACF">
      <w:pPr>
        <w:pStyle w:val="Paragraphedeliste"/>
        <w:numPr>
          <w:ilvl w:val="0"/>
          <w:numId w:val="15"/>
        </w:numPr>
        <w:tabs>
          <w:tab w:val="left" w:pos="6075"/>
        </w:tabs>
        <w:spacing w:after="0"/>
        <w:ind w:left="851" w:hanging="425"/>
        <w:jc w:val="both"/>
        <w:rPr>
          <w:rFonts w:cs="Arial"/>
          <w:bCs/>
        </w:rPr>
      </w:pPr>
      <w:r w:rsidRPr="000C3B22">
        <w:rPr>
          <w:rFonts w:cs="Arial"/>
          <w:bCs/>
        </w:rPr>
        <w:t>En cas de retrait de l’agrément de l’Assureur (Article 17 du Code CIMA)</w:t>
      </w:r>
    </w:p>
    <w:p w:rsidR="005A0BB4" w:rsidRPr="000C3B22" w:rsidRDefault="005A0BB4" w:rsidP="007F5ACF">
      <w:pPr>
        <w:pStyle w:val="Paragraphedeliste"/>
        <w:numPr>
          <w:ilvl w:val="0"/>
          <w:numId w:val="15"/>
        </w:numPr>
        <w:tabs>
          <w:tab w:val="left" w:pos="6075"/>
        </w:tabs>
        <w:spacing w:after="0"/>
        <w:ind w:left="851" w:hanging="425"/>
        <w:jc w:val="both"/>
        <w:rPr>
          <w:rFonts w:cs="Arial"/>
          <w:bCs/>
        </w:rPr>
      </w:pPr>
      <w:r w:rsidRPr="000C3B22">
        <w:rPr>
          <w:rFonts w:cs="Arial"/>
          <w:bCs/>
        </w:rPr>
        <w:t>En cas de réquisition de propriété des biens assurés, dans les cas et conditions prévus par la législation en vigueur.</w:t>
      </w:r>
    </w:p>
    <w:p w:rsidR="005A0BB4" w:rsidRPr="000C3B22" w:rsidRDefault="005A0BB4" w:rsidP="007F5ACF">
      <w:pPr>
        <w:pStyle w:val="Paragraphedeliste"/>
        <w:numPr>
          <w:ilvl w:val="0"/>
          <w:numId w:val="15"/>
        </w:numPr>
        <w:tabs>
          <w:tab w:val="left" w:pos="6075"/>
        </w:tabs>
        <w:spacing w:after="0"/>
        <w:ind w:left="851" w:hanging="425"/>
        <w:jc w:val="both"/>
        <w:rPr>
          <w:rFonts w:cs="Arial"/>
          <w:bCs/>
        </w:rPr>
      </w:pPr>
      <w:r w:rsidRPr="000C3B22">
        <w:rPr>
          <w:rFonts w:cs="Arial"/>
          <w:bCs/>
        </w:rPr>
        <w:t>En cas d’annulation ou rupture du contrat de travaux par le Maître d’Ouvrage.</w:t>
      </w:r>
    </w:p>
    <w:p w:rsidR="005A0BB4" w:rsidRPr="000C3B22" w:rsidRDefault="005A0BB4" w:rsidP="005A0BB4">
      <w:pPr>
        <w:tabs>
          <w:tab w:val="left" w:pos="6075"/>
        </w:tabs>
        <w:spacing w:after="0"/>
        <w:jc w:val="both"/>
        <w:rPr>
          <w:rFonts w:cs="Arial"/>
          <w:bCs/>
        </w:rPr>
      </w:pPr>
    </w:p>
    <w:p w:rsidR="005A0BB4" w:rsidRPr="000C3B22" w:rsidRDefault="005A0BB4" w:rsidP="005A0BB4">
      <w:pPr>
        <w:tabs>
          <w:tab w:val="left" w:pos="6075"/>
        </w:tabs>
        <w:spacing w:after="0"/>
        <w:ind w:left="426"/>
        <w:rPr>
          <w:rFonts w:cs="Arial"/>
          <w:bCs/>
        </w:rPr>
      </w:pPr>
      <w:r w:rsidRPr="000C3B22">
        <w:rPr>
          <w:rFonts w:cs="Arial"/>
          <w:bCs/>
        </w:rPr>
        <w:t>Dans le cas de résiliation au cours d’une période d’assurance, la portion de prime afférente à la partie de cette période postérieure à la résiliation n’est pas acquise à l’Assureur. Elle doit être remboursée au Souscripteur si elle a été perçue d’avance. Toutefois dans les cas visés aux paragraphes 1.a. (</w:t>
      </w:r>
      <w:r w:rsidRPr="000C3B22">
        <w:rPr>
          <w:rFonts w:cs="Arial"/>
          <w:bCs/>
          <w:i/>
          <w:iCs/>
        </w:rPr>
        <w:t>non-paiement des primes</w:t>
      </w:r>
      <w:r w:rsidRPr="000C3B22">
        <w:rPr>
          <w:rFonts w:cs="Arial"/>
          <w:bCs/>
        </w:rPr>
        <w:t>), 1.c. (</w:t>
      </w:r>
      <w:r w:rsidRPr="000C3B22">
        <w:rPr>
          <w:rFonts w:cs="Arial"/>
          <w:bCs/>
          <w:i/>
          <w:iCs/>
        </w:rPr>
        <w:t>omission ou inexactitude dans les d</w:t>
      </w:r>
      <w:r w:rsidRPr="000C3B22">
        <w:rPr>
          <w:rFonts w:cs="Arial"/>
          <w:bCs/>
        </w:rPr>
        <w:t>éc</w:t>
      </w:r>
      <w:r w:rsidRPr="000C3B22">
        <w:rPr>
          <w:rFonts w:cs="Arial"/>
          <w:bCs/>
          <w:i/>
          <w:iCs/>
        </w:rPr>
        <w:t>larations</w:t>
      </w:r>
      <w:r w:rsidRPr="000C3B22">
        <w:rPr>
          <w:rFonts w:cs="Arial"/>
          <w:bCs/>
        </w:rPr>
        <w:t>), 2.b. (</w:t>
      </w:r>
      <w:r w:rsidRPr="000C3B22">
        <w:rPr>
          <w:rFonts w:cs="Arial"/>
          <w:bCs/>
          <w:i/>
          <w:iCs/>
        </w:rPr>
        <w:t>cessation d’activité</w:t>
      </w:r>
      <w:r w:rsidRPr="000C3B22">
        <w:rPr>
          <w:rFonts w:cs="Arial"/>
          <w:bCs/>
        </w:rPr>
        <w:t>) et 3. (</w:t>
      </w:r>
      <w:r w:rsidRPr="000C3B22">
        <w:rPr>
          <w:rFonts w:cs="Arial"/>
          <w:bCs/>
          <w:i/>
          <w:iCs/>
        </w:rPr>
        <w:t>transfert de propriété</w:t>
      </w:r>
      <w:r w:rsidRPr="000C3B22">
        <w:rPr>
          <w:rFonts w:cs="Arial"/>
          <w:bCs/>
        </w:rPr>
        <w:t>), l’Assureur a droit à ladite portion de prime à titre d’indemnisation de résiliation.</w:t>
      </w:r>
    </w:p>
    <w:p w:rsidR="006E134E" w:rsidRDefault="006E134E" w:rsidP="00E3791B">
      <w:pPr>
        <w:tabs>
          <w:tab w:val="left" w:pos="6075"/>
        </w:tabs>
        <w:spacing w:after="0"/>
        <w:ind w:left="426"/>
        <w:rPr>
          <w:rFonts w:cs="Arial"/>
          <w:bCs/>
        </w:rPr>
      </w:pPr>
    </w:p>
    <w:p w:rsidR="006E134E" w:rsidRDefault="006E134E" w:rsidP="00E3791B">
      <w:pPr>
        <w:tabs>
          <w:tab w:val="left" w:pos="6075"/>
        </w:tabs>
        <w:spacing w:after="0"/>
        <w:ind w:left="426"/>
        <w:rPr>
          <w:rFonts w:cs="Arial"/>
          <w:bCs/>
        </w:rPr>
      </w:pPr>
    </w:p>
    <w:p w:rsidR="006E134E" w:rsidRDefault="006E134E" w:rsidP="00E3791B">
      <w:pPr>
        <w:tabs>
          <w:tab w:val="left" w:pos="6075"/>
        </w:tabs>
        <w:spacing w:after="0"/>
        <w:ind w:left="426"/>
        <w:rPr>
          <w:rFonts w:cs="Arial"/>
          <w:bCs/>
        </w:rPr>
      </w:pPr>
    </w:p>
    <w:p w:rsidR="006E134E" w:rsidRDefault="006E134E" w:rsidP="00E3791B">
      <w:pPr>
        <w:tabs>
          <w:tab w:val="left" w:pos="6075"/>
        </w:tabs>
        <w:spacing w:after="0"/>
        <w:ind w:left="426"/>
        <w:rPr>
          <w:rFonts w:cs="Arial"/>
          <w:bCs/>
        </w:rPr>
      </w:pPr>
    </w:p>
    <w:p w:rsidR="005A0BB4" w:rsidRPr="000C3B22" w:rsidRDefault="005A0BB4" w:rsidP="00E3791B">
      <w:pPr>
        <w:tabs>
          <w:tab w:val="left" w:pos="6075"/>
        </w:tabs>
        <w:spacing w:after="0"/>
        <w:ind w:left="426"/>
        <w:rPr>
          <w:rFonts w:cs="Arial"/>
          <w:bCs/>
        </w:rPr>
      </w:pPr>
      <w:r w:rsidRPr="000C3B22">
        <w:rPr>
          <w:rFonts w:cs="Arial"/>
          <w:bCs/>
        </w:rPr>
        <w:t>Lorsque le Souscripteur a la faculté de résilier le contrat, il peut le faire à son choix, soit par lettre recommandée, soit par une déclaration faite contre récépissé, au Siège de l’Assureur ou au Bureau de l’Agence dont dépend le contrat, soit par acte extrajudiciaire.</w:t>
      </w:r>
    </w:p>
    <w:p w:rsidR="005A0BB4" w:rsidRPr="000C3B22" w:rsidRDefault="005A0BB4" w:rsidP="005A0BB4">
      <w:pPr>
        <w:tabs>
          <w:tab w:val="left" w:pos="6075"/>
        </w:tabs>
        <w:spacing w:after="0"/>
        <w:jc w:val="both"/>
        <w:rPr>
          <w:rFonts w:cs="Arial"/>
          <w:bCs/>
        </w:rPr>
      </w:pPr>
    </w:p>
    <w:p w:rsidR="005A0BB4" w:rsidRPr="000C3B22" w:rsidRDefault="005A0BB4" w:rsidP="00E3791B">
      <w:pPr>
        <w:tabs>
          <w:tab w:val="left" w:pos="6075"/>
        </w:tabs>
        <w:spacing w:after="0"/>
        <w:ind w:left="426"/>
        <w:rPr>
          <w:rFonts w:cs="Arial"/>
          <w:bCs/>
        </w:rPr>
      </w:pPr>
      <w:r w:rsidRPr="000C3B22">
        <w:rPr>
          <w:rFonts w:cs="Arial"/>
          <w:bCs/>
        </w:rPr>
        <w:t>La résiliation par l’Assureur doit être notifiée au Souscripteur par lettre recommandée adressée à son dernier domicile connu.</w:t>
      </w:r>
    </w:p>
    <w:p w:rsidR="005A0BB4" w:rsidRPr="000C3B22" w:rsidRDefault="005A0BB4" w:rsidP="005A0BB4">
      <w:pPr>
        <w:tabs>
          <w:tab w:val="left" w:pos="6075"/>
        </w:tabs>
        <w:spacing w:after="0"/>
        <w:jc w:val="both"/>
        <w:rPr>
          <w:rFonts w:cs="Arial"/>
          <w:b/>
          <w:bCs/>
        </w:rPr>
      </w:pPr>
    </w:p>
    <w:p w:rsidR="005A0BB4" w:rsidRPr="00E3791B" w:rsidRDefault="005A0BB4" w:rsidP="005A0BB4">
      <w:pPr>
        <w:pBdr>
          <w:bottom w:val="single" w:sz="4" w:space="1" w:color="auto"/>
        </w:pBdr>
        <w:tabs>
          <w:tab w:val="left" w:pos="6075"/>
        </w:tabs>
        <w:spacing w:after="0"/>
        <w:jc w:val="both"/>
        <w:rPr>
          <w:rFonts w:cs="Arial"/>
          <w:b/>
        </w:rPr>
      </w:pPr>
      <w:r w:rsidRPr="00E3791B">
        <w:rPr>
          <w:rFonts w:cs="Arial"/>
          <w:b/>
        </w:rPr>
        <w:t>Article 9 : Déclaration du risque à la souscription et en cours de contrat</w:t>
      </w:r>
    </w:p>
    <w:p w:rsidR="00E3791B" w:rsidRDefault="00E3791B" w:rsidP="00E3791B">
      <w:pPr>
        <w:tabs>
          <w:tab w:val="left" w:pos="6075"/>
        </w:tabs>
        <w:spacing w:after="0"/>
        <w:rPr>
          <w:rFonts w:cs="Arial"/>
          <w:bCs/>
        </w:rPr>
      </w:pPr>
    </w:p>
    <w:p w:rsidR="005A0BB4" w:rsidRPr="000C3B22" w:rsidRDefault="005A0BB4" w:rsidP="00E3791B">
      <w:pPr>
        <w:tabs>
          <w:tab w:val="left" w:pos="6075"/>
        </w:tabs>
        <w:spacing w:after="0"/>
        <w:rPr>
          <w:rFonts w:cs="Arial"/>
          <w:bCs/>
        </w:rPr>
      </w:pPr>
      <w:r w:rsidRPr="000C3B22">
        <w:rPr>
          <w:rFonts w:cs="Arial"/>
          <w:bCs/>
        </w:rPr>
        <w:t>Le Souscripteur doit déclarer exactement, sous peine de sanctions prévues ci-après, tous les éléments connus de lui et qui sont de nature à faire apprécier par l’Assureur les risques qu’il prend à sa charge.</w:t>
      </w:r>
    </w:p>
    <w:p w:rsidR="005A0BB4" w:rsidRPr="000C3B22" w:rsidRDefault="005A0BB4" w:rsidP="005A0BB4">
      <w:pPr>
        <w:tabs>
          <w:tab w:val="left" w:pos="6075"/>
        </w:tabs>
        <w:spacing w:after="0"/>
        <w:jc w:val="both"/>
        <w:rPr>
          <w:rFonts w:cs="Arial"/>
          <w:bCs/>
        </w:rPr>
      </w:pPr>
    </w:p>
    <w:p w:rsidR="005A0BB4" w:rsidRPr="000C3B22" w:rsidRDefault="005A0BB4" w:rsidP="007F5ACF">
      <w:pPr>
        <w:pStyle w:val="Paragraphedeliste"/>
        <w:numPr>
          <w:ilvl w:val="0"/>
          <w:numId w:val="16"/>
        </w:numPr>
        <w:tabs>
          <w:tab w:val="left" w:pos="6075"/>
        </w:tabs>
        <w:spacing w:after="0"/>
        <w:ind w:left="426" w:hanging="426"/>
        <w:jc w:val="both"/>
        <w:rPr>
          <w:rFonts w:cs="Arial"/>
          <w:bCs/>
        </w:rPr>
      </w:pPr>
      <w:r w:rsidRPr="000C3B22">
        <w:rPr>
          <w:rFonts w:cs="Arial"/>
          <w:bCs/>
        </w:rPr>
        <w:t>En particulier, le Souscripteur doit, outre avoir répondu très précisément à la proposition ou questionnaire décrivant le risque, déclarer à la souscription :</w:t>
      </w:r>
    </w:p>
    <w:p w:rsidR="005A0BB4" w:rsidRPr="000C3B22" w:rsidRDefault="005A0BB4" w:rsidP="005A0BB4">
      <w:pPr>
        <w:pStyle w:val="Paragraphedeliste"/>
        <w:tabs>
          <w:tab w:val="left" w:pos="6075"/>
        </w:tabs>
        <w:spacing w:after="0"/>
        <w:ind w:left="0"/>
        <w:jc w:val="both"/>
        <w:rPr>
          <w:rFonts w:cs="Arial"/>
          <w:bCs/>
          <w:sz w:val="10"/>
          <w:szCs w:val="10"/>
        </w:rPr>
      </w:pPr>
    </w:p>
    <w:p w:rsidR="005A0BB4" w:rsidRPr="000C3B22" w:rsidRDefault="005A0BB4" w:rsidP="007F5ACF">
      <w:pPr>
        <w:pStyle w:val="Paragraphedeliste"/>
        <w:numPr>
          <w:ilvl w:val="0"/>
          <w:numId w:val="17"/>
        </w:numPr>
        <w:tabs>
          <w:tab w:val="left" w:pos="6075"/>
        </w:tabs>
        <w:spacing w:after="0"/>
        <w:ind w:left="851" w:hanging="425"/>
        <w:jc w:val="both"/>
        <w:rPr>
          <w:rFonts w:cs="Arial"/>
          <w:bCs/>
        </w:rPr>
      </w:pPr>
      <w:r w:rsidRPr="000C3B22">
        <w:rPr>
          <w:rFonts w:cs="Arial"/>
          <w:bCs/>
        </w:rPr>
        <w:t>La nature de ses activités et de celles de l’Assuré ainsi que la situation géographique des biens assurés.</w:t>
      </w:r>
    </w:p>
    <w:p w:rsidR="005A0BB4" w:rsidRPr="000C3B22" w:rsidRDefault="005A0BB4" w:rsidP="007F5ACF">
      <w:pPr>
        <w:pStyle w:val="Paragraphedeliste"/>
        <w:numPr>
          <w:ilvl w:val="0"/>
          <w:numId w:val="17"/>
        </w:numPr>
        <w:tabs>
          <w:tab w:val="left" w:pos="6075"/>
        </w:tabs>
        <w:spacing w:after="0"/>
        <w:ind w:left="851" w:hanging="425"/>
        <w:jc w:val="both"/>
        <w:rPr>
          <w:rFonts w:cs="Arial"/>
          <w:bCs/>
        </w:rPr>
      </w:pPr>
      <w:r w:rsidRPr="000C3B22">
        <w:rPr>
          <w:rFonts w:cs="Arial"/>
          <w:bCs/>
        </w:rPr>
        <w:t>Sa qualité : propriétaire, locataire, gardien à un titre quelconque.</w:t>
      </w:r>
    </w:p>
    <w:p w:rsidR="005A0BB4" w:rsidRPr="000C3B22" w:rsidRDefault="005A0BB4" w:rsidP="007F5ACF">
      <w:pPr>
        <w:pStyle w:val="Paragraphedeliste"/>
        <w:numPr>
          <w:ilvl w:val="0"/>
          <w:numId w:val="17"/>
        </w:numPr>
        <w:tabs>
          <w:tab w:val="left" w:pos="6075"/>
        </w:tabs>
        <w:spacing w:after="0"/>
        <w:ind w:left="851" w:hanging="425"/>
        <w:jc w:val="both"/>
        <w:rPr>
          <w:rFonts w:cs="Arial"/>
          <w:bCs/>
        </w:rPr>
      </w:pPr>
      <w:r w:rsidRPr="000C3B22">
        <w:rPr>
          <w:rFonts w:cs="Arial"/>
          <w:bCs/>
        </w:rPr>
        <w:t>S’il confie à un tiers, à titre gratuit ou onéreux, tout ou partie des biens assurés.</w:t>
      </w:r>
    </w:p>
    <w:p w:rsidR="005A0BB4" w:rsidRPr="000C3B22" w:rsidRDefault="005A0BB4" w:rsidP="007F5ACF">
      <w:pPr>
        <w:pStyle w:val="Paragraphedeliste"/>
        <w:numPr>
          <w:ilvl w:val="0"/>
          <w:numId w:val="17"/>
        </w:numPr>
        <w:tabs>
          <w:tab w:val="left" w:pos="6075"/>
        </w:tabs>
        <w:spacing w:after="0"/>
        <w:ind w:left="851" w:hanging="425"/>
        <w:jc w:val="both"/>
        <w:rPr>
          <w:rFonts w:cs="Arial"/>
          <w:bCs/>
        </w:rPr>
      </w:pPr>
      <w:r w:rsidRPr="000C3B22">
        <w:rPr>
          <w:rFonts w:cs="Arial"/>
          <w:bCs/>
        </w:rPr>
        <w:t>Toute renonciation à recours qu’il aurait acceptée contre un responsable ou garant.</w:t>
      </w:r>
    </w:p>
    <w:p w:rsidR="005A0BB4" w:rsidRDefault="005A0BB4" w:rsidP="007F5ACF">
      <w:pPr>
        <w:pStyle w:val="Paragraphedeliste"/>
        <w:numPr>
          <w:ilvl w:val="0"/>
          <w:numId w:val="17"/>
        </w:numPr>
        <w:tabs>
          <w:tab w:val="left" w:pos="6075"/>
        </w:tabs>
        <w:spacing w:after="0"/>
        <w:ind w:left="851" w:hanging="425"/>
        <w:jc w:val="both"/>
        <w:rPr>
          <w:rFonts w:cs="Arial"/>
          <w:bCs/>
        </w:rPr>
      </w:pPr>
      <w:r w:rsidRPr="000C3B22">
        <w:rPr>
          <w:rFonts w:cs="Arial"/>
          <w:bCs/>
        </w:rPr>
        <w:t>S’il a été titulaire, auprès d’un autre Assureur, d’un contrat couvrant les mêmes risques et qui aurait été résilié au cours des trois années qui précèdent.</w:t>
      </w:r>
    </w:p>
    <w:p w:rsidR="00E3791B" w:rsidRPr="000C3B22" w:rsidRDefault="00E3791B" w:rsidP="00E3791B">
      <w:pPr>
        <w:pStyle w:val="Paragraphedeliste"/>
        <w:tabs>
          <w:tab w:val="left" w:pos="6075"/>
        </w:tabs>
        <w:spacing w:after="0"/>
        <w:ind w:left="851"/>
        <w:jc w:val="both"/>
        <w:rPr>
          <w:rFonts w:cs="Arial"/>
          <w:bCs/>
        </w:rPr>
      </w:pPr>
    </w:p>
    <w:p w:rsidR="005A0BB4" w:rsidRPr="000C3B22" w:rsidRDefault="005A0BB4" w:rsidP="007F5ACF">
      <w:pPr>
        <w:pStyle w:val="Paragraphedeliste"/>
        <w:numPr>
          <w:ilvl w:val="0"/>
          <w:numId w:val="16"/>
        </w:numPr>
        <w:tabs>
          <w:tab w:val="left" w:pos="6075"/>
        </w:tabs>
        <w:spacing w:after="0"/>
        <w:ind w:left="426" w:hanging="426"/>
        <w:jc w:val="both"/>
        <w:rPr>
          <w:rFonts w:cs="Arial"/>
          <w:bCs/>
        </w:rPr>
      </w:pPr>
      <w:r w:rsidRPr="000C3B22">
        <w:rPr>
          <w:rFonts w:cs="Arial"/>
          <w:bCs/>
        </w:rPr>
        <w:t>En cours de contrat, le Souscripteur doit déclarer à l’Assureur par lettre recommandée :</w:t>
      </w:r>
    </w:p>
    <w:p w:rsidR="005A0BB4" w:rsidRPr="000C3B22" w:rsidRDefault="005A0BB4" w:rsidP="007F5ACF">
      <w:pPr>
        <w:pStyle w:val="Paragraphedeliste"/>
        <w:numPr>
          <w:ilvl w:val="0"/>
          <w:numId w:val="18"/>
        </w:numPr>
        <w:tabs>
          <w:tab w:val="left" w:pos="6075"/>
        </w:tabs>
        <w:spacing w:after="0"/>
        <w:ind w:left="851" w:hanging="425"/>
        <w:jc w:val="both"/>
        <w:rPr>
          <w:rFonts w:cs="Arial"/>
          <w:bCs/>
        </w:rPr>
      </w:pPr>
      <w:r w:rsidRPr="000C3B22">
        <w:rPr>
          <w:rFonts w:cs="Arial"/>
          <w:bCs/>
        </w:rPr>
        <w:t>Tout changement d’une des circonstances indiquées au § 1 ci-dessus et, en particulier, tout arrêt même partiel des travaux, non prévu au planning initial.</w:t>
      </w:r>
    </w:p>
    <w:p w:rsidR="005A0BB4" w:rsidRPr="000C3B22" w:rsidRDefault="005A0BB4" w:rsidP="007F5ACF">
      <w:pPr>
        <w:pStyle w:val="Paragraphedeliste"/>
        <w:numPr>
          <w:ilvl w:val="0"/>
          <w:numId w:val="18"/>
        </w:numPr>
        <w:tabs>
          <w:tab w:val="left" w:pos="6075"/>
        </w:tabs>
        <w:spacing w:after="0"/>
        <w:ind w:left="851" w:hanging="425"/>
        <w:jc w:val="both"/>
        <w:rPr>
          <w:rFonts w:cs="Arial"/>
          <w:bCs/>
        </w:rPr>
      </w:pPr>
      <w:r w:rsidRPr="000C3B22">
        <w:rPr>
          <w:rFonts w:cs="Arial"/>
          <w:bCs/>
        </w:rPr>
        <w:t>Toute modification à l’une des circonstances spécifiées aux Conditions Particulières et à la proposition ci-annexée concernant les éléments propres au risque assuré.</w:t>
      </w:r>
    </w:p>
    <w:p w:rsidR="005A0BB4" w:rsidRPr="000C3B22" w:rsidRDefault="005A0BB4" w:rsidP="005A0BB4">
      <w:pPr>
        <w:tabs>
          <w:tab w:val="left" w:pos="6075"/>
        </w:tabs>
        <w:spacing w:after="0"/>
        <w:jc w:val="both"/>
        <w:rPr>
          <w:rFonts w:cs="Arial"/>
          <w:bCs/>
          <w:sz w:val="10"/>
          <w:szCs w:val="10"/>
        </w:rPr>
      </w:pPr>
    </w:p>
    <w:p w:rsidR="005A0BB4" w:rsidRPr="000C3B22" w:rsidRDefault="005A0BB4" w:rsidP="00E3791B">
      <w:pPr>
        <w:tabs>
          <w:tab w:val="left" w:pos="6075"/>
        </w:tabs>
        <w:spacing w:after="0"/>
        <w:ind w:left="426"/>
        <w:jc w:val="both"/>
        <w:rPr>
          <w:rFonts w:cs="Arial"/>
          <w:bCs/>
        </w:rPr>
      </w:pPr>
      <w:r w:rsidRPr="000C3B22">
        <w:rPr>
          <w:rFonts w:cs="Arial"/>
          <w:bCs/>
        </w:rPr>
        <w:t>Cette déclaration doit être faite préalablement à la modification si celle-ci résulte du fait du Souscripteur ou de l’Assuré et, dans les autres cas, dans un délai de 8 jours à partir du moment où il en a eu connaissance.</w:t>
      </w:r>
    </w:p>
    <w:p w:rsidR="005A0BB4" w:rsidRPr="000C3B22" w:rsidRDefault="005A0BB4" w:rsidP="005A0BB4">
      <w:pPr>
        <w:tabs>
          <w:tab w:val="left" w:pos="6075"/>
        </w:tabs>
        <w:spacing w:after="0"/>
        <w:jc w:val="both"/>
        <w:rPr>
          <w:rFonts w:cs="Arial"/>
          <w:bCs/>
        </w:rPr>
      </w:pPr>
    </w:p>
    <w:p w:rsidR="005A0BB4" w:rsidRPr="000C3B22" w:rsidRDefault="005A0BB4" w:rsidP="00E3791B">
      <w:pPr>
        <w:tabs>
          <w:tab w:val="left" w:pos="6075"/>
        </w:tabs>
        <w:spacing w:after="0"/>
        <w:ind w:left="426"/>
        <w:jc w:val="both"/>
        <w:rPr>
          <w:rFonts w:cs="Arial"/>
          <w:bCs/>
        </w:rPr>
      </w:pPr>
      <w:r w:rsidRPr="000C3B22">
        <w:rPr>
          <w:rFonts w:cs="Arial"/>
          <w:bCs/>
        </w:rPr>
        <w:t>Lorsque cette modification constitue une aggravation telle que, si le nouvel état de choses avait existé lors de la souscription du contrat l’Assureur n’aurait pas contracté ou ne l’aurait fait que moyennant une prime plus élevée, la déclaration doit être faite sous peine des sanctions prévues ci-après et l’assureur peut, soit résilier le contrat moyennant préavis de dix jours, soit proposer un nouveau taux de prime.</w:t>
      </w:r>
    </w:p>
    <w:p w:rsidR="005A0BB4" w:rsidRPr="000C3B22" w:rsidRDefault="005A0BB4" w:rsidP="005A0BB4">
      <w:pPr>
        <w:tabs>
          <w:tab w:val="left" w:pos="6075"/>
        </w:tabs>
        <w:spacing w:after="0"/>
        <w:jc w:val="both"/>
        <w:rPr>
          <w:rFonts w:cs="Arial"/>
          <w:bCs/>
        </w:rPr>
      </w:pPr>
    </w:p>
    <w:p w:rsidR="005A0BB4" w:rsidRPr="000C3B22" w:rsidRDefault="005A0BB4" w:rsidP="00E3791B">
      <w:pPr>
        <w:tabs>
          <w:tab w:val="left" w:pos="6075"/>
        </w:tabs>
        <w:spacing w:after="0"/>
        <w:ind w:left="426"/>
        <w:jc w:val="both"/>
        <w:rPr>
          <w:rFonts w:cs="Arial"/>
          <w:bCs/>
        </w:rPr>
      </w:pPr>
      <w:r w:rsidRPr="000C3B22">
        <w:rPr>
          <w:rFonts w:cs="Arial"/>
          <w:bCs/>
        </w:rPr>
        <w:t>Si le Souscripteur n’accepte pas ce nouveau taux, l’Assureur peut résilier le contrat moyennant préavis de dix jours et lorsque l’aggravation résulte du fait du Souscripteur ou de l’Assuré, réclamer une indemnité devant les Tribunaux.</w:t>
      </w:r>
    </w:p>
    <w:p w:rsidR="005A0BB4" w:rsidRPr="000C3B22" w:rsidRDefault="005A0BB4" w:rsidP="005A0BB4">
      <w:pPr>
        <w:tabs>
          <w:tab w:val="left" w:pos="6075"/>
        </w:tabs>
        <w:spacing w:after="0"/>
        <w:jc w:val="both"/>
        <w:rPr>
          <w:rFonts w:cs="Arial"/>
          <w:bCs/>
        </w:rPr>
      </w:pPr>
    </w:p>
    <w:p w:rsidR="005A0BB4" w:rsidRPr="000C3B22" w:rsidRDefault="005A0BB4" w:rsidP="007F5ACF">
      <w:pPr>
        <w:pStyle w:val="Paragraphedeliste"/>
        <w:numPr>
          <w:ilvl w:val="0"/>
          <w:numId w:val="16"/>
        </w:numPr>
        <w:tabs>
          <w:tab w:val="left" w:pos="6075"/>
        </w:tabs>
        <w:spacing w:after="0"/>
        <w:ind w:left="426" w:hanging="426"/>
        <w:jc w:val="both"/>
        <w:rPr>
          <w:rFonts w:cs="Arial"/>
          <w:bCs/>
        </w:rPr>
      </w:pPr>
      <w:r w:rsidRPr="000C3B22">
        <w:rPr>
          <w:rFonts w:cs="Arial"/>
          <w:bCs/>
        </w:rPr>
        <w:t>Sanctions :</w:t>
      </w:r>
    </w:p>
    <w:p w:rsidR="005A0BB4" w:rsidRPr="000C3B22" w:rsidRDefault="005A0BB4" w:rsidP="005A0BB4">
      <w:pPr>
        <w:tabs>
          <w:tab w:val="left" w:pos="6075"/>
        </w:tabs>
        <w:spacing w:after="0"/>
        <w:jc w:val="both"/>
        <w:rPr>
          <w:rFonts w:cs="Arial"/>
          <w:bCs/>
          <w:sz w:val="10"/>
          <w:szCs w:val="10"/>
        </w:rPr>
      </w:pPr>
    </w:p>
    <w:p w:rsidR="005A0BB4" w:rsidRPr="000C3B22" w:rsidRDefault="005A0BB4" w:rsidP="00E3791B">
      <w:pPr>
        <w:tabs>
          <w:tab w:val="left" w:pos="6075"/>
        </w:tabs>
        <w:spacing w:after="0"/>
        <w:ind w:left="426"/>
        <w:jc w:val="both"/>
        <w:rPr>
          <w:rFonts w:cs="Arial"/>
          <w:bCs/>
        </w:rPr>
      </w:pPr>
      <w:r w:rsidRPr="000C3B22">
        <w:rPr>
          <w:rFonts w:cs="Arial"/>
          <w:bCs/>
        </w:rPr>
        <w:t>Toute réticence, fausse déclaration intentionnelle, omission ou inexactitude dans la déclaration des circonstances ou des modifications visées respectivement aux § 1 et 2 du présent article entraînera la nullité de la police sans que les primes échues ne soient pour autant remboursables.</w:t>
      </w:r>
    </w:p>
    <w:p w:rsidR="005A0BB4" w:rsidRDefault="005A0BB4" w:rsidP="005A0BB4">
      <w:pPr>
        <w:tabs>
          <w:tab w:val="left" w:pos="6075"/>
        </w:tabs>
        <w:spacing w:after="0"/>
        <w:jc w:val="both"/>
        <w:rPr>
          <w:rFonts w:cs="Arial"/>
          <w:b/>
          <w:bCs/>
          <w:sz w:val="20"/>
        </w:rPr>
      </w:pPr>
    </w:p>
    <w:p w:rsidR="006E134E" w:rsidRDefault="006E134E" w:rsidP="005A0BB4">
      <w:pPr>
        <w:tabs>
          <w:tab w:val="left" w:pos="6075"/>
        </w:tabs>
        <w:spacing w:after="0"/>
        <w:jc w:val="both"/>
        <w:rPr>
          <w:rFonts w:cs="Arial"/>
          <w:b/>
          <w:bCs/>
          <w:sz w:val="20"/>
        </w:rPr>
      </w:pPr>
    </w:p>
    <w:p w:rsidR="006E134E" w:rsidRDefault="006E134E" w:rsidP="005A0BB4">
      <w:pPr>
        <w:tabs>
          <w:tab w:val="left" w:pos="6075"/>
        </w:tabs>
        <w:spacing w:after="0"/>
        <w:jc w:val="both"/>
        <w:rPr>
          <w:rFonts w:cs="Arial"/>
          <w:b/>
          <w:bCs/>
          <w:sz w:val="20"/>
        </w:rPr>
      </w:pPr>
    </w:p>
    <w:p w:rsidR="006E134E" w:rsidRPr="000C3B22" w:rsidRDefault="006E134E" w:rsidP="005A0BB4">
      <w:pPr>
        <w:tabs>
          <w:tab w:val="left" w:pos="6075"/>
        </w:tabs>
        <w:spacing w:after="0"/>
        <w:jc w:val="both"/>
        <w:rPr>
          <w:rFonts w:cs="Arial"/>
          <w:b/>
          <w:bCs/>
          <w:sz w:val="20"/>
        </w:rPr>
      </w:pPr>
    </w:p>
    <w:p w:rsidR="005A0BB4" w:rsidRPr="00E3791B" w:rsidRDefault="005A0BB4" w:rsidP="005A0BB4">
      <w:pPr>
        <w:pBdr>
          <w:bottom w:val="single" w:sz="4" w:space="1" w:color="auto"/>
        </w:pBdr>
        <w:tabs>
          <w:tab w:val="left" w:pos="6075"/>
        </w:tabs>
        <w:spacing w:after="0"/>
        <w:jc w:val="both"/>
        <w:rPr>
          <w:rFonts w:cs="Arial"/>
          <w:b/>
        </w:rPr>
      </w:pPr>
      <w:r w:rsidRPr="00E3791B">
        <w:rPr>
          <w:rFonts w:cs="Arial"/>
          <w:b/>
        </w:rPr>
        <w:t>Article 10 : Autres obligations</w:t>
      </w:r>
    </w:p>
    <w:p w:rsidR="005A0BB4" w:rsidRPr="000C3B22" w:rsidRDefault="005A0BB4" w:rsidP="005A0BB4">
      <w:pPr>
        <w:tabs>
          <w:tab w:val="left" w:pos="6075"/>
        </w:tabs>
        <w:spacing w:after="0"/>
        <w:jc w:val="both"/>
        <w:rPr>
          <w:rFonts w:cs="Arial"/>
          <w:bCs/>
          <w:sz w:val="20"/>
        </w:rPr>
      </w:pPr>
    </w:p>
    <w:p w:rsidR="005A0BB4" w:rsidRPr="000C3B22" w:rsidRDefault="005A0BB4" w:rsidP="007F5ACF">
      <w:pPr>
        <w:pStyle w:val="Paragraphedeliste"/>
        <w:numPr>
          <w:ilvl w:val="0"/>
          <w:numId w:val="19"/>
        </w:numPr>
        <w:tabs>
          <w:tab w:val="left" w:pos="6075"/>
        </w:tabs>
        <w:spacing w:after="0"/>
        <w:ind w:left="426" w:hanging="426"/>
        <w:jc w:val="both"/>
        <w:rPr>
          <w:rFonts w:cs="Arial"/>
          <w:bCs/>
        </w:rPr>
      </w:pPr>
      <w:r w:rsidRPr="000C3B22">
        <w:rPr>
          <w:rFonts w:cs="Arial"/>
          <w:bCs/>
        </w:rPr>
        <w:t>Le Souscripteur, ainsi que l’Assuré, s’engagent à prendre toutes les précautions nécessaires pour éviter toute perte, vol, dommage ou responsabilité ; ils sont tenus dans l’exécution des travaux de respecter les prescriptions administratives et techniques en vigueur ainsi que de se soumettre aux règles de l’art.</w:t>
      </w:r>
    </w:p>
    <w:p w:rsidR="005A0BB4" w:rsidRPr="000C3B22" w:rsidRDefault="005A0BB4" w:rsidP="005A0BB4">
      <w:pPr>
        <w:pStyle w:val="Paragraphedeliste"/>
        <w:tabs>
          <w:tab w:val="left" w:pos="6075"/>
        </w:tabs>
        <w:spacing w:after="0"/>
        <w:ind w:left="0"/>
        <w:jc w:val="both"/>
        <w:rPr>
          <w:rFonts w:cs="Arial"/>
          <w:bCs/>
        </w:rPr>
      </w:pPr>
    </w:p>
    <w:p w:rsidR="005A0BB4" w:rsidRPr="000C3B22" w:rsidRDefault="005A0BB4" w:rsidP="007F5ACF">
      <w:pPr>
        <w:pStyle w:val="Paragraphedeliste"/>
        <w:numPr>
          <w:ilvl w:val="0"/>
          <w:numId w:val="19"/>
        </w:numPr>
        <w:tabs>
          <w:tab w:val="left" w:pos="6075"/>
        </w:tabs>
        <w:spacing w:after="0"/>
        <w:ind w:left="426" w:hanging="426"/>
        <w:jc w:val="both"/>
        <w:rPr>
          <w:rFonts w:cs="Arial"/>
          <w:bCs/>
        </w:rPr>
      </w:pPr>
      <w:r w:rsidRPr="000C3B22">
        <w:rPr>
          <w:rFonts w:cs="Arial"/>
          <w:bCs/>
        </w:rPr>
        <w:t>Le Souscripteur, ainsi que l’Assuré, doivent permettre à tout moment aux représentants de l’Assureur de pénétrer sur le chantier pour inspecter les ouvrages assurés et examiner tous documents concernant les travaux.</w:t>
      </w:r>
    </w:p>
    <w:p w:rsidR="005A0BB4" w:rsidRPr="000C3B22" w:rsidRDefault="005A0BB4" w:rsidP="005A0BB4">
      <w:pPr>
        <w:pStyle w:val="Paragraphedeliste"/>
        <w:tabs>
          <w:tab w:val="left" w:pos="6075"/>
        </w:tabs>
        <w:spacing w:after="0"/>
        <w:ind w:left="0"/>
        <w:jc w:val="both"/>
        <w:rPr>
          <w:rFonts w:cs="Arial"/>
          <w:b/>
          <w:bCs/>
          <w:sz w:val="20"/>
        </w:rPr>
      </w:pPr>
    </w:p>
    <w:p w:rsidR="005A0BB4" w:rsidRPr="00E3791B" w:rsidRDefault="005A0BB4" w:rsidP="005A0BB4">
      <w:pPr>
        <w:pBdr>
          <w:bottom w:val="single" w:sz="4" w:space="1" w:color="auto"/>
        </w:pBdr>
        <w:tabs>
          <w:tab w:val="left" w:pos="6075"/>
        </w:tabs>
        <w:spacing w:after="0"/>
        <w:jc w:val="both"/>
        <w:rPr>
          <w:rFonts w:cs="Arial"/>
          <w:b/>
        </w:rPr>
      </w:pPr>
      <w:r w:rsidRPr="00E3791B">
        <w:rPr>
          <w:rFonts w:cs="Arial"/>
          <w:b/>
        </w:rPr>
        <w:t>Article 10 bis : Autres Assurances</w:t>
      </w:r>
    </w:p>
    <w:p w:rsidR="005A0BB4" w:rsidRPr="000C3B22" w:rsidRDefault="005A0BB4" w:rsidP="005A0BB4">
      <w:pPr>
        <w:tabs>
          <w:tab w:val="left" w:pos="6075"/>
        </w:tabs>
        <w:spacing w:after="0"/>
        <w:jc w:val="both"/>
        <w:rPr>
          <w:rFonts w:cs="Arial"/>
          <w:bCs/>
        </w:rPr>
      </w:pPr>
    </w:p>
    <w:p w:rsidR="005A0BB4" w:rsidRPr="000C3B22" w:rsidRDefault="005A0BB4" w:rsidP="007F5ACF">
      <w:pPr>
        <w:pStyle w:val="Paragraphedeliste"/>
        <w:numPr>
          <w:ilvl w:val="0"/>
          <w:numId w:val="20"/>
        </w:numPr>
        <w:tabs>
          <w:tab w:val="left" w:pos="6075"/>
        </w:tabs>
        <w:spacing w:after="0"/>
        <w:ind w:left="426" w:hanging="426"/>
        <w:jc w:val="both"/>
        <w:rPr>
          <w:rFonts w:cs="Arial"/>
          <w:bCs/>
        </w:rPr>
      </w:pPr>
      <w:r w:rsidRPr="000C3B22">
        <w:rPr>
          <w:rFonts w:cs="Arial"/>
          <w:bCs/>
        </w:rPr>
        <w:t>Si tout ou partie des risques garantis par le présent contrat sont ou viennent à être couverts par d’autres assurances, le Souscripteur ou l’Assuré doit le déclarer dans les formes et délais prévus ci-dessus sous peine d’entraîner la nullité de la police sans que les primes échues ne soient pour autant remboursables.</w:t>
      </w:r>
    </w:p>
    <w:p w:rsidR="005A0BB4" w:rsidRPr="000C3B22" w:rsidRDefault="005A0BB4" w:rsidP="005A0BB4">
      <w:pPr>
        <w:pStyle w:val="Paragraphedeliste"/>
        <w:tabs>
          <w:tab w:val="left" w:pos="6075"/>
        </w:tabs>
        <w:spacing w:after="0"/>
        <w:ind w:left="0"/>
        <w:jc w:val="both"/>
        <w:rPr>
          <w:rFonts w:cs="Arial"/>
          <w:bCs/>
        </w:rPr>
      </w:pPr>
    </w:p>
    <w:p w:rsidR="005A0BB4" w:rsidRPr="000C3B22" w:rsidRDefault="005A0BB4" w:rsidP="007F5ACF">
      <w:pPr>
        <w:pStyle w:val="Paragraphedeliste"/>
        <w:numPr>
          <w:ilvl w:val="0"/>
          <w:numId w:val="20"/>
        </w:numPr>
        <w:tabs>
          <w:tab w:val="left" w:pos="6075"/>
        </w:tabs>
        <w:spacing w:after="0"/>
        <w:ind w:left="426" w:hanging="426"/>
        <w:jc w:val="both"/>
        <w:rPr>
          <w:rFonts w:cs="Arial"/>
          <w:bCs/>
        </w:rPr>
      </w:pPr>
      <w:r w:rsidRPr="000C3B22">
        <w:rPr>
          <w:rFonts w:cs="Arial"/>
          <w:bCs/>
        </w:rPr>
        <w:t>Dans le cas où il existerait d’autres assurances antérieures de même nature, couvrant tout ou partie des mêmes risques, la présente assurance ne pourrait jouer qu’à titre de complément pour garantir l’Assuré des conséquences d’une insuffisance ou d’une absence de garantie et seulement dans les limites de cette insuffisance ou de cette absence de garantie.</w:t>
      </w:r>
    </w:p>
    <w:p w:rsidR="005A0BB4" w:rsidRPr="000C3B22" w:rsidRDefault="005A0BB4" w:rsidP="005A0BB4">
      <w:pPr>
        <w:tabs>
          <w:tab w:val="left" w:pos="6075"/>
        </w:tabs>
        <w:spacing w:after="0"/>
        <w:jc w:val="both"/>
        <w:rPr>
          <w:rFonts w:cs="Arial"/>
          <w:bCs/>
        </w:rPr>
      </w:pPr>
    </w:p>
    <w:p w:rsidR="005A0BB4" w:rsidRPr="000C3B22" w:rsidRDefault="005A0BB4" w:rsidP="007F5ACF">
      <w:pPr>
        <w:pStyle w:val="Paragraphedeliste"/>
        <w:numPr>
          <w:ilvl w:val="0"/>
          <w:numId w:val="20"/>
        </w:numPr>
        <w:tabs>
          <w:tab w:val="left" w:pos="6075"/>
        </w:tabs>
        <w:spacing w:after="0"/>
        <w:ind w:left="426" w:hanging="426"/>
        <w:jc w:val="both"/>
        <w:rPr>
          <w:rFonts w:cs="Arial"/>
          <w:bCs/>
        </w:rPr>
      </w:pPr>
      <w:r w:rsidRPr="000C3B22">
        <w:rPr>
          <w:rFonts w:cs="Arial"/>
          <w:bCs/>
        </w:rPr>
        <w:t>Si l’un des Assurés au titre de ce contrat a souscrit ou vient à souscrire un (</w:t>
      </w:r>
      <w:r w:rsidRPr="000C3B22">
        <w:rPr>
          <w:rFonts w:cs="Arial"/>
          <w:bCs/>
          <w:i/>
          <w:iCs/>
        </w:rPr>
        <w:t>ou des</w:t>
      </w:r>
      <w:r w:rsidRPr="000C3B22">
        <w:rPr>
          <w:rFonts w:cs="Arial"/>
          <w:bCs/>
        </w:rPr>
        <w:t>) contrat (</w:t>
      </w:r>
      <w:r w:rsidRPr="000C3B22">
        <w:rPr>
          <w:rFonts w:cs="Arial"/>
          <w:bCs/>
          <w:i/>
          <w:iCs/>
        </w:rPr>
        <w:t>s</w:t>
      </w:r>
      <w:r w:rsidRPr="000C3B22">
        <w:rPr>
          <w:rFonts w:cs="Arial"/>
          <w:bCs/>
        </w:rPr>
        <w:t>) couvrant à titre principal tout ou partie des risques visés par le présent contrat, ce dernier ne jouerait qu’a</w:t>
      </w:r>
      <w:r w:rsidRPr="000C3B22">
        <w:rPr>
          <w:rFonts w:eastAsiaTheme="minorEastAsia" w:cs="Arial"/>
        </w:rPr>
        <w:t>près épuisement des garanties de l’autre contrat, quelle que soit sa date de souscription.</w:t>
      </w:r>
    </w:p>
    <w:p w:rsidR="005A0BB4" w:rsidRPr="000C3B22" w:rsidRDefault="005A0BB4" w:rsidP="005A0BB4">
      <w:pPr>
        <w:pStyle w:val="Paragraphedeliste"/>
        <w:tabs>
          <w:tab w:val="left" w:pos="6075"/>
        </w:tabs>
        <w:spacing w:after="0"/>
        <w:ind w:left="0"/>
        <w:jc w:val="both"/>
        <w:rPr>
          <w:rFonts w:cs="Arial"/>
          <w:b/>
          <w:bCs/>
          <w:sz w:val="20"/>
        </w:rPr>
      </w:pPr>
    </w:p>
    <w:p w:rsidR="005A0BB4" w:rsidRPr="00E3791B" w:rsidRDefault="005A0BB4" w:rsidP="005A0BB4">
      <w:pPr>
        <w:pBdr>
          <w:bottom w:val="single" w:sz="4" w:space="1" w:color="auto"/>
        </w:pBdr>
        <w:tabs>
          <w:tab w:val="left" w:pos="6075"/>
        </w:tabs>
        <w:spacing w:after="0"/>
        <w:jc w:val="both"/>
        <w:rPr>
          <w:rFonts w:cs="Arial"/>
          <w:b/>
        </w:rPr>
      </w:pPr>
      <w:r w:rsidRPr="00E3791B">
        <w:rPr>
          <w:rFonts w:cs="Arial"/>
          <w:b/>
        </w:rPr>
        <w:t>Article 11 : Situation des risques</w:t>
      </w:r>
    </w:p>
    <w:p w:rsidR="005A0BB4" w:rsidRPr="000C3B22" w:rsidRDefault="005A0BB4" w:rsidP="005A0BB4">
      <w:pPr>
        <w:tabs>
          <w:tab w:val="left" w:pos="6075"/>
        </w:tabs>
        <w:spacing w:after="0"/>
        <w:jc w:val="both"/>
        <w:rPr>
          <w:rFonts w:cs="Arial"/>
          <w:bCs/>
        </w:rPr>
      </w:pPr>
    </w:p>
    <w:p w:rsidR="005A0BB4" w:rsidRPr="000C3B22" w:rsidRDefault="005A0BB4" w:rsidP="005A0BB4">
      <w:pPr>
        <w:tabs>
          <w:tab w:val="left" w:pos="6075"/>
        </w:tabs>
        <w:spacing w:after="0"/>
        <w:jc w:val="both"/>
        <w:rPr>
          <w:rFonts w:cs="Arial"/>
          <w:bCs/>
        </w:rPr>
      </w:pPr>
      <w:r w:rsidRPr="000C3B22">
        <w:rPr>
          <w:rFonts w:cs="Arial"/>
          <w:bCs/>
        </w:rPr>
        <w:t>La garantie du présent contrat s’exerce dans les lieux indiqués aux Conditions Particulières.</w:t>
      </w:r>
    </w:p>
    <w:p w:rsidR="005A0BB4" w:rsidRPr="000C3B22" w:rsidRDefault="005A0BB4" w:rsidP="005A0BB4">
      <w:pPr>
        <w:tabs>
          <w:tab w:val="left" w:pos="6075"/>
        </w:tabs>
        <w:spacing w:after="0"/>
        <w:jc w:val="both"/>
        <w:rPr>
          <w:rFonts w:cs="Arial"/>
          <w:bCs/>
        </w:rPr>
      </w:pPr>
    </w:p>
    <w:p w:rsidR="005A0BB4" w:rsidRPr="000C3B22" w:rsidRDefault="005A0BB4" w:rsidP="005A0BB4">
      <w:pPr>
        <w:tabs>
          <w:tab w:val="left" w:pos="6075"/>
        </w:tabs>
        <w:spacing w:after="0"/>
        <w:jc w:val="both"/>
        <w:rPr>
          <w:rFonts w:cs="Arial"/>
          <w:bCs/>
        </w:rPr>
      </w:pPr>
      <w:r w:rsidRPr="000C3B22">
        <w:rPr>
          <w:rFonts w:cs="Arial"/>
          <w:bCs/>
        </w:rPr>
        <w:t>En cas de transfert des biens assurés dans d’autres lieux, la garantie est suspendue de plein droit ; elle ne peut être rétablie que moyennant accord de l’Assureur par avenant.</w:t>
      </w:r>
    </w:p>
    <w:p w:rsidR="005A0BB4" w:rsidRPr="000C3B22" w:rsidRDefault="005A0BB4" w:rsidP="005A0BB4">
      <w:pPr>
        <w:tabs>
          <w:tab w:val="left" w:pos="6075"/>
        </w:tabs>
        <w:spacing w:after="0"/>
        <w:jc w:val="both"/>
        <w:rPr>
          <w:rFonts w:cs="Arial"/>
          <w:bCs/>
        </w:rPr>
      </w:pPr>
    </w:p>
    <w:p w:rsidR="005A0BB4" w:rsidRPr="000C3B22" w:rsidRDefault="005A0BB4" w:rsidP="005A0BB4">
      <w:pPr>
        <w:tabs>
          <w:tab w:val="left" w:pos="6075"/>
        </w:tabs>
        <w:spacing w:after="0"/>
        <w:jc w:val="both"/>
        <w:rPr>
          <w:rFonts w:cs="Arial"/>
          <w:bCs/>
        </w:rPr>
      </w:pPr>
      <w:r w:rsidRPr="000C3B22">
        <w:rPr>
          <w:rFonts w:cs="Arial"/>
          <w:bCs/>
        </w:rPr>
        <w:t>Toutefois la garantie reste acquise pour les matériels mobiles dans les limites du pays mentionné aux Conditions Particulières.</w:t>
      </w:r>
    </w:p>
    <w:p w:rsidR="005A0BB4" w:rsidRPr="000C3B22" w:rsidRDefault="005A0BB4" w:rsidP="005A0BB4">
      <w:pPr>
        <w:pStyle w:val="Paragraphedeliste"/>
        <w:tabs>
          <w:tab w:val="left" w:pos="6075"/>
        </w:tabs>
        <w:spacing w:after="0"/>
        <w:ind w:left="0"/>
        <w:jc w:val="both"/>
        <w:rPr>
          <w:rFonts w:cs="Arial"/>
          <w:b/>
          <w:bCs/>
          <w:sz w:val="20"/>
        </w:rPr>
      </w:pPr>
    </w:p>
    <w:p w:rsidR="005A0BB4" w:rsidRPr="00E3791B" w:rsidRDefault="005A0BB4" w:rsidP="005A0BB4">
      <w:pPr>
        <w:pBdr>
          <w:bottom w:val="single" w:sz="4" w:space="1" w:color="auto"/>
        </w:pBdr>
        <w:tabs>
          <w:tab w:val="left" w:pos="6075"/>
        </w:tabs>
        <w:spacing w:after="0"/>
        <w:jc w:val="both"/>
        <w:rPr>
          <w:rFonts w:cs="Arial"/>
          <w:b/>
        </w:rPr>
      </w:pPr>
      <w:r w:rsidRPr="00E3791B">
        <w:rPr>
          <w:rFonts w:cs="Arial"/>
          <w:b/>
        </w:rPr>
        <w:t>Article 12 : La prime</w:t>
      </w:r>
    </w:p>
    <w:p w:rsidR="005A0BB4" w:rsidRPr="000C3B22" w:rsidRDefault="005A0BB4" w:rsidP="005A0BB4">
      <w:pPr>
        <w:pStyle w:val="Paragraphedeliste"/>
        <w:tabs>
          <w:tab w:val="left" w:pos="6075"/>
        </w:tabs>
        <w:spacing w:after="0"/>
        <w:ind w:left="0"/>
        <w:jc w:val="both"/>
        <w:rPr>
          <w:rFonts w:cs="Arial"/>
          <w:bCs/>
        </w:rPr>
      </w:pPr>
    </w:p>
    <w:p w:rsidR="005A0BB4" w:rsidRPr="000C3B22" w:rsidRDefault="005A0BB4" w:rsidP="007F5ACF">
      <w:pPr>
        <w:pStyle w:val="Paragraphedeliste"/>
        <w:numPr>
          <w:ilvl w:val="0"/>
          <w:numId w:val="21"/>
        </w:numPr>
        <w:tabs>
          <w:tab w:val="left" w:pos="426"/>
        </w:tabs>
        <w:autoSpaceDE w:val="0"/>
        <w:autoSpaceDN w:val="0"/>
        <w:adjustRightInd w:val="0"/>
        <w:spacing w:after="0"/>
        <w:ind w:left="284" w:hanging="284"/>
        <w:jc w:val="both"/>
        <w:rPr>
          <w:rFonts w:eastAsiaTheme="minorEastAsia" w:cs="Arial"/>
          <w:b/>
        </w:rPr>
      </w:pPr>
      <w:r w:rsidRPr="000C3B22">
        <w:rPr>
          <w:rFonts w:eastAsiaTheme="minorEastAsia" w:cs="Arial"/>
          <w:b/>
        </w:rPr>
        <w:t>Calcul</w:t>
      </w:r>
    </w:p>
    <w:p w:rsidR="005A0BB4" w:rsidRPr="000C3B22" w:rsidRDefault="005A0BB4" w:rsidP="00E3791B">
      <w:pPr>
        <w:tabs>
          <w:tab w:val="left" w:pos="6075"/>
        </w:tabs>
        <w:spacing w:after="0"/>
        <w:ind w:left="284"/>
        <w:jc w:val="both"/>
        <w:rPr>
          <w:rFonts w:cs="Arial"/>
          <w:bCs/>
        </w:rPr>
      </w:pPr>
      <w:r w:rsidRPr="000C3B22">
        <w:rPr>
          <w:rFonts w:cs="Arial"/>
          <w:bCs/>
        </w:rPr>
        <w:t>La prime afférente au présent contrat est calculée par application, aux éléments variables retenus comme base de calcul, des taux ressortis aux Conditions Particulières.</w:t>
      </w:r>
    </w:p>
    <w:p w:rsidR="005A0BB4" w:rsidRPr="000C3B22" w:rsidRDefault="005A0BB4" w:rsidP="005A0BB4">
      <w:pPr>
        <w:tabs>
          <w:tab w:val="left" w:pos="6075"/>
        </w:tabs>
        <w:spacing w:after="0"/>
        <w:jc w:val="both"/>
        <w:rPr>
          <w:rFonts w:cs="Arial"/>
          <w:bCs/>
          <w:sz w:val="10"/>
          <w:szCs w:val="10"/>
        </w:rPr>
      </w:pPr>
    </w:p>
    <w:p w:rsidR="005A0BB4" w:rsidRPr="000C3B22" w:rsidRDefault="005A0BB4" w:rsidP="007F5ACF">
      <w:pPr>
        <w:pStyle w:val="Paragraphedeliste"/>
        <w:numPr>
          <w:ilvl w:val="0"/>
          <w:numId w:val="22"/>
        </w:numPr>
        <w:tabs>
          <w:tab w:val="left" w:pos="851"/>
        </w:tabs>
        <w:autoSpaceDE w:val="0"/>
        <w:autoSpaceDN w:val="0"/>
        <w:adjustRightInd w:val="0"/>
        <w:spacing w:after="0"/>
        <w:ind w:left="709" w:hanging="425"/>
        <w:jc w:val="both"/>
        <w:rPr>
          <w:rFonts w:eastAsiaTheme="minorEastAsia" w:cs="Arial"/>
          <w:b/>
        </w:rPr>
      </w:pPr>
      <w:r w:rsidRPr="000C3B22">
        <w:rPr>
          <w:rFonts w:eastAsiaTheme="minorEastAsia" w:cs="Arial"/>
          <w:b/>
        </w:rPr>
        <w:t>En ce qui concerne les travaux assurés :</w:t>
      </w:r>
    </w:p>
    <w:p w:rsidR="005A0BB4" w:rsidRPr="000C3B22" w:rsidRDefault="005A0BB4" w:rsidP="00E3791B">
      <w:pPr>
        <w:autoSpaceDE w:val="0"/>
        <w:autoSpaceDN w:val="0"/>
        <w:adjustRightInd w:val="0"/>
        <w:spacing w:after="0"/>
        <w:ind w:left="708"/>
        <w:jc w:val="both"/>
        <w:rPr>
          <w:rFonts w:eastAsiaTheme="minorEastAsia" w:cs="Arial"/>
        </w:rPr>
      </w:pPr>
      <w:r w:rsidRPr="000C3B22">
        <w:rPr>
          <w:rFonts w:eastAsiaTheme="minorEastAsia" w:cs="Arial"/>
        </w:rPr>
        <w:t>Les éléments variables retenus comme base de calcul sont les capitaux qui devront représenter leur prix pour le Maître de l’Ouvrage, tel qu’il ressort du marché au jour de la souscription du contrat. Ces capitaux seront majorés de la valeur des matériaux ou biens fournis éventuellement par le Maître de l’Ouvrage et destinés à faire partie intégrante de l’ouvrage.</w:t>
      </w:r>
    </w:p>
    <w:p w:rsidR="005A0BB4" w:rsidRPr="000C3B22" w:rsidRDefault="005A0BB4" w:rsidP="005A0BB4">
      <w:pPr>
        <w:autoSpaceDE w:val="0"/>
        <w:autoSpaceDN w:val="0"/>
        <w:adjustRightInd w:val="0"/>
        <w:spacing w:after="0"/>
        <w:jc w:val="both"/>
        <w:rPr>
          <w:rFonts w:eastAsiaTheme="minorEastAsia" w:cs="Arial"/>
        </w:rPr>
      </w:pPr>
    </w:p>
    <w:p w:rsidR="005A0BB4" w:rsidRPr="000C3B22" w:rsidRDefault="005A0BB4" w:rsidP="007F5ACF">
      <w:pPr>
        <w:pStyle w:val="Paragraphedeliste"/>
        <w:numPr>
          <w:ilvl w:val="0"/>
          <w:numId w:val="22"/>
        </w:numPr>
        <w:tabs>
          <w:tab w:val="left" w:pos="851"/>
        </w:tabs>
        <w:autoSpaceDE w:val="0"/>
        <w:autoSpaceDN w:val="0"/>
        <w:adjustRightInd w:val="0"/>
        <w:spacing w:after="0"/>
        <w:ind w:left="709" w:hanging="425"/>
        <w:jc w:val="both"/>
        <w:rPr>
          <w:rFonts w:eastAsiaTheme="minorEastAsia" w:cs="Arial"/>
          <w:b/>
        </w:rPr>
      </w:pPr>
      <w:r w:rsidRPr="000C3B22">
        <w:rPr>
          <w:rFonts w:eastAsiaTheme="minorEastAsia" w:cs="Arial"/>
          <w:b/>
        </w:rPr>
        <w:t>En ce qui concerne les matériels, engins, installations et équipements de chantiers :</w:t>
      </w:r>
    </w:p>
    <w:p w:rsidR="005A0BB4" w:rsidRPr="000C3B22" w:rsidRDefault="005A0BB4" w:rsidP="00E3791B">
      <w:pPr>
        <w:autoSpaceDE w:val="0"/>
        <w:autoSpaceDN w:val="0"/>
        <w:adjustRightInd w:val="0"/>
        <w:spacing w:after="0"/>
        <w:ind w:left="708"/>
        <w:jc w:val="both"/>
        <w:rPr>
          <w:rFonts w:eastAsiaTheme="minorEastAsia" w:cs="Arial"/>
        </w:rPr>
      </w:pPr>
      <w:r w:rsidRPr="000C3B22">
        <w:rPr>
          <w:rFonts w:eastAsiaTheme="minorEastAsia" w:cs="Arial"/>
        </w:rPr>
        <w:t>Les éléments variables retenus comme base de calcul sont les capitaux ainsi définis : total des valeurs de remplacement à neuf de l’ensemble des matériels, engins, installations et équipements de chantier.</w:t>
      </w:r>
    </w:p>
    <w:p w:rsidR="005A0BB4" w:rsidRPr="000C3B22" w:rsidRDefault="005A0BB4" w:rsidP="005A0BB4">
      <w:pPr>
        <w:autoSpaceDE w:val="0"/>
        <w:autoSpaceDN w:val="0"/>
        <w:adjustRightInd w:val="0"/>
        <w:spacing w:after="0"/>
        <w:jc w:val="both"/>
        <w:rPr>
          <w:rFonts w:eastAsiaTheme="minorEastAsia" w:cs="Arial"/>
        </w:rPr>
      </w:pPr>
    </w:p>
    <w:p w:rsidR="005A0BB4" w:rsidRPr="000C3B22" w:rsidRDefault="005A0BB4" w:rsidP="00E3791B">
      <w:pPr>
        <w:autoSpaceDE w:val="0"/>
        <w:autoSpaceDN w:val="0"/>
        <w:adjustRightInd w:val="0"/>
        <w:spacing w:after="0"/>
        <w:ind w:left="708"/>
        <w:jc w:val="both"/>
        <w:rPr>
          <w:rFonts w:eastAsiaTheme="minorEastAsia" w:cs="Arial"/>
        </w:rPr>
      </w:pPr>
      <w:r w:rsidRPr="000C3B22">
        <w:rPr>
          <w:rFonts w:eastAsiaTheme="minorEastAsia" w:cs="Arial"/>
        </w:rPr>
        <w:t>Le souscripteur doit à la souscription et à chaque échéance, verser la prime provisoire fixée aux Conditions Particulières ; la prime définitive pour chaque période d’assurance est déterminée, après l’expiration de cette dernière, en appliquant la tarification prévue aux Conditions Particulières aux éléments variables retenus comme base de calcul et déclarés par le Souscripteur pour l’année d’assurance écoulée ; si la prime définitive est supérieure à la prime provisoire perçue pour la même période, une prime complémentaire égale à la différence est due par la Souscripteur et est perçue, soit en même temps que la prime provisoire suivante, soit séparément ; si la prime définitive est inférieure à la prime provisoire, la différence est due au Souscripteur et lui est restituée par imputation sur la prime provisoire suivante, soit par versement direct.</w:t>
      </w:r>
    </w:p>
    <w:p w:rsidR="005A0BB4" w:rsidRPr="000C3B22" w:rsidRDefault="005A0BB4" w:rsidP="005A0BB4">
      <w:pPr>
        <w:autoSpaceDE w:val="0"/>
        <w:autoSpaceDN w:val="0"/>
        <w:adjustRightInd w:val="0"/>
        <w:spacing w:after="0"/>
        <w:jc w:val="both"/>
        <w:rPr>
          <w:rFonts w:eastAsiaTheme="minorEastAsia" w:cs="Arial"/>
        </w:rPr>
      </w:pPr>
    </w:p>
    <w:p w:rsidR="005A0BB4" w:rsidRPr="000C3B22" w:rsidRDefault="005A0BB4" w:rsidP="00E3791B">
      <w:pPr>
        <w:autoSpaceDE w:val="0"/>
        <w:autoSpaceDN w:val="0"/>
        <w:adjustRightInd w:val="0"/>
        <w:spacing w:after="0"/>
        <w:ind w:left="708"/>
        <w:jc w:val="both"/>
        <w:rPr>
          <w:rFonts w:eastAsiaTheme="minorEastAsia" w:cs="Arial"/>
        </w:rPr>
      </w:pPr>
      <w:r w:rsidRPr="000C3B22">
        <w:rPr>
          <w:rFonts w:eastAsiaTheme="minorEastAsia" w:cs="Arial"/>
        </w:rPr>
        <w:t>Le Souscripteur s’engage à fournir à l’Assureur dans le mois qui suit chaque période d’assurance un relevé des éléments devant servir de base au calcul de la prime définitive.</w:t>
      </w:r>
    </w:p>
    <w:p w:rsidR="005A0BB4" w:rsidRPr="000C3B22" w:rsidRDefault="005A0BB4" w:rsidP="00E3791B">
      <w:pPr>
        <w:autoSpaceDE w:val="0"/>
        <w:autoSpaceDN w:val="0"/>
        <w:adjustRightInd w:val="0"/>
        <w:spacing w:after="0"/>
        <w:ind w:left="708"/>
        <w:jc w:val="both"/>
        <w:rPr>
          <w:rFonts w:eastAsiaTheme="minorEastAsia" w:cs="Arial"/>
        </w:rPr>
      </w:pPr>
      <w:r w:rsidRPr="000C3B22">
        <w:rPr>
          <w:rFonts w:eastAsiaTheme="minorEastAsia" w:cs="Arial"/>
        </w:rPr>
        <w:t>En cas d’erreur ou d’omission dans les déclarations visées ci-dessus, le Souscripteur devra payer, outre le montant de la prime, une indemnité égale à cinquante pour cent (50%) de la prime omise.</w:t>
      </w:r>
    </w:p>
    <w:p w:rsidR="005A0BB4" w:rsidRPr="000C3B22" w:rsidRDefault="005A0BB4" w:rsidP="005A0BB4">
      <w:pPr>
        <w:autoSpaceDE w:val="0"/>
        <w:autoSpaceDN w:val="0"/>
        <w:adjustRightInd w:val="0"/>
        <w:spacing w:after="0"/>
        <w:jc w:val="both"/>
        <w:rPr>
          <w:rFonts w:eastAsiaTheme="minorEastAsia" w:cs="Arial"/>
        </w:rPr>
      </w:pPr>
    </w:p>
    <w:p w:rsidR="005A0BB4" w:rsidRDefault="005A0BB4" w:rsidP="00E3791B">
      <w:pPr>
        <w:autoSpaceDE w:val="0"/>
        <w:autoSpaceDN w:val="0"/>
        <w:adjustRightInd w:val="0"/>
        <w:spacing w:after="0"/>
        <w:ind w:left="708"/>
        <w:jc w:val="both"/>
        <w:rPr>
          <w:rFonts w:eastAsiaTheme="minorEastAsia" w:cs="Arial"/>
        </w:rPr>
      </w:pPr>
      <w:r w:rsidRPr="000C3B22">
        <w:rPr>
          <w:rFonts w:eastAsiaTheme="minorEastAsia" w:cs="Arial"/>
        </w:rPr>
        <w:t>A défaut de fourniture dans le délai prescrit d’une déclaration prévue au présent Article, l’Assureur peut mettre en demeure le Souscripteur par lettre recommandée de satisfaire à cette obligation dans les dix jours.</w:t>
      </w:r>
    </w:p>
    <w:p w:rsidR="00E3791B" w:rsidRPr="000C3B22" w:rsidRDefault="00E3791B" w:rsidP="00E3791B">
      <w:pPr>
        <w:autoSpaceDE w:val="0"/>
        <w:autoSpaceDN w:val="0"/>
        <w:adjustRightInd w:val="0"/>
        <w:spacing w:after="0"/>
        <w:ind w:left="708"/>
        <w:jc w:val="both"/>
        <w:rPr>
          <w:rFonts w:eastAsiaTheme="minorEastAsia" w:cs="Arial"/>
        </w:rPr>
      </w:pPr>
    </w:p>
    <w:p w:rsidR="005A0BB4" w:rsidRPr="000C3B22" w:rsidRDefault="005A0BB4" w:rsidP="00E3791B">
      <w:pPr>
        <w:autoSpaceDE w:val="0"/>
        <w:autoSpaceDN w:val="0"/>
        <w:adjustRightInd w:val="0"/>
        <w:spacing w:after="0"/>
        <w:ind w:left="708"/>
        <w:jc w:val="both"/>
        <w:rPr>
          <w:rFonts w:eastAsiaTheme="minorEastAsia" w:cs="Arial"/>
        </w:rPr>
      </w:pPr>
      <w:r w:rsidRPr="000C3B22">
        <w:rPr>
          <w:rFonts w:eastAsiaTheme="minorEastAsia" w:cs="Arial"/>
        </w:rPr>
        <w:t>Si passé ce délai, la déclaration n’a pas été fournie, l’Assureur peut mettre en recouvrement, sous réserve de régularisation lorsqu’il aura reçu la déclaration, une prime provisoire calculée sur la base de la dernière déclaration fournie et majorée de cinquante pour cent (50%) ; à défaut de paiement de cette prime, l’Assureur peut suspendre la garantie puis résilier le contrat dans les conditions prévues à l’Article 8.</w:t>
      </w:r>
    </w:p>
    <w:p w:rsidR="005A0BB4" w:rsidRPr="000C3B22" w:rsidRDefault="005A0BB4" w:rsidP="005A0BB4">
      <w:pPr>
        <w:autoSpaceDE w:val="0"/>
        <w:autoSpaceDN w:val="0"/>
        <w:adjustRightInd w:val="0"/>
        <w:spacing w:after="0"/>
        <w:jc w:val="both"/>
        <w:rPr>
          <w:rFonts w:eastAsiaTheme="minorEastAsia" w:cs="Arial"/>
        </w:rPr>
      </w:pPr>
    </w:p>
    <w:p w:rsidR="005A0BB4" w:rsidRPr="000C3B22" w:rsidRDefault="005A0BB4" w:rsidP="007F5ACF">
      <w:pPr>
        <w:pStyle w:val="Paragraphedeliste"/>
        <w:numPr>
          <w:ilvl w:val="0"/>
          <w:numId w:val="21"/>
        </w:numPr>
        <w:tabs>
          <w:tab w:val="left" w:pos="426"/>
        </w:tabs>
        <w:autoSpaceDE w:val="0"/>
        <w:autoSpaceDN w:val="0"/>
        <w:adjustRightInd w:val="0"/>
        <w:spacing w:after="0"/>
        <w:ind w:left="284" w:hanging="284"/>
        <w:jc w:val="both"/>
        <w:rPr>
          <w:rFonts w:eastAsiaTheme="minorEastAsia" w:cs="Arial"/>
          <w:b/>
        </w:rPr>
      </w:pPr>
      <w:r w:rsidRPr="000C3B22">
        <w:rPr>
          <w:rFonts w:eastAsiaTheme="minorEastAsia" w:cs="Arial"/>
          <w:b/>
        </w:rPr>
        <w:t>Paiement</w:t>
      </w:r>
    </w:p>
    <w:p w:rsidR="005A0BB4" w:rsidRPr="000C3B22" w:rsidRDefault="005A0BB4" w:rsidP="005A0BB4">
      <w:pPr>
        <w:autoSpaceDE w:val="0"/>
        <w:autoSpaceDN w:val="0"/>
        <w:adjustRightInd w:val="0"/>
        <w:spacing w:after="0"/>
        <w:jc w:val="both"/>
        <w:rPr>
          <w:rFonts w:eastAsiaTheme="minorEastAsia" w:cs="Arial"/>
          <w:sz w:val="10"/>
          <w:szCs w:val="10"/>
        </w:rPr>
      </w:pPr>
    </w:p>
    <w:p w:rsidR="005A0BB4" w:rsidRPr="000C3B22" w:rsidRDefault="005A0BB4" w:rsidP="00E3791B">
      <w:pPr>
        <w:autoSpaceDE w:val="0"/>
        <w:autoSpaceDN w:val="0"/>
        <w:adjustRightInd w:val="0"/>
        <w:spacing w:after="0"/>
        <w:ind w:left="284"/>
        <w:jc w:val="both"/>
        <w:rPr>
          <w:rFonts w:eastAsiaTheme="minorEastAsia" w:cs="Arial"/>
        </w:rPr>
      </w:pPr>
      <w:r w:rsidRPr="000C3B22">
        <w:rPr>
          <w:rFonts w:eastAsiaTheme="minorEastAsia" w:cs="Arial"/>
        </w:rPr>
        <w:t>La prime – ou dans le cas de fractionnement de celle-ci – les fractions de prime et les accessoires de prime dont le montant est stipulé au contrat, ainsi que les impôts et taxes sur les contrats d’assurance dont la récupération n’est pas interdite, sont payables au Siège de l’Assureur ou au domicile du Mandataire éventuellement désigné par lui à cet effet. Les dates d’échéance sont fixées aux Conditions Particulières.</w:t>
      </w:r>
    </w:p>
    <w:p w:rsidR="005A0BB4" w:rsidRPr="000C3B22" w:rsidRDefault="005A0BB4" w:rsidP="005A0BB4">
      <w:pPr>
        <w:autoSpaceDE w:val="0"/>
        <w:autoSpaceDN w:val="0"/>
        <w:adjustRightInd w:val="0"/>
        <w:spacing w:after="0"/>
        <w:jc w:val="both"/>
        <w:rPr>
          <w:rFonts w:eastAsiaTheme="minorEastAsia" w:cs="Arial"/>
        </w:rPr>
      </w:pPr>
    </w:p>
    <w:p w:rsidR="005A0BB4" w:rsidRPr="000C3B22" w:rsidRDefault="005A0BB4" w:rsidP="00E3791B">
      <w:pPr>
        <w:autoSpaceDE w:val="0"/>
        <w:autoSpaceDN w:val="0"/>
        <w:adjustRightInd w:val="0"/>
        <w:spacing w:after="0"/>
        <w:ind w:left="284"/>
        <w:jc w:val="both"/>
        <w:rPr>
          <w:rFonts w:eastAsiaTheme="minorEastAsia" w:cs="Arial"/>
        </w:rPr>
      </w:pPr>
      <w:r w:rsidRPr="000C3B22">
        <w:rPr>
          <w:rFonts w:eastAsiaTheme="minorEastAsia" w:cs="Arial"/>
        </w:rPr>
        <w:t>A défaut de paiement d’une prime (ou d’une fraction de prime) dans les dix jours de son échéance, l’Assureur – indépendamment de son droit de poursuivre l’exécution du contrat en justice – peut, par lettre recommandée avec accusé de réception, valant mise en demeure, adresser au souscripteur ou à la personne chargée du paiement des primes à leur dernier domicile connu, suspendre la garantie trente jours après l’envoi de cette lettre (ou sa remise au destinataire).</w:t>
      </w:r>
    </w:p>
    <w:p w:rsidR="005A0BB4" w:rsidRPr="000C3B22" w:rsidRDefault="005A0BB4" w:rsidP="005A0BB4">
      <w:pPr>
        <w:autoSpaceDE w:val="0"/>
        <w:autoSpaceDN w:val="0"/>
        <w:adjustRightInd w:val="0"/>
        <w:spacing w:after="0"/>
        <w:jc w:val="both"/>
        <w:rPr>
          <w:rFonts w:eastAsiaTheme="minorEastAsia" w:cs="Arial"/>
        </w:rPr>
      </w:pPr>
    </w:p>
    <w:p w:rsidR="005A0BB4" w:rsidRPr="000C3B22" w:rsidRDefault="005A0BB4" w:rsidP="00E3791B">
      <w:pPr>
        <w:autoSpaceDE w:val="0"/>
        <w:autoSpaceDN w:val="0"/>
        <w:adjustRightInd w:val="0"/>
        <w:spacing w:after="0"/>
        <w:ind w:left="284"/>
        <w:jc w:val="both"/>
        <w:rPr>
          <w:rFonts w:eastAsiaTheme="minorEastAsia" w:cs="Arial"/>
        </w:rPr>
      </w:pPr>
      <w:r w:rsidRPr="000C3B22">
        <w:rPr>
          <w:rFonts w:eastAsiaTheme="minorEastAsia" w:cs="Arial"/>
        </w:rPr>
        <w:t>L’Assureur a le droit de résilier le contrat dix jours après l’expiration du délai de trente jours visé ci-dessus, par notification faite au souscripteur, soit dans la lettre recommandée de mise en demeure, soit par une nouvelle lettre recommandée.</w:t>
      </w:r>
    </w:p>
    <w:p w:rsidR="005A0BB4" w:rsidRDefault="005A0BB4" w:rsidP="005A0BB4">
      <w:pPr>
        <w:pStyle w:val="Paragraphedeliste"/>
        <w:tabs>
          <w:tab w:val="left" w:pos="6075"/>
        </w:tabs>
        <w:spacing w:after="0"/>
        <w:ind w:left="0"/>
        <w:jc w:val="both"/>
        <w:rPr>
          <w:rFonts w:cs="Arial"/>
          <w:b/>
          <w:bCs/>
          <w:sz w:val="20"/>
        </w:rPr>
      </w:pPr>
    </w:p>
    <w:p w:rsidR="006E134E" w:rsidRDefault="006E134E" w:rsidP="005A0BB4">
      <w:pPr>
        <w:pStyle w:val="Paragraphedeliste"/>
        <w:tabs>
          <w:tab w:val="left" w:pos="6075"/>
        </w:tabs>
        <w:spacing w:after="0"/>
        <w:ind w:left="0"/>
        <w:jc w:val="both"/>
        <w:rPr>
          <w:rFonts w:cs="Arial"/>
          <w:b/>
          <w:bCs/>
          <w:sz w:val="20"/>
        </w:rPr>
      </w:pPr>
    </w:p>
    <w:p w:rsidR="006E134E" w:rsidRPr="000C3B22" w:rsidRDefault="006E134E" w:rsidP="005A0BB4">
      <w:pPr>
        <w:pStyle w:val="Paragraphedeliste"/>
        <w:tabs>
          <w:tab w:val="left" w:pos="6075"/>
        </w:tabs>
        <w:spacing w:after="0"/>
        <w:ind w:left="0"/>
        <w:jc w:val="both"/>
        <w:rPr>
          <w:rFonts w:cs="Arial"/>
          <w:b/>
          <w:bCs/>
          <w:sz w:val="20"/>
        </w:rPr>
      </w:pPr>
    </w:p>
    <w:p w:rsidR="005A0BB4" w:rsidRPr="00E3791B" w:rsidRDefault="005A0BB4" w:rsidP="005A0BB4">
      <w:pPr>
        <w:pBdr>
          <w:bottom w:val="single" w:sz="4" w:space="1" w:color="auto"/>
        </w:pBdr>
        <w:tabs>
          <w:tab w:val="left" w:pos="6075"/>
        </w:tabs>
        <w:spacing w:after="0"/>
        <w:jc w:val="both"/>
        <w:rPr>
          <w:rFonts w:cs="Arial"/>
          <w:b/>
        </w:rPr>
      </w:pPr>
      <w:r w:rsidRPr="00E3791B">
        <w:rPr>
          <w:rFonts w:cs="Arial"/>
          <w:b/>
        </w:rPr>
        <w:t>Article 13 : Sinistres</w:t>
      </w:r>
    </w:p>
    <w:p w:rsidR="005A0BB4" w:rsidRPr="000C3B22" w:rsidRDefault="005A0BB4" w:rsidP="005A0BB4">
      <w:pPr>
        <w:autoSpaceDE w:val="0"/>
        <w:autoSpaceDN w:val="0"/>
        <w:adjustRightInd w:val="0"/>
        <w:spacing w:after="0"/>
        <w:jc w:val="both"/>
        <w:rPr>
          <w:rFonts w:eastAsiaTheme="minorEastAsia" w:cs="Arial"/>
        </w:rPr>
      </w:pPr>
    </w:p>
    <w:p w:rsidR="005A0BB4" w:rsidRPr="000C3B22" w:rsidRDefault="005A0BB4" w:rsidP="007F5ACF">
      <w:pPr>
        <w:pStyle w:val="Paragraphedeliste"/>
        <w:numPr>
          <w:ilvl w:val="0"/>
          <w:numId w:val="23"/>
        </w:numPr>
        <w:tabs>
          <w:tab w:val="left" w:pos="993"/>
        </w:tabs>
        <w:autoSpaceDE w:val="0"/>
        <w:autoSpaceDN w:val="0"/>
        <w:adjustRightInd w:val="0"/>
        <w:spacing w:after="0"/>
        <w:ind w:left="426" w:hanging="426"/>
        <w:jc w:val="both"/>
        <w:rPr>
          <w:rFonts w:eastAsiaTheme="minorEastAsia" w:cs="Arial"/>
          <w:b/>
        </w:rPr>
      </w:pPr>
      <w:r w:rsidRPr="000C3B22">
        <w:rPr>
          <w:rFonts w:eastAsiaTheme="minorEastAsia" w:cs="Arial"/>
          <w:b/>
        </w:rPr>
        <w:t>Obligations en cas de sinistre</w:t>
      </w:r>
    </w:p>
    <w:p w:rsidR="005A0BB4" w:rsidRPr="000C3B22" w:rsidRDefault="005A0BB4" w:rsidP="005A0BB4">
      <w:pPr>
        <w:autoSpaceDE w:val="0"/>
        <w:autoSpaceDN w:val="0"/>
        <w:adjustRightInd w:val="0"/>
        <w:spacing w:after="0"/>
        <w:ind w:firstLine="555"/>
        <w:jc w:val="both"/>
        <w:rPr>
          <w:rFonts w:eastAsiaTheme="minorEastAsia" w:cs="Arial"/>
          <w:sz w:val="10"/>
          <w:szCs w:val="10"/>
        </w:rPr>
      </w:pPr>
    </w:p>
    <w:p w:rsidR="005A0BB4" w:rsidRPr="000C3B22" w:rsidRDefault="005A0BB4" w:rsidP="00E3791B">
      <w:pPr>
        <w:autoSpaceDE w:val="0"/>
        <w:autoSpaceDN w:val="0"/>
        <w:adjustRightInd w:val="0"/>
        <w:spacing w:after="0"/>
        <w:ind w:firstLine="426"/>
        <w:jc w:val="both"/>
        <w:rPr>
          <w:rFonts w:eastAsiaTheme="minorEastAsia" w:cs="Arial"/>
        </w:rPr>
      </w:pPr>
      <w:r w:rsidRPr="000C3B22">
        <w:rPr>
          <w:rFonts w:eastAsiaTheme="minorEastAsia" w:cs="Arial"/>
        </w:rPr>
        <w:t>En cas de sinistre, l’Assuré ou, à défaut, le Souscripteur, doit :</w:t>
      </w:r>
    </w:p>
    <w:p w:rsidR="005A0BB4" w:rsidRPr="000C3B22" w:rsidRDefault="005A0BB4" w:rsidP="005A0BB4">
      <w:pPr>
        <w:autoSpaceDE w:val="0"/>
        <w:autoSpaceDN w:val="0"/>
        <w:adjustRightInd w:val="0"/>
        <w:spacing w:after="0"/>
        <w:jc w:val="both"/>
        <w:rPr>
          <w:rFonts w:eastAsiaTheme="minorEastAsia" w:cs="Arial"/>
          <w:sz w:val="10"/>
          <w:szCs w:val="10"/>
        </w:rPr>
      </w:pPr>
    </w:p>
    <w:p w:rsidR="005A0BB4" w:rsidRPr="000C3B22" w:rsidRDefault="005A0BB4" w:rsidP="007F5ACF">
      <w:pPr>
        <w:pStyle w:val="Paragraphedeliste"/>
        <w:numPr>
          <w:ilvl w:val="0"/>
          <w:numId w:val="24"/>
        </w:numPr>
        <w:autoSpaceDE w:val="0"/>
        <w:autoSpaceDN w:val="0"/>
        <w:adjustRightInd w:val="0"/>
        <w:spacing w:after="0"/>
        <w:ind w:left="851" w:hanging="425"/>
        <w:jc w:val="both"/>
        <w:rPr>
          <w:rFonts w:eastAsiaTheme="minorEastAsia" w:cs="Arial"/>
        </w:rPr>
      </w:pPr>
      <w:r w:rsidRPr="000C3B22">
        <w:rPr>
          <w:rFonts w:eastAsiaTheme="minorEastAsia" w:cs="Arial"/>
        </w:rPr>
        <w:t>Donner sous peine de déchéance, sauf cas fortuit ou de force majeure dès qu’il en a connaissance et au plus tard dans les 14 jours suivant la survenance, avis du sinistre au Siège de l’Assureur, par écrit – de préférence par lettre recommandée – ou verbalement contre récépissé.</w:t>
      </w:r>
    </w:p>
    <w:p w:rsidR="005A0BB4" w:rsidRPr="000C3B22" w:rsidRDefault="005A0BB4" w:rsidP="005A0BB4">
      <w:pPr>
        <w:pStyle w:val="Paragraphedeliste"/>
        <w:autoSpaceDE w:val="0"/>
        <w:autoSpaceDN w:val="0"/>
        <w:adjustRightInd w:val="0"/>
        <w:spacing w:after="0"/>
        <w:ind w:left="0"/>
        <w:jc w:val="both"/>
        <w:rPr>
          <w:rFonts w:eastAsiaTheme="minorEastAsia" w:cs="Arial"/>
          <w:sz w:val="10"/>
          <w:szCs w:val="10"/>
        </w:rPr>
      </w:pPr>
    </w:p>
    <w:p w:rsidR="005A0BB4" w:rsidRPr="000C3B22" w:rsidRDefault="005A0BB4" w:rsidP="007F5ACF">
      <w:pPr>
        <w:pStyle w:val="Paragraphedeliste"/>
        <w:numPr>
          <w:ilvl w:val="0"/>
          <w:numId w:val="24"/>
        </w:numPr>
        <w:autoSpaceDE w:val="0"/>
        <w:autoSpaceDN w:val="0"/>
        <w:adjustRightInd w:val="0"/>
        <w:spacing w:after="0"/>
        <w:ind w:left="851" w:hanging="425"/>
        <w:jc w:val="both"/>
        <w:rPr>
          <w:rFonts w:eastAsiaTheme="minorEastAsia" w:cs="Arial"/>
        </w:rPr>
      </w:pPr>
      <w:r w:rsidRPr="000C3B22">
        <w:rPr>
          <w:rFonts w:eastAsiaTheme="minorEastAsia" w:cs="Arial"/>
        </w:rPr>
        <w:t>Prendre immédiatement toutes les mesures nécessaires pour en limiter l’importance et sauvegarder les biens garantis.</w:t>
      </w:r>
    </w:p>
    <w:p w:rsidR="005A0BB4" w:rsidRPr="000C3B22" w:rsidRDefault="005A0BB4" w:rsidP="005A0BB4">
      <w:pPr>
        <w:autoSpaceDE w:val="0"/>
        <w:autoSpaceDN w:val="0"/>
        <w:adjustRightInd w:val="0"/>
        <w:spacing w:after="0"/>
        <w:jc w:val="both"/>
        <w:rPr>
          <w:rFonts w:eastAsiaTheme="minorEastAsia" w:cs="Arial"/>
          <w:sz w:val="10"/>
          <w:szCs w:val="10"/>
        </w:rPr>
      </w:pPr>
    </w:p>
    <w:p w:rsidR="005A0BB4" w:rsidRPr="000C3B22" w:rsidRDefault="005A0BB4" w:rsidP="007F5ACF">
      <w:pPr>
        <w:pStyle w:val="Paragraphedeliste"/>
        <w:numPr>
          <w:ilvl w:val="0"/>
          <w:numId w:val="24"/>
        </w:numPr>
        <w:autoSpaceDE w:val="0"/>
        <w:autoSpaceDN w:val="0"/>
        <w:adjustRightInd w:val="0"/>
        <w:spacing w:after="0"/>
        <w:ind w:left="851" w:hanging="425"/>
        <w:jc w:val="both"/>
        <w:rPr>
          <w:rFonts w:eastAsiaTheme="minorEastAsia" w:cs="Arial"/>
        </w:rPr>
      </w:pPr>
      <w:r w:rsidRPr="000C3B22">
        <w:rPr>
          <w:rFonts w:eastAsiaTheme="minorEastAsia" w:cs="Arial"/>
        </w:rPr>
        <w:t>Fournir à l’Assureur, dans le plus bref délai, la date et le lieu du sinistre, ses circonstances et ses causes connues ou présumées, ainsi qu’un état estimatif des dommages : objets assurés détruits et/ou sauvés.</w:t>
      </w:r>
    </w:p>
    <w:p w:rsidR="005A0BB4" w:rsidRPr="000C3B22" w:rsidRDefault="005A0BB4" w:rsidP="005A0BB4">
      <w:pPr>
        <w:autoSpaceDE w:val="0"/>
        <w:autoSpaceDN w:val="0"/>
        <w:adjustRightInd w:val="0"/>
        <w:spacing w:after="0"/>
        <w:jc w:val="both"/>
        <w:rPr>
          <w:rFonts w:eastAsiaTheme="minorEastAsia" w:cs="Arial"/>
          <w:sz w:val="10"/>
          <w:szCs w:val="10"/>
        </w:rPr>
      </w:pPr>
    </w:p>
    <w:p w:rsidR="005A0BB4" w:rsidRPr="000C3B22" w:rsidRDefault="005A0BB4" w:rsidP="007F5ACF">
      <w:pPr>
        <w:pStyle w:val="Paragraphedeliste"/>
        <w:numPr>
          <w:ilvl w:val="0"/>
          <w:numId w:val="24"/>
        </w:numPr>
        <w:autoSpaceDE w:val="0"/>
        <w:autoSpaceDN w:val="0"/>
        <w:adjustRightInd w:val="0"/>
        <w:spacing w:after="0"/>
        <w:ind w:left="851" w:hanging="425"/>
        <w:jc w:val="both"/>
        <w:rPr>
          <w:rFonts w:eastAsiaTheme="minorEastAsia" w:cs="Arial"/>
        </w:rPr>
      </w:pPr>
      <w:r w:rsidRPr="000C3B22">
        <w:rPr>
          <w:rFonts w:eastAsiaTheme="minorEastAsia" w:cs="Arial"/>
        </w:rPr>
        <w:t>Indiquer, s’il y a lieu et s’il en a connaissance, le nom et l’adresse de la personne ou de l’entreprise responsable du sinistre.</w:t>
      </w:r>
    </w:p>
    <w:p w:rsidR="005A0BB4" w:rsidRPr="000C3B22" w:rsidRDefault="005A0BB4" w:rsidP="005A0BB4">
      <w:pPr>
        <w:tabs>
          <w:tab w:val="left" w:pos="1888"/>
        </w:tabs>
        <w:autoSpaceDE w:val="0"/>
        <w:autoSpaceDN w:val="0"/>
        <w:adjustRightInd w:val="0"/>
        <w:spacing w:after="0"/>
        <w:jc w:val="both"/>
        <w:rPr>
          <w:rFonts w:eastAsiaTheme="minorEastAsia" w:cs="Arial"/>
          <w:sz w:val="10"/>
          <w:szCs w:val="10"/>
        </w:rPr>
      </w:pPr>
      <w:r w:rsidRPr="000C3B22">
        <w:rPr>
          <w:rFonts w:eastAsiaTheme="minorEastAsia" w:cs="Arial"/>
        </w:rPr>
        <w:tab/>
      </w:r>
    </w:p>
    <w:p w:rsidR="005A0BB4" w:rsidRPr="000C3B22" w:rsidRDefault="005A0BB4" w:rsidP="007F5ACF">
      <w:pPr>
        <w:pStyle w:val="Paragraphedeliste"/>
        <w:numPr>
          <w:ilvl w:val="0"/>
          <w:numId w:val="24"/>
        </w:numPr>
        <w:autoSpaceDE w:val="0"/>
        <w:autoSpaceDN w:val="0"/>
        <w:adjustRightInd w:val="0"/>
        <w:spacing w:after="0"/>
        <w:ind w:left="851" w:hanging="425"/>
        <w:jc w:val="both"/>
        <w:rPr>
          <w:rFonts w:eastAsiaTheme="minorEastAsia" w:cs="Arial"/>
        </w:rPr>
      </w:pPr>
      <w:r w:rsidRPr="000C3B22">
        <w:rPr>
          <w:rFonts w:eastAsiaTheme="minorEastAsia" w:cs="Arial"/>
        </w:rPr>
        <w:t>S’abstenir de procéder à toute réparation sans l’accord écrit de l’Assureur ; toutefois, en cas d’urgence, le Souscripteur ou à défaut l’Assuré peut demander à l’Assureur par télégramme ou par lettre recommandée avec avis de réception, l’autorisation de réparer immédiatement les biens endommagés, à la condition que ces réparations ne modifient pas l’aspect du sinistre, le silence de l’Assureur, plus de dix jours après réception de la demande, valant acceptation tacite.</w:t>
      </w:r>
    </w:p>
    <w:p w:rsidR="005A0BB4" w:rsidRPr="000C3B22" w:rsidRDefault="005A0BB4" w:rsidP="005A0BB4">
      <w:pPr>
        <w:pStyle w:val="Paragraphedeliste"/>
        <w:autoSpaceDE w:val="0"/>
        <w:autoSpaceDN w:val="0"/>
        <w:adjustRightInd w:val="0"/>
        <w:spacing w:after="0"/>
        <w:ind w:left="0"/>
        <w:jc w:val="both"/>
        <w:rPr>
          <w:rFonts w:eastAsiaTheme="minorEastAsia" w:cs="Arial"/>
          <w:sz w:val="10"/>
          <w:szCs w:val="10"/>
        </w:rPr>
      </w:pPr>
    </w:p>
    <w:p w:rsidR="005A0BB4" w:rsidRPr="000C3B22" w:rsidRDefault="005A0BB4" w:rsidP="007F5ACF">
      <w:pPr>
        <w:pStyle w:val="Paragraphedeliste"/>
        <w:numPr>
          <w:ilvl w:val="0"/>
          <w:numId w:val="24"/>
        </w:numPr>
        <w:autoSpaceDE w:val="0"/>
        <w:autoSpaceDN w:val="0"/>
        <w:adjustRightInd w:val="0"/>
        <w:spacing w:after="0"/>
        <w:ind w:left="851" w:hanging="425"/>
        <w:jc w:val="both"/>
        <w:rPr>
          <w:rFonts w:eastAsiaTheme="minorEastAsia" w:cs="Arial"/>
        </w:rPr>
      </w:pPr>
      <w:r w:rsidRPr="000C3B22">
        <w:rPr>
          <w:rFonts w:eastAsiaTheme="minorEastAsia" w:cs="Arial"/>
        </w:rPr>
        <w:t>Dans tous les cas et jusqu’à expertise, prendre toutes les mesures utiles à la constatation des dommages, en conservant notamment les biens endommagés ou à remplacer et laisser ceux-ci à la disposition des représentants mandatés de l’Assureur chargés d’expertiser les dommages.</w:t>
      </w:r>
    </w:p>
    <w:p w:rsidR="005A0BB4" w:rsidRPr="000C3B22" w:rsidRDefault="005A0BB4" w:rsidP="005A0BB4">
      <w:pPr>
        <w:autoSpaceDE w:val="0"/>
        <w:autoSpaceDN w:val="0"/>
        <w:adjustRightInd w:val="0"/>
        <w:spacing w:after="0"/>
        <w:jc w:val="both"/>
        <w:rPr>
          <w:rFonts w:eastAsiaTheme="minorEastAsia" w:cs="Arial"/>
          <w:sz w:val="10"/>
          <w:szCs w:val="10"/>
        </w:rPr>
      </w:pPr>
    </w:p>
    <w:p w:rsidR="005A0BB4" w:rsidRPr="000C3B22" w:rsidRDefault="005A0BB4" w:rsidP="007F5ACF">
      <w:pPr>
        <w:pStyle w:val="Paragraphedeliste"/>
        <w:numPr>
          <w:ilvl w:val="0"/>
          <w:numId w:val="24"/>
        </w:numPr>
        <w:autoSpaceDE w:val="0"/>
        <w:autoSpaceDN w:val="0"/>
        <w:adjustRightInd w:val="0"/>
        <w:spacing w:after="0"/>
        <w:ind w:left="851" w:hanging="425"/>
        <w:jc w:val="both"/>
        <w:rPr>
          <w:rFonts w:eastAsiaTheme="minorEastAsia" w:cs="Arial"/>
        </w:rPr>
      </w:pPr>
      <w:r w:rsidRPr="000C3B22">
        <w:rPr>
          <w:rFonts w:eastAsiaTheme="minorEastAsia" w:cs="Arial"/>
        </w:rPr>
        <w:t>En cas de vol, avec ou sans effraction, faire sans tarder et au plus tard dans les quarante-huit heures, une déclaration à l’autorité de police où à toute autre autorité compétente et déposer une plainte le même jour.</w:t>
      </w:r>
    </w:p>
    <w:p w:rsidR="005A0BB4" w:rsidRPr="000C3B22" w:rsidRDefault="005A0BB4" w:rsidP="005A0BB4">
      <w:pPr>
        <w:pStyle w:val="Paragraphedeliste"/>
        <w:spacing w:after="0"/>
        <w:ind w:left="0"/>
        <w:jc w:val="both"/>
        <w:rPr>
          <w:rFonts w:eastAsiaTheme="minorEastAsia" w:cs="Arial"/>
          <w:sz w:val="10"/>
          <w:szCs w:val="10"/>
        </w:rPr>
      </w:pPr>
    </w:p>
    <w:p w:rsidR="005A0BB4" w:rsidRPr="000C3B22" w:rsidRDefault="005A0BB4" w:rsidP="007F5ACF">
      <w:pPr>
        <w:pStyle w:val="Paragraphedeliste"/>
        <w:numPr>
          <w:ilvl w:val="0"/>
          <w:numId w:val="24"/>
        </w:numPr>
        <w:autoSpaceDE w:val="0"/>
        <w:autoSpaceDN w:val="0"/>
        <w:adjustRightInd w:val="0"/>
        <w:spacing w:after="0"/>
        <w:ind w:left="851" w:hanging="425"/>
        <w:jc w:val="both"/>
        <w:rPr>
          <w:rFonts w:eastAsiaTheme="minorEastAsia" w:cs="Arial"/>
        </w:rPr>
      </w:pPr>
      <w:r w:rsidRPr="000C3B22">
        <w:rPr>
          <w:rFonts w:eastAsiaTheme="minorEastAsia" w:cs="Arial"/>
        </w:rPr>
        <w:t>En cas de dommages causés à des tiers, déclarer les noms et adresses des lésés, les noms et adresses des témoins et éventuellement de l’auteur responsable et fournir tous renseignements nécessaires à l’appréciation des responsabilités et des réparations éventuellement dues.</w:t>
      </w:r>
    </w:p>
    <w:p w:rsidR="005A0BB4" w:rsidRPr="000C3B22" w:rsidRDefault="005A0BB4" w:rsidP="005A0BB4">
      <w:pPr>
        <w:autoSpaceDE w:val="0"/>
        <w:autoSpaceDN w:val="0"/>
        <w:adjustRightInd w:val="0"/>
        <w:spacing w:after="0"/>
        <w:jc w:val="both"/>
        <w:rPr>
          <w:rFonts w:eastAsiaTheme="minorEastAsia" w:cs="Arial"/>
          <w:sz w:val="10"/>
          <w:szCs w:val="10"/>
        </w:rPr>
      </w:pPr>
    </w:p>
    <w:p w:rsidR="005A0BB4" w:rsidRPr="000C3B22" w:rsidRDefault="005A0BB4" w:rsidP="007F5ACF">
      <w:pPr>
        <w:pStyle w:val="Paragraphedeliste"/>
        <w:numPr>
          <w:ilvl w:val="0"/>
          <w:numId w:val="24"/>
        </w:numPr>
        <w:autoSpaceDE w:val="0"/>
        <w:autoSpaceDN w:val="0"/>
        <w:adjustRightInd w:val="0"/>
        <w:spacing w:after="0"/>
        <w:ind w:left="851" w:hanging="425"/>
        <w:jc w:val="both"/>
        <w:rPr>
          <w:rFonts w:eastAsiaTheme="minorEastAsia" w:cs="Arial"/>
        </w:rPr>
      </w:pPr>
      <w:r w:rsidRPr="000C3B22">
        <w:rPr>
          <w:rFonts w:eastAsiaTheme="minorEastAsia" w:cs="Arial"/>
        </w:rPr>
        <w:t>Transmettre à l’Assureur, dès leur réception, toute convocation, assignation, sommation et autres pièces concernant toute procédure ou action qui lui serait intentée.</w:t>
      </w:r>
    </w:p>
    <w:p w:rsidR="005A0BB4" w:rsidRPr="000C3B22" w:rsidRDefault="005A0BB4" w:rsidP="005A0BB4">
      <w:pPr>
        <w:autoSpaceDE w:val="0"/>
        <w:autoSpaceDN w:val="0"/>
        <w:adjustRightInd w:val="0"/>
        <w:spacing w:after="0"/>
        <w:jc w:val="both"/>
        <w:rPr>
          <w:rFonts w:eastAsiaTheme="minorEastAsia" w:cs="Arial"/>
          <w:sz w:val="10"/>
          <w:szCs w:val="10"/>
        </w:rPr>
      </w:pPr>
    </w:p>
    <w:p w:rsidR="005A0BB4" w:rsidRPr="000C3B22" w:rsidRDefault="005A0BB4" w:rsidP="007F5ACF">
      <w:pPr>
        <w:pStyle w:val="Paragraphedeliste"/>
        <w:numPr>
          <w:ilvl w:val="0"/>
          <w:numId w:val="24"/>
        </w:numPr>
        <w:autoSpaceDE w:val="0"/>
        <w:autoSpaceDN w:val="0"/>
        <w:adjustRightInd w:val="0"/>
        <w:spacing w:after="0"/>
        <w:ind w:left="851" w:hanging="425"/>
        <w:jc w:val="both"/>
        <w:rPr>
          <w:rFonts w:eastAsiaTheme="minorEastAsia" w:cs="Arial"/>
        </w:rPr>
      </w:pPr>
      <w:r w:rsidRPr="000C3B22">
        <w:rPr>
          <w:rFonts w:eastAsiaTheme="minorEastAsia" w:cs="Arial"/>
        </w:rPr>
        <w:t>Engager ou faire engager ou autoriser à engager toutes actions jugées nécessaires par l’Assureur en vue de sauvegarder ses droits ou d’obtenir, d’autres parties que celles assurées par la présente police, un dédommagement ou indemnité auxquels l’Assureur aurait droit, directement ou par subrogation, du fait d’avoir indemnisé une perte ou un dommage au titre du présent contrat, que ces mesures soient jugées nécessaires ou requises avant ou après qu’il ait été indemnisé par l’Assureur.</w:t>
      </w:r>
    </w:p>
    <w:p w:rsidR="005A0BB4" w:rsidRPr="000C3B22" w:rsidRDefault="005A0BB4" w:rsidP="005A0BB4">
      <w:pPr>
        <w:autoSpaceDE w:val="0"/>
        <w:autoSpaceDN w:val="0"/>
        <w:adjustRightInd w:val="0"/>
        <w:spacing w:after="0"/>
        <w:jc w:val="both"/>
        <w:rPr>
          <w:rFonts w:eastAsiaTheme="minorEastAsia" w:cs="Arial"/>
        </w:rPr>
      </w:pPr>
    </w:p>
    <w:p w:rsidR="005A0BB4" w:rsidRPr="000C3B22" w:rsidRDefault="005A0BB4" w:rsidP="00E3791B">
      <w:pPr>
        <w:tabs>
          <w:tab w:val="left" w:pos="6075"/>
        </w:tabs>
        <w:spacing w:after="0"/>
        <w:ind w:left="426"/>
        <w:jc w:val="both"/>
        <w:rPr>
          <w:rFonts w:eastAsiaTheme="minorEastAsia" w:cs="Arial"/>
        </w:rPr>
      </w:pPr>
      <w:r w:rsidRPr="000C3B22">
        <w:rPr>
          <w:rFonts w:eastAsiaTheme="minorEastAsia" w:cs="Arial"/>
        </w:rPr>
        <w:t xml:space="preserve">Faute par l’Assuré de se conformer aux obligations prévues aux paragraphes b. à j. ci-dessus, sauf </w:t>
      </w:r>
      <w:r w:rsidRPr="00E3791B">
        <w:rPr>
          <w:rFonts w:cs="Arial"/>
          <w:bCs/>
        </w:rPr>
        <w:t>cas</w:t>
      </w:r>
      <w:r w:rsidRPr="000C3B22">
        <w:rPr>
          <w:rFonts w:eastAsiaTheme="minorEastAsia" w:cs="Arial"/>
        </w:rPr>
        <w:t xml:space="preserve"> fortuit ou de force majeure, l’Assureur peut réclamer une indemnité proportionnelle au préjudice que ce manquement peut lui causer.</w:t>
      </w:r>
    </w:p>
    <w:p w:rsidR="005A0BB4" w:rsidRDefault="005A0BB4" w:rsidP="005A0BB4">
      <w:pPr>
        <w:autoSpaceDE w:val="0"/>
        <w:autoSpaceDN w:val="0"/>
        <w:adjustRightInd w:val="0"/>
        <w:spacing w:after="0"/>
        <w:jc w:val="both"/>
        <w:rPr>
          <w:rFonts w:eastAsiaTheme="minorEastAsia" w:cs="Arial"/>
        </w:rPr>
      </w:pPr>
    </w:p>
    <w:p w:rsidR="006E134E" w:rsidRPr="000C3B22" w:rsidRDefault="006E134E" w:rsidP="005A0BB4">
      <w:pPr>
        <w:autoSpaceDE w:val="0"/>
        <w:autoSpaceDN w:val="0"/>
        <w:adjustRightInd w:val="0"/>
        <w:spacing w:after="0"/>
        <w:jc w:val="both"/>
        <w:rPr>
          <w:rFonts w:eastAsiaTheme="minorEastAsia" w:cs="Arial"/>
        </w:rPr>
      </w:pPr>
    </w:p>
    <w:p w:rsidR="005A0BB4" w:rsidRPr="000C3B22" w:rsidRDefault="005A0BB4" w:rsidP="00E3791B">
      <w:pPr>
        <w:autoSpaceDE w:val="0"/>
        <w:autoSpaceDN w:val="0"/>
        <w:adjustRightInd w:val="0"/>
        <w:spacing w:after="0"/>
        <w:ind w:left="426"/>
        <w:jc w:val="both"/>
        <w:rPr>
          <w:rFonts w:eastAsiaTheme="minorEastAsia" w:cs="Arial"/>
        </w:rPr>
      </w:pPr>
      <w:r w:rsidRPr="000C3B22">
        <w:rPr>
          <w:rFonts w:eastAsiaTheme="minorEastAsia" w:cs="Arial"/>
        </w:rPr>
        <w:t>Aucune reconnaissance de responsabilité, aucune transaction intervenant en dehors de l’Assureur ne lui sera opposable.</w:t>
      </w:r>
    </w:p>
    <w:p w:rsidR="005A0BB4" w:rsidRPr="000C3B22" w:rsidRDefault="005A0BB4" w:rsidP="005A0BB4">
      <w:pPr>
        <w:autoSpaceDE w:val="0"/>
        <w:autoSpaceDN w:val="0"/>
        <w:adjustRightInd w:val="0"/>
        <w:spacing w:after="0"/>
        <w:jc w:val="both"/>
        <w:rPr>
          <w:rFonts w:eastAsiaTheme="minorEastAsia" w:cs="Arial"/>
        </w:rPr>
      </w:pPr>
    </w:p>
    <w:p w:rsidR="005A0BB4" w:rsidRPr="000C3B22" w:rsidRDefault="005A0BB4" w:rsidP="00E3791B">
      <w:pPr>
        <w:autoSpaceDE w:val="0"/>
        <w:autoSpaceDN w:val="0"/>
        <w:adjustRightInd w:val="0"/>
        <w:spacing w:after="0"/>
        <w:ind w:left="426"/>
        <w:jc w:val="both"/>
        <w:rPr>
          <w:rFonts w:eastAsiaTheme="minorEastAsia" w:cs="Arial"/>
        </w:rPr>
      </w:pPr>
      <w:r w:rsidRPr="000C3B22">
        <w:rPr>
          <w:rFonts w:eastAsiaTheme="minorEastAsia" w:cs="Arial"/>
        </w:rPr>
        <w:t>Si, de mauvaise foi le Souscripteur ou l’Assuré fait de fausses déclarations, exagère le montant des dommages, prétend détruits des objets n’existant pas lors du Sinistre, dissimule ou soustrait tout ou partie des biens assurés, emploie comme justification des documents inexacts ou use de moyens frauduleux, il est entièrement déchu de tout droit à l’indemnité pour le sinistre en cause.</w:t>
      </w:r>
    </w:p>
    <w:p w:rsidR="005A0BB4" w:rsidRPr="000C3B22" w:rsidRDefault="005A0BB4" w:rsidP="005A0BB4">
      <w:pPr>
        <w:autoSpaceDE w:val="0"/>
        <w:autoSpaceDN w:val="0"/>
        <w:adjustRightInd w:val="0"/>
        <w:spacing w:after="0"/>
        <w:jc w:val="both"/>
        <w:rPr>
          <w:rFonts w:eastAsiaTheme="minorEastAsia" w:cs="Arial"/>
        </w:rPr>
      </w:pPr>
    </w:p>
    <w:p w:rsidR="005A0BB4" w:rsidRPr="000C3B22" w:rsidRDefault="005A0BB4" w:rsidP="007F5ACF">
      <w:pPr>
        <w:pStyle w:val="Paragraphedeliste"/>
        <w:numPr>
          <w:ilvl w:val="0"/>
          <w:numId w:val="25"/>
        </w:numPr>
        <w:tabs>
          <w:tab w:val="left" w:pos="851"/>
        </w:tabs>
        <w:autoSpaceDE w:val="0"/>
        <w:autoSpaceDN w:val="0"/>
        <w:adjustRightInd w:val="0"/>
        <w:spacing w:after="0"/>
        <w:ind w:left="0" w:firstLine="426"/>
        <w:jc w:val="both"/>
        <w:rPr>
          <w:rFonts w:eastAsiaTheme="minorEastAsia" w:cs="Arial"/>
          <w:b/>
          <w:bCs/>
        </w:rPr>
      </w:pPr>
      <w:r w:rsidRPr="000C3B22">
        <w:rPr>
          <w:rFonts w:eastAsiaTheme="minorEastAsia" w:cs="Arial"/>
          <w:b/>
          <w:bCs/>
        </w:rPr>
        <w:t>Expertise</w:t>
      </w:r>
    </w:p>
    <w:p w:rsidR="005A0BB4" w:rsidRPr="000C3B22" w:rsidRDefault="005A0BB4" w:rsidP="005A0BB4">
      <w:pPr>
        <w:autoSpaceDE w:val="0"/>
        <w:autoSpaceDN w:val="0"/>
        <w:adjustRightInd w:val="0"/>
        <w:spacing w:after="0"/>
        <w:jc w:val="both"/>
        <w:rPr>
          <w:rFonts w:eastAsiaTheme="minorEastAsia" w:cs="Arial"/>
          <w:sz w:val="10"/>
          <w:szCs w:val="10"/>
        </w:rPr>
      </w:pPr>
    </w:p>
    <w:p w:rsidR="005A0BB4" w:rsidRPr="000C3B22" w:rsidRDefault="005A0BB4" w:rsidP="00E3791B">
      <w:pPr>
        <w:autoSpaceDE w:val="0"/>
        <w:autoSpaceDN w:val="0"/>
        <w:adjustRightInd w:val="0"/>
        <w:spacing w:after="0"/>
        <w:ind w:left="851"/>
        <w:jc w:val="both"/>
        <w:rPr>
          <w:rFonts w:eastAsiaTheme="minorEastAsia" w:cs="Arial"/>
        </w:rPr>
      </w:pPr>
      <w:r w:rsidRPr="000C3B22">
        <w:rPr>
          <w:rFonts w:eastAsiaTheme="minorEastAsia" w:cs="Arial"/>
        </w:rPr>
        <w:t>Les dommages sont normalement fixés de gré à gré. Faute d‘accord entre les parties une expertise amiable est toujours obligatoire sous réserve des droits respectifs des parties. Chacune des parties choisit un Expert. Si les Experts ainsi désignés ne sont pas d’accord, ils s’adjoignent un troisième Expert. Les trois Experts opèrent en commun et à la majorité des voix.</w:t>
      </w:r>
    </w:p>
    <w:p w:rsidR="005A0BB4" w:rsidRPr="000C3B22" w:rsidRDefault="005A0BB4" w:rsidP="005A0BB4">
      <w:pPr>
        <w:autoSpaceDE w:val="0"/>
        <w:autoSpaceDN w:val="0"/>
        <w:adjustRightInd w:val="0"/>
        <w:spacing w:after="0"/>
        <w:jc w:val="both"/>
        <w:rPr>
          <w:rFonts w:eastAsiaTheme="minorEastAsia" w:cs="Arial"/>
        </w:rPr>
      </w:pPr>
    </w:p>
    <w:p w:rsidR="005A0BB4" w:rsidRPr="000C3B22" w:rsidRDefault="005A0BB4" w:rsidP="00E3791B">
      <w:pPr>
        <w:autoSpaceDE w:val="0"/>
        <w:autoSpaceDN w:val="0"/>
        <w:adjustRightInd w:val="0"/>
        <w:spacing w:after="0"/>
        <w:ind w:left="851"/>
        <w:jc w:val="both"/>
        <w:rPr>
          <w:rFonts w:eastAsiaTheme="minorEastAsia" w:cs="Arial"/>
        </w:rPr>
      </w:pPr>
      <w:r w:rsidRPr="000C3B22">
        <w:rPr>
          <w:rFonts w:eastAsiaTheme="minorEastAsia" w:cs="Arial"/>
        </w:rPr>
        <w:t>Faute par l’une des parties de nommer son Expert ou par les deux Experts de s’entendre sur le choix d’un troisième, la désignation est effectuée par le Président du Tribunal de Première Instance ou du Tribunal de commerce dans le ressort duquel le sinistre s’est produit. Cette nomination a lieu sur simple requête de la partie la plus diligente, faite au plus tôt quinze jours après l’envoi à l’autre partie d’une lettre recommandée de mise en demeure avec avis de réception.</w:t>
      </w:r>
    </w:p>
    <w:p w:rsidR="005A0BB4" w:rsidRPr="000C3B22" w:rsidRDefault="005A0BB4" w:rsidP="005A0BB4">
      <w:pPr>
        <w:autoSpaceDE w:val="0"/>
        <w:autoSpaceDN w:val="0"/>
        <w:adjustRightInd w:val="0"/>
        <w:spacing w:after="0"/>
        <w:jc w:val="both"/>
        <w:rPr>
          <w:rFonts w:eastAsiaTheme="minorEastAsia" w:cs="Arial"/>
        </w:rPr>
      </w:pPr>
    </w:p>
    <w:p w:rsidR="005A0BB4" w:rsidRPr="000C3B22" w:rsidRDefault="005A0BB4" w:rsidP="00E3791B">
      <w:pPr>
        <w:autoSpaceDE w:val="0"/>
        <w:autoSpaceDN w:val="0"/>
        <w:adjustRightInd w:val="0"/>
        <w:spacing w:after="0"/>
        <w:ind w:left="851"/>
        <w:jc w:val="both"/>
        <w:rPr>
          <w:rFonts w:eastAsiaTheme="minorEastAsia" w:cs="Arial"/>
        </w:rPr>
      </w:pPr>
      <w:r w:rsidRPr="000C3B22">
        <w:rPr>
          <w:rFonts w:eastAsiaTheme="minorEastAsia" w:cs="Arial"/>
        </w:rPr>
        <w:t>L’expertise après sinistre, s’effectue, en cas d’assurance pour le compte de qui il appartiendra, avec le souscripteur du contrat.</w:t>
      </w:r>
    </w:p>
    <w:p w:rsidR="005A0BB4" w:rsidRPr="000C3B22" w:rsidRDefault="005A0BB4" w:rsidP="005A0BB4">
      <w:pPr>
        <w:autoSpaceDE w:val="0"/>
        <w:autoSpaceDN w:val="0"/>
        <w:adjustRightInd w:val="0"/>
        <w:spacing w:after="0"/>
        <w:jc w:val="both"/>
        <w:rPr>
          <w:rFonts w:eastAsiaTheme="minorEastAsia" w:cs="Arial"/>
        </w:rPr>
      </w:pPr>
    </w:p>
    <w:p w:rsidR="005A0BB4" w:rsidRPr="000C3B22" w:rsidRDefault="005A0BB4" w:rsidP="00E3791B">
      <w:pPr>
        <w:autoSpaceDE w:val="0"/>
        <w:autoSpaceDN w:val="0"/>
        <w:adjustRightInd w:val="0"/>
        <w:spacing w:after="0"/>
        <w:ind w:left="851"/>
        <w:jc w:val="both"/>
        <w:rPr>
          <w:rFonts w:eastAsiaTheme="minorEastAsia" w:cs="Arial"/>
        </w:rPr>
      </w:pPr>
      <w:r w:rsidRPr="000C3B22">
        <w:rPr>
          <w:rFonts w:eastAsiaTheme="minorEastAsia" w:cs="Arial"/>
        </w:rPr>
        <w:t>Chaque partie paie les frais et honoraires de son Expert et, s’il y a lieu, la moitié des honoraires du tiers Expert et des frais de sa nomination.</w:t>
      </w:r>
    </w:p>
    <w:p w:rsidR="005A0BB4" w:rsidRPr="000C3B22" w:rsidRDefault="005A0BB4" w:rsidP="005A0BB4">
      <w:pPr>
        <w:autoSpaceDE w:val="0"/>
        <w:autoSpaceDN w:val="0"/>
        <w:adjustRightInd w:val="0"/>
        <w:spacing w:after="0"/>
        <w:jc w:val="both"/>
        <w:rPr>
          <w:rFonts w:eastAsiaTheme="minorEastAsia" w:cs="Arial"/>
        </w:rPr>
      </w:pPr>
    </w:p>
    <w:p w:rsidR="005A0BB4" w:rsidRPr="000C3B22" w:rsidRDefault="005A0BB4" w:rsidP="007F5ACF">
      <w:pPr>
        <w:pStyle w:val="Paragraphedeliste"/>
        <w:numPr>
          <w:ilvl w:val="0"/>
          <w:numId w:val="25"/>
        </w:numPr>
        <w:tabs>
          <w:tab w:val="left" w:pos="851"/>
        </w:tabs>
        <w:autoSpaceDE w:val="0"/>
        <w:autoSpaceDN w:val="0"/>
        <w:adjustRightInd w:val="0"/>
        <w:spacing w:after="0"/>
        <w:ind w:left="0" w:firstLine="426"/>
        <w:jc w:val="both"/>
        <w:rPr>
          <w:rFonts w:eastAsiaTheme="minorEastAsia" w:cs="Arial"/>
          <w:b/>
          <w:bCs/>
        </w:rPr>
      </w:pPr>
      <w:r w:rsidRPr="000C3B22">
        <w:rPr>
          <w:rFonts w:eastAsiaTheme="minorEastAsia" w:cs="Arial"/>
          <w:b/>
          <w:bCs/>
        </w:rPr>
        <w:t>Sauvetage</w:t>
      </w:r>
    </w:p>
    <w:p w:rsidR="005A0BB4" w:rsidRPr="000C3B22" w:rsidRDefault="005A0BB4" w:rsidP="005A0BB4">
      <w:pPr>
        <w:autoSpaceDE w:val="0"/>
        <w:autoSpaceDN w:val="0"/>
        <w:adjustRightInd w:val="0"/>
        <w:spacing w:after="0"/>
        <w:jc w:val="both"/>
        <w:rPr>
          <w:rFonts w:eastAsiaTheme="minorEastAsia" w:cs="Arial"/>
          <w:sz w:val="10"/>
          <w:szCs w:val="10"/>
        </w:rPr>
      </w:pPr>
    </w:p>
    <w:p w:rsidR="005A0BB4" w:rsidRPr="000C3B22" w:rsidRDefault="005A0BB4" w:rsidP="00E3791B">
      <w:pPr>
        <w:autoSpaceDE w:val="0"/>
        <w:autoSpaceDN w:val="0"/>
        <w:adjustRightInd w:val="0"/>
        <w:spacing w:after="0"/>
        <w:ind w:left="851"/>
        <w:jc w:val="both"/>
        <w:rPr>
          <w:rFonts w:eastAsiaTheme="minorEastAsia" w:cs="Arial"/>
        </w:rPr>
      </w:pPr>
      <w:r w:rsidRPr="000C3B22">
        <w:rPr>
          <w:rFonts w:eastAsiaTheme="minorEastAsia" w:cs="Arial"/>
        </w:rPr>
        <w:t>L’Assuré ne peut faire aucun délaissement des objets garantis. Le sauvetage reste sa propriété, même en cas de contestation sur sa valeur.</w:t>
      </w:r>
    </w:p>
    <w:p w:rsidR="005A0BB4" w:rsidRPr="000C3B22" w:rsidRDefault="005A0BB4" w:rsidP="005A0BB4">
      <w:pPr>
        <w:autoSpaceDE w:val="0"/>
        <w:autoSpaceDN w:val="0"/>
        <w:adjustRightInd w:val="0"/>
        <w:spacing w:after="0"/>
        <w:jc w:val="both"/>
        <w:rPr>
          <w:rFonts w:eastAsiaTheme="minorEastAsia" w:cs="Arial"/>
        </w:rPr>
      </w:pPr>
    </w:p>
    <w:p w:rsidR="005A0BB4" w:rsidRPr="000C3B22" w:rsidRDefault="005A0BB4" w:rsidP="00E3791B">
      <w:pPr>
        <w:autoSpaceDE w:val="0"/>
        <w:autoSpaceDN w:val="0"/>
        <w:adjustRightInd w:val="0"/>
        <w:spacing w:after="0"/>
        <w:ind w:left="851"/>
        <w:jc w:val="both"/>
        <w:rPr>
          <w:rFonts w:eastAsiaTheme="minorEastAsia" w:cs="Arial"/>
        </w:rPr>
      </w:pPr>
      <w:r w:rsidRPr="000C3B22">
        <w:rPr>
          <w:rFonts w:eastAsiaTheme="minorEastAsia" w:cs="Arial"/>
        </w:rPr>
        <w:t>Faute d’accord sur l’estimation, la vente amiable ou la vente aux enchères du sauvetage sur matériel et marchandises, chacune des parties peut demander par simple requête au Président du Tribunal de Première Instance ou du tribunal de Commerce du lieu du sinistre, la désignation d’un Expert pour procéder à l’estimation du sauvetage.</w:t>
      </w:r>
    </w:p>
    <w:p w:rsidR="005A0BB4" w:rsidRPr="000C3B22" w:rsidRDefault="005A0BB4" w:rsidP="005A0BB4">
      <w:pPr>
        <w:pStyle w:val="Paragraphedeliste"/>
        <w:tabs>
          <w:tab w:val="left" w:pos="851"/>
        </w:tabs>
        <w:autoSpaceDE w:val="0"/>
        <w:autoSpaceDN w:val="0"/>
        <w:adjustRightInd w:val="0"/>
        <w:spacing w:after="0"/>
        <w:ind w:left="0"/>
        <w:jc w:val="both"/>
        <w:rPr>
          <w:rFonts w:eastAsiaTheme="minorEastAsia" w:cs="Arial"/>
          <w:b/>
          <w:bCs/>
        </w:rPr>
      </w:pPr>
    </w:p>
    <w:p w:rsidR="005A0BB4" w:rsidRPr="000C3B22" w:rsidRDefault="005A0BB4" w:rsidP="007F5ACF">
      <w:pPr>
        <w:pStyle w:val="Paragraphedeliste"/>
        <w:numPr>
          <w:ilvl w:val="0"/>
          <w:numId w:val="25"/>
        </w:numPr>
        <w:tabs>
          <w:tab w:val="left" w:pos="851"/>
        </w:tabs>
        <w:autoSpaceDE w:val="0"/>
        <w:autoSpaceDN w:val="0"/>
        <w:adjustRightInd w:val="0"/>
        <w:spacing w:after="0"/>
        <w:ind w:left="0" w:firstLine="426"/>
        <w:jc w:val="both"/>
        <w:rPr>
          <w:rFonts w:eastAsiaTheme="minorEastAsia" w:cs="Arial"/>
          <w:b/>
          <w:bCs/>
        </w:rPr>
      </w:pPr>
      <w:r w:rsidRPr="000C3B22">
        <w:rPr>
          <w:rFonts w:eastAsiaTheme="minorEastAsia" w:cs="Arial"/>
          <w:b/>
          <w:bCs/>
        </w:rPr>
        <w:t>Règlement des dommages</w:t>
      </w:r>
    </w:p>
    <w:p w:rsidR="005A0BB4" w:rsidRPr="000C3B22" w:rsidRDefault="005A0BB4" w:rsidP="005A0BB4">
      <w:pPr>
        <w:tabs>
          <w:tab w:val="left" w:pos="1250"/>
        </w:tabs>
        <w:autoSpaceDE w:val="0"/>
        <w:autoSpaceDN w:val="0"/>
        <w:adjustRightInd w:val="0"/>
        <w:spacing w:after="0"/>
        <w:jc w:val="both"/>
        <w:rPr>
          <w:rFonts w:eastAsiaTheme="minorEastAsia" w:cs="Arial"/>
          <w:sz w:val="10"/>
          <w:szCs w:val="10"/>
        </w:rPr>
      </w:pPr>
      <w:r w:rsidRPr="000C3B22">
        <w:rPr>
          <w:rFonts w:eastAsiaTheme="minorEastAsia" w:cs="Arial"/>
        </w:rPr>
        <w:tab/>
      </w:r>
    </w:p>
    <w:p w:rsidR="005A0BB4" w:rsidRPr="000C3B22" w:rsidRDefault="005A0BB4" w:rsidP="00E3791B">
      <w:pPr>
        <w:autoSpaceDE w:val="0"/>
        <w:autoSpaceDN w:val="0"/>
        <w:adjustRightInd w:val="0"/>
        <w:spacing w:after="0"/>
        <w:ind w:left="851"/>
        <w:jc w:val="both"/>
        <w:rPr>
          <w:rFonts w:eastAsiaTheme="minorEastAsia" w:cs="Arial"/>
        </w:rPr>
      </w:pPr>
      <w:r w:rsidRPr="000C3B22">
        <w:rPr>
          <w:rFonts w:eastAsiaTheme="minorEastAsia" w:cs="Arial"/>
        </w:rPr>
        <w:t>L’Assuré présentera à l’Assureur toutes les pièces justificatives nécessaires prouvant que le sinistre a été causé par un risque garanti par la présente police.</w:t>
      </w:r>
    </w:p>
    <w:p w:rsidR="005A0BB4" w:rsidRPr="000C3B22" w:rsidRDefault="005A0BB4" w:rsidP="005A0BB4">
      <w:pPr>
        <w:autoSpaceDE w:val="0"/>
        <w:autoSpaceDN w:val="0"/>
        <w:adjustRightInd w:val="0"/>
        <w:spacing w:after="0"/>
        <w:jc w:val="both"/>
        <w:rPr>
          <w:rFonts w:eastAsiaTheme="minorEastAsia" w:cs="Arial"/>
          <w:b/>
          <w:bCs/>
        </w:rPr>
      </w:pPr>
    </w:p>
    <w:p w:rsidR="005A0BB4" w:rsidRPr="000C3B22" w:rsidRDefault="005A0BB4" w:rsidP="00E3791B">
      <w:pPr>
        <w:autoSpaceDE w:val="0"/>
        <w:autoSpaceDN w:val="0"/>
        <w:adjustRightInd w:val="0"/>
        <w:spacing w:after="0"/>
        <w:ind w:left="851"/>
        <w:jc w:val="both"/>
        <w:rPr>
          <w:rFonts w:eastAsiaTheme="minorEastAsia" w:cs="Arial"/>
          <w:b/>
          <w:bCs/>
        </w:rPr>
      </w:pPr>
      <w:r w:rsidRPr="000C3B22">
        <w:rPr>
          <w:rFonts w:eastAsiaTheme="minorEastAsia" w:cs="Arial"/>
          <w:b/>
          <w:bCs/>
        </w:rPr>
        <w:t>L’Assurance ne peut être une cause de bénéfice pour l’Assuré ; elle ne lui garantit que la réparation de ses pertes réelles ou de celles dont il est responsable.</w:t>
      </w:r>
    </w:p>
    <w:p w:rsidR="005A0BB4" w:rsidRPr="000C3B22" w:rsidRDefault="005A0BB4" w:rsidP="005A0BB4">
      <w:pPr>
        <w:autoSpaceDE w:val="0"/>
        <w:autoSpaceDN w:val="0"/>
        <w:adjustRightInd w:val="0"/>
        <w:spacing w:after="0"/>
        <w:jc w:val="both"/>
        <w:rPr>
          <w:rFonts w:eastAsiaTheme="minorEastAsia" w:cs="Arial"/>
        </w:rPr>
      </w:pPr>
    </w:p>
    <w:p w:rsidR="005A0BB4" w:rsidRPr="000C3B22" w:rsidRDefault="005A0BB4" w:rsidP="00E3791B">
      <w:pPr>
        <w:autoSpaceDE w:val="0"/>
        <w:autoSpaceDN w:val="0"/>
        <w:adjustRightInd w:val="0"/>
        <w:spacing w:after="0"/>
        <w:ind w:left="851"/>
        <w:jc w:val="both"/>
        <w:rPr>
          <w:rFonts w:eastAsiaTheme="minorEastAsia" w:cs="Arial"/>
        </w:rPr>
      </w:pPr>
      <w:r w:rsidRPr="000C3B22">
        <w:rPr>
          <w:rFonts w:eastAsiaTheme="minorEastAsia" w:cs="Arial"/>
        </w:rPr>
        <w:t xml:space="preserve">La somme assurée ne pouvant être considérée comme preuve ni de l’existence ni de la valeur des </w:t>
      </w:r>
      <w:r w:rsidRPr="00E3791B">
        <w:rPr>
          <w:rFonts w:eastAsiaTheme="minorEastAsia" w:cs="Arial"/>
          <w:bCs/>
        </w:rPr>
        <w:t>objets</w:t>
      </w:r>
      <w:r w:rsidRPr="000C3B22">
        <w:rPr>
          <w:rFonts w:eastAsiaTheme="minorEastAsia" w:cs="Arial"/>
        </w:rPr>
        <w:t xml:space="preserve"> sinistrés au moment du sinistre, l’Assuré est tenu d’en justifier par tous les moyens et documents en son pouvoir ainsi que de l’importance du dommage.</w:t>
      </w:r>
    </w:p>
    <w:p w:rsidR="005A0BB4" w:rsidRDefault="005A0BB4" w:rsidP="005A0BB4">
      <w:pPr>
        <w:autoSpaceDE w:val="0"/>
        <w:autoSpaceDN w:val="0"/>
        <w:adjustRightInd w:val="0"/>
        <w:spacing w:after="0"/>
        <w:jc w:val="both"/>
        <w:rPr>
          <w:rFonts w:eastAsiaTheme="minorEastAsia" w:cs="Arial"/>
        </w:rPr>
      </w:pPr>
    </w:p>
    <w:p w:rsidR="006E134E" w:rsidRPr="000C3B22" w:rsidRDefault="006E134E" w:rsidP="005A0BB4">
      <w:pPr>
        <w:autoSpaceDE w:val="0"/>
        <w:autoSpaceDN w:val="0"/>
        <w:adjustRightInd w:val="0"/>
        <w:spacing w:after="0"/>
        <w:jc w:val="both"/>
        <w:rPr>
          <w:rFonts w:eastAsiaTheme="minorEastAsia" w:cs="Arial"/>
        </w:rPr>
      </w:pPr>
    </w:p>
    <w:p w:rsidR="005A0BB4" w:rsidRPr="000C3B22" w:rsidRDefault="005A0BB4" w:rsidP="00E3791B">
      <w:pPr>
        <w:autoSpaceDE w:val="0"/>
        <w:autoSpaceDN w:val="0"/>
        <w:adjustRightInd w:val="0"/>
        <w:spacing w:after="0"/>
        <w:ind w:left="851"/>
        <w:jc w:val="both"/>
        <w:rPr>
          <w:rFonts w:eastAsiaTheme="minorEastAsia" w:cs="Arial"/>
        </w:rPr>
      </w:pPr>
      <w:r w:rsidRPr="000C3B22">
        <w:rPr>
          <w:rFonts w:eastAsiaTheme="minorEastAsia" w:cs="Arial"/>
        </w:rPr>
        <w:t>Les bâtiments assurés, y compris les caves et fondations, abstraction faite de la valeur du sol, sont estimés d’après leur valeur de reconstruction sur le chantier au jour du sinistre, vétusté déduite s’il y a lieu.</w:t>
      </w:r>
    </w:p>
    <w:p w:rsidR="005A0BB4" w:rsidRPr="000C3B22" w:rsidRDefault="005A0BB4" w:rsidP="005A0BB4">
      <w:pPr>
        <w:autoSpaceDE w:val="0"/>
        <w:autoSpaceDN w:val="0"/>
        <w:adjustRightInd w:val="0"/>
        <w:spacing w:after="0" w:line="240" w:lineRule="auto"/>
        <w:rPr>
          <w:rFonts w:eastAsiaTheme="minorEastAsia" w:cs="Arial"/>
        </w:rPr>
      </w:pPr>
    </w:p>
    <w:p w:rsidR="005A0BB4" w:rsidRPr="000C3B22" w:rsidRDefault="005A0BB4" w:rsidP="005A0BB4">
      <w:pPr>
        <w:autoSpaceDE w:val="0"/>
        <w:autoSpaceDN w:val="0"/>
        <w:adjustRightInd w:val="0"/>
        <w:spacing w:after="0" w:line="240" w:lineRule="auto"/>
        <w:ind w:left="851"/>
        <w:rPr>
          <w:rFonts w:eastAsiaTheme="minorEastAsia" w:cs="Arial"/>
        </w:rPr>
      </w:pPr>
      <w:r w:rsidRPr="000C3B22">
        <w:rPr>
          <w:rFonts w:eastAsiaTheme="minorEastAsia" w:cs="Arial"/>
        </w:rPr>
        <w:t>Les matières premières et marchandises assurées sont évaluées au prix d’achat pour l’Assuré, calculé au dernier cours précédant le sinistre et majoré, s’il y a lieu, des frais de transport et de douane.</w:t>
      </w:r>
    </w:p>
    <w:p w:rsidR="005A0BB4" w:rsidRPr="000C3B22" w:rsidRDefault="005A0BB4" w:rsidP="005A0BB4">
      <w:pPr>
        <w:autoSpaceDE w:val="0"/>
        <w:autoSpaceDN w:val="0"/>
        <w:adjustRightInd w:val="0"/>
        <w:spacing w:after="0" w:line="240" w:lineRule="auto"/>
        <w:rPr>
          <w:rFonts w:eastAsiaTheme="minorEastAsia" w:cs="Arial"/>
        </w:rPr>
      </w:pPr>
    </w:p>
    <w:p w:rsidR="005A0BB4" w:rsidRPr="000C3B22" w:rsidRDefault="005A0BB4" w:rsidP="005A0BB4">
      <w:pPr>
        <w:autoSpaceDE w:val="0"/>
        <w:autoSpaceDN w:val="0"/>
        <w:adjustRightInd w:val="0"/>
        <w:spacing w:after="0" w:line="240" w:lineRule="auto"/>
        <w:ind w:left="851"/>
        <w:rPr>
          <w:rFonts w:eastAsiaTheme="minorEastAsia" w:cs="Arial"/>
        </w:rPr>
      </w:pPr>
      <w:r w:rsidRPr="000C3B22">
        <w:rPr>
          <w:rFonts w:eastAsiaTheme="minorEastAsia" w:cs="Arial"/>
        </w:rPr>
        <w:t>Les objets assurés fabriqués ou en cours de fabrication sont estimés à leur prix de revient, c’est-à-dire au prix (</w:t>
      </w:r>
      <w:r w:rsidRPr="000C3B22">
        <w:rPr>
          <w:rFonts w:eastAsiaTheme="minorEastAsia" w:cs="Arial"/>
          <w:i/>
          <w:iCs/>
        </w:rPr>
        <w:t>évalué comme à l’alinéa précédent</w:t>
      </w:r>
      <w:r w:rsidRPr="000C3B22">
        <w:rPr>
          <w:rFonts w:eastAsiaTheme="minorEastAsia" w:cs="Arial"/>
        </w:rPr>
        <w:t>) des matières premières et produits utilisés pour leur fabrication, majoré des frais de fabrication déjà faits et d’une part proportionnelle des frais généraux.</w:t>
      </w:r>
    </w:p>
    <w:p w:rsidR="005A0BB4" w:rsidRPr="000C3B22" w:rsidRDefault="005A0BB4" w:rsidP="005A0BB4">
      <w:pPr>
        <w:autoSpaceDE w:val="0"/>
        <w:autoSpaceDN w:val="0"/>
        <w:adjustRightInd w:val="0"/>
        <w:spacing w:after="0" w:line="240" w:lineRule="auto"/>
        <w:ind w:left="851"/>
        <w:rPr>
          <w:rFonts w:eastAsiaTheme="minorEastAsia" w:cs="Arial"/>
        </w:rPr>
      </w:pPr>
    </w:p>
    <w:p w:rsidR="005A0BB4" w:rsidRPr="000C3B22" w:rsidRDefault="005A0BB4" w:rsidP="005A0BB4">
      <w:pPr>
        <w:autoSpaceDE w:val="0"/>
        <w:autoSpaceDN w:val="0"/>
        <w:adjustRightInd w:val="0"/>
        <w:spacing w:after="0" w:line="240" w:lineRule="auto"/>
        <w:ind w:left="851"/>
        <w:rPr>
          <w:rFonts w:eastAsiaTheme="minorEastAsia" w:cs="Arial"/>
        </w:rPr>
      </w:pPr>
      <w:r w:rsidRPr="000C3B22">
        <w:rPr>
          <w:rFonts w:eastAsiaTheme="minorEastAsia" w:cs="Arial"/>
        </w:rPr>
        <w:t>Les frais supplémentaires entraînés par des modifications ou perfectionnements sur les biens sinistrés, suite à un sinistre, ne seront pas pris en charge par l’Assureur. Les réparations provisoires ne sont à la charge de l’Assureur que si elles ont été effectuées pour limiter l’extension des dommages ou que si elles n’augmentent pas le coût des réparations définitives.</w:t>
      </w:r>
    </w:p>
    <w:p w:rsidR="005A0BB4" w:rsidRPr="000C3B22" w:rsidRDefault="005A0BB4" w:rsidP="005A0BB4">
      <w:pPr>
        <w:autoSpaceDE w:val="0"/>
        <w:autoSpaceDN w:val="0"/>
        <w:adjustRightInd w:val="0"/>
        <w:spacing w:after="0" w:line="240" w:lineRule="auto"/>
        <w:rPr>
          <w:rFonts w:eastAsiaTheme="minorEastAsia" w:cs="Arial"/>
        </w:rPr>
      </w:pPr>
    </w:p>
    <w:p w:rsidR="005A0BB4" w:rsidRDefault="005A0BB4" w:rsidP="005A0BB4">
      <w:pPr>
        <w:autoSpaceDE w:val="0"/>
        <w:autoSpaceDN w:val="0"/>
        <w:adjustRightInd w:val="0"/>
        <w:spacing w:after="0" w:line="240" w:lineRule="auto"/>
        <w:ind w:left="851"/>
        <w:rPr>
          <w:rFonts w:eastAsiaTheme="minorEastAsia" w:cs="Arial"/>
        </w:rPr>
      </w:pPr>
      <w:r w:rsidRPr="000C3B22">
        <w:rPr>
          <w:rFonts w:eastAsiaTheme="minorEastAsia" w:cs="Arial"/>
        </w:rPr>
        <w:t>En ce qui concerne les sinistres touchant les machines, le montant de l’indemnisation sera calculé de la manière suivante :</w:t>
      </w:r>
    </w:p>
    <w:p w:rsidR="00E3791B" w:rsidRPr="000C3B22" w:rsidRDefault="00E3791B" w:rsidP="005A0BB4">
      <w:pPr>
        <w:autoSpaceDE w:val="0"/>
        <w:autoSpaceDN w:val="0"/>
        <w:adjustRightInd w:val="0"/>
        <w:spacing w:after="0" w:line="240" w:lineRule="auto"/>
        <w:ind w:left="851"/>
        <w:rPr>
          <w:rFonts w:eastAsiaTheme="minorEastAsia" w:cs="Arial"/>
        </w:rPr>
      </w:pPr>
    </w:p>
    <w:p w:rsidR="005A0BB4" w:rsidRPr="000C3B22" w:rsidRDefault="005A0BB4" w:rsidP="007F5ACF">
      <w:pPr>
        <w:pStyle w:val="Paragraphedeliste"/>
        <w:numPr>
          <w:ilvl w:val="0"/>
          <w:numId w:val="26"/>
        </w:numPr>
        <w:tabs>
          <w:tab w:val="left" w:pos="1418"/>
        </w:tabs>
        <w:autoSpaceDE w:val="0"/>
        <w:autoSpaceDN w:val="0"/>
        <w:adjustRightInd w:val="0"/>
        <w:spacing w:after="0" w:line="240" w:lineRule="auto"/>
        <w:ind w:left="1418" w:hanging="567"/>
        <w:rPr>
          <w:rFonts w:eastAsiaTheme="minorEastAsia" w:cs="Arial"/>
        </w:rPr>
      </w:pPr>
      <w:r w:rsidRPr="000C3B22">
        <w:rPr>
          <w:rFonts w:eastAsiaTheme="minorEastAsia" w:cs="Arial"/>
        </w:rPr>
        <w:t>Coût des réparations ou de remplacement des pièces endommagées pour remettre la machine dans l’état où elle se trouvait avant le sinistre, moins la valeur des récupérations.</w:t>
      </w:r>
    </w:p>
    <w:p w:rsidR="005A0BB4" w:rsidRPr="000C3B22" w:rsidRDefault="005A0BB4" w:rsidP="005A0BB4">
      <w:pPr>
        <w:pStyle w:val="Paragraphedeliste"/>
        <w:tabs>
          <w:tab w:val="left" w:pos="1134"/>
        </w:tabs>
        <w:autoSpaceDE w:val="0"/>
        <w:autoSpaceDN w:val="0"/>
        <w:adjustRightInd w:val="0"/>
        <w:spacing w:after="0" w:line="240" w:lineRule="auto"/>
        <w:ind w:left="1134"/>
        <w:rPr>
          <w:rFonts w:eastAsiaTheme="minorEastAsia" w:cs="Arial"/>
          <w:sz w:val="10"/>
          <w:szCs w:val="10"/>
        </w:rPr>
      </w:pPr>
    </w:p>
    <w:p w:rsidR="005A0BB4" w:rsidRPr="000C3B22" w:rsidRDefault="005A0BB4" w:rsidP="007F5ACF">
      <w:pPr>
        <w:pStyle w:val="Paragraphedeliste"/>
        <w:numPr>
          <w:ilvl w:val="0"/>
          <w:numId w:val="26"/>
        </w:numPr>
        <w:tabs>
          <w:tab w:val="left" w:pos="1418"/>
        </w:tabs>
        <w:autoSpaceDE w:val="0"/>
        <w:autoSpaceDN w:val="0"/>
        <w:adjustRightInd w:val="0"/>
        <w:spacing w:after="0" w:line="240" w:lineRule="auto"/>
        <w:ind w:left="1418" w:hanging="567"/>
        <w:rPr>
          <w:rFonts w:eastAsiaTheme="minorEastAsia" w:cs="Arial"/>
        </w:rPr>
      </w:pPr>
      <w:r w:rsidRPr="000C3B22">
        <w:rPr>
          <w:rFonts w:eastAsiaTheme="minorEastAsia" w:cs="Arial"/>
        </w:rPr>
        <w:t>L’indemnisation sera limitée, dans tous les cas, à la valeur vénale que la machine avait avant le sinistre, diminuée de la valeur des récupérations.</w:t>
      </w:r>
    </w:p>
    <w:p w:rsidR="005A0BB4" w:rsidRPr="000C3B22" w:rsidRDefault="005A0BB4" w:rsidP="005A0BB4">
      <w:pPr>
        <w:tabs>
          <w:tab w:val="left" w:pos="1134"/>
        </w:tabs>
        <w:autoSpaceDE w:val="0"/>
        <w:autoSpaceDN w:val="0"/>
        <w:adjustRightInd w:val="0"/>
        <w:spacing w:after="0" w:line="240" w:lineRule="auto"/>
        <w:rPr>
          <w:rFonts w:eastAsiaTheme="minorEastAsia" w:cs="Arial"/>
        </w:rPr>
      </w:pPr>
    </w:p>
    <w:p w:rsidR="005A0BB4" w:rsidRPr="000C3B22" w:rsidRDefault="005A0BB4" w:rsidP="007F5ACF">
      <w:pPr>
        <w:pStyle w:val="Paragraphedeliste"/>
        <w:numPr>
          <w:ilvl w:val="0"/>
          <w:numId w:val="25"/>
        </w:numPr>
        <w:tabs>
          <w:tab w:val="left" w:pos="851"/>
        </w:tabs>
        <w:autoSpaceDE w:val="0"/>
        <w:autoSpaceDN w:val="0"/>
        <w:adjustRightInd w:val="0"/>
        <w:spacing w:after="0"/>
        <w:ind w:left="0" w:firstLine="426"/>
        <w:jc w:val="both"/>
        <w:rPr>
          <w:rFonts w:eastAsiaTheme="minorEastAsia" w:cs="Arial"/>
          <w:b/>
          <w:bCs/>
        </w:rPr>
      </w:pPr>
      <w:r w:rsidRPr="000C3B22">
        <w:rPr>
          <w:rFonts w:eastAsiaTheme="minorEastAsia" w:cs="Arial"/>
          <w:b/>
          <w:bCs/>
        </w:rPr>
        <w:t>Paiement de l’indemnité</w:t>
      </w:r>
    </w:p>
    <w:p w:rsidR="005A0BB4" w:rsidRPr="000C3B22" w:rsidRDefault="005A0BB4" w:rsidP="005A0BB4">
      <w:pPr>
        <w:autoSpaceDE w:val="0"/>
        <w:autoSpaceDN w:val="0"/>
        <w:adjustRightInd w:val="0"/>
        <w:spacing w:after="0" w:line="240" w:lineRule="auto"/>
        <w:ind w:left="851"/>
        <w:rPr>
          <w:rFonts w:eastAsiaTheme="minorEastAsia" w:cs="Arial"/>
          <w:sz w:val="10"/>
          <w:szCs w:val="10"/>
        </w:rPr>
      </w:pPr>
    </w:p>
    <w:p w:rsidR="005A0BB4" w:rsidRPr="000C3B22" w:rsidRDefault="005A0BB4" w:rsidP="005A0BB4">
      <w:pPr>
        <w:autoSpaceDE w:val="0"/>
        <w:autoSpaceDN w:val="0"/>
        <w:adjustRightInd w:val="0"/>
        <w:spacing w:after="0" w:line="240" w:lineRule="auto"/>
        <w:ind w:left="851"/>
        <w:rPr>
          <w:rFonts w:eastAsiaTheme="minorEastAsia" w:cs="Arial"/>
        </w:rPr>
      </w:pPr>
      <w:r w:rsidRPr="000C3B22">
        <w:rPr>
          <w:rFonts w:eastAsiaTheme="minorEastAsia" w:cs="Arial"/>
        </w:rPr>
        <w:t>Le paiement de l’indemnité doit être effectué dans les quinze jours, soit de l’accord amiable, soit de la décision judiciaire exécutoire. Ce délai en cas d’opposition, ne court que du jour de la mainlevée. Le paiement est effectué au Siège de l’Assureur ou au Bureau de l’Agence où le contrat a été souscrit ou transféré.</w:t>
      </w:r>
    </w:p>
    <w:p w:rsidR="005A0BB4" w:rsidRPr="000C3B22" w:rsidRDefault="005A0BB4" w:rsidP="005A0BB4">
      <w:pPr>
        <w:autoSpaceDE w:val="0"/>
        <w:autoSpaceDN w:val="0"/>
        <w:adjustRightInd w:val="0"/>
        <w:spacing w:after="0" w:line="240" w:lineRule="auto"/>
        <w:ind w:left="851"/>
        <w:rPr>
          <w:rFonts w:eastAsiaTheme="minorEastAsia" w:cs="Arial"/>
        </w:rPr>
      </w:pPr>
    </w:p>
    <w:p w:rsidR="005A0BB4" w:rsidRPr="000C3B22" w:rsidRDefault="005A0BB4" w:rsidP="007F5ACF">
      <w:pPr>
        <w:pStyle w:val="Paragraphedeliste"/>
        <w:numPr>
          <w:ilvl w:val="0"/>
          <w:numId w:val="25"/>
        </w:numPr>
        <w:tabs>
          <w:tab w:val="left" w:pos="851"/>
        </w:tabs>
        <w:autoSpaceDE w:val="0"/>
        <w:autoSpaceDN w:val="0"/>
        <w:adjustRightInd w:val="0"/>
        <w:spacing w:after="0"/>
        <w:ind w:left="0" w:firstLine="426"/>
        <w:jc w:val="both"/>
        <w:rPr>
          <w:rFonts w:eastAsiaTheme="minorEastAsia" w:cs="Arial"/>
          <w:b/>
          <w:bCs/>
        </w:rPr>
      </w:pPr>
      <w:r w:rsidRPr="000C3B22">
        <w:rPr>
          <w:rFonts w:eastAsiaTheme="minorEastAsia" w:cs="Arial"/>
          <w:b/>
          <w:bCs/>
        </w:rPr>
        <w:t>Recours après sinistre</w:t>
      </w:r>
    </w:p>
    <w:p w:rsidR="005A0BB4" w:rsidRPr="000C3B22" w:rsidRDefault="005A0BB4" w:rsidP="005A0BB4">
      <w:pPr>
        <w:autoSpaceDE w:val="0"/>
        <w:autoSpaceDN w:val="0"/>
        <w:adjustRightInd w:val="0"/>
        <w:spacing w:after="0" w:line="240" w:lineRule="auto"/>
        <w:ind w:left="851"/>
        <w:rPr>
          <w:rFonts w:eastAsiaTheme="minorEastAsia" w:cs="Arial"/>
          <w:sz w:val="10"/>
          <w:szCs w:val="10"/>
        </w:rPr>
      </w:pPr>
    </w:p>
    <w:p w:rsidR="005A0BB4" w:rsidRPr="000C3B22" w:rsidRDefault="005A0BB4" w:rsidP="005A0BB4">
      <w:pPr>
        <w:autoSpaceDE w:val="0"/>
        <w:autoSpaceDN w:val="0"/>
        <w:adjustRightInd w:val="0"/>
        <w:spacing w:after="0" w:line="240" w:lineRule="auto"/>
        <w:ind w:left="851"/>
        <w:rPr>
          <w:rFonts w:eastAsiaTheme="minorEastAsia" w:cs="Arial"/>
        </w:rPr>
      </w:pPr>
      <w:r w:rsidRPr="000C3B22">
        <w:rPr>
          <w:rFonts w:eastAsiaTheme="minorEastAsia" w:cs="Arial"/>
        </w:rPr>
        <w:t>L’Assureur est subrogé, jusqu’à concurrence de l’indemnité payée par lui, dans les droits et actions de l’Assuré contre tout responsable du sinistre.</w:t>
      </w:r>
    </w:p>
    <w:p w:rsidR="005A0BB4" w:rsidRPr="000C3B22" w:rsidRDefault="005A0BB4" w:rsidP="005A0BB4">
      <w:pPr>
        <w:autoSpaceDE w:val="0"/>
        <w:autoSpaceDN w:val="0"/>
        <w:adjustRightInd w:val="0"/>
        <w:spacing w:after="0" w:line="240" w:lineRule="auto"/>
        <w:ind w:left="851"/>
        <w:rPr>
          <w:rFonts w:eastAsiaTheme="minorEastAsia" w:cs="Arial"/>
        </w:rPr>
      </w:pPr>
      <w:r w:rsidRPr="000C3B22">
        <w:rPr>
          <w:rFonts w:eastAsiaTheme="minorEastAsia" w:cs="Arial"/>
        </w:rPr>
        <w:t>L’Assureur peut, moyennant prime supplémentaire, renoncer à l’exercice d’un recours.</w:t>
      </w:r>
    </w:p>
    <w:p w:rsidR="005A0BB4" w:rsidRPr="000C3B22" w:rsidRDefault="005A0BB4" w:rsidP="005A0BB4">
      <w:pPr>
        <w:autoSpaceDE w:val="0"/>
        <w:autoSpaceDN w:val="0"/>
        <w:adjustRightInd w:val="0"/>
        <w:spacing w:after="0" w:line="240" w:lineRule="auto"/>
        <w:ind w:left="851"/>
        <w:rPr>
          <w:rFonts w:eastAsiaTheme="minorEastAsia" w:cs="Arial"/>
        </w:rPr>
      </w:pPr>
    </w:p>
    <w:p w:rsidR="005A0BB4" w:rsidRPr="000C3B22" w:rsidRDefault="005A0BB4" w:rsidP="005A0BB4">
      <w:pPr>
        <w:autoSpaceDE w:val="0"/>
        <w:autoSpaceDN w:val="0"/>
        <w:adjustRightInd w:val="0"/>
        <w:spacing w:after="0" w:line="240" w:lineRule="auto"/>
        <w:ind w:left="851"/>
        <w:rPr>
          <w:rFonts w:eastAsiaTheme="minorEastAsia" w:cs="Arial"/>
        </w:rPr>
      </w:pPr>
      <w:r w:rsidRPr="000C3B22">
        <w:rPr>
          <w:rFonts w:eastAsiaTheme="minorEastAsia" w:cs="Arial"/>
        </w:rPr>
        <w:t>Toutefois, si le responsable est assuré, l’Assureur peut, malgré sa renonciation, exercer son recours dans la limite de cette assurance.</w:t>
      </w:r>
    </w:p>
    <w:p w:rsidR="005A0BB4" w:rsidRPr="000C3B22" w:rsidRDefault="005A0BB4" w:rsidP="005A0BB4">
      <w:pPr>
        <w:autoSpaceDE w:val="0"/>
        <w:autoSpaceDN w:val="0"/>
        <w:adjustRightInd w:val="0"/>
        <w:spacing w:after="0" w:line="240" w:lineRule="auto"/>
        <w:ind w:left="851"/>
        <w:rPr>
          <w:rFonts w:eastAsiaTheme="minorEastAsia" w:cs="Arial"/>
        </w:rPr>
      </w:pPr>
      <w:r w:rsidRPr="000C3B22">
        <w:rPr>
          <w:rFonts w:eastAsiaTheme="minorEastAsia" w:cs="Arial"/>
        </w:rPr>
        <w:t>Si la subrogation ne peut plus, du fait de l’Assuré, s’opérer en faveur de l’Assureur, la garantie de celui-ci cesse d’être engagée dans la mesure où aurait pu s’exercer la subrogation.</w:t>
      </w:r>
    </w:p>
    <w:p w:rsidR="005A0BB4" w:rsidRPr="000C3B22" w:rsidRDefault="005A0BB4" w:rsidP="005A0BB4">
      <w:pPr>
        <w:autoSpaceDE w:val="0"/>
        <w:autoSpaceDN w:val="0"/>
        <w:adjustRightInd w:val="0"/>
        <w:spacing w:after="0" w:line="240" w:lineRule="auto"/>
        <w:rPr>
          <w:rFonts w:eastAsiaTheme="minorEastAsia" w:cs="Arial"/>
          <w:b/>
          <w:bCs/>
        </w:rPr>
      </w:pPr>
    </w:p>
    <w:p w:rsidR="005A0BB4" w:rsidRPr="000C3B22" w:rsidRDefault="005A0BB4" w:rsidP="007F5ACF">
      <w:pPr>
        <w:pStyle w:val="Paragraphedeliste"/>
        <w:numPr>
          <w:ilvl w:val="0"/>
          <w:numId w:val="25"/>
        </w:numPr>
        <w:tabs>
          <w:tab w:val="left" w:pos="851"/>
        </w:tabs>
        <w:autoSpaceDE w:val="0"/>
        <w:autoSpaceDN w:val="0"/>
        <w:adjustRightInd w:val="0"/>
        <w:spacing w:after="0"/>
        <w:ind w:left="0" w:firstLine="426"/>
        <w:jc w:val="both"/>
        <w:rPr>
          <w:rFonts w:eastAsiaTheme="minorEastAsia" w:cs="Arial"/>
          <w:b/>
          <w:bCs/>
        </w:rPr>
      </w:pPr>
      <w:r w:rsidRPr="000C3B22">
        <w:rPr>
          <w:rFonts w:eastAsiaTheme="minorEastAsia" w:cs="Arial"/>
          <w:b/>
          <w:bCs/>
        </w:rPr>
        <w:t>Obligations de l’Assureur en cas de sinistre</w:t>
      </w:r>
    </w:p>
    <w:p w:rsidR="005A0BB4" w:rsidRPr="000C3B22" w:rsidRDefault="005A0BB4" w:rsidP="005A0BB4">
      <w:pPr>
        <w:autoSpaceDE w:val="0"/>
        <w:autoSpaceDN w:val="0"/>
        <w:adjustRightInd w:val="0"/>
        <w:spacing w:after="0" w:line="240" w:lineRule="auto"/>
        <w:ind w:left="851"/>
        <w:rPr>
          <w:rFonts w:eastAsiaTheme="minorEastAsia" w:cs="Arial"/>
          <w:sz w:val="10"/>
          <w:szCs w:val="10"/>
        </w:rPr>
      </w:pPr>
    </w:p>
    <w:p w:rsidR="005A0BB4" w:rsidRPr="000C3B22" w:rsidRDefault="005A0BB4" w:rsidP="005A0BB4">
      <w:pPr>
        <w:autoSpaceDE w:val="0"/>
        <w:autoSpaceDN w:val="0"/>
        <w:adjustRightInd w:val="0"/>
        <w:spacing w:after="0" w:line="240" w:lineRule="auto"/>
        <w:ind w:left="851"/>
        <w:rPr>
          <w:rFonts w:eastAsiaTheme="minorEastAsia" w:cs="Arial"/>
        </w:rPr>
      </w:pPr>
      <w:r w:rsidRPr="000C3B22">
        <w:rPr>
          <w:rFonts w:eastAsiaTheme="minorEastAsia" w:cs="Arial"/>
        </w:rPr>
        <w:t>Les frais de procès, de quittance et autres frais de règlement ne viennent pas en déduction du montant de la garantie.</w:t>
      </w:r>
    </w:p>
    <w:p w:rsidR="005A0BB4" w:rsidRDefault="005A0BB4" w:rsidP="005A0BB4">
      <w:pPr>
        <w:autoSpaceDE w:val="0"/>
        <w:autoSpaceDN w:val="0"/>
        <w:adjustRightInd w:val="0"/>
        <w:spacing w:after="0" w:line="240" w:lineRule="auto"/>
        <w:ind w:left="851"/>
        <w:rPr>
          <w:rFonts w:eastAsiaTheme="minorEastAsia" w:cs="Arial"/>
        </w:rPr>
      </w:pPr>
    </w:p>
    <w:p w:rsidR="006E134E" w:rsidRDefault="006E134E" w:rsidP="005A0BB4">
      <w:pPr>
        <w:autoSpaceDE w:val="0"/>
        <w:autoSpaceDN w:val="0"/>
        <w:adjustRightInd w:val="0"/>
        <w:spacing w:after="0" w:line="240" w:lineRule="auto"/>
        <w:ind w:left="851"/>
        <w:rPr>
          <w:rFonts w:eastAsiaTheme="minorEastAsia" w:cs="Arial"/>
        </w:rPr>
      </w:pPr>
    </w:p>
    <w:p w:rsidR="006E134E" w:rsidRDefault="006E134E" w:rsidP="005A0BB4">
      <w:pPr>
        <w:autoSpaceDE w:val="0"/>
        <w:autoSpaceDN w:val="0"/>
        <w:adjustRightInd w:val="0"/>
        <w:spacing w:after="0" w:line="240" w:lineRule="auto"/>
        <w:ind w:left="851"/>
        <w:rPr>
          <w:rFonts w:eastAsiaTheme="minorEastAsia" w:cs="Arial"/>
        </w:rPr>
      </w:pPr>
    </w:p>
    <w:p w:rsidR="006E134E" w:rsidRPr="000C3B22" w:rsidRDefault="006E134E" w:rsidP="005A0BB4">
      <w:pPr>
        <w:autoSpaceDE w:val="0"/>
        <w:autoSpaceDN w:val="0"/>
        <w:adjustRightInd w:val="0"/>
        <w:spacing w:after="0" w:line="240" w:lineRule="auto"/>
        <w:ind w:left="851"/>
        <w:rPr>
          <w:rFonts w:eastAsiaTheme="minorEastAsia" w:cs="Arial"/>
        </w:rPr>
      </w:pPr>
    </w:p>
    <w:p w:rsidR="005A0BB4" w:rsidRPr="000C3B22" w:rsidRDefault="005A0BB4" w:rsidP="005A0BB4">
      <w:pPr>
        <w:autoSpaceDE w:val="0"/>
        <w:autoSpaceDN w:val="0"/>
        <w:adjustRightInd w:val="0"/>
        <w:spacing w:after="0" w:line="240" w:lineRule="auto"/>
        <w:ind w:left="851"/>
        <w:rPr>
          <w:rFonts w:eastAsiaTheme="minorEastAsia" w:cs="Arial"/>
        </w:rPr>
      </w:pPr>
      <w:r w:rsidRPr="000C3B22">
        <w:rPr>
          <w:rFonts w:eastAsiaTheme="minorEastAsia" w:cs="Arial"/>
        </w:rPr>
        <w:t>Toutefois, en cas de condamnation à un montant supérieur à celui de la garantie souscrite, ils seront supportés par l’Assureur et l’Assuré dans la proportion de leur part respective dans la condamnation.</w:t>
      </w:r>
    </w:p>
    <w:p w:rsidR="005A0BB4" w:rsidRPr="000C3B22" w:rsidRDefault="005A0BB4" w:rsidP="005A0BB4">
      <w:pPr>
        <w:autoSpaceDE w:val="0"/>
        <w:autoSpaceDN w:val="0"/>
        <w:adjustRightInd w:val="0"/>
        <w:spacing w:after="0" w:line="240" w:lineRule="auto"/>
        <w:ind w:left="851"/>
        <w:rPr>
          <w:rFonts w:eastAsiaTheme="minorEastAsia" w:cs="Arial"/>
        </w:rPr>
      </w:pPr>
    </w:p>
    <w:p w:rsidR="005A0BB4" w:rsidRPr="000C3B22" w:rsidRDefault="005A0BB4" w:rsidP="005A0BB4">
      <w:pPr>
        <w:autoSpaceDE w:val="0"/>
        <w:autoSpaceDN w:val="0"/>
        <w:adjustRightInd w:val="0"/>
        <w:spacing w:after="0" w:line="240" w:lineRule="auto"/>
        <w:ind w:left="851"/>
        <w:rPr>
          <w:rFonts w:eastAsiaTheme="minorEastAsia" w:cs="Arial"/>
        </w:rPr>
      </w:pPr>
      <w:r w:rsidRPr="000C3B22">
        <w:rPr>
          <w:rFonts w:eastAsiaTheme="minorEastAsia" w:cs="Arial"/>
        </w:rPr>
        <w:t>Si l’indemnité allouée à une victime ou à ses ayants droit consiste en une rente et si une acquisition de titres est ordonnée pour sûreté de son paiement, l’Assureur emploie à la constitution de cette garantie la somme disponible dans les limites fixées par le contrat.</w:t>
      </w:r>
    </w:p>
    <w:p w:rsidR="005A0BB4" w:rsidRPr="000C3B22" w:rsidRDefault="005A0BB4" w:rsidP="005A0BB4">
      <w:pPr>
        <w:autoSpaceDE w:val="0"/>
        <w:autoSpaceDN w:val="0"/>
        <w:adjustRightInd w:val="0"/>
        <w:spacing w:after="0" w:line="240" w:lineRule="auto"/>
        <w:rPr>
          <w:rFonts w:eastAsiaTheme="minorEastAsia" w:cs="Arial"/>
        </w:rPr>
      </w:pPr>
    </w:p>
    <w:p w:rsidR="005A0BB4" w:rsidRPr="000C3B22" w:rsidRDefault="005A0BB4" w:rsidP="005A0BB4">
      <w:pPr>
        <w:autoSpaceDE w:val="0"/>
        <w:autoSpaceDN w:val="0"/>
        <w:adjustRightInd w:val="0"/>
        <w:spacing w:after="0" w:line="240" w:lineRule="auto"/>
        <w:ind w:left="851"/>
        <w:rPr>
          <w:rFonts w:eastAsiaTheme="minorEastAsia" w:cs="Arial"/>
        </w:rPr>
      </w:pPr>
      <w:r w:rsidRPr="000C3B22">
        <w:rPr>
          <w:rFonts w:eastAsiaTheme="minorEastAsia" w:cs="Arial"/>
        </w:rPr>
        <w:t>Si aucune garantie spéciale n’est ordonnée par une décision judiciaire, la valeur de la rente en capital est calculée d’après les règles applicables pour le calcul de la réserve mathématique de cette rente. Si cette valeur est inférieure ou égale à la somme disponible, la rente est intégralement à la charge de l’Assureur ; si elle lui est supérieure, la rente n’est à la charge de l’Assureur que proportionnellement à sa part dans la valeur de la rente en calcul.</w:t>
      </w:r>
    </w:p>
    <w:p w:rsidR="005A0BB4" w:rsidRPr="000C3B22" w:rsidRDefault="005A0BB4" w:rsidP="005A0BB4">
      <w:pPr>
        <w:autoSpaceDE w:val="0"/>
        <w:autoSpaceDN w:val="0"/>
        <w:adjustRightInd w:val="0"/>
        <w:spacing w:after="0" w:line="240" w:lineRule="auto"/>
        <w:rPr>
          <w:rFonts w:eastAsiaTheme="minorEastAsia" w:cs="Arial"/>
          <w:b/>
          <w:bCs/>
        </w:rPr>
      </w:pPr>
    </w:p>
    <w:p w:rsidR="005A0BB4" w:rsidRPr="000C3B22" w:rsidRDefault="005A0BB4" w:rsidP="007F5ACF">
      <w:pPr>
        <w:pStyle w:val="Paragraphedeliste"/>
        <w:numPr>
          <w:ilvl w:val="0"/>
          <w:numId w:val="25"/>
        </w:numPr>
        <w:tabs>
          <w:tab w:val="left" w:pos="851"/>
        </w:tabs>
        <w:autoSpaceDE w:val="0"/>
        <w:autoSpaceDN w:val="0"/>
        <w:adjustRightInd w:val="0"/>
        <w:spacing w:after="0"/>
        <w:ind w:left="0" w:firstLine="426"/>
        <w:jc w:val="both"/>
        <w:rPr>
          <w:rFonts w:eastAsiaTheme="minorEastAsia" w:cs="Arial"/>
          <w:b/>
          <w:bCs/>
        </w:rPr>
      </w:pPr>
      <w:r w:rsidRPr="000C3B22">
        <w:rPr>
          <w:rFonts w:eastAsiaTheme="minorEastAsia" w:cs="Arial"/>
          <w:b/>
          <w:bCs/>
        </w:rPr>
        <w:t>Procédure</w:t>
      </w:r>
    </w:p>
    <w:p w:rsidR="005A0BB4" w:rsidRPr="000C3B22" w:rsidRDefault="005A0BB4" w:rsidP="005A0BB4">
      <w:pPr>
        <w:autoSpaceDE w:val="0"/>
        <w:autoSpaceDN w:val="0"/>
        <w:adjustRightInd w:val="0"/>
        <w:spacing w:after="0" w:line="240" w:lineRule="auto"/>
        <w:rPr>
          <w:rFonts w:eastAsiaTheme="minorEastAsia" w:cs="Arial"/>
          <w:sz w:val="10"/>
          <w:szCs w:val="10"/>
        </w:rPr>
      </w:pPr>
    </w:p>
    <w:p w:rsidR="005A0BB4" w:rsidRPr="000C3B22" w:rsidRDefault="005A0BB4" w:rsidP="005A0BB4">
      <w:pPr>
        <w:autoSpaceDE w:val="0"/>
        <w:autoSpaceDN w:val="0"/>
        <w:adjustRightInd w:val="0"/>
        <w:spacing w:after="0" w:line="240" w:lineRule="auto"/>
        <w:ind w:left="851"/>
        <w:rPr>
          <w:rFonts w:eastAsiaTheme="minorEastAsia" w:cs="Arial"/>
        </w:rPr>
      </w:pPr>
      <w:r w:rsidRPr="000C3B22">
        <w:rPr>
          <w:rFonts w:eastAsiaTheme="minorEastAsia" w:cs="Arial"/>
        </w:rPr>
        <w:t>En cas d’action mettant en cause une responsabilité assurée par le présent contrat et dans la limite de sa garantie :</w:t>
      </w:r>
    </w:p>
    <w:p w:rsidR="005A0BB4" w:rsidRPr="000C3B22" w:rsidRDefault="005A0BB4" w:rsidP="005A0BB4">
      <w:pPr>
        <w:autoSpaceDE w:val="0"/>
        <w:autoSpaceDN w:val="0"/>
        <w:adjustRightInd w:val="0"/>
        <w:spacing w:after="0" w:line="240" w:lineRule="auto"/>
        <w:ind w:left="851"/>
        <w:rPr>
          <w:rFonts w:eastAsiaTheme="minorEastAsia" w:cs="Arial"/>
          <w:sz w:val="10"/>
          <w:szCs w:val="10"/>
        </w:rPr>
      </w:pPr>
    </w:p>
    <w:p w:rsidR="005A0BB4" w:rsidRPr="000C3B22" w:rsidRDefault="005A0BB4" w:rsidP="007F5ACF">
      <w:pPr>
        <w:pStyle w:val="Paragraphedeliste"/>
        <w:numPr>
          <w:ilvl w:val="0"/>
          <w:numId w:val="27"/>
        </w:numPr>
        <w:tabs>
          <w:tab w:val="left" w:pos="1276"/>
        </w:tabs>
        <w:autoSpaceDE w:val="0"/>
        <w:autoSpaceDN w:val="0"/>
        <w:adjustRightInd w:val="0"/>
        <w:spacing w:after="0" w:line="240" w:lineRule="auto"/>
        <w:ind w:left="1276" w:hanging="425"/>
        <w:rPr>
          <w:rFonts w:eastAsiaTheme="minorEastAsia" w:cs="Arial"/>
        </w:rPr>
      </w:pPr>
      <w:r w:rsidRPr="000C3B22">
        <w:rPr>
          <w:rFonts w:eastAsiaTheme="minorEastAsia" w:cs="Arial"/>
        </w:rPr>
        <w:t>Devant les Juridictions Civiles ou Administratives, l’Assureur assume la défense de l’Assuré, dirige le procès et conserve le libre exercice des voies de recours.</w:t>
      </w:r>
    </w:p>
    <w:p w:rsidR="005A0BB4" w:rsidRPr="000C3B22" w:rsidRDefault="005A0BB4" w:rsidP="005A0BB4">
      <w:pPr>
        <w:pStyle w:val="Paragraphedeliste"/>
        <w:tabs>
          <w:tab w:val="left" w:pos="1276"/>
        </w:tabs>
        <w:autoSpaceDE w:val="0"/>
        <w:autoSpaceDN w:val="0"/>
        <w:adjustRightInd w:val="0"/>
        <w:spacing w:after="0" w:line="240" w:lineRule="auto"/>
        <w:ind w:left="1276"/>
        <w:rPr>
          <w:rFonts w:eastAsiaTheme="minorEastAsia" w:cs="Arial"/>
          <w:sz w:val="10"/>
          <w:szCs w:val="10"/>
        </w:rPr>
      </w:pPr>
    </w:p>
    <w:p w:rsidR="005A0BB4" w:rsidRPr="000C3B22" w:rsidRDefault="005A0BB4" w:rsidP="007F5ACF">
      <w:pPr>
        <w:pStyle w:val="Paragraphedeliste"/>
        <w:numPr>
          <w:ilvl w:val="0"/>
          <w:numId w:val="27"/>
        </w:numPr>
        <w:tabs>
          <w:tab w:val="left" w:pos="1276"/>
        </w:tabs>
        <w:autoSpaceDE w:val="0"/>
        <w:autoSpaceDN w:val="0"/>
        <w:adjustRightInd w:val="0"/>
        <w:spacing w:after="0" w:line="240" w:lineRule="auto"/>
        <w:ind w:left="1276" w:hanging="425"/>
        <w:rPr>
          <w:rFonts w:eastAsiaTheme="minorEastAsia" w:cs="Arial"/>
        </w:rPr>
      </w:pPr>
      <w:r w:rsidRPr="000C3B22">
        <w:rPr>
          <w:rFonts w:eastAsiaTheme="minorEastAsia" w:cs="Arial"/>
        </w:rPr>
        <w:t>Devant les Juridictions Pénales, si la ou les victimes n’ont pas été désintéressées, l’Assureur a la faculté de diriger la défense des intérêts civiles ou de s’y associer et, au nom de l’Assuré civilement responsable, d’exercer les voies de recours.</w:t>
      </w:r>
    </w:p>
    <w:p w:rsidR="005A0BB4" w:rsidRPr="000C3B22" w:rsidRDefault="005A0BB4" w:rsidP="005A0BB4">
      <w:pPr>
        <w:pStyle w:val="Paragraphedeliste"/>
        <w:tabs>
          <w:tab w:val="left" w:pos="1276"/>
        </w:tabs>
        <w:autoSpaceDE w:val="0"/>
        <w:autoSpaceDN w:val="0"/>
        <w:adjustRightInd w:val="0"/>
        <w:spacing w:after="0" w:line="240" w:lineRule="auto"/>
        <w:ind w:left="0"/>
        <w:rPr>
          <w:rFonts w:eastAsiaTheme="minorEastAsia" w:cs="Arial"/>
        </w:rPr>
      </w:pPr>
    </w:p>
    <w:p w:rsidR="005A0BB4" w:rsidRPr="000C3B22" w:rsidRDefault="005A0BB4" w:rsidP="005A0BB4">
      <w:pPr>
        <w:autoSpaceDE w:val="0"/>
        <w:autoSpaceDN w:val="0"/>
        <w:adjustRightInd w:val="0"/>
        <w:spacing w:after="0" w:line="240" w:lineRule="auto"/>
        <w:ind w:left="851"/>
        <w:rPr>
          <w:rFonts w:eastAsiaTheme="minorEastAsia" w:cs="Arial"/>
        </w:rPr>
      </w:pPr>
      <w:r w:rsidRPr="000C3B22">
        <w:rPr>
          <w:rFonts w:eastAsiaTheme="minorEastAsia" w:cs="Arial"/>
        </w:rPr>
        <w:t>Toutefois, si l’Assuré a été cité comme prévenu, l’Assureur ne pourra exercer les voies de recours qu’avec l’accord de celui-ci, exception faite du pourvoi en cassation lorsqu’il est limité aux intérêts civils.</w:t>
      </w:r>
    </w:p>
    <w:p w:rsidR="005A0BB4" w:rsidRPr="000C3B22" w:rsidRDefault="005A0BB4" w:rsidP="005A0BB4">
      <w:pPr>
        <w:autoSpaceDE w:val="0"/>
        <w:autoSpaceDN w:val="0"/>
        <w:adjustRightInd w:val="0"/>
        <w:spacing w:after="0" w:line="240" w:lineRule="auto"/>
        <w:ind w:left="851"/>
        <w:rPr>
          <w:rFonts w:eastAsiaTheme="minorEastAsia" w:cs="Arial"/>
        </w:rPr>
      </w:pPr>
    </w:p>
    <w:p w:rsidR="005A0BB4" w:rsidRPr="000C3B22" w:rsidRDefault="005A0BB4" w:rsidP="007F5ACF">
      <w:pPr>
        <w:pStyle w:val="Paragraphedeliste"/>
        <w:numPr>
          <w:ilvl w:val="0"/>
          <w:numId w:val="25"/>
        </w:numPr>
        <w:tabs>
          <w:tab w:val="left" w:pos="851"/>
        </w:tabs>
        <w:autoSpaceDE w:val="0"/>
        <w:autoSpaceDN w:val="0"/>
        <w:adjustRightInd w:val="0"/>
        <w:spacing w:after="0"/>
        <w:ind w:left="0" w:firstLine="426"/>
        <w:jc w:val="both"/>
        <w:rPr>
          <w:rFonts w:eastAsiaTheme="minorEastAsia" w:cs="Arial"/>
          <w:b/>
          <w:bCs/>
        </w:rPr>
      </w:pPr>
      <w:r w:rsidRPr="000C3B22">
        <w:rPr>
          <w:rFonts w:eastAsiaTheme="minorEastAsia" w:cs="Arial"/>
          <w:b/>
          <w:bCs/>
        </w:rPr>
        <w:t>Récupération d’objets volés</w:t>
      </w:r>
    </w:p>
    <w:p w:rsidR="005A0BB4" w:rsidRPr="000C3B22" w:rsidRDefault="005A0BB4" w:rsidP="005A0BB4">
      <w:pPr>
        <w:autoSpaceDE w:val="0"/>
        <w:autoSpaceDN w:val="0"/>
        <w:adjustRightInd w:val="0"/>
        <w:spacing w:after="0" w:line="240" w:lineRule="auto"/>
        <w:ind w:left="851"/>
        <w:rPr>
          <w:rFonts w:eastAsiaTheme="minorEastAsia" w:cs="Arial"/>
          <w:sz w:val="10"/>
          <w:szCs w:val="10"/>
        </w:rPr>
      </w:pPr>
    </w:p>
    <w:p w:rsidR="005A0BB4" w:rsidRPr="000C3B22" w:rsidRDefault="005A0BB4" w:rsidP="005A0BB4">
      <w:pPr>
        <w:autoSpaceDE w:val="0"/>
        <w:autoSpaceDN w:val="0"/>
        <w:adjustRightInd w:val="0"/>
        <w:spacing w:after="0" w:line="240" w:lineRule="auto"/>
        <w:ind w:left="851"/>
        <w:rPr>
          <w:rFonts w:eastAsiaTheme="minorEastAsia" w:cs="Arial"/>
        </w:rPr>
      </w:pPr>
      <w:r w:rsidRPr="000C3B22">
        <w:rPr>
          <w:rFonts w:eastAsiaTheme="minorEastAsia" w:cs="Arial"/>
        </w:rPr>
        <w:t>En cas de vol, l’Assuré doit aviser l’Assureur, dans les 48 heures par lettre recommandée, de la récupération de tout ou partie des objets disparus à quelque époque que ce soit.</w:t>
      </w:r>
    </w:p>
    <w:p w:rsidR="005A0BB4" w:rsidRPr="000C3B22" w:rsidRDefault="005A0BB4" w:rsidP="005A0BB4">
      <w:pPr>
        <w:autoSpaceDE w:val="0"/>
        <w:autoSpaceDN w:val="0"/>
        <w:adjustRightInd w:val="0"/>
        <w:spacing w:after="0" w:line="240" w:lineRule="auto"/>
        <w:ind w:left="851"/>
        <w:rPr>
          <w:rFonts w:eastAsiaTheme="minorEastAsia" w:cs="Arial"/>
        </w:rPr>
      </w:pPr>
    </w:p>
    <w:p w:rsidR="005A0BB4" w:rsidRPr="000C3B22" w:rsidRDefault="005A0BB4" w:rsidP="005A0BB4">
      <w:pPr>
        <w:autoSpaceDE w:val="0"/>
        <w:autoSpaceDN w:val="0"/>
        <w:adjustRightInd w:val="0"/>
        <w:spacing w:after="0" w:line="240" w:lineRule="auto"/>
        <w:ind w:left="851"/>
        <w:rPr>
          <w:rFonts w:eastAsiaTheme="minorEastAsia" w:cs="Arial"/>
        </w:rPr>
      </w:pPr>
      <w:r w:rsidRPr="000C3B22">
        <w:rPr>
          <w:rFonts w:eastAsiaTheme="minorEastAsia" w:cs="Arial"/>
        </w:rPr>
        <w:t>Si les objets disparus sont récupérés en tout ou partie avant le paiement de l’indemnité, l’Assuré aura la faculté d’en reprendre possession moyennant le remboursement de l’indemnité, sous déduction des détériorations éventuellement subies, à condition d’en faire la demande dans le délai d’un mois à dater du jour où il aura été avisé de la récupération.</w:t>
      </w:r>
    </w:p>
    <w:p w:rsidR="005A0BB4" w:rsidRPr="000C3B22" w:rsidRDefault="005A0BB4" w:rsidP="005A0BB4">
      <w:pPr>
        <w:autoSpaceDE w:val="0"/>
        <w:autoSpaceDN w:val="0"/>
        <w:adjustRightInd w:val="0"/>
        <w:spacing w:after="0" w:line="240" w:lineRule="auto"/>
        <w:ind w:left="851"/>
        <w:rPr>
          <w:rFonts w:eastAsiaTheme="minorEastAsia" w:cs="Arial"/>
        </w:rPr>
      </w:pPr>
    </w:p>
    <w:p w:rsidR="005A0BB4" w:rsidRPr="000C3B22" w:rsidRDefault="005A0BB4" w:rsidP="005A0BB4">
      <w:pPr>
        <w:autoSpaceDE w:val="0"/>
        <w:autoSpaceDN w:val="0"/>
        <w:adjustRightInd w:val="0"/>
        <w:spacing w:after="0" w:line="240" w:lineRule="auto"/>
        <w:ind w:left="851"/>
        <w:rPr>
          <w:rFonts w:eastAsiaTheme="minorEastAsia" w:cs="Arial"/>
        </w:rPr>
      </w:pPr>
      <w:r w:rsidRPr="000C3B22">
        <w:rPr>
          <w:rFonts w:eastAsiaTheme="minorEastAsia" w:cs="Arial"/>
        </w:rPr>
        <w:t>Dans tous les cas, l’Assuré sera indemnisé par l’Assureur des frais qu’il aura engagés de façon nécessaire en vue de la récupération.</w:t>
      </w:r>
    </w:p>
    <w:p w:rsidR="005A0BB4" w:rsidRPr="000C3B22" w:rsidRDefault="005A0BB4" w:rsidP="005A0BB4">
      <w:pPr>
        <w:pStyle w:val="Paragraphedeliste"/>
        <w:tabs>
          <w:tab w:val="left" w:pos="6075"/>
        </w:tabs>
        <w:ind w:left="1353"/>
        <w:rPr>
          <w:rFonts w:cs="Arial"/>
          <w:b/>
          <w:bCs/>
          <w:sz w:val="20"/>
        </w:rPr>
      </w:pPr>
    </w:p>
    <w:p w:rsidR="005A0BB4" w:rsidRPr="000C3B22" w:rsidRDefault="005A0BB4" w:rsidP="00E3791B">
      <w:pPr>
        <w:pBdr>
          <w:bottom w:val="single" w:sz="4" w:space="1" w:color="auto"/>
        </w:pBdr>
        <w:tabs>
          <w:tab w:val="left" w:pos="6075"/>
        </w:tabs>
        <w:spacing w:after="0"/>
        <w:jc w:val="both"/>
        <w:rPr>
          <w:rFonts w:cs="Arial"/>
          <w:b/>
          <w:bCs/>
          <w:szCs w:val="24"/>
        </w:rPr>
      </w:pPr>
      <w:r w:rsidRPr="00E3791B">
        <w:rPr>
          <w:rFonts w:cs="Arial"/>
          <w:b/>
        </w:rPr>
        <w:t>Article 14 : Inopposabilité des déchéances</w:t>
      </w:r>
    </w:p>
    <w:p w:rsidR="005A0BB4" w:rsidRPr="000C3B22" w:rsidRDefault="005A0BB4" w:rsidP="005A0BB4">
      <w:pPr>
        <w:autoSpaceDE w:val="0"/>
        <w:autoSpaceDN w:val="0"/>
        <w:adjustRightInd w:val="0"/>
        <w:spacing w:after="0" w:line="240" w:lineRule="auto"/>
        <w:rPr>
          <w:rFonts w:eastAsiaTheme="minorEastAsia" w:cs="Arial"/>
        </w:rPr>
      </w:pPr>
    </w:p>
    <w:p w:rsidR="005A0BB4" w:rsidRPr="000C3B22" w:rsidRDefault="005A0BB4" w:rsidP="005A0BB4">
      <w:pPr>
        <w:tabs>
          <w:tab w:val="left" w:pos="6075"/>
        </w:tabs>
        <w:rPr>
          <w:rFonts w:cs="Arial"/>
          <w:bCs/>
        </w:rPr>
      </w:pPr>
      <w:r w:rsidRPr="000C3B22">
        <w:rPr>
          <w:rFonts w:cs="Arial"/>
          <w:bCs/>
        </w:rPr>
        <w:t>Aucune déchéance motivée par un manquement de l’Assuré à ses obligations commis postérieurement au sinistre n’est opposable aux personnes lésées ou à leurs ayants-droit.</w:t>
      </w:r>
    </w:p>
    <w:p w:rsidR="005A0BB4" w:rsidRDefault="005A0BB4" w:rsidP="00E3791B">
      <w:pPr>
        <w:tabs>
          <w:tab w:val="left" w:pos="6075"/>
        </w:tabs>
        <w:spacing w:after="0"/>
        <w:rPr>
          <w:rFonts w:cs="Arial"/>
          <w:bCs/>
        </w:rPr>
      </w:pPr>
      <w:r w:rsidRPr="000C3B22">
        <w:rPr>
          <w:rFonts w:cs="Arial"/>
          <w:bCs/>
        </w:rPr>
        <w:t>L’Assureur conserve néanmoins la faculté d’exercer contre l’Assuré une action en remboursement de toutes les sommes qu’il aura payées à sa place.</w:t>
      </w:r>
    </w:p>
    <w:p w:rsidR="00E3791B" w:rsidRDefault="00E3791B" w:rsidP="00E3791B">
      <w:pPr>
        <w:tabs>
          <w:tab w:val="left" w:pos="6075"/>
        </w:tabs>
        <w:spacing w:after="0"/>
        <w:rPr>
          <w:rFonts w:cs="Arial"/>
          <w:bCs/>
        </w:rPr>
      </w:pPr>
    </w:p>
    <w:p w:rsidR="006E134E" w:rsidRDefault="006E134E" w:rsidP="00E3791B">
      <w:pPr>
        <w:tabs>
          <w:tab w:val="left" w:pos="6075"/>
        </w:tabs>
        <w:spacing w:after="0"/>
        <w:rPr>
          <w:rFonts w:cs="Arial"/>
          <w:bCs/>
        </w:rPr>
      </w:pPr>
    </w:p>
    <w:p w:rsidR="006E134E" w:rsidRDefault="006E134E" w:rsidP="00E3791B">
      <w:pPr>
        <w:tabs>
          <w:tab w:val="left" w:pos="6075"/>
        </w:tabs>
        <w:spacing w:after="0"/>
        <w:rPr>
          <w:rFonts w:cs="Arial"/>
          <w:bCs/>
        </w:rPr>
      </w:pPr>
    </w:p>
    <w:p w:rsidR="006E134E" w:rsidRDefault="006E134E" w:rsidP="00E3791B">
      <w:pPr>
        <w:tabs>
          <w:tab w:val="left" w:pos="6075"/>
        </w:tabs>
        <w:spacing w:after="0"/>
        <w:rPr>
          <w:rFonts w:cs="Arial"/>
          <w:bCs/>
        </w:rPr>
      </w:pPr>
    </w:p>
    <w:p w:rsidR="006E134E" w:rsidRPr="000C3B22" w:rsidRDefault="006E134E" w:rsidP="00E3791B">
      <w:pPr>
        <w:tabs>
          <w:tab w:val="left" w:pos="6075"/>
        </w:tabs>
        <w:spacing w:after="0"/>
        <w:rPr>
          <w:rFonts w:cs="Arial"/>
          <w:bCs/>
        </w:rPr>
      </w:pPr>
      <w:bookmarkStart w:id="5" w:name="_GoBack"/>
      <w:bookmarkEnd w:id="5"/>
    </w:p>
    <w:p w:rsidR="005A0BB4" w:rsidRPr="00E3791B" w:rsidRDefault="005A0BB4" w:rsidP="00E3791B">
      <w:pPr>
        <w:pBdr>
          <w:bottom w:val="single" w:sz="4" w:space="1" w:color="auto"/>
        </w:pBdr>
        <w:tabs>
          <w:tab w:val="left" w:pos="6075"/>
        </w:tabs>
        <w:spacing w:after="0"/>
        <w:jc w:val="both"/>
        <w:rPr>
          <w:rFonts w:cs="Arial"/>
          <w:b/>
        </w:rPr>
      </w:pPr>
      <w:r w:rsidRPr="00E3791B">
        <w:rPr>
          <w:rFonts w:cs="Arial"/>
          <w:b/>
        </w:rPr>
        <w:t>Article 15 : Prescription</w:t>
      </w:r>
    </w:p>
    <w:p w:rsidR="005A0BB4" w:rsidRPr="000C3B22" w:rsidRDefault="005A0BB4" w:rsidP="005A0BB4">
      <w:pPr>
        <w:autoSpaceDE w:val="0"/>
        <w:autoSpaceDN w:val="0"/>
        <w:adjustRightInd w:val="0"/>
        <w:spacing w:after="0" w:line="240" w:lineRule="auto"/>
        <w:rPr>
          <w:rFonts w:eastAsiaTheme="minorEastAsia" w:cs="Arial"/>
        </w:rPr>
      </w:pPr>
    </w:p>
    <w:p w:rsidR="005A0BB4" w:rsidRDefault="005A0BB4" w:rsidP="00B60111">
      <w:pPr>
        <w:tabs>
          <w:tab w:val="left" w:pos="6075"/>
        </w:tabs>
        <w:spacing w:after="0"/>
        <w:rPr>
          <w:rFonts w:cs="Arial"/>
          <w:bCs/>
        </w:rPr>
      </w:pPr>
      <w:r w:rsidRPr="000C3B22">
        <w:rPr>
          <w:rFonts w:cs="Arial"/>
          <w:bCs/>
        </w:rPr>
        <w:t>Toute action dérivant du présent contrat est prescrite par deux ans à compter de l’événement qui y donne naissance et dans les termes des Articles 28 et 29 du Code CIMA.</w:t>
      </w:r>
    </w:p>
    <w:p w:rsidR="00B60111" w:rsidRPr="000C3B22" w:rsidRDefault="00B60111" w:rsidP="00B60111">
      <w:pPr>
        <w:tabs>
          <w:tab w:val="left" w:pos="6075"/>
        </w:tabs>
        <w:spacing w:after="0"/>
        <w:rPr>
          <w:rFonts w:cs="Arial"/>
          <w:bCs/>
        </w:rPr>
      </w:pPr>
    </w:p>
    <w:p w:rsidR="005A0BB4" w:rsidRPr="00B60111" w:rsidRDefault="005A0BB4" w:rsidP="00B60111">
      <w:pPr>
        <w:pBdr>
          <w:bottom w:val="single" w:sz="4" w:space="1" w:color="auto"/>
        </w:pBdr>
        <w:tabs>
          <w:tab w:val="left" w:pos="6075"/>
        </w:tabs>
        <w:spacing w:after="0"/>
        <w:jc w:val="both"/>
        <w:rPr>
          <w:rFonts w:cs="Arial"/>
          <w:b/>
        </w:rPr>
      </w:pPr>
      <w:r w:rsidRPr="00B60111">
        <w:rPr>
          <w:rFonts w:cs="Arial"/>
          <w:b/>
        </w:rPr>
        <w:t>Article 16 : Co-assurance</w:t>
      </w:r>
    </w:p>
    <w:p w:rsidR="00B60111" w:rsidRDefault="00B60111" w:rsidP="00B60111">
      <w:pPr>
        <w:tabs>
          <w:tab w:val="left" w:pos="6075"/>
        </w:tabs>
        <w:spacing w:after="0"/>
        <w:rPr>
          <w:rFonts w:cs="Arial"/>
          <w:bCs/>
        </w:rPr>
      </w:pPr>
    </w:p>
    <w:p w:rsidR="005A0BB4" w:rsidRPr="000C3B22" w:rsidRDefault="005A0BB4" w:rsidP="005A0BB4">
      <w:pPr>
        <w:tabs>
          <w:tab w:val="left" w:pos="6075"/>
        </w:tabs>
        <w:rPr>
          <w:rFonts w:cs="Arial"/>
          <w:bCs/>
        </w:rPr>
      </w:pPr>
      <w:r w:rsidRPr="000C3B22">
        <w:rPr>
          <w:rFonts w:cs="Arial"/>
          <w:bCs/>
        </w:rPr>
        <w:t>En cas de stipulation de co-assurance aux Conditions Particulières les garanties du présent contrat ainsi que les cotisations correspondantes, sont réparties entre la société apéritrice, d’une part et les sociétés d’assurances désignées aux dites Conditions Particulières, d’autre part, suivant les pourcentages indiqués pour chacune d’elles.</w:t>
      </w:r>
    </w:p>
    <w:p w:rsidR="005A0BB4" w:rsidRPr="000C3B22" w:rsidRDefault="005A0BB4" w:rsidP="005A0BB4">
      <w:pPr>
        <w:tabs>
          <w:tab w:val="left" w:pos="6075"/>
        </w:tabs>
        <w:rPr>
          <w:rFonts w:cs="Arial"/>
          <w:bCs/>
        </w:rPr>
      </w:pPr>
    </w:p>
    <w:p w:rsidR="005A0BB4" w:rsidRPr="000C3B22" w:rsidRDefault="005A0BB4" w:rsidP="00B60111">
      <w:pPr>
        <w:tabs>
          <w:tab w:val="left" w:pos="6075"/>
        </w:tabs>
        <w:spacing w:after="0"/>
        <w:rPr>
          <w:rFonts w:cs="Arial"/>
          <w:bCs/>
        </w:rPr>
      </w:pPr>
      <w:r w:rsidRPr="000C3B22">
        <w:rPr>
          <w:rFonts w:cs="Arial"/>
          <w:bCs/>
        </w:rPr>
        <w:t>Les sociétés d’assurance désignées aux Conditions Particulières délèguent à la société apéritrice, émetteur du contrat, tout pouvoir pour les représenter, recevoir tous avis et communications, percevoir toutes primes et en donner quittance, prendre toutes mesures, adresser tous avis de mise en demeure, poursuivre tout procès, exercer tout recours, opérer tout règlement sans que la société apéritrice puisse encourir une responsabilité quelconque vis-à-vis d’elles du fait de ses attributions.</w:t>
      </w:r>
    </w:p>
    <w:p w:rsidR="005A0BB4" w:rsidRPr="000C3B22" w:rsidRDefault="005A0BB4" w:rsidP="00B60111">
      <w:pPr>
        <w:tabs>
          <w:tab w:val="left" w:pos="6075"/>
        </w:tabs>
        <w:spacing w:after="0"/>
        <w:rPr>
          <w:rFonts w:cs="Arial"/>
        </w:rPr>
      </w:pPr>
    </w:p>
    <w:p w:rsidR="005A0BB4" w:rsidRPr="000C3B22" w:rsidRDefault="005A0BB4" w:rsidP="00B60111">
      <w:pPr>
        <w:tabs>
          <w:tab w:val="left" w:pos="6075"/>
        </w:tabs>
        <w:spacing w:after="0"/>
        <w:rPr>
          <w:rFonts w:cs="Arial"/>
          <w:bCs/>
        </w:rPr>
      </w:pPr>
      <w:r w:rsidRPr="000C3B22">
        <w:rPr>
          <w:rFonts w:cs="Arial"/>
          <w:b/>
          <w:bCs/>
        </w:rPr>
        <w:t>La garantie de chaque assureur est limitée, dans le règlement de sinistres, à sa quote-part, sans solidarité entre les assureurs</w:t>
      </w:r>
      <w:r w:rsidRPr="000C3B22">
        <w:rPr>
          <w:rFonts w:cs="Arial"/>
          <w:bCs/>
        </w:rPr>
        <w:t>.</w:t>
      </w:r>
    </w:p>
    <w:p w:rsidR="005A0BB4" w:rsidRPr="000C3B22" w:rsidRDefault="005A0BB4" w:rsidP="005A0BB4">
      <w:pPr>
        <w:pStyle w:val="Paragraphedeliste"/>
        <w:tabs>
          <w:tab w:val="left" w:pos="6075"/>
        </w:tabs>
        <w:ind w:left="1353"/>
        <w:rPr>
          <w:rFonts w:cs="Arial"/>
          <w:b/>
          <w:bCs/>
          <w:sz w:val="20"/>
        </w:rPr>
      </w:pPr>
    </w:p>
    <w:p w:rsidR="005A0BB4" w:rsidRPr="00B60111" w:rsidRDefault="005A0BB4" w:rsidP="00B60111">
      <w:pPr>
        <w:pBdr>
          <w:bottom w:val="single" w:sz="4" w:space="1" w:color="auto"/>
        </w:pBdr>
        <w:tabs>
          <w:tab w:val="left" w:pos="6075"/>
        </w:tabs>
        <w:spacing w:after="0"/>
        <w:jc w:val="both"/>
        <w:rPr>
          <w:rFonts w:cs="Arial"/>
          <w:b/>
        </w:rPr>
      </w:pPr>
      <w:r w:rsidRPr="00B60111">
        <w:rPr>
          <w:rFonts w:cs="Arial"/>
          <w:b/>
        </w:rPr>
        <w:t>Article 17 : Arbitrage</w:t>
      </w:r>
    </w:p>
    <w:p w:rsidR="005A0BB4" w:rsidRPr="000C3B22" w:rsidRDefault="005A0BB4" w:rsidP="00B60111">
      <w:pPr>
        <w:tabs>
          <w:tab w:val="left" w:pos="6075"/>
        </w:tabs>
        <w:spacing w:after="0"/>
        <w:rPr>
          <w:rFonts w:cs="Arial"/>
          <w:bCs/>
        </w:rPr>
      </w:pPr>
    </w:p>
    <w:p w:rsidR="005A0BB4" w:rsidRPr="000C3B22" w:rsidRDefault="005A0BB4" w:rsidP="005A0BB4">
      <w:pPr>
        <w:tabs>
          <w:tab w:val="left" w:pos="6075"/>
        </w:tabs>
        <w:rPr>
          <w:rFonts w:cs="Arial"/>
          <w:bCs/>
        </w:rPr>
      </w:pPr>
      <w:r w:rsidRPr="000C3B22">
        <w:rPr>
          <w:rFonts w:cs="Arial"/>
          <w:bCs/>
        </w:rPr>
        <w:t>Tous les différends provenant de cette police seront soumis à la décision d’un arbitre nommé par écrit par les parties en litige. Si les parties ne peuvent se mettre d’accord sur le choix d’un seul arbitre, le différend sera soumis à la décision de deux arbitres, chaque partie désignant son arbitre, par écrit, dans le mois suivant la demande d’arbitrage communiquée par écrit par l’une ou l’autre des parties.</w:t>
      </w:r>
    </w:p>
    <w:p w:rsidR="005A0BB4" w:rsidRPr="000C3B22" w:rsidRDefault="005A0BB4" w:rsidP="005A0BB4">
      <w:pPr>
        <w:tabs>
          <w:tab w:val="left" w:pos="6075"/>
        </w:tabs>
        <w:rPr>
          <w:rFonts w:cs="Arial"/>
          <w:bCs/>
        </w:rPr>
      </w:pPr>
      <w:r w:rsidRPr="000C3B22">
        <w:rPr>
          <w:rFonts w:cs="Arial"/>
          <w:bCs/>
        </w:rPr>
        <w:t>Avant d’entrer en fonction, les arbitres nommeront par écrit un tiers arbitre qui prendra la décision dans l’éventualité où les arbitres ne pourraient se mettre d’accord. Le tiers arbitre siègera avec les deux arbitres et présidera leur débat. Aucune action en justice ne pourra être intentée contre l’Assureur avant que le Tribunal arbitral ait rendu sa sentence.</w:t>
      </w:r>
    </w:p>
    <w:p w:rsidR="005A0BB4" w:rsidRPr="000C3B22" w:rsidRDefault="005A0BB4" w:rsidP="005A0BB4">
      <w:pPr>
        <w:tabs>
          <w:tab w:val="left" w:pos="6075"/>
        </w:tabs>
        <w:rPr>
          <w:rFonts w:cs="Arial"/>
          <w:bCs/>
        </w:rPr>
      </w:pPr>
      <w:r w:rsidRPr="000C3B22">
        <w:rPr>
          <w:rFonts w:cs="Arial"/>
          <w:bCs/>
        </w:rPr>
        <w:t>L’Assuré sera déchu de ses droits si aucune action en justice n’a été intentée dans les trois mois suivants, soit :</w:t>
      </w:r>
    </w:p>
    <w:p w:rsidR="005A0BB4" w:rsidRPr="000C3B22" w:rsidRDefault="005A0BB4" w:rsidP="007F5ACF">
      <w:pPr>
        <w:pStyle w:val="Paragraphedeliste"/>
        <w:numPr>
          <w:ilvl w:val="0"/>
          <w:numId w:val="28"/>
        </w:numPr>
        <w:autoSpaceDE w:val="0"/>
        <w:autoSpaceDN w:val="0"/>
        <w:adjustRightInd w:val="0"/>
        <w:spacing w:after="0" w:line="240" w:lineRule="auto"/>
        <w:ind w:left="1134" w:hanging="425"/>
        <w:rPr>
          <w:rFonts w:eastAsiaTheme="minorEastAsia" w:cs="Arial"/>
        </w:rPr>
      </w:pPr>
      <w:r w:rsidRPr="000C3B22">
        <w:rPr>
          <w:rFonts w:eastAsiaTheme="minorEastAsia" w:cs="Arial"/>
        </w:rPr>
        <w:t>la sentence de l’arbitre, des deux arbitres ou du tiers arbitre,</w:t>
      </w:r>
    </w:p>
    <w:p w:rsidR="005A0BB4" w:rsidRPr="000C3B22" w:rsidRDefault="005A0BB4" w:rsidP="005A0BB4">
      <w:pPr>
        <w:pStyle w:val="Paragraphedeliste"/>
        <w:autoSpaceDE w:val="0"/>
        <w:autoSpaceDN w:val="0"/>
        <w:adjustRightInd w:val="0"/>
        <w:spacing w:after="0" w:line="240" w:lineRule="auto"/>
        <w:ind w:left="1134"/>
        <w:rPr>
          <w:rFonts w:eastAsiaTheme="minorEastAsia" w:cs="Arial"/>
          <w:sz w:val="10"/>
          <w:szCs w:val="10"/>
        </w:rPr>
      </w:pPr>
    </w:p>
    <w:p w:rsidR="005A0BB4" w:rsidRPr="000C3B22" w:rsidRDefault="005A0BB4" w:rsidP="007F5ACF">
      <w:pPr>
        <w:pStyle w:val="Paragraphedeliste"/>
        <w:numPr>
          <w:ilvl w:val="0"/>
          <w:numId w:val="28"/>
        </w:numPr>
        <w:autoSpaceDE w:val="0"/>
        <w:autoSpaceDN w:val="0"/>
        <w:adjustRightInd w:val="0"/>
        <w:spacing w:after="0" w:line="240" w:lineRule="auto"/>
        <w:ind w:left="1134" w:hanging="425"/>
        <w:rPr>
          <w:rFonts w:cs="Arial"/>
        </w:rPr>
      </w:pPr>
      <w:r w:rsidRPr="000C3B22">
        <w:rPr>
          <w:rFonts w:eastAsiaTheme="minorEastAsia" w:cs="Arial"/>
        </w:rPr>
        <w:t>le rejet d’une demande d’indemnisation.</w:t>
      </w:r>
    </w:p>
    <w:p w:rsidR="00262FA8" w:rsidRPr="000C3B22" w:rsidRDefault="00262FA8" w:rsidP="00373229">
      <w:pPr>
        <w:tabs>
          <w:tab w:val="left" w:pos="6075"/>
        </w:tabs>
        <w:jc w:val="both"/>
        <w:rPr>
          <w:rFonts w:cs="Arial"/>
          <w:b/>
          <w:bCs/>
        </w:rPr>
      </w:pPr>
    </w:p>
    <w:p w:rsidR="00262FA8" w:rsidRPr="000C3B22" w:rsidRDefault="00262FA8" w:rsidP="00373229">
      <w:pPr>
        <w:tabs>
          <w:tab w:val="left" w:pos="6075"/>
        </w:tabs>
        <w:jc w:val="both"/>
        <w:rPr>
          <w:rFonts w:cs="Arial"/>
          <w:b/>
          <w:bCs/>
        </w:rPr>
      </w:pPr>
    </w:p>
    <w:p w:rsidR="00156AAF" w:rsidRPr="00044130" w:rsidRDefault="00FA0B5D" w:rsidP="00373229">
      <w:pPr>
        <w:tabs>
          <w:tab w:val="left" w:pos="7176"/>
        </w:tabs>
        <w:jc w:val="both"/>
        <w:rPr>
          <w:rFonts w:cs="Arial"/>
          <w:sz w:val="18"/>
          <w:szCs w:val="18"/>
        </w:rPr>
        <w:sectPr w:rsidR="00156AAF" w:rsidRPr="00044130" w:rsidSect="00A45173">
          <w:headerReference w:type="default" r:id="rId14"/>
          <w:footerReference w:type="default" r:id="rId15"/>
          <w:pgSz w:w="11906" w:h="16838"/>
          <w:pgMar w:top="1418" w:right="992" w:bottom="1418" w:left="1134" w:header="720" w:footer="720" w:gutter="0"/>
          <w:cols w:space="720"/>
          <w:titlePg/>
          <w:docGrid w:linePitch="299"/>
        </w:sectPr>
      </w:pPr>
      <w:r w:rsidRPr="00044130">
        <w:rPr>
          <w:rFonts w:cs="Arial"/>
          <w:sz w:val="18"/>
          <w:szCs w:val="18"/>
        </w:rPr>
        <w:tab/>
      </w:r>
    </w:p>
    <w:p w:rsidR="00EE5CC3" w:rsidRDefault="00EE5CC3" w:rsidP="00EE5CC3">
      <w:pPr>
        <w:autoSpaceDE w:val="0"/>
        <w:autoSpaceDN w:val="0"/>
        <w:adjustRightInd w:val="0"/>
        <w:spacing w:after="0" w:line="240" w:lineRule="auto"/>
        <w:jc w:val="both"/>
        <w:rPr>
          <w:rFonts w:cs="Arial"/>
          <w:bCs/>
        </w:rPr>
      </w:pPr>
    </w:p>
    <w:p w:rsidR="00EE5CC3" w:rsidRDefault="00EE5CC3" w:rsidP="00EE5CC3">
      <w:pPr>
        <w:autoSpaceDE w:val="0"/>
        <w:autoSpaceDN w:val="0"/>
        <w:adjustRightInd w:val="0"/>
        <w:spacing w:after="0" w:line="240" w:lineRule="auto"/>
        <w:jc w:val="both"/>
        <w:rPr>
          <w:rFonts w:cs="Arial"/>
          <w:bCs/>
        </w:rPr>
      </w:pPr>
    </w:p>
    <w:p w:rsidR="00020086" w:rsidRDefault="00020086" w:rsidP="00020086">
      <w:pPr>
        <w:jc w:val="both"/>
        <w:rPr>
          <w:rFonts w:cs="Arial"/>
        </w:rPr>
      </w:pPr>
    </w:p>
    <w:p w:rsidR="005668F1" w:rsidRDefault="005668F1" w:rsidP="00020086">
      <w:pPr>
        <w:jc w:val="both"/>
        <w:rPr>
          <w:rFonts w:cs="Arial"/>
        </w:rPr>
      </w:pPr>
    </w:p>
    <w:p w:rsidR="005668F1" w:rsidRDefault="005668F1" w:rsidP="00020086">
      <w:pPr>
        <w:jc w:val="both"/>
        <w:rPr>
          <w:rFonts w:cs="Arial"/>
        </w:rPr>
      </w:pPr>
    </w:p>
    <w:p w:rsidR="00020086" w:rsidRDefault="00020086" w:rsidP="00020086">
      <w:pPr>
        <w:jc w:val="both"/>
        <w:rPr>
          <w:rFonts w:cs="Arial"/>
        </w:rPr>
      </w:pPr>
    </w:p>
    <w:p w:rsidR="00020086" w:rsidRDefault="00020086" w:rsidP="00020086">
      <w:pPr>
        <w:jc w:val="both"/>
        <w:rPr>
          <w:rFonts w:cs="Arial"/>
        </w:rPr>
      </w:pPr>
    </w:p>
    <w:p w:rsidR="00020086" w:rsidRDefault="00020086" w:rsidP="00020086">
      <w:pPr>
        <w:jc w:val="both"/>
        <w:rPr>
          <w:rFonts w:cs="Arial"/>
        </w:rPr>
      </w:pPr>
    </w:p>
    <w:p w:rsidR="00020086" w:rsidRDefault="00020086" w:rsidP="00020086">
      <w:pPr>
        <w:jc w:val="both"/>
        <w:rPr>
          <w:rFonts w:cs="Arial"/>
        </w:rPr>
      </w:pPr>
    </w:p>
    <w:p w:rsidR="00DB42B6" w:rsidRDefault="00DB42B6" w:rsidP="00020086">
      <w:pPr>
        <w:jc w:val="both"/>
        <w:rPr>
          <w:rFonts w:cs="Arial"/>
        </w:rPr>
      </w:pPr>
    </w:p>
    <w:p w:rsidR="00020086" w:rsidRDefault="00020086" w:rsidP="00020086">
      <w:pPr>
        <w:jc w:val="both"/>
        <w:rPr>
          <w:rFonts w:cs="Arial"/>
        </w:rPr>
      </w:pPr>
    </w:p>
    <w:p w:rsidR="00FD7848" w:rsidRPr="002F60E6" w:rsidRDefault="00FD7848" w:rsidP="00020086">
      <w:pPr>
        <w:jc w:val="both"/>
        <w:rPr>
          <w:rFonts w:cs="Arial"/>
        </w:rPr>
      </w:pPr>
    </w:p>
    <w:p w:rsidR="00020086" w:rsidRDefault="00020086" w:rsidP="00020086">
      <w:pPr>
        <w:jc w:val="both"/>
        <w:rPr>
          <w:rFonts w:cs="Arial"/>
        </w:rPr>
      </w:pPr>
    </w:p>
    <w:p w:rsidR="00020086" w:rsidRDefault="00020086" w:rsidP="00020086">
      <w:pPr>
        <w:jc w:val="both"/>
        <w:rPr>
          <w:rFonts w:cs="Arial"/>
        </w:rPr>
      </w:pPr>
      <w:r>
        <w:rPr>
          <w:rFonts w:cs="Arial"/>
          <w:noProof/>
          <w:lang/>
        </w:rPr>
        <mc:AlternateContent>
          <mc:Choice Requires="wps">
            <w:drawing>
              <wp:anchor distT="0" distB="0" distL="114300" distR="114300" simplePos="0" relativeHeight="251680768" behindDoc="0" locked="0" layoutInCell="1" allowOverlap="1" wp14:anchorId="272038E4" wp14:editId="1A335A0C">
                <wp:simplePos x="0" y="0"/>
                <wp:positionH relativeFrom="column">
                  <wp:posOffset>-229869</wp:posOffset>
                </wp:positionH>
                <wp:positionV relativeFrom="paragraph">
                  <wp:posOffset>204470</wp:posOffset>
                </wp:positionV>
                <wp:extent cx="6446520" cy="593090"/>
                <wp:effectExtent l="0" t="0" r="11430" b="16510"/>
                <wp:wrapNone/>
                <wp:docPr id="4" name="Rectangle 4"/>
                <wp:cNvGraphicFramePr/>
                <a:graphic xmlns:a="http://schemas.openxmlformats.org/drawingml/2006/main">
                  <a:graphicData uri="http://schemas.microsoft.com/office/word/2010/wordprocessingShape">
                    <wps:wsp>
                      <wps:cNvSpPr/>
                      <wps:spPr>
                        <a:xfrm>
                          <a:off x="0" y="0"/>
                          <a:ext cx="6446520" cy="5930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E480C" w:rsidRPr="001709CA" w:rsidRDefault="00AE480C" w:rsidP="00020086">
                            <w:pPr>
                              <w:jc w:val="center"/>
                              <w:rPr>
                                <w:rFonts w:cs="Arial"/>
                                <w:b/>
                                <w:color w:val="ED1C24"/>
                                <w:sz w:val="56"/>
                                <w:szCs w:val="56"/>
                              </w:rPr>
                            </w:pPr>
                            <w:r w:rsidRPr="001709CA">
                              <w:rPr>
                                <w:rFonts w:cs="Arial"/>
                                <w:b/>
                                <w:color w:val="ED1C24"/>
                                <w:sz w:val="56"/>
                                <w:szCs w:val="56"/>
                              </w:rPr>
                              <w:t>Encore plus proche de vous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2038E4" id="Rectangle 4" o:spid="_x0000_s1039" style="position:absolute;left:0;text-align:left;margin-left:-18.1pt;margin-top:16.1pt;width:507.6pt;height:46.7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" filled="f" strokecolor="#1f4d78 [1604]" strokeweight="1pt">
                <v:textbox>
                  <w:txbxContent>
                    <w:p w:rsidR="00AE480C" w:rsidRPr="001709CA" w:rsidRDefault="00AE480C" w:rsidP="00020086">
                      <w:pPr>
                        <w:jc w:val="center"/>
                        <w:rPr>
                          <w:rFonts w:cs="Arial"/>
                          <w:b/>
                          <w:color w:val="ED1C24"/>
                          <w:sz w:val="56"/>
                          <w:szCs w:val="56"/>
                        </w:rPr>
                      </w:pPr>
                      <w:r w:rsidRPr="001709CA">
                        <w:rPr>
                          <w:rFonts w:cs="Arial"/>
                          <w:b/>
                          <w:color w:val="ED1C24"/>
                          <w:sz w:val="56"/>
                          <w:szCs w:val="56"/>
                        </w:rPr>
                        <w:t>Encore plus proche de vous !</w:t>
                      </w:r>
                    </w:p>
                  </w:txbxContent>
                </v:textbox>
              </v:rect>
            </w:pict>
          </mc:Fallback>
        </mc:AlternateContent>
      </w:r>
    </w:p>
    <w:p w:rsidR="00020086" w:rsidRDefault="00020086" w:rsidP="00020086">
      <w:pPr>
        <w:jc w:val="both"/>
        <w:rPr>
          <w:rFonts w:cs="Arial"/>
        </w:rPr>
      </w:pPr>
    </w:p>
    <w:p w:rsidR="00020086" w:rsidRDefault="00020086" w:rsidP="00020086">
      <w:pPr>
        <w:jc w:val="both"/>
        <w:rPr>
          <w:rFonts w:cs="Arial"/>
        </w:rPr>
      </w:pPr>
    </w:p>
    <w:p w:rsidR="00EE5CC3" w:rsidRDefault="00EE5CC3" w:rsidP="00EE5CC3">
      <w:pPr>
        <w:autoSpaceDE w:val="0"/>
        <w:autoSpaceDN w:val="0"/>
        <w:adjustRightInd w:val="0"/>
        <w:spacing w:after="0" w:line="240" w:lineRule="auto"/>
        <w:jc w:val="both"/>
        <w:rPr>
          <w:rFonts w:cs="Arial"/>
          <w:bCs/>
        </w:rPr>
      </w:pPr>
    </w:p>
    <w:p w:rsidR="00EE5CC3" w:rsidRDefault="00EE5CC3" w:rsidP="00EE5CC3">
      <w:pPr>
        <w:autoSpaceDE w:val="0"/>
        <w:autoSpaceDN w:val="0"/>
        <w:adjustRightInd w:val="0"/>
        <w:spacing w:after="0" w:line="240" w:lineRule="auto"/>
        <w:jc w:val="both"/>
        <w:rPr>
          <w:rFonts w:cs="Arial"/>
          <w:bCs/>
        </w:rPr>
      </w:pPr>
    </w:p>
    <w:p w:rsidR="00EE5CC3" w:rsidRPr="00EE5CC3" w:rsidRDefault="00EE5CC3" w:rsidP="00EE5CC3">
      <w:pPr>
        <w:autoSpaceDE w:val="0"/>
        <w:autoSpaceDN w:val="0"/>
        <w:adjustRightInd w:val="0"/>
        <w:spacing w:after="0" w:line="240" w:lineRule="auto"/>
        <w:jc w:val="both"/>
        <w:rPr>
          <w:rFonts w:cs="Arial"/>
          <w:bCs/>
        </w:rPr>
      </w:pPr>
    </w:p>
    <w:p w:rsidR="00156AAF" w:rsidRPr="00EE5CC3" w:rsidRDefault="00156AAF" w:rsidP="00373229">
      <w:pPr>
        <w:jc w:val="both"/>
        <w:rPr>
          <w:rStyle w:val="Accentuation"/>
          <w:rFonts w:cs="Arial"/>
          <w:b/>
          <w:i w:val="0"/>
          <w:color w:val="0033CC"/>
        </w:rPr>
      </w:pPr>
    </w:p>
    <w:p w:rsidR="00156AAF" w:rsidRPr="00044130" w:rsidRDefault="00156AAF" w:rsidP="00373229">
      <w:pPr>
        <w:jc w:val="both"/>
        <w:rPr>
          <w:rStyle w:val="Accentuation"/>
          <w:rFonts w:cs="Arial"/>
          <w:b/>
          <w:color w:val="0033CC"/>
        </w:rPr>
      </w:pPr>
    </w:p>
    <w:sectPr w:rsidR="00156AAF" w:rsidRPr="00044130" w:rsidSect="00B00C53">
      <w:pgSz w:w="11906" w:h="16838"/>
      <w:pgMar w:top="1418" w:right="1274"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480C" w:rsidRDefault="00AE480C">
      <w:pPr>
        <w:spacing w:after="0" w:line="240" w:lineRule="auto"/>
      </w:pPr>
      <w:r>
        <w:separator/>
      </w:r>
    </w:p>
  </w:endnote>
  <w:endnote w:type="continuationSeparator" w:id="0">
    <w:p w:rsidR="00AE480C" w:rsidRDefault="00AE4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80C" w:rsidRDefault="00AE480C">
    <w:pPr>
      <w:pStyle w:val="Pieddepage"/>
    </w:pPr>
    <w:r w:rsidRPr="00E6642C">
      <w:rPr>
        <w:rStyle w:val="Accentuation"/>
        <w:i w:val="0"/>
        <w:noProof/>
        <w:lang/>
      </w:rPr>
      <mc:AlternateContent>
        <mc:Choice Requires="wps">
          <w:drawing>
            <wp:anchor distT="45720" distB="45720" distL="114300" distR="114300" simplePos="0" relativeHeight="251661312" behindDoc="1" locked="0" layoutInCell="1" allowOverlap="1" wp14:anchorId="7E6D8185" wp14:editId="4A0EBAF6">
              <wp:simplePos x="0" y="0"/>
              <wp:positionH relativeFrom="margin">
                <wp:posOffset>125730</wp:posOffset>
              </wp:positionH>
              <wp:positionV relativeFrom="paragraph">
                <wp:posOffset>-153035</wp:posOffset>
              </wp:positionV>
              <wp:extent cx="6151880" cy="298450"/>
              <wp:effectExtent l="0" t="0" r="0" b="635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1880" cy="298450"/>
                      </a:xfrm>
                      <a:prstGeom prst="rect">
                        <a:avLst/>
                      </a:prstGeom>
                      <a:noFill/>
                      <a:ln w="9525">
                        <a:noFill/>
                        <a:miter lim="800000"/>
                        <a:headEnd/>
                        <a:tailEnd/>
                      </a:ln>
                    </wps:spPr>
                    <wps:txbx>
                      <w:txbxContent>
                        <w:p w:rsidR="00AE480C" w:rsidRPr="00002A75" w:rsidRDefault="00AE480C" w:rsidP="00A45173">
                          <w:pPr>
                            <w:pStyle w:val="Sansinterligne"/>
                            <w:rPr>
                              <w:sz w:val="15"/>
                              <w:szCs w:val="15"/>
                            </w:rPr>
                          </w:pPr>
                          <w:r w:rsidRPr="00002A75">
                            <w:rPr>
                              <w:sz w:val="15"/>
                              <w:szCs w:val="15"/>
                            </w:rPr>
                            <w:t>Société Anonyme au Capital social de FCFA 5 000 000 000 libéré au ¾. Régie par le Code des Assurances des Etats Membres de la CIMA</w:t>
                          </w:r>
                        </w:p>
                        <w:p w:rsidR="00AE480C" w:rsidRPr="00863E7D" w:rsidRDefault="00AE480C" w:rsidP="00A45173">
                          <w:pPr>
                            <w:pStyle w:val="Sansinterligne"/>
                            <w:rPr>
                              <w:b/>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6D8185" id="_x0000_t202" coordsize="21600,21600" o:spt="202" path="m,l,21600r21600,l21600,xe">
              <v:stroke joinstyle="miter"/>
              <v:path gradientshapeok="t" o:connecttype="rect"/>
            </v:shapetype>
            <v:shape id="_x0000_s1040" type="#_x0000_t202" style="position:absolute;margin-left:9.9pt;margin-top:-12.05pt;width:484.4pt;height:23.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" filled="f" stroked="f">
              <v:textbox>
                <w:txbxContent>
                  <w:p w:rsidR="00AE480C" w:rsidRPr="00002A75" w:rsidRDefault="00AE480C" w:rsidP="00A45173">
                    <w:pPr>
                      <w:pStyle w:val="Sansinterligne"/>
                      <w:rPr>
                        <w:sz w:val="15"/>
                        <w:szCs w:val="15"/>
                      </w:rPr>
                    </w:pPr>
                    <w:r w:rsidRPr="00002A75">
                      <w:rPr>
                        <w:sz w:val="15"/>
                        <w:szCs w:val="15"/>
                      </w:rPr>
                      <w:t>Société Anonyme au Capital social de FCFA 5 000 000 000 libéré au ¾. Régie par le Code des Assurances des Etats Membres de la CIMA</w:t>
                    </w:r>
                  </w:p>
                  <w:p w:rsidR="00AE480C" w:rsidRPr="00863E7D" w:rsidRDefault="00AE480C" w:rsidP="00A45173">
                    <w:pPr>
                      <w:pStyle w:val="Sansinterligne"/>
                      <w:rPr>
                        <w:b/>
                        <w:sz w:val="14"/>
                        <w:szCs w:val="14"/>
                      </w:rPr>
                    </w:pPr>
                  </w:p>
                </w:txbxContent>
              </v:textbox>
              <w10:wrap anchorx="margin"/>
            </v:shape>
          </w:pict>
        </mc:Fallback>
      </mc:AlternateContent>
    </w:r>
    <w:r w:rsidRPr="00E6642C">
      <w:rPr>
        <w:rStyle w:val="Accentuation"/>
        <w:i w:val="0"/>
        <w:noProof/>
        <w:lang/>
      </w:rPr>
      <mc:AlternateContent>
        <mc:Choice Requires="wps">
          <w:drawing>
            <wp:anchor distT="45720" distB="45720" distL="114300" distR="114300" simplePos="0" relativeHeight="251659264" behindDoc="0" locked="0" layoutInCell="1" allowOverlap="1" wp14:anchorId="32273BB8" wp14:editId="262ADF35">
              <wp:simplePos x="0" y="0"/>
              <wp:positionH relativeFrom="margin">
                <wp:posOffset>270510</wp:posOffset>
              </wp:positionH>
              <wp:positionV relativeFrom="paragraph">
                <wp:posOffset>52705</wp:posOffset>
              </wp:positionV>
              <wp:extent cx="2114550" cy="50292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502920"/>
                      </a:xfrm>
                      <a:prstGeom prst="rect">
                        <a:avLst/>
                      </a:prstGeom>
                      <a:solidFill>
                        <a:srgbClr val="FFFFFF"/>
                      </a:solidFill>
                      <a:ln w="9525">
                        <a:noFill/>
                        <a:miter lim="800000"/>
                        <a:headEnd/>
                        <a:tailEnd/>
                      </a:ln>
                    </wps:spPr>
                    <wps:txbx>
                      <w:txbxContent>
                        <w:p w:rsidR="00AE480C" w:rsidRPr="00002A75" w:rsidRDefault="00AE480C" w:rsidP="00A45173">
                          <w:pPr>
                            <w:pStyle w:val="Sansinterligne"/>
                            <w:rPr>
                              <w:sz w:val="13"/>
                              <w:szCs w:val="13"/>
                            </w:rPr>
                          </w:pPr>
                          <w:r w:rsidRPr="00002A75">
                            <w:rPr>
                              <w:sz w:val="13"/>
                              <w:szCs w:val="13"/>
                            </w:rPr>
                            <w:t>Siège social : 3</w:t>
                          </w:r>
                          <w:r w:rsidRPr="00002A75">
                            <w:rPr>
                              <w:sz w:val="13"/>
                              <w:szCs w:val="13"/>
                              <w:vertAlign w:val="superscript"/>
                            </w:rPr>
                            <w:t>ème</w:t>
                          </w:r>
                          <w:r w:rsidRPr="00002A75">
                            <w:rPr>
                              <w:sz w:val="13"/>
                              <w:szCs w:val="13"/>
                            </w:rPr>
                            <w:t xml:space="preserve"> étage, Immeuble MUCODEC. </w:t>
                          </w:r>
                        </w:p>
                        <w:p w:rsidR="00AE480C" w:rsidRPr="00002A75" w:rsidRDefault="00AE480C" w:rsidP="00A45173">
                          <w:pPr>
                            <w:pStyle w:val="Sansinterligne"/>
                            <w:rPr>
                              <w:sz w:val="13"/>
                              <w:szCs w:val="13"/>
                            </w:rPr>
                          </w:pPr>
                          <w:r w:rsidRPr="00002A75">
                            <w:rPr>
                              <w:sz w:val="13"/>
                              <w:szCs w:val="13"/>
                            </w:rPr>
                            <w:t>Boulevard Denis SASSOU NGUESSO, Centre-ville</w:t>
                          </w:r>
                        </w:p>
                        <w:p w:rsidR="00AE480C" w:rsidRPr="00002A75" w:rsidRDefault="00AE480C" w:rsidP="00A45173">
                          <w:pPr>
                            <w:pStyle w:val="Sansinterligne"/>
                            <w:rPr>
                              <w:sz w:val="13"/>
                              <w:szCs w:val="13"/>
                            </w:rPr>
                          </w:pPr>
                          <w:r w:rsidRPr="00002A75">
                            <w:rPr>
                              <w:sz w:val="13"/>
                              <w:szCs w:val="13"/>
                            </w:rPr>
                            <w:t>BP : 110, Brazzaville, République du Congo,</w:t>
                          </w:r>
                        </w:p>
                        <w:p w:rsidR="00AE480C" w:rsidRPr="00002A75" w:rsidRDefault="00AE480C" w:rsidP="00A45173">
                          <w:pPr>
                            <w:pStyle w:val="Sansinterligne"/>
                            <w:rPr>
                              <w:sz w:val="13"/>
                              <w:szCs w:val="13"/>
                            </w:rPr>
                          </w:pPr>
                          <w:r w:rsidRPr="00002A75">
                            <w:rPr>
                              <w:sz w:val="13"/>
                              <w:szCs w:val="13"/>
                            </w:rPr>
                            <w:t>Tél. : (00 242) 06 735 73 00</w:t>
                          </w:r>
                        </w:p>
                        <w:p w:rsidR="00AE480C" w:rsidRDefault="00AE480C" w:rsidP="00A451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73BB8" id="_x0000_s1041" type="#_x0000_t202" style="position:absolute;margin-left:21.3pt;margin-top:4.15pt;width:166.5pt;height:39.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" stroked="f">
              <v:textbox>
                <w:txbxContent>
                  <w:p w:rsidR="00AE480C" w:rsidRPr="00002A75" w:rsidRDefault="00AE480C" w:rsidP="00A45173">
                    <w:pPr>
                      <w:pStyle w:val="Sansinterligne"/>
                      <w:rPr>
                        <w:sz w:val="13"/>
                        <w:szCs w:val="13"/>
                      </w:rPr>
                    </w:pPr>
                    <w:r w:rsidRPr="00002A75">
                      <w:rPr>
                        <w:sz w:val="13"/>
                        <w:szCs w:val="13"/>
                      </w:rPr>
                      <w:t>Siège social : 3</w:t>
                    </w:r>
                    <w:r w:rsidRPr="00002A75">
                      <w:rPr>
                        <w:sz w:val="13"/>
                        <w:szCs w:val="13"/>
                        <w:vertAlign w:val="superscript"/>
                      </w:rPr>
                      <w:t>ème</w:t>
                    </w:r>
                    <w:r w:rsidRPr="00002A75">
                      <w:rPr>
                        <w:sz w:val="13"/>
                        <w:szCs w:val="13"/>
                      </w:rPr>
                      <w:t xml:space="preserve"> étage, Immeuble MUCODEC. </w:t>
                    </w:r>
                  </w:p>
                  <w:p w:rsidR="00AE480C" w:rsidRPr="00002A75" w:rsidRDefault="00AE480C" w:rsidP="00A45173">
                    <w:pPr>
                      <w:pStyle w:val="Sansinterligne"/>
                      <w:rPr>
                        <w:sz w:val="13"/>
                        <w:szCs w:val="13"/>
                      </w:rPr>
                    </w:pPr>
                    <w:r w:rsidRPr="00002A75">
                      <w:rPr>
                        <w:sz w:val="13"/>
                        <w:szCs w:val="13"/>
                      </w:rPr>
                      <w:t>Boulevard Denis SASSOU NGUESSO, Centre-ville</w:t>
                    </w:r>
                  </w:p>
                  <w:p w:rsidR="00AE480C" w:rsidRPr="00002A75" w:rsidRDefault="00AE480C" w:rsidP="00A45173">
                    <w:pPr>
                      <w:pStyle w:val="Sansinterligne"/>
                      <w:rPr>
                        <w:sz w:val="13"/>
                        <w:szCs w:val="13"/>
                      </w:rPr>
                    </w:pPr>
                    <w:r w:rsidRPr="00002A75">
                      <w:rPr>
                        <w:sz w:val="13"/>
                        <w:szCs w:val="13"/>
                      </w:rPr>
                      <w:t>BP : 110, Brazzaville, République du Congo,</w:t>
                    </w:r>
                  </w:p>
                  <w:p w:rsidR="00AE480C" w:rsidRPr="00002A75" w:rsidRDefault="00AE480C" w:rsidP="00A45173">
                    <w:pPr>
                      <w:pStyle w:val="Sansinterligne"/>
                      <w:rPr>
                        <w:sz w:val="13"/>
                        <w:szCs w:val="13"/>
                      </w:rPr>
                    </w:pPr>
                    <w:r w:rsidRPr="00002A75">
                      <w:rPr>
                        <w:sz w:val="13"/>
                        <w:szCs w:val="13"/>
                      </w:rPr>
                      <w:t>Tél. : (00 242) 06 735 73 00</w:t>
                    </w:r>
                  </w:p>
                  <w:p w:rsidR="00AE480C" w:rsidRDefault="00AE480C" w:rsidP="00A45173"/>
                </w:txbxContent>
              </v:textbox>
              <w10:wrap type="square" anchorx="margin"/>
            </v:shape>
          </w:pict>
        </mc:Fallback>
      </mc:AlternateContent>
    </w:r>
    <w:r w:rsidRPr="00E6642C">
      <w:rPr>
        <w:rStyle w:val="Accentuation"/>
        <w:i w:val="0"/>
        <w:noProof/>
        <w:lang/>
      </w:rPr>
      <mc:AlternateContent>
        <mc:Choice Requires="wps">
          <w:drawing>
            <wp:anchor distT="45720" distB="45720" distL="114300" distR="114300" simplePos="0" relativeHeight="251660288" behindDoc="0" locked="0" layoutInCell="1" allowOverlap="1" wp14:anchorId="55C1B42B" wp14:editId="0329AD24">
              <wp:simplePos x="0" y="0"/>
              <wp:positionH relativeFrom="margin">
                <wp:posOffset>4072890</wp:posOffset>
              </wp:positionH>
              <wp:positionV relativeFrom="paragraph">
                <wp:posOffset>52705</wp:posOffset>
              </wp:positionV>
              <wp:extent cx="2095500" cy="502920"/>
              <wp:effectExtent l="0" t="0" r="0" b="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502920"/>
                      </a:xfrm>
                      <a:prstGeom prst="rect">
                        <a:avLst/>
                      </a:prstGeom>
                      <a:solidFill>
                        <a:srgbClr val="FFFFFF"/>
                      </a:solidFill>
                      <a:ln w="9525">
                        <a:noFill/>
                        <a:miter lim="800000"/>
                        <a:headEnd/>
                        <a:tailEnd/>
                      </a:ln>
                    </wps:spPr>
                    <wps:txbx>
                      <w:txbxContent>
                        <w:p w:rsidR="00AE480C" w:rsidRPr="00002A75" w:rsidRDefault="00AE480C" w:rsidP="00A45173">
                          <w:pPr>
                            <w:pStyle w:val="Sansinterligne"/>
                            <w:rPr>
                              <w:sz w:val="13"/>
                              <w:szCs w:val="13"/>
                            </w:rPr>
                          </w:pPr>
                          <w:r w:rsidRPr="00002A75">
                            <w:rPr>
                              <w:sz w:val="13"/>
                              <w:szCs w:val="13"/>
                            </w:rPr>
                            <w:t>Immeuble 420, Av. Charles de Gaulle</w:t>
                          </w:r>
                          <w:r w:rsidRPr="00002A75">
                            <w:rPr>
                              <w:sz w:val="13"/>
                              <w:szCs w:val="13"/>
                            </w:rPr>
                            <w:cr/>
                            <w:t>Rond-point KASSAI, Arrêt Air GABON Centre-ville.</w:t>
                          </w:r>
                        </w:p>
                        <w:p w:rsidR="00AE480C" w:rsidRPr="00002A75" w:rsidRDefault="00AE480C" w:rsidP="00A45173">
                          <w:pPr>
                            <w:pStyle w:val="Sansinterligne"/>
                            <w:rPr>
                              <w:sz w:val="13"/>
                              <w:szCs w:val="13"/>
                            </w:rPr>
                          </w:pPr>
                          <w:r w:rsidRPr="00002A75">
                            <w:rPr>
                              <w:sz w:val="13"/>
                              <w:szCs w:val="13"/>
                            </w:rPr>
                            <w:t>Pointe-Noire, République du Congo</w:t>
                          </w:r>
                        </w:p>
                        <w:p w:rsidR="00AE480C" w:rsidRPr="00002A75" w:rsidRDefault="00AE480C" w:rsidP="00A45173">
                          <w:pPr>
                            <w:pStyle w:val="Sansinterligne"/>
                            <w:rPr>
                              <w:sz w:val="13"/>
                              <w:szCs w:val="13"/>
                            </w:rPr>
                          </w:pPr>
                          <w:r w:rsidRPr="00002A75">
                            <w:rPr>
                              <w:sz w:val="13"/>
                              <w:szCs w:val="13"/>
                            </w:rPr>
                            <w:t>Tél. : (00 242) 06 735 79 79</w:t>
                          </w:r>
                        </w:p>
                        <w:p w:rsidR="00AE480C" w:rsidRDefault="00AE480C" w:rsidP="00A451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1B42B" id="_x0000_s1042" type="#_x0000_t202" style="position:absolute;margin-left:320.7pt;margin-top:4.15pt;width:165pt;height:39.6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" stroked="f">
              <v:textbox>
                <w:txbxContent>
                  <w:p w:rsidR="00AE480C" w:rsidRPr="00002A75" w:rsidRDefault="00AE480C" w:rsidP="00A45173">
                    <w:pPr>
                      <w:pStyle w:val="Sansinterligne"/>
                      <w:rPr>
                        <w:sz w:val="13"/>
                        <w:szCs w:val="13"/>
                      </w:rPr>
                    </w:pPr>
                    <w:r w:rsidRPr="00002A75">
                      <w:rPr>
                        <w:sz w:val="13"/>
                        <w:szCs w:val="13"/>
                      </w:rPr>
                      <w:t>Immeuble 420, Av. Charles de Gaulle</w:t>
                    </w:r>
                    <w:r w:rsidRPr="00002A75">
                      <w:rPr>
                        <w:sz w:val="13"/>
                        <w:szCs w:val="13"/>
                      </w:rPr>
                      <w:cr/>
                      <w:t>Rond-point KASSAI, Arrêt Air GABON Centre-ville.</w:t>
                    </w:r>
                  </w:p>
                  <w:p w:rsidR="00AE480C" w:rsidRPr="00002A75" w:rsidRDefault="00AE480C" w:rsidP="00A45173">
                    <w:pPr>
                      <w:pStyle w:val="Sansinterligne"/>
                      <w:rPr>
                        <w:sz w:val="13"/>
                        <w:szCs w:val="13"/>
                      </w:rPr>
                    </w:pPr>
                    <w:r w:rsidRPr="00002A75">
                      <w:rPr>
                        <w:sz w:val="13"/>
                        <w:szCs w:val="13"/>
                      </w:rPr>
                      <w:t>Pointe-Noire, République du Congo</w:t>
                    </w:r>
                  </w:p>
                  <w:p w:rsidR="00AE480C" w:rsidRPr="00002A75" w:rsidRDefault="00AE480C" w:rsidP="00A45173">
                    <w:pPr>
                      <w:pStyle w:val="Sansinterligne"/>
                      <w:rPr>
                        <w:sz w:val="13"/>
                        <w:szCs w:val="13"/>
                      </w:rPr>
                    </w:pPr>
                    <w:r w:rsidRPr="00002A75">
                      <w:rPr>
                        <w:sz w:val="13"/>
                        <w:szCs w:val="13"/>
                      </w:rPr>
                      <w:t>Tél. : (00 242) 06 735 79 79</w:t>
                    </w:r>
                  </w:p>
                  <w:p w:rsidR="00AE480C" w:rsidRDefault="00AE480C" w:rsidP="00A45173"/>
                </w:txbxContent>
              </v:textbox>
              <w10:wrap type="square" anchorx="margin"/>
            </v:shape>
          </w:pict>
        </mc:Fallback>
      </mc:AlternateContent>
    </w:r>
    <w:r>
      <w:rPr>
        <w:noProof/>
        <w:lang/>
      </w:rPr>
      <w:drawing>
        <wp:anchor distT="0" distB="0" distL="114300" distR="114300" simplePos="0" relativeHeight="251664384" behindDoc="1" locked="0" layoutInCell="1" allowOverlap="1">
          <wp:simplePos x="0" y="0"/>
          <wp:positionH relativeFrom="column">
            <wp:posOffset>-228600</wp:posOffset>
          </wp:positionH>
          <wp:positionV relativeFrom="paragraph">
            <wp:posOffset>-368935</wp:posOffset>
          </wp:positionV>
          <wp:extent cx="6616700" cy="368300"/>
          <wp:effectExtent l="0" t="0" r="0" b="0"/>
          <wp:wrapNone/>
          <wp:docPr id="18" name="Image 18" descr="Ligne bas d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ne bas de p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16700" cy="36830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480C" w:rsidRDefault="00AE480C">
      <w:pPr>
        <w:spacing w:after="0" w:line="240" w:lineRule="auto"/>
      </w:pPr>
      <w:r>
        <w:separator/>
      </w:r>
    </w:p>
  </w:footnote>
  <w:footnote w:type="continuationSeparator" w:id="0">
    <w:p w:rsidR="00AE480C" w:rsidRDefault="00AE48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80C" w:rsidRPr="00040187" w:rsidRDefault="00AE480C">
    <w:pPr>
      <w:pStyle w:val="En-tte"/>
      <w:jc w:val="right"/>
      <w:rPr>
        <w:b/>
        <w:szCs w:val="24"/>
      </w:rPr>
    </w:pPr>
    <w:r>
      <w:rPr>
        <w:noProof/>
        <w:lang/>
      </w:rPr>
      <w:drawing>
        <wp:anchor distT="0" distB="0" distL="114300" distR="114300" simplePos="0" relativeHeight="251666432" behindDoc="0" locked="0" layoutInCell="1" allowOverlap="1" wp14:anchorId="35C43CBE" wp14:editId="445B248F">
          <wp:simplePos x="0" y="0"/>
          <wp:positionH relativeFrom="column">
            <wp:posOffset>17780</wp:posOffset>
          </wp:positionH>
          <wp:positionV relativeFrom="paragraph">
            <wp:posOffset>-410210</wp:posOffset>
          </wp:positionV>
          <wp:extent cx="2161466" cy="850790"/>
          <wp:effectExtent l="0" t="0" r="0" b="698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61466" cy="850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0187">
      <w:rPr>
        <w:b/>
        <w:szCs w:val="24"/>
      </w:rPr>
      <w:t xml:space="preserve">Page </w:t>
    </w:r>
    <w:r w:rsidRPr="00040187">
      <w:rPr>
        <w:b/>
        <w:szCs w:val="24"/>
      </w:rPr>
      <w:fldChar w:fldCharType="begin"/>
    </w:r>
    <w:r w:rsidRPr="00040187">
      <w:rPr>
        <w:b/>
        <w:szCs w:val="24"/>
      </w:rPr>
      <w:instrText>PAGE   \* MERGEFORMAT</w:instrText>
    </w:r>
    <w:r w:rsidRPr="00040187">
      <w:rPr>
        <w:b/>
        <w:szCs w:val="24"/>
      </w:rPr>
      <w:fldChar w:fldCharType="separate"/>
    </w:r>
    <w:r w:rsidR="005921FF">
      <w:rPr>
        <w:b/>
        <w:noProof/>
        <w:szCs w:val="24"/>
      </w:rPr>
      <w:t>6</w:t>
    </w:r>
    <w:r w:rsidRPr="00040187">
      <w:rPr>
        <w:b/>
        <w:szCs w:val="24"/>
      </w:rPr>
      <w:fldChar w:fldCharType="end"/>
    </w:r>
  </w:p>
  <w:p w:rsidR="00AE480C" w:rsidRDefault="00AE480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B05AE"/>
    <w:multiLevelType w:val="hybridMultilevel"/>
    <w:tmpl w:val="1CB0E786"/>
    <w:lvl w:ilvl="0" w:tplc="040C0005">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 w15:restartNumberingAfterBreak="0">
    <w:nsid w:val="04DD3984"/>
    <w:multiLevelType w:val="hybridMultilevel"/>
    <w:tmpl w:val="CF686DF0"/>
    <w:lvl w:ilvl="0" w:tplc="E05CA60E">
      <w:start w:val="1"/>
      <w:numFmt w:val="decimal"/>
      <w:lvlText w:val="%1."/>
      <w:lvlJc w:val="left"/>
      <w:pPr>
        <w:ind w:left="993" w:hanging="360"/>
      </w:pPr>
      <w:rPr>
        <w:rFonts w:hint="default"/>
      </w:rPr>
    </w:lvl>
    <w:lvl w:ilvl="1" w:tplc="040C0019" w:tentative="1">
      <w:start w:val="1"/>
      <w:numFmt w:val="lowerLetter"/>
      <w:lvlText w:val="%2."/>
      <w:lvlJc w:val="left"/>
      <w:pPr>
        <w:ind w:left="1713" w:hanging="360"/>
      </w:pPr>
    </w:lvl>
    <w:lvl w:ilvl="2" w:tplc="040C001B" w:tentative="1">
      <w:start w:val="1"/>
      <w:numFmt w:val="lowerRoman"/>
      <w:lvlText w:val="%3."/>
      <w:lvlJc w:val="right"/>
      <w:pPr>
        <w:ind w:left="2433" w:hanging="180"/>
      </w:pPr>
    </w:lvl>
    <w:lvl w:ilvl="3" w:tplc="040C000F" w:tentative="1">
      <w:start w:val="1"/>
      <w:numFmt w:val="decimal"/>
      <w:lvlText w:val="%4."/>
      <w:lvlJc w:val="left"/>
      <w:pPr>
        <w:ind w:left="3153" w:hanging="360"/>
      </w:pPr>
    </w:lvl>
    <w:lvl w:ilvl="4" w:tplc="040C0019" w:tentative="1">
      <w:start w:val="1"/>
      <w:numFmt w:val="lowerLetter"/>
      <w:lvlText w:val="%5."/>
      <w:lvlJc w:val="left"/>
      <w:pPr>
        <w:ind w:left="3873" w:hanging="360"/>
      </w:pPr>
    </w:lvl>
    <w:lvl w:ilvl="5" w:tplc="040C001B" w:tentative="1">
      <w:start w:val="1"/>
      <w:numFmt w:val="lowerRoman"/>
      <w:lvlText w:val="%6."/>
      <w:lvlJc w:val="right"/>
      <w:pPr>
        <w:ind w:left="4593" w:hanging="180"/>
      </w:pPr>
    </w:lvl>
    <w:lvl w:ilvl="6" w:tplc="040C000F" w:tentative="1">
      <w:start w:val="1"/>
      <w:numFmt w:val="decimal"/>
      <w:lvlText w:val="%7."/>
      <w:lvlJc w:val="left"/>
      <w:pPr>
        <w:ind w:left="5313" w:hanging="360"/>
      </w:pPr>
    </w:lvl>
    <w:lvl w:ilvl="7" w:tplc="040C0019" w:tentative="1">
      <w:start w:val="1"/>
      <w:numFmt w:val="lowerLetter"/>
      <w:lvlText w:val="%8."/>
      <w:lvlJc w:val="left"/>
      <w:pPr>
        <w:ind w:left="6033" w:hanging="360"/>
      </w:pPr>
    </w:lvl>
    <w:lvl w:ilvl="8" w:tplc="040C001B" w:tentative="1">
      <w:start w:val="1"/>
      <w:numFmt w:val="lowerRoman"/>
      <w:lvlText w:val="%9."/>
      <w:lvlJc w:val="right"/>
      <w:pPr>
        <w:ind w:left="6753" w:hanging="180"/>
      </w:pPr>
    </w:lvl>
  </w:abstractNum>
  <w:abstractNum w:abstractNumId="2" w15:restartNumberingAfterBreak="0">
    <w:nsid w:val="04F2574D"/>
    <w:multiLevelType w:val="hybridMultilevel"/>
    <w:tmpl w:val="E5769D0C"/>
    <w:lvl w:ilvl="0" w:tplc="AA1C5DDA">
      <w:start w:val="1"/>
      <w:numFmt w:val="upperLetter"/>
      <w:lvlText w:val="%1."/>
      <w:lvlJc w:val="left"/>
      <w:pPr>
        <w:ind w:left="993" w:hanging="360"/>
      </w:pPr>
      <w:rPr>
        <w:rFonts w:hint="default"/>
      </w:rPr>
    </w:lvl>
    <w:lvl w:ilvl="1" w:tplc="040C0019" w:tentative="1">
      <w:start w:val="1"/>
      <w:numFmt w:val="lowerLetter"/>
      <w:lvlText w:val="%2."/>
      <w:lvlJc w:val="left"/>
      <w:pPr>
        <w:ind w:left="1713" w:hanging="360"/>
      </w:pPr>
    </w:lvl>
    <w:lvl w:ilvl="2" w:tplc="040C001B" w:tentative="1">
      <w:start w:val="1"/>
      <w:numFmt w:val="lowerRoman"/>
      <w:lvlText w:val="%3."/>
      <w:lvlJc w:val="right"/>
      <w:pPr>
        <w:ind w:left="2433" w:hanging="180"/>
      </w:pPr>
    </w:lvl>
    <w:lvl w:ilvl="3" w:tplc="040C000F" w:tentative="1">
      <w:start w:val="1"/>
      <w:numFmt w:val="decimal"/>
      <w:lvlText w:val="%4."/>
      <w:lvlJc w:val="left"/>
      <w:pPr>
        <w:ind w:left="3153" w:hanging="360"/>
      </w:pPr>
    </w:lvl>
    <w:lvl w:ilvl="4" w:tplc="040C0019" w:tentative="1">
      <w:start w:val="1"/>
      <w:numFmt w:val="lowerLetter"/>
      <w:lvlText w:val="%5."/>
      <w:lvlJc w:val="left"/>
      <w:pPr>
        <w:ind w:left="3873" w:hanging="360"/>
      </w:pPr>
    </w:lvl>
    <w:lvl w:ilvl="5" w:tplc="040C001B" w:tentative="1">
      <w:start w:val="1"/>
      <w:numFmt w:val="lowerRoman"/>
      <w:lvlText w:val="%6."/>
      <w:lvlJc w:val="right"/>
      <w:pPr>
        <w:ind w:left="4593" w:hanging="180"/>
      </w:pPr>
    </w:lvl>
    <w:lvl w:ilvl="6" w:tplc="040C000F" w:tentative="1">
      <w:start w:val="1"/>
      <w:numFmt w:val="decimal"/>
      <w:lvlText w:val="%7."/>
      <w:lvlJc w:val="left"/>
      <w:pPr>
        <w:ind w:left="5313" w:hanging="360"/>
      </w:pPr>
    </w:lvl>
    <w:lvl w:ilvl="7" w:tplc="040C0019" w:tentative="1">
      <w:start w:val="1"/>
      <w:numFmt w:val="lowerLetter"/>
      <w:lvlText w:val="%8."/>
      <w:lvlJc w:val="left"/>
      <w:pPr>
        <w:ind w:left="6033" w:hanging="360"/>
      </w:pPr>
    </w:lvl>
    <w:lvl w:ilvl="8" w:tplc="040C001B" w:tentative="1">
      <w:start w:val="1"/>
      <w:numFmt w:val="lowerRoman"/>
      <w:lvlText w:val="%9."/>
      <w:lvlJc w:val="right"/>
      <w:pPr>
        <w:ind w:left="6753" w:hanging="180"/>
      </w:pPr>
    </w:lvl>
  </w:abstractNum>
  <w:abstractNum w:abstractNumId="3" w15:restartNumberingAfterBreak="0">
    <w:nsid w:val="051C2B48"/>
    <w:multiLevelType w:val="hybridMultilevel"/>
    <w:tmpl w:val="861A0290"/>
    <w:lvl w:ilvl="0" w:tplc="BAA00B74">
      <w:start w:val="1"/>
      <w:numFmt w:val="lowerLetter"/>
      <w:lvlText w:val="%1."/>
      <w:lvlJc w:val="left"/>
      <w:pPr>
        <w:ind w:left="993" w:hanging="360"/>
      </w:pPr>
      <w:rPr>
        <w:rFonts w:hint="default"/>
        <w:b/>
      </w:rPr>
    </w:lvl>
    <w:lvl w:ilvl="1" w:tplc="040C0019" w:tentative="1">
      <w:start w:val="1"/>
      <w:numFmt w:val="lowerLetter"/>
      <w:lvlText w:val="%2."/>
      <w:lvlJc w:val="left"/>
      <w:pPr>
        <w:ind w:left="1713" w:hanging="360"/>
      </w:pPr>
    </w:lvl>
    <w:lvl w:ilvl="2" w:tplc="040C001B" w:tentative="1">
      <w:start w:val="1"/>
      <w:numFmt w:val="lowerRoman"/>
      <w:lvlText w:val="%3."/>
      <w:lvlJc w:val="right"/>
      <w:pPr>
        <w:ind w:left="2433" w:hanging="180"/>
      </w:pPr>
    </w:lvl>
    <w:lvl w:ilvl="3" w:tplc="040C000F" w:tentative="1">
      <w:start w:val="1"/>
      <w:numFmt w:val="decimal"/>
      <w:lvlText w:val="%4."/>
      <w:lvlJc w:val="left"/>
      <w:pPr>
        <w:ind w:left="3153" w:hanging="360"/>
      </w:pPr>
    </w:lvl>
    <w:lvl w:ilvl="4" w:tplc="040C0019" w:tentative="1">
      <w:start w:val="1"/>
      <w:numFmt w:val="lowerLetter"/>
      <w:lvlText w:val="%5."/>
      <w:lvlJc w:val="left"/>
      <w:pPr>
        <w:ind w:left="3873" w:hanging="360"/>
      </w:pPr>
    </w:lvl>
    <w:lvl w:ilvl="5" w:tplc="040C001B" w:tentative="1">
      <w:start w:val="1"/>
      <w:numFmt w:val="lowerRoman"/>
      <w:lvlText w:val="%6."/>
      <w:lvlJc w:val="right"/>
      <w:pPr>
        <w:ind w:left="4593" w:hanging="180"/>
      </w:pPr>
    </w:lvl>
    <w:lvl w:ilvl="6" w:tplc="040C000F" w:tentative="1">
      <w:start w:val="1"/>
      <w:numFmt w:val="decimal"/>
      <w:lvlText w:val="%7."/>
      <w:lvlJc w:val="left"/>
      <w:pPr>
        <w:ind w:left="5313" w:hanging="360"/>
      </w:pPr>
    </w:lvl>
    <w:lvl w:ilvl="7" w:tplc="040C0019" w:tentative="1">
      <w:start w:val="1"/>
      <w:numFmt w:val="lowerLetter"/>
      <w:lvlText w:val="%8."/>
      <w:lvlJc w:val="left"/>
      <w:pPr>
        <w:ind w:left="6033" w:hanging="360"/>
      </w:pPr>
    </w:lvl>
    <w:lvl w:ilvl="8" w:tplc="040C001B" w:tentative="1">
      <w:start w:val="1"/>
      <w:numFmt w:val="lowerRoman"/>
      <w:lvlText w:val="%9."/>
      <w:lvlJc w:val="right"/>
      <w:pPr>
        <w:ind w:left="6753" w:hanging="180"/>
      </w:pPr>
    </w:lvl>
  </w:abstractNum>
  <w:abstractNum w:abstractNumId="4" w15:restartNumberingAfterBreak="0">
    <w:nsid w:val="0D6A5E0F"/>
    <w:multiLevelType w:val="hybridMultilevel"/>
    <w:tmpl w:val="6856430C"/>
    <w:lvl w:ilvl="0" w:tplc="040C0011">
      <w:start w:val="1"/>
      <w:numFmt w:val="decimal"/>
      <w:lvlText w:val="%1)"/>
      <w:lvlJc w:val="left"/>
      <w:pPr>
        <w:ind w:left="1353" w:hanging="360"/>
      </w:p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5" w15:restartNumberingAfterBreak="0">
    <w:nsid w:val="0DAE7A4E"/>
    <w:multiLevelType w:val="hybridMultilevel"/>
    <w:tmpl w:val="8DE06ED8"/>
    <w:lvl w:ilvl="0" w:tplc="F77C180E">
      <w:start w:val="1"/>
      <w:numFmt w:val="lowerRoman"/>
      <w:lvlText w:val="%1."/>
      <w:lvlJc w:val="left"/>
      <w:pPr>
        <w:ind w:left="1080" w:hanging="72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45D6A88"/>
    <w:multiLevelType w:val="hybridMultilevel"/>
    <w:tmpl w:val="48AEC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A0922"/>
    <w:multiLevelType w:val="hybridMultilevel"/>
    <w:tmpl w:val="B478D342"/>
    <w:lvl w:ilvl="0" w:tplc="20D4CA5A">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9E038A"/>
    <w:multiLevelType w:val="hybridMultilevel"/>
    <w:tmpl w:val="D748619A"/>
    <w:lvl w:ilvl="0" w:tplc="040C0011">
      <w:start w:val="1"/>
      <w:numFmt w:val="decimal"/>
      <w:lvlText w:val="%1)"/>
      <w:lvlJc w:val="left"/>
      <w:pPr>
        <w:ind w:left="1353" w:hanging="360"/>
      </w:p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9" w15:restartNumberingAfterBreak="0">
    <w:nsid w:val="19EE0847"/>
    <w:multiLevelType w:val="hybridMultilevel"/>
    <w:tmpl w:val="5CA211E0"/>
    <w:lvl w:ilvl="0" w:tplc="0B3406C0">
      <w:start w:val="1"/>
      <w:numFmt w:val="decimal"/>
      <w:lvlText w:val="%1."/>
      <w:lvlJc w:val="left"/>
      <w:pPr>
        <w:ind w:left="3057" w:hanging="360"/>
      </w:pPr>
      <w:rPr>
        <w:b/>
      </w:rPr>
    </w:lvl>
    <w:lvl w:ilvl="1" w:tplc="040C0019" w:tentative="1">
      <w:start w:val="1"/>
      <w:numFmt w:val="lowerLetter"/>
      <w:lvlText w:val="%2."/>
      <w:lvlJc w:val="left"/>
      <w:pPr>
        <w:ind w:left="3777" w:hanging="360"/>
      </w:pPr>
    </w:lvl>
    <w:lvl w:ilvl="2" w:tplc="040C001B" w:tentative="1">
      <w:start w:val="1"/>
      <w:numFmt w:val="lowerRoman"/>
      <w:lvlText w:val="%3."/>
      <w:lvlJc w:val="right"/>
      <w:pPr>
        <w:ind w:left="4497" w:hanging="180"/>
      </w:pPr>
    </w:lvl>
    <w:lvl w:ilvl="3" w:tplc="040C000F" w:tentative="1">
      <w:start w:val="1"/>
      <w:numFmt w:val="decimal"/>
      <w:lvlText w:val="%4."/>
      <w:lvlJc w:val="left"/>
      <w:pPr>
        <w:ind w:left="5217" w:hanging="360"/>
      </w:pPr>
    </w:lvl>
    <w:lvl w:ilvl="4" w:tplc="040C0019" w:tentative="1">
      <w:start w:val="1"/>
      <w:numFmt w:val="lowerLetter"/>
      <w:lvlText w:val="%5."/>
      <w:lvlJc w:val="left"/>
      <w:pPr>
        <w:ind w:left="5937" w:hanging="360"/>
      </w:pPr>
    </w:lvl>
    <w:lvl w:ilvl="5" w:tplc="040C001B" w:tentative="1">
      <w:start w:val="1"/>
      <w:numFmt w:val="lowerRoman"/>
      <w:lvlText w:val="%6."/>
      <w:lvlJc w:val="right"/>
      <w:pPr>
        <w:ind w:left="6657" w:hanging="180"/>
      </w:pPr>
    </w:lvl>
    <w:lvl w:ilvl="6" w:tplc="040C000F" w:tentative="1">
      <w:start w:val="1"/>
      <w:numFmt w:val="decimal"/>
      <w:lvlText w:val="%7."/>
      <w:lvlJc w:val="left"/>
      <w:pPr>
        <w:ind w:left="7377" w:hanging="360"/>
      </w:pPr>
    </w:lvl>
    <w:lvl w:ilvl="7" w:tplc="040C0019" w:tentative="1">
      <w:start w:val="1"/>
      <w:numFmt w:val="lowerLetter"/>
      <w:lvlText w:val="%8."/>
      <w:lvlJc w:val="left"/>
      <w:pPr>
        <w:ind w:left="8097" w:hanging="360"/>
      </w:pPr>
    </w:lvl>
    <w:lvl w:ilvl="8" w:tplc="040C001B" w:tentative="1">
      <w:start w:val="1"/>
      <w:numFmt w:val="lowerRoman"/>
      <w:lvlText w:val="%9."/>
      <w:lvlJc w:val="right"/>
      <w:pPr>
        <w:ind w:left="8817" w:hanging="180"/>
      </w:pPr>
    </w:lvl>
  </w:abstractNum>
  <w:abstractNum w:abstractNumId="10" w15:restartNumberingAfterBreak="0">
    <w:nsid w:val="1B4E4792"/>
    <w:multiLevelType w:val="hybridMultilevel"/>
    <w:tmpl w:val="DBB8AE0C"/>
    <w:lvl w:ilvl="0" w:tplc="040C000D">
      <w:start w:val="1"/>
      <w:numFmt w:val="bullet"/>
      <w:lvlText w:val=""/>
      <w:lvlJc w:val="left"/>
      <w:pPr>
        <w:ind w:left="720" w:hanging="360"/>
      </w:pPr>
      <w:rPr>
        <w:rFonts w:ascii="Wingdings" w:hAnsi="Wingdings"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7166A3"/>
    <w:multiLevelType w:val="hybridMultilevel"/>
    <w:tmpl w:val="BE540EEC"/>
    <w:lvl w:ilvl="0" w:tplc="BF6C1874">
      <w:start w:val="1"/>
      <w:numFmt w:val="decimal"/>
      <w:lvlText w:val="%1."/>
      <w:lvlJc w:val="left"/>
      <w:pPr>
        <w:ind w:left="1353" w:hanging="360"/>
      </w:pPr>
      <w:rPr>
        <w:b/>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12" w15:restartNumberingAfterBreak="0">
    <w:nsid w:val="1D5B73DE"/>
    <w:multiLevelType w:val="hybridMultilevel"/>
    <w:tmpl w:val="AAFC32CE"/>
    <w:lvl w:ilvl="0" w:tplc="EB3E4EB6">
      <w:numFmt w:val="bullet"/>
      <w:lvlText w:val="-"/>
      <w:lvlJc w:val="left"/>
      <w:pPr>
        <w:ind w:left="720" w:hanging="360"/>
      </w:pPr>
      <w:rPr>
        <w:rFonts w:ascii="Century Gothic" w:eastAsia="Calibri" w:hAnsi="Century Gothic"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DF04860"/>
    <w:multiLevelType w:val="hybridMultilevel"/>
    <w:tmpl w:val="535ECC38"/>
    <w:lvl w:ilvl="0" w:tplc="3A94897C">
      <w:start w:val="1"/>
      <w:numFmt w:val="decimal"/>
      <w:lvlText w:val="%1."/>
      <w:lvlJc w:val="left"/>
      <w:pPr>
        <w:ind w:left="1353" w:hanging="360"/>
      </w:pPr>
      <w:rPr>
        <w:b/>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14" w15:restartNumberingAfterBreak="0">
    <w:nsid w:val="21F201EB"/>
    <w:multiLevelType w:val="hybridMultilevel"/>
    <w:tmpl w:val="AB08CEA4"/>
    <w:lvl w:ilvl="0" w:tplc="1FE8475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F20140A"/>
    <w:multiLevelType w:val="hybridMultilevel"/>
    <w:tmpl w:val="CCF0C7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F365B43"/>
    <w:multiLevelType w:val="hybridMultilevel"/>
    <w:tmpl w:val="15106062"/>
    <w:lvl w:ilvl="0" w:tplc="0F4A080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1596DAE"/>
    <w:multiLevelType w:val="hybridMultilevel"/>
    <w:tmpl w:val="E416D468"/>
    <w:lvl w:ilvl="0" w:tplc="4DFAF35E">
      <w:start w:val="1"/>
      <w:numFmt w:val="upperRoman"/>
      <w:lvlText w:val="%1."/>
      <w:lvlJc w:val="left"/>
      <w:pPr>
        <w:tabs>
          <w:tab w:val="num" w:pos="1080"/>
        </w:tabs>
        <w:ind w:left="1080" w:hanging="720"/>
      </w:pPr>
      <w:rPr>
        <w:rFonts w:hint="default"/>
      </w:rPr>
    </w:lvl>
    <w:lvl w:ilvl="1" w:tplc="9BE2D15C">
      <w:start w:val="1"/>
      <w:numFmt w:val="bullet"/>
      <w:lvlText w:val="-"/>
      <w:lvlJc w:val="left"/>
      <w:pPr>
        <w:tabs>
          <w:tab w:val="num" w:pos="1440"/>
        </w:tabs>
        <w:ind w:left="1440" w:hanging="360"/>
      </w:pPr>
      <w:rPr>
        <w:rFonts w:hint="default"/>
      </w:rPr>
    </w:lvl>
    <w:lvl w:ilvl="2" w:tplc="040C000F">
      <w:start w:val="1"/>
      <w:numFmt w:val="decimal"/>
      <w:lvlText w:val="%3."/>
      <w:lvlJc w:val="left"/>
      <w:pPr>
        <w:tabs>
          <w:tab w:val="num" w:pos="2340"/>
        </w:tabs>
        <w:ind w:left="2340" w:hanging="36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8" w15:restartNumberingAfterBreak="0">
    <w:nsid w:val="333E16AD"/>
    <w:multiLevelType w:val="hybridMultilevel"/>
    <w:tmpl w:val="C09E0296"/>
    <w:lvl w:ilvl="0" w:tplc="19F2A3CE">
      <w:start w:val="1"/>
      <w:numFmt w:val="decimal"/>
      <w:lvlText w:val="%1."/>
      <w:lvlJc w:val="left"/>
      <w:pPr>
        <w:ind w:left="993" w:hanging="360"/>
      </w:pPr>
      <w:rPr>
        <w:rFonts w:hint="default"/>
      </w:rPr>
    </w:lvl>
    <w:lvl w:ilvl="1" w:tplc="040C0019" w:tentative="1">
      <w:start w:val="1"/>
      <w:numFmt w:val="lowerLetter"/>
      <w:lvlText w:val="%2."/>
      <w:lvlJc w:val="left"/>
      <w:pPr>
        <w:ind w:left="1713" w:hanging="360"/>
      </w:pPr>
    </w:lvl>
    <w:lvl w:ilvl="2" w:tplc="040C001B" w:tentative="1">
      <w:start w:val="1"/>
      <w:numFmt w:val="lowerRoman"/>
      <w:lvlText w:val="%3."/>
      <w:lvlJc w:val="right"/>
      <w:pPr>
        <w:ind w:left="2433" w:hanging="180"/>
      </w:pPr>
    </w:lvl>
    <w:lvl w:ilvl="3" w:tplc="040C000F" w:tentative="1">
      <w:start w:val="1"/>
      <w:numFmt w:val="decimal"/>
      <w:lvlText w:val="%4."/>
      <w:lvlJc w:val="left"/>
      <w:pPr>
        <w:ind w:left="3153" w:hanging="360"/>
      </w:pPr>
    </w:lvl>
    <w:lvl w:ilvl="4" w:tplc="040C0019" w:tentative="1">
      <w:start w:val="1"/>
      <w:numFmt w:val="lowerLetter"/>
      <w:lvlText w:val="%5."/>
      <w:lvlJc w:val="left"/>
      <w:pPr>
        <w:ind w:left="3873" w:hanging="360"/>
      </w:pPr>
    </w:lvl>
    <w:lvl w:ilvl="5" w:tplc="040C001B" w:tentative="1">
      <w:start w:val="1"/>
      <w:numFmt w:val="lowerRoman"/>
      <w:lvlText w:val="%6."/>
      <w:lvlJc w:val="right"/>
      <w:pPr>
        <w:ind w:left="4593" w:hanging="180"/>
      </w:pPr>
    </w:lvl>
    <w:lvl w:ilvl="6" w:tplc="040C000F" w:tentative="1">
      <w:start w:val="1"/>
      <w:numFmt w:val="decimal"/>
      <w:lvlText w:val="%7."/>
      <w:lvlJc w:val="left"/>
      <w:pPr>
        <w:ind w:left="5313" w:hanging="360"/>
      </w:pPr>
    </w:lvl>
    <w:lvl w:ilvl="7" w:tplc="040C0019" w:tentative="1">
      <w:start w:val="1"/>
      <w:numFmt w:val="lowerLetter"/>
      <w:lvlText w:val="%8."/>
      <w:lvlJc w:val="left"/>
      <w:pPr>
        <w:ind w:left="6033" w:hanging="360"/>
      </w:pPr>
    </w:lvl>
    <w:lvl w:ilvl="8" w:tplc="040C001B" w:tentative="1">
      <w:start w:val="1"/>
      <w:numFmt w:val="lowerRoman"/>
      <w:lvlText w:val="%9."/>
      <w:lvlJc w:val="right"/>
      <w:pPr>
        <w:ind w:left="6753" w:hanging="180"/>
      </w:pPr>
    </w:lvl>
  </w:abstractNum>
  <w:abstractNum w:abstractNumId="19" w15:restartNumberingAfterBreak="0">
    <w:nsid w:val="34705C27"/>
    <w:multiLevelType w:val="hybridMultilevel"/>
    <w:tmpl w:val="0FEAD538"/>
    <w:lvl w:ilvl="0" w:tplc="6DF846EA">
      <w:numFmt w:val="bullet"/>
      <w:lvlText w:val=""/>
      <w:lvlJc w:val="left"/>
      <w:pPr>
        <w:ind w:left="720" w:hanging="360"/>
      </w:pPr>
      <w:rPr>
        <w:rFonts w:ascii="Wingdings" w:hAnsi="Wingdings" w:hint="default"/>
        <w:b w:val="0"/>
        <w:i w:val="0"/>
        <w:strike w:val="0"/>
        <w:dstrike w:val="0"/>
        <w:sz w:val="22"/>
        <w:u w:val="none"/>
        <w:effect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913293"/>
    <w:multiLevelType w:val="hybridMultilevel"/>
    <w:tmpl w:val="EDC4066C"/>
    <w:lvl w:ilvl="0" w:tplc="D0922C32">
      <w:start w:val="1"/>
      <w:numFmt w:val="lowerLetter"/>
      <w:lvlText w:val="%1."/>
      <w:lvlJc w:val="left"/>
      <w:pPr>
        <w:ind w:left="993" w:hanging="360"/>
      </w:pPr>
      <w:rPr>
        <w:rFonts w:hint="default"/>
        <w:b/>
      </w:rPr>
    </w:lvl>
    <w:lvl w:ilvl="1" w:tplc="040C0019" w:tentative="1">
      <w:start w:val="1"/>
      <w:numFmt w:val="lowerLetter"/>
      <w:lvlText w:val="%2."/>
      <w:lvlJc w:val="left"/>
      <w:pPr>
        <w:ind w:left="1713" w:hanging="360"/>
      </w:pPr>
    </w:lvl>
    <w:lvl w:ilvl="2" w:tplc="040C001B" w:tentative="1">
      <w:start w:val="1"/>
      <w:numFmt w:val="lowerRoman"/>
      <w:lvlText w:val="%3."/>
      <w:lvlJc w:val="right"/>
      <w:pPr>
        <w:ind w:left="2433" w:hanging="180"/>
      </w:pPr>
    </w:lvl>
    <w:lvl w:ilvl="3" w:tplc="040C000F" w:tentative="1">
      <w:start w:val="1"/>
      <w:numFmt w:val="decimal"/>
      <w:lvlText w:val="%4."/>
      <w:lvlJc w:val="left"/>
      <w:pPr>
        <w:ind w:left="3153" w:hanging="360"/>
      </w:pPr>
    </w:lvl>
    <w:lvl w:ilvl="4" w:tplc="040C0019" w:tentative="1">
      <w:start w:val="1"/>
      <w:numFmt w:val="lowerLetter"/>
      <w:lvlText w:val="%5."/>
      <w:lvlJc w:val="left"/>
      <w:pPr>
        <w:ind w:left="3873" w:hanging="360"/>
      </w:pPr>
    </w:lvl>
    <w:lvl w:ilvl="5" w:tplc="040C001B" w:tentative="1">
      <w:start w:val="1"/>
      <w:numFmt w:val="lowerRoman"/>
      <w:lvlText w:val="%6."/>
      <w:lvlJc w:val="right"/>
      <w:pPr>
        <w:ind w:left="4593" w:hanging="180"/>
      </w:pPr>
    </w:lvl>
    <w:lvl w:ilvl="6" w:tplc="040C000F" w:tentative="1">
      <w:start w:val="1"/>
      <w:numFmt w:val="decimal"/>
      <w:lvlText w:val="%7."/>
      <w:lvlJc w:val="left"/>
      <w:pPr>
        <w:ind w:left="5313" w:hanging="360"/>
      </w:pPr>
    </w:lvl>
    <w:lvl w:ilvl="7" w:tplc="040C0019" w:tentative="1">
      <w:start w:val="1"/>
      <w:numFmt w:val="lowerLetter"/>
      <w:lvlText w:val="%8."/>
      <w:lvlJc w:val="left"/>
      <w:pPr>
        <w:ind w:left="6033" w:hanging="360"/>
      </w:pPr>
    </w:lvl>
    <w:lvl w:ilvl="8" w:tplc="040C001B" w:tentative="1">
      <w:start w:val="1"/>
      <w:numFmt w:val="lowerRoman"/>
      <w:lvlText w:val="%9."/>
      <w:lvlJc w:val="right"/>
      <w:pPr>
        <w:ind w:left="6753" w:hanging="180"/>
      </w:pPr>
    </w:lvl>
  </w:abstractNum>
  <w:abstractNum w:abstractNumId="21" w15:restartNumberingAfterBreak="0">
    <w:nsid w:val="35FD7821"/>
    <w:multiLevelType w:val="hybridMultilevel"/>
    <w:tmpl w:val="40EAC5F4"/>
    <w:lvl w:ilvl="0" w:tplc="217E37B8">
      <w:start w:val="1"/>
      <w:numFmt w:val="bullet"/>
      <w:lvlText w:val=""/>
      <w:lvlJc w:val="left"/>
      <w:pPr>
        <w:ind w:left="720" w:hanging="360"/>
      </w:pPr>
      <w:rPr>
        <w:rFonts w:ascii="Symbol" w:hAnsi="Symbol"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8606B1C"/>
    <w:multiLevelType w:val="hybridMultilevel"/>
    <w:tmpl w:val="AA06278C"/>
    <w:lvl w:ilvl="0" w:tplc="040C000F">
      <w:start w:val="1"/>
      <w:numFmt w:val="decimal"/>
      <w:lvlText w:val="%1."/>
      <w:lvlJc w:val="left"/>
      <w:pPr>
        <w:ind w:left="924" w:hanging="360"/>
      </w:pPr>
    </w:lvl>
    <w:lvl w:ilvl="1" w:tplc="040C0019" w:tentative="1">
      <w:start w:val="1"/>
      <w:numFmt w:val="lowerLetter"/>
      <w:lvlText w:val="%2."/>
      <w:lvlJc w:val="left"/>
      <w:pPr>
        <w:ind w:left="1644" w:hanging="360"/>
      </w:pPr>
    </w:lvl>
    <w:lvl w:ilvl="2" w:tplc="040C001B" w:tentative="1">
      <w:start w:val="1"/>
      <w:numFmt w:val="lowerRoman"/>
      <w:lvlText w:val="%3."/>
      <w:lvlJc w:val="right"/>
      <w:pPr>
        <w:ind w:left="2364" w:hanging="180"/>
      </w:pPr>
    </w:lvl>
    <w:lvl w:ilvl="3" w:tplc="040C000F" w:tentative="1">
      <w:start w:val="1"/>
      <w:numFmt w:val="decimal"/>
      <w:lvlText w:val="%4."/>
      <w:lvlJc w:val="left"/>
      <w:pPr>
        <w:ind w:left="3084" w:hanging="360"/>
      </w:pPr>
    </w:lvl>
    <w:lvl w:ilvl="4" w:tplc="040C0019" w:tentative="1">
      <w:start w:val="1"/>
      <w:numFmt w:val="lowerLetter"/>
      <w:lvlText w:val="%5."/>
      <w:lvlJc w:val="left"/>
      <w:pPr>
        <w:ind w:left="3804" w:hanging="360"/>
      </w:pPr>
    </w:lvl>
    <w:lvl w:ilvl="5" w:tplc="040C001B" w:tentative="1">
      <w:start w:val="1"/>
      <w:numFmt w:val="lowerRoman"/>
      <w:lvlText w:val="%6."/>
      <w:lvlJc w:val="right"/>
      <w:pPr>
        <w:ind w:left="4524" w:hanging="180"/>
      </w:pPr>
    </w:lvl>
    <w:lvl w:ilvl="6" w:tplc="040C000F" w:tentative="1">
      <w:start w:val="1"/>
      <w:numFmt w:val="decimal"/>
      <w:lvlText w:val="%7."/>
      <w:lvlJc w:val="left"/>
      <w:pPr>
        <w:ind w:left="5244" w:hanging="360"/>
      </w:pPr>
    </w:lvl>
    <w:lvl w:ilvl="7" w:tplc="040C0019" w:tentative="1">
      <w:start w:val="1"/>
      <w:numFmt w:val="lowerLetter"/>
      <w:lvlText w:val="%8."/>
      <w:lvlJc w:val="left"/>
      <w:pPr>
        <w:ind w:left="5964" w:hanging="360"/>
      </w:pPr>
    </w:lvl>
    <w:lvl w:ilvl="8" w:tplc="040C001B" w:tentative="1">
      <w:start w:val="1"/>
      <w:numFmt w:val="lowerRoman"/>
      <w:lvlText w:val="%9."/>
      <w:lvlJc w:val="right"/>
      <w:pPr>
        <w:ind w:left="6684" w:hanging="180"/>
      </w:pPr>
    </w:lvl>
  </w:abstractNum>
  <w:abstractNum w:abstractNumId="23" w15:restartNumberingAfterBreak="0">
    <w:nsid w:val="3C386988"/>
    <w:multiLevelType w:val="hybridMultilevel"/>
    <w:tmpl w:val="056C5766"/>
    <w:lvl w:ilvl="0" w:tplc="57BAEF3C">
      <w:start w:val="1"/>
      <w:numFmt w:val="lowerLetter"/>
      <w:lvlText w:val="%1."/>
      <w:lvlJc w:val="left"/>
      <w:pPr>
        <w:ind w:left="993" w:hanging="360"/>
      </w:pPr>
      <w:rPr>
        <w:rFonts w:hint="default"/>
        <w:b/>
      </w:rPr>
    </w:lvl>
    <w:lvl w:ilvl="1" w:tplc="040C0019" w:tentative="1">
      <w:start w:val="1"/>
      <w:numFmt w:val="lowerLetter"/>
      <w:lvlText w:val="%2."/>
      <w:lvlJc w:val="left"/>
      <w:pPr>
        <w:ind w:left="1713" w:hanging="360"/>
      </w:pPr>
    </w:lvl>
    <w:lvl w:ilvl="2" w:tplc="040C001B" w:tentative="1">
      <w:start w:val="1"/>
      <w:numFmt w:val="lowerRoman"/>
      <w:lvlText w:val="%3."/>
      <w:lvlJc w:val="right"/>
      <w:pPr>
        <w:ind w:left="2433" w:hanging="180"/>
      </w:pPr>
    </w:lvl>
    <w:lvl w:ilvl="3" w:tplc="040C000F" w:tentative="1">
      <w:start w:val="1"/>
      <w:numFmt w:val="decimal"/>
      <w:lvlText w:val="%4."/>
      <w:lvlJc w:val="left"/>
      <w:pPr>
        <w:ind w:left="3153" w:hanging="360"/>
      </w:pPr>
    </w:lvl>
    <w:lvl w:ilvl="4" w:tplc="040C0019" w:tentative="1">
      <w:start w:val="1"/>
      <w:numFmt w:val="lowerLetter"/>
      <w:lvlText w:val="%5."/>
      <w:lvlJc w:val="left"/>
      <w:pPr>
        <w:ind w:left="3873" w:hanging="360"/>
      </w:pPr>
    </w:lvl>
    <w:lvl w:ilvl="5" w:tplc="040C001B" w:tentative="1">
      <w:start w:val="1"/>
      <w:numFmt w:val="lowerRoman"/>
      <w:lvlText w:val="%6."/>
      <w:lvlJc w:val="right"/>
      <w:pPr>
        <w:ind w:left="4593" w:hanging="180"/>
      </w:pPr>
    </w:lvl>
    <w:lvl w:ilvl="6" w:tplc="040C000F" w:tentative="1">
      <w:start w:val="1"/>
      <w:numFmt w:val="decimal"/>
      <w:lvlText w:val="%7."/>
      <w:lvlJc w:val="left"/>
      <w:pPr>
        <w:ind w:left="5313" w:hanging="360"/>
      </w:pPr>
    </w:lvl>
    <w:lvl w:ilvl="7" w:tplc="040C0019" w:tentative="1">
      <w:start w:val="1"/>
      <w:numFmt w:val="lowerLetter"/>
      <w:lvlText w:val="%8."/>
      <w:lvlJc w:val="left"/>
      <w:pPr>
        <w:ind w:left="6033" w:hanging="360"/>
      </w:pPr>
    </w:lvl>
    <w:lvl w:ilvl="8" w:tplc="040C001B" w:tentative="1">
      <w:start w:val="1"/>
      <w:numFmt w:val="lowerRoman"/>
      <w:lvlText w:val="%9."/>
      <w:lvlJc w:val="right"/>
      <w:pPr>
        <w:ind w:left="6753" w:hanging="180"/>
      </w:pPr>
    </w:lvl>
  </w:abstractNum>
  <w:abstractNum w:abstractNumId="24" w15:restartNumberingAfterBreak="0">
    <w:nsid w:val="3D122814"/>
    <w:multiLevelType w:val="hybridMultilevel"/>
    <w:tmpl w:val="634CE9F4"/>
    <w:lvl w:ilvl="0" w:tplc="71786676">
      <w:numFmt w:val="bullet"/>
      <w:lvlText w:val="-"/>
      <w:lvlJc w:val="left"/>
      <w:pPr>
        <w:ind w:left="1353" w:hanging="360"/>
      </w:pPr>
      <w:rPr>
        <w:rFonts w:ascii="Arial" w:eastAsiaTheme="minorHAnsi" w:hAnsi="Arial" w:cs="Arial" w:hint="default"/>
        <w:b/>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abstractNum w:abstractNumId="25" w15:restartNumberingAfterBreak="0">
    <w:nsid w:val="3F98713A"/>
    <w:multiLevelType w:val="hybridMultilevel"/>
    <w:tmpl w:val="B7CC86DA"/>
    <w:lvl w:ilvl="0" w:tplc="ED1498F0">
      <w:start w:val="1"/>
      <w:numFmt w:val="upperLetter"/>
      <w:lvlText w:val="%1."/>
      <w:lvlJc w:val="left"/>
      <w:pPr>
        <w:ind w:left="1353" w:hanging="360"/>
      </w:pPr>
      <w:rPr>
        <w:rFonts w:hint="default"/>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26" w15:restartNumberingAfterBreak="0">
    <w:nsid w:val="433E5964"/>
    <w:multiLevelType w:val="hybridMultilevel"/>
    <w:tmpl w:val="48B838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6822A2D"/>
    <w:multiLevelType w:val="hybridMultilevel"/>
    <w:tmpl w:val="8B40AAD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74A3577"/>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48C27B00"/>
    <w:multiLevelType w:val="hybridMultilevel"/>
    <w:tmpl w:val="0858803E"/>
    <w:lvl w:ilvl="0" w:tplc="F3D83080">
      <w:start w:val="1"/>
      <w:numFmt w:val="bullet"/>
      <w:lvlText w:val="-"/>
      <w:lvlJc w:val="left"/>
      <w:pPr>
        <w:ind w:left="1080" w:hanging="360"/>
      </w:pPr>
      <w:rPr>
        <w:rFonts w:ascii="Arial" w:eastAsia="Times New Roman" w:hAnsi="Arial" w:cs="Aria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0" w15:restartNumberingAfterBreak="0">
    <w:nsid w:val="4A205FB8"/>
    <w:multiLevelType w:val="hybridMultilevel"/>
    <w:tmpl w:val="1226B6A8"/>
    <w:lvl w:ilvl="0" w:tplc="DD9E716E">
      <w:start w:val="1"/>
      <w:numFmt w:val="lowerLetter"/>
      <w:lvlText w:val="%1."/>
      <w:lvlJc w:val="left"/>
      <w:pPr>
        <w:ind w:left="993" w:hanging="360"/>
      </w:pPr>
      <w:rPr>
        <w:rFonts w:hint="default"/>
        <w:b/>
      </w:rPr>
    </w:lvl>
    <w:lvl w:ilvl="1" w:tplc="040C0019" w:tentative="1">
      <w:start w:val="1"/>
      <w:numFmt w:val="lowerLetter"/>
      <w:lvlText w:val="%2."/>
      <w:lvlJc w:val="left"/>
      <w:pPr>
        <w:ind w:left="1713" w:hanging="360"/>
      </w:pPr>
    </w:lvl>
    <w:lvl w:ilvl="2" w:tplc="040C001B" w:tentative="1">
      <w:start w:val="1"/>
      <w:numFmt w:val="lowerRoman"/>
      <w:lvlText w:val="%3."/>
      <w:lvlJc w:val="right"/>
      <w:pPr>
        <w:ind w:left="2433" w:hanging="180"/>
      </w:pPr>
    </w:lvl>
    <w:lvl w:ilvl="3" w:tplc="040C000F" w:tentative="1">
      <w:start w:val="1"/>
      <w:numFmt w:val="decimal"/>
      <w:lvlText w:val="%4."/>
      <w:lvlJc w:val="left"/>
      <w:pPr>
        <w:ind w:left="3153" w:hanging="360"/>
      </w:pPr>
    </w:lvl>
    <w:lvl w:ilvl="4" w:tplc="040C0019" w:tentative="1">
      <w:start w:val="1"/>
      <w:numFmt w:val="lowerLetter"/>
      <w:lvlText w:val="%5."/>
      <w:lvlJc w:val="left"/>
      <w:pPr>
        <w:ind w:left="3873" w:hanging="360"/>
      </w:pPr>
    </w:lvl>
    <w:lvl w:ilvl="5" w:tplc="040C001B" w:tentative="1">
      <w:start w:val="1"/>
      <w:numFmt w:val="lowerRoman"/>
      <w:lvlText w:val="%6."/>
      <w:lvlJc w:val="right"/>
      <w:pPr>
        <w:ind w:left="4593" w:hanging="180"/>
      </w:pPr>
    </w:lvl>
    <w:lvl w:ilvl="6" w:tplc="040C000F" w:tentative="1">
      <w:start w:val="1"/>
      <w:numFmt w:val="decimal"/>
      <w:lvlText w:val="%7."/>
      <w:lvlJc w:val="left"/>
      <w:pPr>
        <w:ind w:left="5313" w:hanging="360"/>
      </w:pPr>
    </w:lvl>
    <w:lvl w:ilvl="7" w:tplc="040C0019" w:tentative="1">
      <w:start w:val="1"/>
      <w:numFmt w:val="lowerLetter"/>
      <w:lvlText w:val="%8."/>
      <w:lvlJc w:val="left"/>
      <w:pPr>
        <w:ind w:left="6033" w:hanging="360"/>
      </w:pPr>
    </w:lvl>
    <w:lvl w:ilvl="8" w:tplc="040C001B" w:tentative="1">
      <w:start w:val="1"/>
      <w:numFmt w:val="lowerRoman"/>
      <w:lvlText w:val="%9."/>
      <w:lvlJc w:val="right"/>
      <w:pPr>
        <w:ind w:left="6753" w:hanging="180"/>
      </w:pPr>
    </w:lvl>
  </w:abstractNum>
  <w:abstractNum w:abstractNumId="31" w15:restartNumberingAfterBreak="0">
    <w:nsid w:val="4DC82891"/>
    <w:multiLevelType w:val="singleLevel"/>
    <w:tmpl w:val="301E7B24"/>
    <w:lvl w:ilvl="0">
      <w:start w:val="1"/>
      <w:numFmt w:val="bullet"/>
      <w:lvlText w:val=""/>
      <w:lvlJc w:val="left"/>
      <w:pPr>
        <w:tabs>
          <w:tab w:val="num" w:pos="360"/>
        </w:tabs>
        <w:ind w:left="360" w:hanging="360"/>
      </w:pPr>
      <w:rPr>
        <w:rFonts w:ascii="Symbol" w:hAnsi="Symbol" w:hint="default"/>
        <w:color w:val="auto"/>
      </w:rPr>
    </w:lvl>
  </w:abstractNum>
  <w:abstractNum w:abstractNumId="32" w15:restartNumberingAfterBreak="0">
    <w:nsid w:val="4DE50F04"/>
    <w:multiLevelType w:val="hybridMultilevel"/>
    <w:tmpl w:val="EFCADE0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4E265042"/>
    <w:multiLevelType w:val="hybridMultilevel"/>
    <w:tmpl w:val="78220F96"/>
    <w:lvl w:ilvl="0" w:tplc="635C4812">
      <w:start w:val="1"/>
      <w:numFmt w:val="lowerLetter"/>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7256A4E"/>
    <w:multiLevelType w:val="hybridMultilevel"/>
    <w:tmpl w:val="0F7C5DDA"/>
    <w:lvl w:ilvl="0" w:tplc="69EA9512">
      <w:start w:val="2"/>
      <w:numFmt w:val="bullet"/>
      <w:lvlText w:val=""/>
      <w:lvlJc w:val="left"/>
      <w:pPr>
        <w:ind w:left="720" w:hanging="360"/>
      </w:pPr>
      <w:rPr>
        <w:rFonts w:ascii="Symbol" w:eastAsia="Times New Roman" w:hAnsi="Symbol"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7285FD9"/>
    <w:multiLevelType w:val="multilevel"/>
    <w:tmpl w:val="0C9ACA82"/>
    <w:lvl w:ilvl="0">
      <w:start w:val="1"/>
      <w:numFmt w:val="decimal"/>
      <w:lvlText w:val="%1."/>
      <w:lvlJc w:val="left"/>
      <w:pPr>
        <w:ind w:left="720" w:hanging="360"/>
      </w:pPr>
      <w:rPr>
        <w:b/>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58FB5683"/>
    <w:multiLevelType w:val="hybridMultilevel"/>
    <w:tmpl w:val="5B1A74F2"/>
    <w:lvl w:ilvl="0" w:tplc="71786676">
      <w:numFmt w:val="bullet"/>
      <w:lvlText w:val="-"/>
      <w:lvlJc w:val="left"/>
      <w:pPr>
        <w:ind w:left="720" w:hanging="360"/>
      </w:pPr>
      <w:rPr>
        <w:rFonts w:ascii="Arial" w:eastAsiaTheme="minorHAnsi" w:hAnsi="Arial" w:cs="Arial" w:hint="default"/>
        <w:b/>
      </w:rPr>
    </w:lvl>
    <w:lvl w:ilvl="1" w:tplc="71786676">
      <w:numFmt w:val="bullet"/>
      <w:lvlText w:val="-"/>
      <w:lvlJc w:val="left"/>
      <w:pPr>
        <w:ind w:left="1440" w:hanging="360"/>
      </w:pPr>
      <w:rPr>
        <w:rFonts w:ascii="Arial" w:eastAsiaTheme="minorHAnsi" w:hAnsi="Arial" w:cs="Arial" w:hint="default"/>
        <w:b/>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A9B3323"/>
    <w:multiLevelType w:val="hybridMultilevel"/>
    <w:tmpl w:val="F9E43712"/>
    <w:lvl w:ilvl="0" w:tplc="354AB462">
      <w:start w:val="1"/>
      <w:numFmt w:val="decimal"/>
      <w:lvlText w:val="%1."/>
      <w:lvlJc w:val="left"/>
      <w:pPr>
        <w:ind w:left="1353" w:hanging="360"/>
      </w:pPr>
      <w:rPr>
        <w:b/>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38" w15:restartNumberingAfterBreak="0">
    <w:nsid w:val="5B1577D2"/>
    <w:multiLevelType w:val="hybridMultilevel"/>
    <w:tmpl w:val="D2C687B2"/>
    <w:lvl w:ilvl="0" w:tplc="3B2A2B54">
      <w:start w:val="1"/>
      <w:numFmt w:val="decimal"/>
      <w:lvlText w:val="%1."/>
      <w:lvlJc w:val="left"/>
      <w:pPr>
        <w:ind w:left="928"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5C311FC2"/>
    <w:multiLevelType w:val="hybridMultilevel"/>
    <w:tmpl w:val="1AB4D57C"/>
    <w:lvl w:ilvl="0" w:tplc="6E588174">
      <w:start w:val="1"/>
      <w:numFmt w:val="bullet"/>
      <w:lvlText w:val=""/>
      <w:lvlJc w:val="left"/>
      <w:pPr>
        <w:ind w:left="1146" w:hanging="360"/>
      </w:pPr>
      <w:rPr>
        <w:rFonts w:ascii="Wingdings" w:hAnsi="Wingdings"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40" w15:restartNumberingAfterBreak="0">
    <w:nsid w:val="5E90052E"/>
    <w:multiLevelType w:val="hybridMultilevel"/>
    <w:tmpl w:val="B5D64BC0"/>
    <w:lvl w:ilvl="0" w:tplc="040C0011">
      <w:start w:val="1"/>
      <w:numFmt w:val="decimal"/>
      <w:lvlText w:val="%1)"/>
      <w:lvlJc w:val="left"/>
      <w:pPr>
        <w:ind w:left="502" w:hanging="360"/>
      </w:p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41" w15:restartNumberingAfterBreak="0">
    <w:nsid w:val="608800EE"/>
    <w:multiLevelType w:val="multilevel"/>
    <w:tmpl w:val="B07283E4"/>
    <w:lvl w:ilvl="0">
      <w:start w:val="1"/>
      <w:numFmt w:val="upperLetter"/>
      <w:lvlText w:val="%1."/>
      <w:lvlJc w:val="left"/>
      <w:pPr>
        <w:tabs>
          <w:tab w:val="num" w:pos="540"/>
        </w:tabs>
        <w:ind w:left="540" w:hanging="360"/>
      </w:pPr>
    </w:lvl>
    <w:lvl w:ilvl="1">
      <w:start w:val="1"/>
      <w:numFmt w:val="decimal"/>
      <w:lvlText w:val="%1.%2."/>
      <w:lvlJc w:val="left"/>
      <w:pPr>
        <w:tabs>
          <w:tab w:val="num" w:pos="972"/>
        </w:tabs>
        <w:ind w:left="972" w:hanging="432"/>
      </w:pPr>
      <w:rPr>
        <w:b w:val="0"/>
        <w:sz w:val="22"/>
      </w:rPr>
    </w:lvl>
    <w:lvl w:ilvl="2">
      <w:start w:val="1"/>
      <w:numFmt w:val="decimal"/>
      <w:lvlText w:val="%1.%2.%3."/>
      <w:lvlJc w:val="left"/>
      <w:pPr>
        <w:tabs>
          <w:tab w:val="num" w:pos="1004"/>
        </w:tabs>
        <w:ind w:left="788" w:hanging="504"/>
      </w:pPr>
      <w:rPr>
        <w:rFonts w:ascii="Arial Narrow" w:hAnsi="Arial Narrow" w:hint="default"/>
        <w:b w:val="0"/>
        <w:sz w:val="22"/>
        <w:szCs w:val="22"/>
      </w:rPr>
    </w:lvl>
    <w:lvl w:ilvl="3">
      <w:start w:val="1"/>
      <w:numFmt w:val="decimal"/>
      <w:lvlText w:val="%1.%2.%3.%4."/>
      <w:lvlJc w:val="left"/>
      <w:pPr>
        <w:tabs>
          <w:tab w:val="num" w:pos="1980"/>
        </w:tabs>
        <w:ind w:left="1908" w:hanging="648"/>
      </w:pPr>
    </w:lvl>
    <w:lvl w:ilvl="4">
      <w:start w:val="1"/>
      <w:numFmt w:val="decimal"/>
      <w:lvlText w:val="%1.%2.%3.%4.%5."/>
      <w:lvlJc w:val="left"/>
      <w:pPr>
        <w:tabs>
          <w:tab w:val="num" w:pos="2700"/>
        </w:tabs>
        <w:ind w:left="2412" w:hanging="792"/>
      </w:pPr>
    </w:lvl>
    <w:lvl w:ilvl="5">
      <w:start w:val="1"/>
      <w:numFmt w:val="decimal"/>
      <w:lvlText w:val="%1.%2.%3.%4.%5.%6."/>
      <w:lvlJc w:val="left"/>
      <w:pPr>
        <w:tabs>
          <w:tab w:val="num" w:pos="3060"/>
        </w:tabs>
        <w:ind w:left="2916" w:hanging="936"/>
      </w:pPr>
    </w:lvl>
    <w:lvl w:ilvl="6">
      <w:start w:val="1"/>
      <w:numFmt w:val="decimal"/>
      <w:lvlText w:val="%1.%2.%3.%4.%5.%6.%7."/>
      <w:lvlJc w:val="left"/>
      <w:pPr>
        <w:tabs>
          <w:tab w:val="num" w:pos="3780"/>
        </w:tabs>
        <w:ind w:left="3420" w:hanging="1080"/>
      </w:pPr>
    </w:lvl>
    <w:lvl w:ilvl="7">
      <w:start w:val="1"/>
      <w:numFmt w:val="decimal"/>
      <w:lvlText w:val="%1.%2.%3.%4.%5.%6.%7.%8."/>
      <w:lvlJc w:val="left"/>
      <w:pPr>
        <w:tabs>
          <w:tab w:val="num" w:pos="4140"/>
        </w:tabs>
        <w:ind w:left="3924" w:hanging="1224"/>
      </w:pPr>
    </w:lvl>
    <w:lvl w:ilvl="8">
      <w:start w:val="1"/>
      <w:numFmt w:val="decimal"/>
      <w:lvlText w:val="%1.%2.%3.%4.%5.%6.%7.%8.%9."/>
      <w:lvlJc w:val="left"/>
      <w:pPr>
        <w:tabs>
          <w:tab w:val="num" w:pos="4860"/>
        </w:tabs>
        <w:ind w:left="4500" w:hanging="1440"/>
      </w:pPr>
    </w:lvl>
  </w:abstractNum>
  <w:abstractNum w:abstractNumId="42" w15:restartNumberingAfterBreak="0">
    <w:nsid w:val="61AE1E59"/>
    <w:multiLevelType w:val="hybridMultilevel"/>
    <w:tmpl w:val="0DA602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84C01C8"/>
    <w:multiLevelType w:val="hybridMultilevel"/>
    <w:tmpl w:val="9F74C158"/>
    <w:lvl w:ilvl="0" w:tplc="E0C46640">
      <w:start w:val="1"/>
      <w:numFmt w:val="decimal"/>
      <w:lvlText w:val="%1."/>
      <w:lvlJc w:val="left"/>
      <w:pPr>
        <w:ind w:left="1353" w:hanging="360"/>
      </w:pPr>
      <w:rPr>
        <w:b/>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44" w15:restartNumberingAfterBreak="0">
    <w:nsid w:val="695958CE"/>
    <w:multiLevelType w:val="hybridMultilevel"/>
    <w:tmpl w:val="440049E6"/>
    <w:lvl w:ilvl="0" w:tplc="71786676">
      <w:numFmt w:val="bullet"/>
      <w:lvlText w:val="-"/>
      <w:lvlJc w:val="left"/>
      <w:pPr>
        <w:ind w:left="1353" w:hanging="360"/>
      </w:pPr>
      <w:rPr>
        <w:rFonts w:ascii="Arial" w:eastAsiaTheme="minorHAnsi" w:hAnsi="Arial" w:cs="Arial" w:hint="default"/>
        <w:b/>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abstractNum w:abstractNumId="45" w15:restartNumberingAfterBreak="0">
    <w:nsid w:val="6A4E0BA6"/>
    <w:multiLevelType w:val="multilevel"/>
    <w:tmpl w:val="5628C2D8"/>
    <w:lvl w:ilvl="0">
      <w:start w:val="1"/>
      <w:numFmt w:val="decimal"/>
      <w:lvlText w:val="%1."/>
      <w:lvlJc w:val="left"/>
      <w:pPr>
        <w:ind w:left="360" w:hanging="360"/>
      </w:pPr>
      <w:rPr>
        <w:rFonts w:hint="default"/>
      </w:rPr>
    </w:lvl>
    <w:lvl w:ilvl="1">
      <w:start w:val="1"/>
      <w:numFmt w:val="decimal"/>
      <w:lvlText w:val="%1.%2."/>
      <w:lvlJc w:val="left"/>
      <w:pPr>
        <w:ind w:left="862" w:hanging="720"/>
      </w:pPr>
      <w:rPr>
        <w:rFonts w:ascii="Arial" w:hAnsi="Arial" w:cs="Arial" w:hint="default"/>
        <w:b/>
        <w:color w:val="auto"/>
        <w:sz w:val="22"/>
      </w:rPr>
    </w:lvl>
    <w:lvl w:ilvl="2">
      <w:start w:val="1"/>
      <w:numFmt w:val="decimal"/>
      <w:lvlText w:val="%1.%2.%3."/>
      <w:lvlJc w:val="left"/>
      <w:pPr>
        <w:ind w:left="1986" w:hanging="720"/>
      </w:pPr>
      <w:rPr>
        <w:rFonts w:hint="default"/>
      </w:rPr>
    </w:lvl>
    <w:lvl w:ilvl="3">
      <w:start w:val="1"/>
      <w:numFmt w:val="decimal"/>
      <w:lvlText w:val="%1.%2.%3.%4."/>
      <w:lvlJc w:val="left"/>
      <w:pPr>
        <w:ind w:left="2979" w:hanging="1080"/>
      </w:pPr>
      <w:rPr>
        <w:rFonts w:hint="default"/>
      </w:rPr>
    </w:lvl>
    <w:lvl w:ilvl="4">
      <w:start w:val="1"/>
      <w:numFmt w:val="decimal"/>
      <w:lvlText w:val="%1.%2.%3.%4.%5."/>
      <w:lvlJc w:val="left"/>
      <w:pPr>
        <w:ind w:left="3612" w:hanging="1080"/>
      </w:pPr>
      <w:rPr>
        <w:rFonts w:hint="default"/>
      </w:rPr>
    </w:lvl>
    <w:lvl w:ilvl="5">
      <w:start w:val="1"/>
      <w:numFmt w:val="decimal"/>
      <w:lvlText w:val="%1.%2.%3.%4.%5.%6."/>
      <w:lvlJc w:val="left"/>
      <w:pPr>
        <w:ind w:left="4605" w:hanging="1440"/>
      </w:pPr>
      <w:rPr>
        <w:rFonts w:hint="default"/>
      </w:rPr>
    </w:lvl>
    <w:lvl w:ilvl="6">
      <w:start w:val="1"/>
      <w:numFmt w:val="decimal"/>
      <w:lvlText w:val="%1.%2.%3.%4.%5.%6.%7."/>
      <w:lvlJc w:val="left"/>
      <w:pPr>
        <w:ind w:left="5238" w:hanging="1440"/>
      </w:pPr>
      <w:rPr>
        <w:rFonts w:hint="default"/>
      </w:rPr>
    </w:lvl>
    <w:lvl w:ilvl="7">
      <w:start w:val="1"/>
      <w:numFmt w:val="decimal"/>
      <w:lvlText w:val="%1.%2.%3.%4.%5.%6.%7.%8."/>
      <w:lvlJc w:val="left"/>
      <w:pPr>
        <w:ind w:left="6231" w:hanging="1800"/>
      </w:pPr>
      <w:rPr>
        <w:rFonts w:hint="default"/>
      </w:rPr>
    </w:lvl>
    <w:lvl w:ilvl="8">
      <w:start w:val="1"/>
      <w:numFmt w:val="decimal"/>
      <w:lvlText w:val="%1.%2.%3.%4.%5.%6.%7.%8.%9."/>
      <w:lvlJc w:val="left"/>
      <w:pPr>
        <w:ind w:left="6864" w:hanging="1800"/>
      </w:pPr>
      <w:rPr>
        <w:rFonts w:hint="default"/>
      </w:rPr>
    </w:lvl>
  </w:abstractNum>
  <w:abstractNum w:abstractNumId="46" w15:restartNumberingAfterBreak="0">
    <w:nsid w:val="6A800F44"/>
    <w:multiLevelType w:val="hybridMultilevel"/>
    <w:tmpl w:val="BDDAC8A8"/>
    <w:lvl w:ilvl="0" w:tplc="E3EEE70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6C247F34"/>
    <w:multiLevelType w:val="hybridMultilevel"/>
    <w:tmpl w:val="71E27744"/>
    <w:lvl w:ilvl="0" w:tplc="0F381DB8">
      <w:start w:val="1"/>
      <w:numFmt w:val="lowerLetter"/>
      <w:lvlText w:val="%1."/>
      <w:lvlJc w:val="left"/>
      <w:pPr>
        <w:ind w:left="993" w:hanging="360"/>
      </w:pPr>
      <w:rPr>
        <w:rFonts w:hint="default"/>
        <w:b/>
      </w:rPr>
    </w:lvl>
    <w:lvl w:ilvl="1" w:tplc="040C0019" w:tentative="1">
      <w:start w:val="1"/>
      <w:numFmt w:val="lowerLetter"/>
      <w:lvlText w:val="%2."/>
      <w:lvlJc w:val="left"/>
      <w:pPr>
        <w:ind w:left="1713" w:hanging="360"/>
      </w:pPr>
    </w:lvl>
    <w:lvl w:ilvl="2" w:tplc="040C001B" w:tentative="1">
      <w:start w:val="1"/>
      <w:numFmt w:val="lowerRoman"/>
      <w:lvlText w:val="%3."/>
      <w:lvlJc w:val="right"/>
      <w:pPr>
        <w:ind w:left="2433" w:hanging="180"/>
      </w:pPr>
    </w:lvl>
    <w:lvl w:ilvl="3" w:tplc="040C000F" w:tentative="1">
      <w:start w:val="1"/>
      <w:numFmt w:val="decimal"/>
      <w:lvlText w:val="%4."/>
      <w:lvlJc w:val="left"/>
      <w:pPr>
        <w:ind w:left="3153" w:hanging="360"/>
      </w:pPr>
    </w:lvl>
    <w:lvl w:ilvl="4" w:tplc="040C0019" w:tentative="1">
      <w:start w:val="1"/>
      <w:numFmt w:val="lowerLetter"/>
      <w:lvlText w:val="%5."/>
      <w:lvlJc w:val="left"/>
      <w:pPr>
        <w:ind w:left="3873" w:hanging="360"/>
      </w:pPr>
    </w:lvl>
    <w:lvl w:ilvl="5" w:tplc="040C001B" w:tentative="1">
      <w:start w:val="1"/>
      <w:numFmt w:val="lowerRoman"/>
      <w:lvlText w:val="%6."/>
      <w:lvlJc w:val="right"/>
      <w:pPr>
        <w:ind w:left="4593" w:hanging="180"/>
      </w:pPr>
    </w:lvl>
    <w:lvl w:ilvl="6" w:tplc="040C000F" w:tentative="1">
      <w:start w:val="1"/>
      <w:numFmt w:val="decimal"/>
      <w:lvlText w:val="%7."/>
      <w:lvlJc w:val="left"/>
      <w:pPr>
        <w:ind w:left="5313" w:hanging="360"/>
      </w:pPr>
    </w:lvl>
    <w:lvl w:ilvl="7" w:tplc="040C0019" w:tentative="1">
      <w:start w:val="1"/>
      <w:numFmt w:val="lowerLetter"/>
      <w:lvlText w:val="%8."/>
      <w:lvlJc w:val="left"/>
      <w:pPr>
        <w:ind w:left="6033" w:hanging="360"/>
      </w:pPr>
    </w:lvl>
    <w:lvl w:ilvl="8" w:tplc="040C001B" w:tentative="1">
      <w:start w:val="1"/>
      <w:numFmt w:val="lowerRoman"/>
      <w:lvlText w:val="%9."/>
      <w:lvlJc w:val="right"/>
      <w:pPr>
        <w:ind w:left="6753" w:hanging="180"/>
      </w:pPr>
    </w:lvl>
  </w:abstractNum>
  <w:abstractNum w:abstractNumId="48" w15:restartNumberingAfterBreak="0">
    <w:nsid w:val="6D4136FE"/>
    <w:multiLevelType w:val="multilevel"/>
    <w:tmpl w:val="AB5C8412"/>
    <w:lvl w:ilvl="0">
      <w:start w:val="2"/>
      <w:numFmt w:val="none"/>
      <w:lvlText w:val="4"/>
      <w:lvlJc w:val="left"/>
      <w:pPr>
        <w:tabs>
          <w:tab w:val="num" w:pos="360"/>
        </w:tabs>
        <w:ind w:left="360" w:hanging="360"/>
      </w:pPr>
      <w:rPr>
        <w:rFonts w:hint="default"/>
      </w:rPr>
    </w:lvl>
    <w:lvl w:ilvl="1">
      <w:start w:val="1"/>
      <w:numFmt w:val="decimal"/>
      <w:pStyle w:val="TitreNiv11Gras"/>
      <w:lvlText w:val="4.%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49" w15:restartNumberingAfterBreak="0">
    <w:nsid w:val="6EEB023F"/>
    <w:multiLevelType w:val="singleLevel"/>
    <w:tmpl w:val="040C0001"/>
    <w:lvl w:ilvl="0">
      <w:numFmt w:val="bullet"/>
      <w:lvlText w:val=""/>
      <w:lvlJc w:val="left"/>
      <w:pPr>
        <w:tabs>
          <w:tab w:val="num" w:pos="360"/>
        </w:tabs>
        <w:ind w:left="360" w:hanging="360"/>
      </w:pPr>
      <w:rPr>
        <w:rFonts w:ascii="Symbol" w:hAnsi="Symbol" w:hint="default"/>
      </w:rPr>
    </w:lvl>
  </w:abstractNum>
  <w:abstractNum w:abstractNumId="50" w15:restartNumberingAfterBreak="0">
    <w:nsid w:val="6FF8543E"/>
    <w:multiLevelType w:val="hybridMultilevel"/>
    <w:tmpl w:val="02DE81F4"/>
    <w:lvl w:ilvl="0" w:tplc="524A6180">
      <w:start w:val="2"/>
      <w:numFmt w:val="bullet"/>
      <w:lvlText w:val=""/>
      <w:lvlJc w:val="left"/>
      <w:pPr>
        <w:ind w:left="786" w:hanging="360"/>
      </w:pPr>
      <w:rPr>
        <w:rFonts w:ascii="Symbol" w:eastAsiaTheme="minorHAnsi" w:hAnsi="Symbol" w:cs="Arial" w:hint="default"/>
      </w:rPr>
    </w:lvl>
    <w:lvl w:ilvl="1" w:tplc="20000003" w:tentative="1">
      <w:start w:val="1"/>
      <w:numFmt w:val="bullet"/>
      <w:lvlText w:val="o"/>
      <w:lvlJc w:val="left"/>
      <w:pPr>
        <w:ind w:left="1506" w:hanging="360"/>
      </w:pPr>
      <w:rPr>
        <w:rFonts w:ascii="Courier New" w:hAnsi="Courier New" w:cs="Courier New" w:hint="default"/>
      </w:rPr>
    </w:lvl>
    <w:lvl w:ilvl="2" w:tplc="20000005" w:tentative="1">
      <w:start w:val="1"/>
      <w:numFmt w:val="bullet"/>
      <w:lvlText w:val=""/>
      <w:lvlJc w:val="left"/>
      <w:pPr>
        <w:ind w:left="2226" w:hanging="360"/>
      </w:pPr>
      <w:rPr>
        <w:rFonts w:ascii="Wingdings" w:hAnsi="Wingdings" w:hint="default"/>
      </w:rPr>
    </w:lvl>
    <w:lvl w:ilvl="3" w:tplc="20000001" w:tentative="1">
      <w:start w:val="1"/>
      <w:numFmt w:val="bullet"/>
      <w:lvlText w:val=""/>
      <w:lvlJc w:val="left"/>
      <w:pPr>
        <w:ind w:left="2946" w:hanging="360"/>
      </w:pPr>
      <w:rPr>
        <w:rFonts w:ascii="Symbol" w:hAnsi="Symbol" w:hint="default"/>
      </w:rPr>
    </w:lvl>
    <w:lvl w:ilvl="4" w:tplc="20000003" w:tentative="1">
      <w:start w:val="1"/>
      <w:numFmt w:val="bullet"/>
      <w:lvlText w:val="o"/>
      <w:lvlJc w:val="left"/>
      <w:pPr>
        <w:ind w:left="3666" w:hanging="360"/>
      </w:pPr>
      <w:rPr>
        <w:rFonts w:ascii="Courier New" w:hAnsi="Courier New" w:cs="Courier New" w:hint="default"/>
      </w:rPr>
    </w:lvl>
    <w:lvl w:ilvl="5" w:tplc="20000005" w:tentative="1">
      <w:start w:val="1"/>
      <w:numFmt w:val="bullet"/>
      <w:lvlText w:val=""/>
      <w:lvlJc w:val="left"/>
      <w:pPr>
        <w:ind w:left="4386" w:hanging="360"/>
      </w:pPr>
      <w:rPr>
        <w:rFonts w:ascii="Wingdings" w:hAnsi="Wingdings" w:hint="default"/>
      </w:rPr>
    </w:lvl>
    <w:lvl w:ilvl="6" w:tplc="20000001" w:tentative="1">
      <w:start w:val="1"/>
      <w:numFmt w:val="bullet"/>
      <w:lvlText w:val=""/>
      <w:lvlJc w:val="left"/>
      <w:pPr>
        <w:ind w:left="5106" w:hanging="360"/>
      </w:pPr>
      <w:rPr>
        <w:rFonts w:ascii="Symbol" w:hAnsi="Symbol" w:hint="default"/>
      </w:rPr>
    </w:lvl>
    <w:lvl w:ilvl="7" w:tplc="20000003" w:tentative="1">
      <w:start w:val="1"/>
      <w:numFmt w:val="bullet"/>
      <w:lvlText w:val="o"/>
      <w:lvlJc w:val="left"/>
      <w:pPr>
        <w:ind w:left="5826" w:hanging="360"/>
      </w:pPr>
      <w:rPr>
        <w:rFonts w:ascii="Courier New" w:hAnsi="Courier New" w:cs="Courier New" w:hint="default"/>
      </w:rPr>
    </w:lvl>
    <w:lvl w:ilvl="8" w:tplc="20000005" w:tentative="1">
      <w:start w:val="1"/>
      <w:numFmt w:val="bullet"/>
      <w:lvlText w:val=""/>
      <w:lvlJc w:val="left"/>
      <w:pPr>
        <w:ind w:left="6546" w:hanging="360"/>
      </w:pPr>
      <w:rPr>
        <w:rFonts w:ascii="Wingdings" w:hAnsi="Wingdings" w:hint="default"/>
      </w:rPr>
    </w:lvl>
  </w:abstractNum>
  <w:abstractNum w:abstractNumId="51" w15:restartNumberingAfterBreak="0">
    <w:nsid w:val="7069329E"/>
    <w:multiLevelType w:val="multilevel"/>
    <w:tmpl w:val="D26E511C"/>
    <w:lvl w:ilvl="0">
      <w:start w:val="10"/>
      <w:numFmt w:val="decimal"/>
      <w:lvlText w:val="%1"/>
      <w:lvlJc w:val="left"/>
      <w:pPr>
        <w:tabs>
          <w:tab w:val="num" w:pos="360"/>
        </w:tabs>
        <w:ind w:left="360" w:hanging="360"/>
      </w:pPr>
      <w:rPr>
        <w:rFonts w:hint="default"/>
      </w:rPr>
    </w:lvl>
    <w:lvl w:ilvl="1">
      <w:start w:val="1"/>
      <w:numFmt w:val="decimal"/>
      <w:lvlText w:val="9.%2"/>
      <w:lvlJc w:val="left"/>
      <w:pPr>
        <w:tabs>
          <w:tab w:val="num" w:pos="720"/>
        </w:tabs>
        <w:ind w:left="720" w:hanging="720"/>
      </w:pPr>
      <w:rPr>
        <w:rFonts w:hint="default"/>
        <w:color w:val="auto"/>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52" w15:restartNumberingAfterBreak="0">
    <w:nsid w:val="71DE1493"/>
    <w:multiLevelType w:val="hybridMultilevel"/>
    <w:tmpl w:val="F3882DD6"/>
    <w:lvl w:ilvl="0" w:tplc="0F381DB8">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74577946"/>
    <w:multiLevelType w:val="hybridMultilevel"/>
    <w:tmpl w:val="A3FA50BC"/>
    <w:lvl w:ilvl="0" w:tplc="040C0017">
      <w:start w:val="1"/>
      <w:numFmt w:val="lowerLetter"/>
      <w:lvlText w:val="%1)"/>
      <w:lvlJc w:val="left"/>
      <w:pPr>
        <w:ind w:left="1353" w:hanging="360"/>
      </w:p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54" w15:restartNumberingAfterBreak="0">
    <w:nsid w:val="77A95DE3"/>
    <w:multiLevelType w:val="hybridMultilevel"/>
    <w:tmpl w:val="8B1E6D6C"/>
    <w:lvl w:ilvl="0" w:tplc="040C0019">
      <w:start w:val="1"/>
      <w:numFmt w:val="lowerLetter"/>
      <w:lvlText w:val="%1."/>
      <w:lvlJc w:val="left"/>
      <w:pPr>
        <w:ind w:left="1353" w:hanging="360"/>
      </w:p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55" w15:restartNumberingAfterBreak="0">
    <w:nsid w:val="78CF77D4"/>
    <w:multiLevelType w:val="hybridMultilevel"/>
    <w:tmpl w:val="A0B82B8A"/>
    <w:lvl w:ilvl="0" w:tplc="9FB675EC">
      <w:start w:val="1"/>
      <w:numFmt w:val="decimal"/>
      <w:lvlText w:val="%1."/>
      <w:lvlJc w:val="left"/>
      <w:pPr>
        <w:tabs>
          <w:tab w:val="num" w:pos="720"/>
        </w:tabs>
        <w:ind w:left="720" w:hanging="360"/>
      </w:pPr>
      <w:rPr>
        <w:rFonts w:hint="default"/>
        <w:b/>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6" w15:restartNumberingAfterBreak="0">
    <w:nsid w:val="7EE860AF"/>
    <w:multiLevelType w:val="hybridMultilevel"/>
    <w:tmpl w:val="B6960648"/>
    <w:lvl w:ilvl="0" w:tplc="20000005">
      <w:start w:val="1"/>
      <w:numFmt w:val="bullet"/>
      <w:lvlText w:val=""/>
      <w:lvlJc w:val="left"/>
      <w:pPr>
        <w:ind w:left="153" w:hanging="360"/>
      </w:pPr>
      <w:rPr>
        <w:rFonts w:ascii="Wingdings" w:hAnsi="Wingding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num w:numId="1">
    <w:abstractNumId w:val="12"/>
  </w:num>
  <w:num w:numId="2">
    <w:abstractNumId w:val="36"/>
  </w:num>
  <w:num w:numId="3">
    <w:abstractNumId w:val="45"/>
  </w:num>
  <w:num w:numId="4">
    <w:abstractNumId w:val="54"/>
  </w:num>
  <w:num w:numId="5">
    <w:abstractNumId w:val="47"/>
  </w:num>
  <w:num w:numId="6">
    <w:abstractNumId w:val="24"/>
  </w:num>
  <w:num w:numId="7">
    <w:abstractNumId w:val="40"/>
  </w:num>
  <w:num w:numId="8">
    <w:abstractNumId w:val="53"/>
  </w:num>
  <w:num w:numId="9">
    <w:abstractNumId w:val="44"/>
  </w:num>
  <w:num w:numId="10">
    <w:abstractNumId w:val="26"/>
  </w:num>
  <w:num w:numId="11">
    <w:abstractNumId w:val="15"/>
  </w:num>
  <w:num w:numId="12">
    <w:abstractNumId w:val="43"/>
  </w:num>
  <w:num w:numId="13">
    <w:abstractNumId w:val="30"/>
  </w:num>
  <w:num w:numId="14">
    <w:abstractNumId w:val="3"/>
  </w:num>
  <w:num w:numId="15">
    <w:abstractNumId w:val="23"/>
  </w:num>
  <w:num w:numId="16">
    <w:abstractNumId w:val="11"/>
  </w:num>
  <w:num w:numId="17">
    <w:abstractNumId w:val="4"/>
  </w:num>
  <w:num w:numId="18">
    <w:abstractNumId w:val="8"/>
  </w:num>
  <w:num w:numId="19">
    <w:abstractNumId w:val="9"/>
  </w:num>
  <w:num w:numId="20">
    <w:abstractNumId w:val="13"/>
  </w:num>
  <w:num w:numId="21">
    <w:abstractNumId w:val="14"/>
  </w:num>
  <w:num w:numId="22">
    <w:abstractNumId w:val="33"/>
  </w:num>
  <w:num w:numId="23">
    <w:abstractNumId w:val="16"/>
  </w:num>
  <w:num w:numId="24">
    <w:abstractNumId w:val="20"/>
  </w:num>
  <w:num w:numId="25">
    <w:abstractNumId w:val="46"/>
  </w:num>
  <w:num w:numId="26">
    <w:abstractNumId w:val="0"/>
  </w:num>
  <w:num w:numId="27">
    <w:abstractNumId w:val="7"/>
  </w:num>
  <w:num w:numId="28">
    <w:abstractNumId w:val="27"/>
  </w:num>
  <w:num w:numId="29">
    <w:abstractNumId w:val="21"/>
  </w:num>
  <w:num w:numId="30">
    <w:abstractNumId w:val="10"/>
  </w:num>
  <w:num w:numId="31">
    <w:abstractNumId w:val="1"/>
  </w:num>
  <w:num w:numId="32">
    <w:abstractNumId w:val="2"/>
  </w:num>
  <w:num w:numId="33">
    <w:abstractNumId w:val="25"/>
  </w:num>
  <w:num w:numId="34">
    <w:abstractNumId w:val="18"/>
  </w:num>
  <w:num w:numId="35">
    <w:abstractNumId w:val="22"/>
  </w:num>
  <w:num w:numId="36">
    <w:abstractNumId w:val="37"/>
  </w:num>
  <w:num w:numId="37">
    <w:abstractNumId w:val="41"/>
  </w:num>
  <w:num w:numId="38">
    <w:abstractNumId w:val="42"/>
  </w:num>
  <w:num w:numId="39">
    <w:abstractNumId w:val="17"/>
  </w:num>
  <w:num w:numId="40">
    <w:abstractNumId w:val="32"/>
  </w:num>
  <w:num w:numId="41">
    <w:abstractNumId w:val="6"/>
  </w:num>
  <w:num w:numId="42">
    <w:abstractNumId w:val="55"/>
  </w:num>
  <w:num w:numId="43">
    <w:abstractNumId w:val="52"/>
  </w:num>
  <w:num w:numId="44">
    <w:abstractNumId w:val="19"/>
  </w:num>
  <w:num w:numId="45">
    <w:abstractNumId w:val="49"/>
  </w:num>
  <w:num w:numId="46">
    <w:abstractNumId w:val="28"/>
  </w:num>
  <w:num w:numId="47">
    <w:abstractNumId w:val="31"/>
  </w:num>
  <w:num w:numId="48">
    <w:abstractNumId w:val="56"/>
  </w:num>
  <w:num w:numId="49">
    <w:abstractNumId w:val="5"/>
  </w:num>
  <w:num w:numId="50">
    <w:abstractNumId w:val="34"/>
  </w:num>
  <w:num w:numId="51">
    <w:abstractNumId w:val="29"/>
  </w:num>
  <w:num w:numId="52">
    <w:abstractNumId w:val="39"/>
  </w:num>
  <w:num w:numId="53">
    <w:abstractNumId w:val="48"/>
  </w:num>
  <w:num w:numId="54">
    <w:abstractNumId w:val="51"/>
  </w:num>
  <w:num w:numId="55">
    <w:abstractNumId w:val="38"/>
  </w:num>
  <w:num w:numId="56">
    <w:abstractNumId w:val="35"/>
  </w:num>
  <w:num w:numId="57">
    <w:abstractNumId w:val="5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AAF"/>
    <w:rsid w:val="00010017"/>
    <w:rsid w:val="0001700E"/>
    <w:rsid w:val="00020086"/>
    <w:rsid w:val="0002696F"/>
    <w:rsid w:val="000325C4"/>
    <w:rsid w:val="000333AD"/>
    <w:rsid w:val="00040187"/>
    <w:rsid w:val="00044130"/>
    <w:rsid w:val="00044EF9"/>
    <w:rsid w:val="00067C55"/>
    <w:rsid w:val="000953FE"/>
    <w:rsid w:val="000C0A62"/>
    <w:rsid w:val="000C3BC3"/>
    <w:rsid w:val="000D1FE3"/>
    <w:rsid w:val="000E6D8A"/>
    <w:rsid w:val="0010047B"/>
    <w:rsid w:val="00103945"/>
    <w:rsid w:val="0010705B"/>
    <w:rsid w:val="00112BA2"/>
    <w:rsid w:val="00114C6D"/>
    <w:rsid w:val="001230BF"/>
    <w:rsid w:val="00156AAF"/>
    <w:rsid w:val="00167F02"/>
    <w:rsid w:val="00173931"/>
    <w:rsid w:val="00183032"/>
    <w:rsid w:val="00185E43"/>
    <w:rsid w:val="00194CA0"/>
    <w:rsid w:val="001B69E3"/>
    <w:rsid w:val="001C17B6"/>
    <w:rsid w:val="001E1AA1"/>
    <w:rsid w:val="001F2AEF"/>
    <w:rsid w:val="002235D5"/>
    <w:rsid w:val="00233333"/>
    <w:rsid w:val="00242719"/>
    <w:rsid w:val="00253122"/>
    <w:rsid w:val="00254826"/>
    <w:rsid w:val="00262FA8"/>
    <w:rsid w:val="0027028E"/>
    <w:rsid w:val="00275F19"/>
    <w:rsid w:val="00282FF5"/>
    <w:rsid w:val="002923C6"/>
    <w:rsid w:val="002C2732"/>
    <w:rsid w:val="002E1993"/>
    <w:rsid w:val="002F2D5F"/>
    <w:rsid w:val="002F46BF"/>
    <w:rsid w:val="00332096"/>
    <w:rsid w:val="00337CC1"/>
    <w:rsid w:val="003402E0"/>
    <w:rsid w:val="003433BC"/>
    <w:rsid w:val="0035336E"/>
    <w:rsid w:val="00354211"/>
    <w:rsid w:val="00355729"/>
    <w:rsid w:val="00363775"/>
    <w:rsid w:val="0037226D"/>
    <w:rsid w:val="00373229"/>
    <w:rsid w:val="003736EE"/>
    <w:rsid w:val="00375A12"/>
    <w:rsid w:val="00380F7D"/>
    <w:rsid w:val="00384E56"/>
    <w:rsid w:val="003910C4"/>
    <w:rsid w:val="00393090"/>
    <w:rsid w:val="003A42AB"/>
    <w:rsid w:val="003A7657"/>
    <w:rsid w:val="003D1650"/>
    <w:rsid w:val="0040263F"/>
    <w:rsid w:val="00421257"/>
    <w:rsid w:val="0042567D"/>
    <w:rsid w:val="004434B2"/>
    <w:rsid w:val="00452782"/>
    <w:rsid w:val="00477FC4"/>
    <w:rsid w:val="00485E99"/>
    <w:rsid w:val="004905B9"/>
    <w:rsid w:val="00491CC5"/>
    <w:rsid w:val="00497AD2"/>
    <w:rsid w:val="004A0C89"/>
    <w:rsid w:val="004A452E"/>
    <w:rsid w:val="004A624D"/>
    <w:rsid w:val="004B0ED6"/>
    <w:rsid w:val="004E1EFD"/>
    <w:rsid w:val="004E4F3C"/>
    <w:rsid w:val="004E4F90"/>
    <w:rsid w:val="004F77E3"/>
    <w:rsid w:val="005078A7"/>
    <w:rsid w:val="005323C2"/>
    <w:rsid w:val="00537023"/>
    <w:rsid w:val="005668F1"/>
    <w:rsid w:val="00566EF4"/>
    <w:rsid w:val="0056739C"/>
    <w:rsid w:val="00567A58"/>
    <w:rsid w:val="0057056A"/>
    <w:rsid w:val="00570D77"/>
    <w:rsid w:val="005713BA"/>
    <w:rsid w:val="00575367"/>
    <w:rsid w:val="005921FF"/>
    <w:rsid w:val="005A0BB4"/>
    <w:rsid w:val="005A33E0"/>
    <w:rsid w:val="005A3D69"/>
    <w:rsid w:val="005C649B"/>
    <w:rsid w:val="005D6475"/>
    <w:rsid w:val="00600E64"/>
    <w:rsid w:val="0062182A"/>
    <w:rsid w:val="006327AE"/>
    <w:rsid w:val="00647C13"/>
    <w:rsid w:val="00650C49"/>
    <w:rsid w:val="0065470C"/>
    <w:rsid w:val="0066191E"/>
    <w:rsid w:val="006704F6"/>
    <w:rsid w:val="006904C6"/>
    <w:rsid w:val="006B6D9E"/>
    <w:rsid w:val="006E134E"/>
    <w:rsid w:val="006E1A13"/>
    <w:rsid w:val="006E6A59"/>
    <w:rsid w:val="00705936"/>
    <w:rsid w:val="00732741"/>
    <w:rsid w:val="00740C78"/>
    <w:rsid w:val="007428E6"/>
    <w:rsid w:val="007A658F"/>
    <w:rsid w:val="007B1291"/>
    <w:rsid w:val="007C3F09"/>
    <w:rsid w:val="007C5100"/>
    <w:rsid w:val="007D07DB"/>
    <w:rsid w:val="007D308C"/>
    <w:rsid w:val="007D4072"/>
    <w:rsid w:val="007F5ACF"/>
    <w:rsid w:val="008102AC"/>
    <w:rsid w:val="008138DC"/>
    <w:rsid w:val="00813DA0"/>
    <w:rsid w:val="00842F33"/>
    <w:rsid w:val="00850D5B"/>
    <w:rsid w:val="00864994"/>
    <w:rsid w:val="0087621C"/>
    <w:rsid w:val="008B1355"/>
    <w:rsid w:val="008D75C2"/>
    <w:rsid w:val="008F10BE"/>
    <w:rsid w:val="008F469C"/>
    <w:rsid w:val="008F7FF2"/>
    <w:rsid w:val="00916A63"/>
    <w:rsid w:val="009233B1"/>
    <w:rsid w:val="009270D7"/>
    <w:rsid w:val="0093761C"/>
    <w:rsid w:val="00954602"/>
    <w:rsid w:val="00967DA0"/>
    <w:rsid w:val="00976B6F"/>
    <w:rsid w:val="00980A8D"/>
    <w:rsid w:val="009B36A8"/>
    <w:rsid w:val="009B621E"/>
    <w:rsid w:val="009E3B5E"/>
    <w:rsid w:val="009E5D06"/>
    <w:rsid w:val="009F701B"/>
    <w:rsid w:val="009F77CD"/>
    <w:rsid w:val="00A37692"/>
    <w:rsid w:val="00A45173"/>
    <w:rsid w:val="00A53E0B"/>
    <w:rsid w:val="00A75C40"/>
    <w:rsid w:val="00A812DB"/>
    <w:rsid w:val="00A908C4"/>
    <w:rsid w:val="00A92518"/>
    <w:rsid w:val="00AA34A9"/>
    <w:rsid w:val="00AA75FA"/>
    <w:rsid w:val="00AB76E7"/>
    <w:rsid w:val="00AC1C7E"/>
    <w:rsid w:val="00AD2F21"/>
    <w:rsid w:val="00AE480C"/>
    <w:rsid w:val="00B00C53"/>
    <w:rsid w:val="00B06481"/>
    <w:rsid w:val="00B10FF9"/>
    <w:rsid w:val="00B125D6"/>
    <w:rsid w:val="00B50676"/>
    <w:rsid w:val="00B57E21"/>
    <w:rsid w:val="00B60111"/>
    <w:rsid w:val="00B70360"/>
    <w:rsid w:val="00B712B9"/>
    <w:rsid w:val="00B82866"/>
    <w:rsid w:val="00B84C99"/>
    <w:rsid w:val="00B8628D"/>
    <w:rsid w:val="00B87CD9"/>
    <w:rsid w:val="00B96AE5"/>
    <w:rsid w:val="00BB2579"/>
    <w:rsid w:val="00BB354C"/>
    <w:rsid w:val="00BE31FC"/>
    <w:rsid w:val="00BF2157"/>
    <w:rsid w:val="00BF57FB"/>
    <w:rsid w:val="00C0192E"/>
    <w:rsid w:val="00C063E5"/>
    <w:rsid w:val="00C14DAE"/>
    <w:rsid w:val="00C33446"/>
    <w:rsid w:val="00C55911"/>
    <w:rsid w:val="00C6243C"/>
    <w:rsid w:val="00C75F1F"/>
    <w:rsid w:val="00C77972"/>
    <w:rsid w:val="00C81584"/>
    <w:rsid w:val="00C87D96"/>
    <w:rsid w:val="00C96991"/>
    <w:rsid w:val="00C97001"/>
    <w:rsid w:val="00CC63F5"/>
    <w:rsid w:val="00CC648A"/>
    <w:rsid w:val="00CD391F"/>
    <w:rsid w:val="00CF098B"/>
    <w:rsid w:val="00CF1054"/>
    <w:rsid w:val="00D12CFA"/>
    <w:rsid w:val="00D32D1A"/>
    <w:rsid w:val="00D41434"/>
    <w:rsid w:val="00D471A8"/>
    <w:rsid w:val="00D52B1C"/>
    <w:rsid w:val="00D555E6"/>
    <w:rsid w:val="00D71686"/>
    <w:rsid w:val="00D725C0"/>
    <w:rsid w:val="00D760B5"/>
    <w:rsid w:val="00D77D75"/>
    <w:rsid w:val="00D80583"/>
    <w:rsid w:val="00D8309F"/>
    <w:rsid w:val="00D85D55"/>
    <w:rsid w:val="00DA4FCB"/>
    <w:rsid w:val="00DB42B6"/>
    <w:rsid w:val="00DB5D18"/>
    <w:rsid w:val="00DD4BB4"/>
    <w:rsid w:val="00DE149E"/>
    <w:rsid w:val="00E21112"/>
    <w:rsid w:val="00E3791B"/>
    <w:rsid w:val="00E37F44"/>
    <w:rsid w:val="00E415F6"/>
    <w:rsid w:val="00E51A1B"/>
    <w:rsid w:val="00E5582C"/>
    <w:rsid w:val="00E577DA"/>
    <w:rsid w:val="00E628F2"/>
    <w:rsid w:val="00E66771"/>
    <w:rsid w:val="00EB4FE8"/>
    <w:rsid w:val="00EB6B0B"/>
    <w:rsid w:val="00EE2ED0"/>
    <w:rsid w:val="00EE5CC3"/>
    <w:rsid w:val="00EF64AD"/>
    <w:rsid w:val="00F14108"/>
    <w:rsid w:val="00F20385"/>
    <w:rsid w:val="00F3269E"/>
    <w:rsid w:val="00F60586"/>
    <w:rsid w:val="00F73D4B"/>
    <w:rsid w:val="00F775F7"/>
    <w:rsid w:val="00F843BF"/>
    <w:rsid w:val="00FA0B5D"/>
    <w:rsid w:val="00FD1E27"/>
    <w:rsid w:val="00FD7848"/>
    <w:rsid w:val="00FE03EC"/>
    <w:rsid w:val="00FF0AA7"/>
    <w:rsid w:val="00FF39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88ED61EE-B251-41CA-B817-88BE1115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6AAF"/>
  </w:style>
  <w:style w:type="paragraph" w:styleId="Titre1">
    <w:name w:val="heading 1"/>
    <w:basedOn w:val="Normal"/>
    <w:next w:val="Normal"/>
    <w:link w:val="Titre1Car"/>
    <w:uiPriority w:val="9"/>
    <w:qFormat/>
    <w:rsid w:val="00CF09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CF09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CF09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CF098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qFormat/>
    <w:rsid w:val="00EE5CC3"/>
    <w:pPr>
      <w:keepNext/>
      <w:spacing w:after="0" w:line="360" w:lineRule="auto"/>
      <w:ind w:left="62"/>
      <w:outlineLvl w:val="4"/>
    </w:pPr>
    <w:rPr>
      <w:rFonts w:eastAsia="Times New Roman" w:cs="Times New Roman"/>
      <w:b/>
      <w:sz w:val="24"/>
      <w:szCs w:val="20"/>
      <w:lang w:eastAsia="fr-FR"/>
    </w:rPr>
  </w:style>
  <w:style w:type="paragraph" w:styleId="Titre8">
    <w:name w:val="heading 8"/>
    <w:basedOn w:val="Normal"/>
    <w:next w:val="Normal"/>
    <w:link w:val="Titre8Car"/>
    <w:uiPriority w:val="9"/>
    <w:semiHidden/>
    <w:unhideWhenUsed/>
    <w:qFormat/>
    <w:rsid w:val="00CF098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56AAF"/>
    <w:pPr>
      <w:tabs>
        <w:tab w:val="center" w:pos="4536"/>
        <w:tab w:val="right" w:pos="9072"/>
      </w:tabs>
      <w:spacing w:after="0" w:line="240" w:lineRule="auto"/>
    </w:pPr>
  </w:style>
  <w:style w:type="character" w:customStyle="1" w:styleId="En-tteCar">
    <w:name w:val="En-tête Car"/>
    <w:basedOn w:val="Policepardfaut"/>
    <w:link w:val="En-tte"/>
    <w:uiPriority w:val="99"/>
    <w:rsid w:val="00156AAF"/>
  </w:style>
  <w:style w:type="paragraph" w:styleId="Pieddepage">
    <w:name w:val="footer"/>
    <w:basedOn w:val="Normal"/>
    <w:link w:val="PieddepageCar"/>
    <w:uiPriority w:val="99"/>
    <w:unhideWhenUsed/>
    <w:rsid w:val="00156A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6AAF"/>
  </w:style>
  <w:style w:type="paragraph" w:styleId="Paragraphedeliste">
    <w:name w:val="List Paragraph"/>
    <w:basedOn w:val="Normal"/>
    <w:uiPriority w:val="34"/>
    <w:qFormat/>
    <w:rsid w:val="00156AAF"/>
    <w:pPr>
      <w:ind w:left="720"/>
      <w:contextualSpacing/>
    </w:pPr>
  </w:style>
  <w:style w:type="paragraph" w:styleId="Corpsdetexte">
    <w:name w:val="Body Text"/>
    <w:basedOn w:val="Normal"/>
    <w:link w:val="CorpsdetexteCar"/>
    <w:uiPriority w:val="99"/>
    <w:rsid w:val="00156AAF"/>
    <w:pPr>
      <w:spacing w:after="0" w:line="240" w:lineRule="auto"/>
      <w:jc w:val="both"/>
    </w:pPr>
    <w:rPr>
      <w:rFonts w:ascii="Arial Narrow" w:eastAsia="Times New Roman" w:hAnsi="Arial Narrow" w:cs="Times New Roman"/>
      <w:sz w:val="28"/>
      <w:szCs w:val="24"/>
      <w:lang w:eastAsia="fr-FR"/>
    </w:rPr>
  </w:style>
  <w:style w:type="character" w:customStyle="1" w:styleId="CorpsdetexteCar">
    <w:name w:val="Corps de texte Car"/>
    <w:basedOn w:val="Policepardfaut"/>
    <w:link w:val="Corpsdetexte"/>
    <w:uiPriority w:val="99"/>
    <w:rsid w:val="00156AAF"/>
    <w:rPr>
      <w:rFonts w:ascii="Arial Narrow" w:eastAsia="Times New Roman" w:hAnsi="Arial Narrow" w:cs="Times New Roman"/>
      <w:sz w:val="28"/>
      <w:szCs w:val="24"/>
      <w:lang w:eastAsia="fr-FR"/>
    </w:rPr>
  </w:style>
  <w:style w:type="character" w:styleId="Accentuation">
    <w:name w:val="Emphasis"/>
    <w:qFormat/>
    <w:rsid w:val="00156AAF"/>
    <w:rPr>
      <w:i/>
      <w:iCs/>
    </w:rPr>
  </w:style>
  <w:style w:type="paragraph" w:styleId="Sansinterligne">
    <w:name w:val="No Spacing"/>
    <w:uiPriority w:val="1"/>
    <w:qFormat/>
    <w:rsid w:val="00156AAF"/>
    <w:pPr>
      <w:spacing w:after="0" w:line="240" w:lineRule="auto"/>
    </w:pPr>
  </w:style>
  <w:style w:type="table" w:styleId="Grilledutableau">
    <w:name w:val="Table Grid"/>
    <w:basedOn w:val="TableauNormal"/>
    <w:uiPriority w:val="39"/>
    <w:rsid w:val="00156AAF"/>
    <w:pPr>
      <w:spacing w:after="0" w:line="240" w:lineRule="auto"/>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55911"/>
    <w:pPr>
      <w:autoSpaceDE w:val="0"/>
      <w:autoSpaceDN w:val="0"/>
      <w:adjustRightInd w:val="0"/>
      <w:spacing w:after="0" w:line="240" w:lineRule="auto"/>
    </w:pPr>
    <w:rPr>
      <w:rFonts w:cs="Arial"/>
      <w:color w:val="000000"/>
      <w:sz w:val="24"/>
      <w:szCs w:val="24"/>
    </w:rPr>
  </w:style>
  <w:style w:type="paragraph" w:styleId="Textedebulles">
    <w:name w:val="Balloon Text"/>
    <w:basedOn w:val="Normal"/>
    <w:link w:val="TextedebullesCar"/>
    <w:uiPriority w:val="99"/>
    <w:semiHidden/>
    <w:unhideWhenUsed/>
    <w:rsid w:val="004E4F9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4F90"/>
    <w:rPr>
      <w:rFonts w:ascii="Segoe UI" w:hAnsi="Segoe UI" w:cs="Segoe UI"/>
      <w:sz w:val="18"/>
      <w:szCs w:val="18"/>
    </w:rPr>
  </w:style>
  <w:style w:type="character" w:customStyle="1" w:styleId="Titre5Car">
    <w:name w:val="Titre 5 Car"/>
    <w:basedOn w:val="Policepardfaut"/>
    <w:link w:val="Titre5"/>
    <w:rsid w:val="00EE5CC3"/>
    <w:rPr>
      <w:rFonts w:eastAsia="Times New Roman" w:cs="Times New Roman"/>
      <w:b/>
      <w:sz w:val="24"/>
      <w:szCs w:val="20"/>
      <w:lang w:eastAsia="fr-FR"/>
    </w:rPr>
  </w:style>
  <w:style w:type="character" w:customStyle="1" w:styleId="Titre1Car">
    <w:name w:val="Titre 1 Car"/>
    <w:basedOn w:val="Policepardfaut"/>
    <w:link w:val="Titre1"/>
    <w:uiPriority w:val="9"/>
    <w:rsid w:val="00CF098B"/>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semiHidden/>
    <w:rsid w:val="00CF098B"/>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semiHidden/>
    <w:rsid w:val="00CF09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CF098B"/>
    <w:rPr>
      <w:rFonts w:asciiTheme="majorHAnsi" w:eastAsiaTheme="majorEastAsia" w:hAnsiTheme="majorHAnsi" w:cstheme="majorBidi"/>
      <w:i/>
      <w:iCs/>
      <w:color w:val="2E74B5" w:themeColor="accent1" w:themeShade="BF"/>
    </w:rPr>
  </w:style>
  <w:style w:type="character" w:customStyle="1" w:styleId="Titre8Car">
    <w:name w:val="Titre 8 Car"/>
    <w:basedOn w:val="Policepardfaut"/>
    <w:link w:val="Titre8"/>
    <w:uiPriority w:val="9"/>
    <w:semiHidden/>
    <w:rsid w:val="00CF098B"/>
    <w:rPr>
      <w:rFonts w:asciiTheme="majorHAnsi" w:eastAsiaTheme="majorEastAsia" w:hAnsiTheme="majorHAnsi" w:cstheme="majorBidi"/>
      <w:color w:val="272727" w:themeColor="text1" w:themeTint="D8"/>
      <w:sz w:val="21"/>
      <w:szCs w:val="21"/>
    </w:rPr>
  </w:style>
  <w:style w:type="paragraph" w:customStyle="1" w:styleId="TitreNiv11Gras">
    <w:name w:val="Titre Niv 1.1 + Gras"/>
    <w:basedOn w:val="Normal"/>
    <w:link w:val="TitreNiv11GrasCarCar"/>
    <w:rsid w:val="006704F6"/>
    <w:pPr>
      <w:keepNext/>
      <w:numPr>
        <w:ilvl w:val="1"/>
        <w:numId w:val="53"/>
      </w:numPr>
      <w:autoSpaceDE w:val="0"/>
      <w:autoSpaceDN w:val="0"/>
      <w:adjustRightInd w:val="0"/>
      <w:spacing w:before="60" w:after="60" w:line="240" w:lineRule="auto"/>
      <w:outlineLvl w:val="1"/>
    </w:pPr>
    <w:rPr>
      <w:rFonts w:ascii="CG Times" w:eastAsia="Times New Roman" w:hAnsi="CG Times" w:cs="Times New Roman"/>
      <w:b/>
      <w:bCs/>
      <w:sz w:val="20"/>
      <w:szCs w:val="20"/>
      <w:u w:val="single"/>
      <w:lang w:eastAsia="fr-FR"/>
    </w:rPr>
  </w:style>
  <w:style w:type="character" w:customStyle="1" w:styleId="TitreNiv11GrasCarCar">
    <w:name w:val="Titre Niv 1.1 + Gras Car Car"/>
    <w:link w:val="TitreNiv11Gras"/>
    <w:rsid w:val="006704F6"/>
    <w:rPr>
      <w:rFonts w:ascii="CG Times" w:eastAsia="Times New Roman" w:hAnsi="CG Times" w:cs="Times New Roman"/>
      <w:b/>
      <w:bCs/>
      <w:sz w:val="20"/>
      <w:szCs w:val="20"/>
      <w:u w:val="single"/>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836329">
      <w:bodyDiv w:val="1"/>
      <w:marLeft w:val="0"/>
      <w:marRight w:val="0"/>
      <w:marTop w:val="0"/>
      <w:marBottom w:val="0"/>
      <w:divBdr>
        <w:top w:val="none" w:sz="0" w:space="0" w:color="auto"/>
        <w:left w:val="none" w:sz="0" w:space="0" w:color="auto"/>
        <w:bottom w:val="none" w:sz="0" w:space="0" w:color="auto"/>
        <w:right w:val="none" w:sz="0" w:space="0" w:color="auto"/>
      </w:divBdr>
    </w:div>
    <w:div w:id="1068453717">
      <w:bodyDiv w:val="1"/>
      <w:marLeft w:val="0"/>
      <w:marRight w:val="0"/>
      <w:marTop w:val="0"/>
      <w:marBottom w:val="0"/>
      <w:divBdr>
        <w:top w:val="none" w:sz="0" w:space="0" w:color="auto"/>
        <w:left w:val="none" w:sz="0" w:space="0" w:color="auto"/>
        <w:bottom w:val="none" w:sz="0" w:space="0" w:color="auto"/>
        <w:right w:val="none" w:sz="0" w:space="0" w:color="auto"/>
      </w:divBdr>
    </w:div>
    <w:div w:id="144657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image004.png@01D8C92C.1C0D093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BA8D7-BB71-4A29-B8C2-13CAE94F9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47</Pages>
  <Words>12986</Words>
  <Characters>74021</Characters>
  <Application>Microsoft Office Word</Application>
  <DocSecurity>0</DocSecurity>
  <Lines>616</Lines>
  <Paragraphs>173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 Justesse NYATY</dc:creator>
  <cp:keywords/>
  <dc:description/>
  <cp:lastModifiedBy>Clozel Destin PEMOSSO</cp:lastModifiedBy>
  <cp:revision>3</cp:revision>
  <cp:lastPrinted>2023-03-28T14:18:00Z</cp:lastPrinted>
  <dcterms:created xsi:type="dcterms:W3CDTF">2023-03-28T13:54:00Z</dcterms:created>
  <dcterms:modified xsi:type="dcterms:W3CDTF">2023-03-28T16:05:00Z</dcterms:modified>
</cp:coreProperties>
</file>