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2F0900C" wp14:paraId="2C078E63" wp14:textId="71CB7D67">
      <w:pPr>
        <w:rPr>
          <w:b w:val="1"/>
          <w:bCs w:val="1"/>
        </w:rPr>
      </w:pPr>
      <w:r w:rsidRPr="52F0900C" w:rsidR="48CA0B4E">
        <w:rPr>
          <w:b w:val="1"/>
          <w:bCs w:val="1"/>
        </w:rPr>
        <w:t>Switch controller:</w:t>
      </w:r>
    </w:p>
    <w:p w:rsidR="18A2C0BC" w:rsidP="52F0900C" w:rsidRDefault="18A2C0BC" w14:paraId="50F12CFA" w14:textId="0377D482">
      <w:pPr>
        <w:pStyle w:val="Normal"/>
        <w:rPr>
          <w:b w:val="0"/>
          <w:bCs w:val="0"/>
        </w:rPr>
      </w:pPr>
      <w:r w:rsidR="18A2C0BC">
        <w:rPr>
          <w:b w:val="0"/>
          <w:bCs w:val="0"/>
        </w:rPr>
        <w:t>First</w:t>
      </w:r>
      <w:r w:rsidR="18A2C0BC">
        <w:rPr>
          <w:b w:val="0"/>
          <w:bCs w:val="0"/>
        </w:rPr>
        <w:t xml:space="preserve"> we need to record the scripts then Place the recordings in the sampler controllers.</w:t>
      </w:r>
    </w:p>
    <w:p w:rsidR="22201C4D" w:rsidP="52F0900C" w:rsidRDefault="22201C4D" w14:paraId="20467F50" w14:textId="352547D9">
      <w:pPr>
        <w:pStyle w:val="Normal"/>
        <w:rPr>
          <w:rFonts w:ascii="Calibri" w:hAnsi="Calibri" w:eastAsia="Calibri" w:cs="Calibri" w:asciiTheme="minorAscii" w:hAnsiTheme="minorAscii" w:eastAsiaTheme="minorAscii" w:cstheme="minorAscii"/>
          <w:b w:val="0"/>
          <w:bCs w:val="0"/>
          <w:i w:val="0"/>
          <w:iCs w:val="0"/>
          <w:caps w:val="0"/>
          <w:smallCaps w:val="0"/>
          <w:noProof w:val="0"/>
          <w:color w:val="70757A"/>
          <w:sz w:val="18"/>
          <w:szCs w:val="18"/>
          <w:lang w:val="en-US"/>
        </w:rPr>
      </w:pPr>
      <w:r w:rsidRPr="52F0900C" w:rsidR="22201C4D">
        <w:rPr>
          <w:rFonts w:ascii="Calibri" w:hAnsi="Calibri" w:eastAsia="Calibri" w:cs="Calibri" w:asciiTheme="minorAscii" w:hAnsiTheme="minorAscii" w:eastAsiaTheme="minorAscii" w:cstheme="minorAscii"/>
          <w:b w:val="0"/>
          <w:bCs w:val="0"/>
          <w:i w:val="0"/>
          <w:iCs w:val="0"/>
          <w:caps w:val="0"/>
          <w:smallCaps w:val="0"/>
          <w:noProof w:val="0"/>
          <w:color w:val="4D5156"/>
          <w:sz w:val="22"/>
          <w:szCs w:val="22"/>
          <w:lang w:val="en"/>
        </w:rPr>
        <w:t>The Switch Controller acts like the Interleave Controller in that it runs one of the subordinate elements on each iteration, but rather than run them in sequence, the controller runs the element defined by the switch value.</w:t>
      </w:r>
    </w:p>
    <w:p w:rsidR="0B7C34C2" w:rsidP="52F0900C" w:rsidRDefault="0B7C34C2" w14:paraId="14344759" w14:textId="042F847D">
      <w:pPr>
        <w:pStyle w:val="Normal"/>
        <w:rPr>
          <w:b w:val="1"/>
          <w:bCs w:val="1"/>
        </w:rPr>
      </w:pPr>
      <w:r w:rsidR="0B7C34C2">
        <w:drawing>
          <wp:inline wp14:editId="26C40575" wp14:anchorId="72B72784">
            <wp:extent cx="4572000" cy="2390775"/>
            <wp:effectExtent l="0" t="0" r="0" b="0"/>
            <wp:docPr id="1128892069" name="" title=""/>
            <wp:cNvGraphicFramePr>
              <a:graphicFrameLocks noChangeAspect="1"/>
            </wp:cNvGraphicFramePr>
            <a:graphic>
              <a:graphicData uri="http://schemas.openxmlformats.org/drawingml/2006/picture">
                <pic:pic>
                  <pic:nvPicPr>
                    <pic:cNvPr id="0" name=""/>
                    <pic:cNvPicPr/>
                  </pic:nvPicPr>
                  <pic:blipFill>
                    <a:blip r:embed="R43c5149417c84fdc">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w:rsidR="4AECCAC0" w:rsidP="52F0900C" w:rsidRDefault="4AECCAC0" w14:paraId="6AB592B2" w14:textId="0064EEC4">
      <w:pPr>
        <w:pStyle w:val="Normal"/>
        <w:rPr>
          <w:b w:val="0"/>
          <w:bCs w:val="0"/>
        </w:rPr>
      </w:pPr>
      <w:r w:rsidR="4AECCAC0">
        <w:rPr>
          <w:b w:val="0"/>
          <w:bCs w:val="0"/>
        </w:rPr>
        <w:t xml:space="preserve">The above we can see that </w:t>
      </w:r>
      <w:r w:rsidR="4AECCAC0">
        <w:rPr>
          <w:b w:val="0"/>
          <w:bCs w:val="0"/>
        </w:rPr>
        <w:t>the we</w:t>
      </w:r>
      <w:r w:rsidR="4AECCAC0">
        <w:rPr>
          <w:b w:val="0"/>
          <w:bCs w:val="0"/>
        </w:rPr>
        <w:t xml:space="preserve"> can </w:t>
      </w:r>
      <w:r w:rsidR="4AECCAC0">
        <w:rPr>
          <w:b w:val="0"/>
          <w:bCs w:val="0"/>
        </w:rPr>
        <w:t>provide</w:t>
      </w:r>
      <w:r w:rsidR="4AECCAC0">
        <w:rPr>
          <w:b w:val="0"/>
          <w:bCs w:val="0"/>
        </w:rPr>
        <w:t xml:space="preserve"> the Switch value and the </w:t>
      </w:r>
      <w:r w:rsidR="4AECCAC0">
        <w:rPr>
          <w:b w:val="0"/>
          <w:bCs w:val="0"/>
        </w:rPr>
        <w:t>value we provide in the switch it will execute that test on</w:t>
      </w:r>
      <w:r w:rsidR="335FB0C7">
        <w:rPr>
          <w:b w:val="0"/>
          <w:bCs w:val="0"/>
        </w:rPr>
        <w:t>ly.</w:t>
      </w:r>
    </w:p>
    <w:p w:rsidR="335FB0C7" w:rsidP="52F0900C" w:rsidRDefault="335FB0C7" w14:paraId="73C9B6EB" w14:textId="4516AC83">
      <w:pPr>
        <w:pStyle w:val="Normal"/>
        <w:rPr>
          <w:b w:val="0"/>
          <w:bCs w:val="0"/>
        </w:rPr>
      </w:pPr>
      <w:r w:rsidR="335FB0C7">
        <w:rPr>
          <w:b w:val="0"/>
          <w:bCs w:val="0"/>
        </w:rPr>
        <w:t xml:space="preserve">The remaining tests will be skipped </w:t>
      </w:r>
      <w:r w:rsidR="335FB0C7">
        <w:rPr>
          <w:b w:val="0"/>
          <w:bCs w:val="0"/>
        </w:rPr>
        <w:t>present</w:t>
      </w:r>
      <w:r w:rsidR="335FB0C7">
        <w:rPr>
          <w:b w:val="0"/>
          <w:bCs w:val="0"/>
        </w:rPr>
        <w:t xml:space="preserve"> under the </w:t>
      </w:r>
      <w:r w:rsidR="335FB0C7">
        <w:rPr>
          <w:b w:val="0"/>
          <w:bCs w:val="0"/>
        </w:rPr>
        <w:t>sw</w:t>
      </w:r>
      <w:r w:rsidR="335FB0C7">
        <w:rPr>
          <w:b w:val="0"/>
          <w:bCs w:val="0"/>
        </w:rPr>
        <w:t>itch controller.</w:t>
      </w:r>
    </w:p>
    <w:p w:rsidR="335FB0C7" w:rsidP="52F0900C" w:rsidRDefault="335FB0C7" w14:paraId="036D3738" w14:textId="6073EFA0">
      <w:pPr>
        <w:pStyle w:val="Normal"/>
        <w:rPr>
          <w:b w:val="0"/>
          <w:bCs w:val="0"/>
        </w:rPr>
      </w:pPr>
      <w:r w:rsidR="335FB0C7">
        <w:rPr>
          <w:b w:val="0"/>
          <w:bCs w:val="0"/>
        </w:rPr>
        <w:t>The below</w:t>
      </w:r>
      <w:r w:rsidR="335FB0C7">
        <w:rPr>
          <w:b w:val="0"/>
          <w:bCs w:val="0"/>
        </w:rPr>
        <w:t xml:space="preserve"> we can see that I </w:t>
      </w:r>
      <w:r w:rsidR="335FB0C7">
        <w:rPr>
          <w:b w:val="0"/>
          <w:bCs w:val="0"/>
        </w:rPr>
        <w:t>provide</w:t>
      </w:r>
      <w:r w:rsidR="335FB0C7">
        <w:rPr>
          <w:b w:val="0"/>
          <w:bCs w:val="0"/>
        </w:rPr>
        <w:t xml:space="preserve"> the switch value as” Switch Controller-1</w:t>
      </w:r>
      <w:r w:rsidR="335FB0C7">
        <w:rPr>
          <w:b w:val="0"/>
          <w:bCs w:val="0"/>
        </w:rPr>
        <w:t>",and</w:t>
      </w:r>
      <w:r w:rsidR="335FB0C7">
        <w:rPr>
          <w:b w:val="0"/>
          <w:bCs w:val="0"/>
        </w:rPr>
        <w:t xml:space="preserve"> it will execute only that </w:t>
      </w:r>
      <w:r w:rsidR="7631F883">
        <w:rPr>
          <w:b w:val="0"/>
          <w:bCs w:val="0"/>
        </w:rPr>
        <w:t>test and skip remaining tests.</w:t>
      </w:r>
    </w:p>
    <w:p w:rsidR="52F0900C" w:rsidP="52F0900C" w:rsidRDefault="52F0900C" w14:paraId="62825B7D" w14:textId="4D9FE601">
      <w:pPr>
        <w:pStyle w:val="Normal"/>
        <w:rPr>
          <w:b w:val="0"/>
          <w:bCs w:val="0"/>
        </w:rPr>
      </w:pPr>
    </w:p>
    <w:p w:rsidR="1F22E9F8" w:rsidP="52F0900C" w:rsidRDefault="1F22E9F8" w14:paraId="0BC6C2A7" w14:textId="2EEFA59C">
      <w:pPr>
        <w:pStyle w:val="Normal"/>
        <w:rPr>
          <w:b w:val="1"/>
          <w:bCs w:val="1"/>
        </w:rPr>
      </w:pPr>
      <w:r w:rsidR="1F22E9F8">
        <w:drawing>
          <wp:inline wp14:editId="6B7F0F64" wp14:anchorId="2F00AFCB">
            <wp:extent cx="4572000" cy="2390775"/>
            <wp:effectExtent l="0" t="0" r="0" b="0"/>
            <wp:docPr id="650126299" name="" title=""/>
            <wp:cNvGraphicFramePr>
              <a:graphicFrameLocks noChangeAspect="1"/>
            </wp:cNvGraphicFramePr>
            <a:graphic>
              <a:graphicData uri="http://schemas.openxmlformats.org/drawingml/2006/picture">
                <pic:pic>
                  <pic:nvPicPr>
                    <pic:cNvPr id="0" name=""/>
                    <pic:cNvPicPr/>
                  </pic:nvPicPr>
                  <pic:blipFill>
                    <a:blip r:embed="R02e1b8eaaf234be5">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DA33AF"/>
    <w:rsid w:val="00D3FD01"/>
    <w:rsid w:val="0329AE1A"/>
    <w:rsid w:val="0648267F"/>
    <w:rsid w:val="0B7C34C2"/>
    <w:rsid w:val="18A2C0BC"/>
    <w:rsid w:val="19E8F9C9"/>
    <w:rsid w:val="1F22E9F8"/>
    <w:rsid w:val="22201C4D"/>
    <w:rsid w:val="25B33848"/>
    <w:rsid w:val="335FB0C7"/>
    <w:rsid w:val="43DA33AF"/>
    <w:rsid w:val="48CA0B4E"/>
    <w:rsid w:val="4AECCAC0"/>
    <w:rsid w:val="4D8E39D8"/>
    <w:rsid w:val="51C0F2A0"/>
    <w:rsid w:val="52F0900C"/>
    <w:rsid w:val="5DDE3FDD"/>
    <w:rsid w:val="5DF7683A"/>
    <w:rsid w:val="68351D17"/>
    <w:rsid w:val="7083F6FB"/>
    <w:rsid w:val="7631F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33AF"/>
  <w15:chartTrackingRefBased/>
  <w15:docId w15:val="{D387E71C-49F2-4645-960A-F0E9D6A606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3c5149417c84fdc" /><Relationship Type="http://schemas.openxmlformats.org/officeDocument/2006/relationships/image" Target="/media/image2.png" Id="R02e1b8eaaf234b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2023-10-30T11:04:42.9954882Z</dcterms:created>
  <dcterms:modified xsi:type="dcterms:W3CDTF">2023-10-30T11:12:46.2444719Z</dcterms:modified>
  <dc:creator>keerthiboligarla24@gmail.com</dc:creator>
  <lastModifiedBy>keerthiboligarla24@gmail.com</lastModifiedBy>
</coreProperties>
</file>