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4</w:t>
            </w:r>
            <w:bookmarkStart w:id="0" w:name="_GoBack"/>
            <w:bookmarkEnd w:id="0"/>
          </w:p>
        </w:tc>
      </w:tr>
    </w:tbl>
    <w:p>
      <w:pPr>
        <w:pStyle w:val="Normal"/>
        <w:ind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NOME: </w:t>
            </w:r>
            <w:r>
              <w:rPr>
                <w:rFonts w:cs="Arial" w:ascii="Arial" w:hAnsi="Arial"/>
              </w:rPr>
              <w:t>Nicollas Matheus</w:t>
            </w:r>
            <w:r>
              <w:rPr>
                <w:rFonts w:cs="Arial" w:ascii="Arial" w:hAnsi="Arial"/>
              </w:rPr>
              <w:t xml:space="preserve">                                                                                         Nº</w:t>
            </w:r>
            <w:r>
              <w:rPr>
                <w:rFonts w:cs="Arial" w:ascii="Arial" w:hAnsi="Arial"/>
              </w:rPr>
              <w:t>17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NOME: </w:t>
            </w:r>
            <w:r>
              <w:rPr>
                <w:rFonts w:cs="Arial" w:ascii="Arial" w:hAnsi="Arial"/>
              </w:rPr>
              <w:t>Nicollas Matheus</w:t>
            </w:r>
            <w:r>
              <w:rPr>
                <w:rFonts w:cs="Arial" w:ascii="Arial" w:hAnsi="Arial"/>
              </w:rPr>
              <w:t xml:space="preserve">                                                                                         Nº</w:t>
            </w:r>
            <w:r>
              <w:rPr>
                <w:rFonts w:cs="Arial" w:ascii="Arial" w:hAnsi="Arial"/>
              </w:rPr>
              <w:t>17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TELEFONE (</w:t>
            </w:r>
            <w:r>
              <w:rPr>
                <w:rFonts w:cs="Arial" w:ascii="Arial" w:hAnsi="Arial"/>
              </w:rPr>
              <w:t>45</w:t>
            </w:r>
            <w:r>
              <w:rPr>
                <w:rFonts w:cs="Arial" w:ascii="Arial" w:hAnsi="Arial"/>
              </w:rPr>
              <w:t>)</w:t>
            </w:r>
            <w:r>
              <w:rPr>
                <w:rFonts w:cs="Arial" w:ascii="Arial" w:hAnsi="Arial"/>
              </w:rPr>
              <w:t>988102692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E-MAIL </w:t>
            </w:r>
            <w:r>
              <w:rPr>
                <w:rFonts w:cs="Arial" w:ascii="Arial" w:hAnsi="Arial"/>
              </w:rPr>
              <w:t>cruz.nicollas@escola.pr.gov.br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CURSO 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TURMA:</w:t>
            </w:r>
            <w:r>
              <w:rPr>
                <w:rFonts w:cs="Arial" w:ascii="Arial" w:hAnsi="Arial"/>
              </w:rPr>
              <w:t>2 Ano Desenvolvimento  de sistemas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Moto Forte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Para  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hd w:fill="F5F5F5" w:val="clear"/>
              </w:rPr>
              <w:t xml:space="preserve">TOMCZAK (2010), </w:t>
            </w:r>
            <w:r>
              <w:rPr>
                <w:rFonts w:cs="Arial" w:ascii="Arial" w:hAnsi="Arial"/>
              </w:rPr>
              <w:t xml:space="preserve"> O software resultante do Trabalho de Conclusão do Curso de Análise e Desenvolvimento de Sistemas, será desenvolvido para empresa de 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nome fantasia Moto </w:t>
            </w:r>
            <w:r>
              <w:rPr>
                <w:rFonts w:cs="Arial" w:ascii="Arial" w:hAnsi="Arial"/>
              </w:rPr>
              <w:t>Forte</w:t>
            </w:r>
            <w:r>
              <w:rPr>
                <w:rFonts w:cs="Arial" w:ascii="Arial" w:hAnsi="Arial"/>
              </w:rPr>
              <w:t xml:space="preserve">, empresa com </w:t>
            </w:r>
            <w:r>
              <w:rPr>
                <w:rFonts w:cs="Arial" w:ascii="Arial" w:hAnsi="Arial"/>
              </w:rPr>
              <w:t>2</w:t>
            </w:r>
            <w:r>
              <w:rPr>
                <w:rFonts w:cs="Arial" w:ascii="Arial" w:hAnsi="Arial"/>
              </w:rPr>
              <w:t xml:space="preserve"> anos de existência e que tem como atividade </w:t>
            </w:r>
            <w:r>
              <w:rPr>
                <w:rFonts w:cs="Arial" w:ascii="Arial" w:hAnsi="Arial"/>
              </w:rPr>
              <w:t xml:space="preserve">de vendas </w:t>
            </w:r>
            <w:r>
              <w:rPr>
                <w:rFonts w:cs="Arial" w:ascii="Arial" w:hAnsi="Arial"/>
              </w:rPr>
              <w:t xml:space="preserve">de peças e acessórios. 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 proprietário sente a necessidade de ter inicialmente um sistema que possua um controle de seus clientes e de s</w:t>
            </w:r>
            <w:r>
              <w:rPr>
                <w:rFonts w:cs="Arial" w:ascii="Arial" w:hAnsi="Arial"/>
              </w:rPr>
              <w:t xml:space="preserve">uas peças e acessórios 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sendo possível manter o histórico das </w:t>
            </w:r>
            <w:r>
              <w:rPr>
                <w:rFonts w:cs="Arial" w:ascii="Arial" w:hAnsi="Arial"/>
              </w:rPr>
              <w:t>vendas</w:t>
            </w:r>
            <w:r>
              <w:rPr>
                <w:rFonts w:cs="Arial" w:ascii="Arial" w:hAnsi="Arial"/>
              </w:rPr>
              <w:t xml:space="preserve"> e também um controle de fornecedores. As informações necessárias para o 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desenvolvimento desse sistema foram adquiridas através da realização d</w:t>
            </w:r>
            <w:r>
              <w:rPr>
                <w:rFonts w:cs="Arial" w:ascii="Arial" w:hAnsi="Arial"/>
              </w:rPr>
              <w:t>e pesquisas e estudos sobre a empresa.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estabelecido pela disciplina de Estágio Curricular Obrigatório I.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570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 dificuldade que os clientes tem ao querer  um capacete com bastantes detalhes ou roupas adequadas para andar, oque dificulta um pouco e a localização de nossa loja.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Descrever os fatos que motivaram e os problemas que o mesmo irá sanar com a realização e desenvolvimento do trabalho.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dotexto"/>
              <w:snapToGrid w:val="false"/>
              <w:rPr>
                <w:rFonts w:ascii="Arial" w:hAnsi="Arial" w:cs="Arial"/>
              </w:rPr>
            </w:pPr>
            <w:r>
              <w:rPr>
                <w:rStyle w:val="Nfaseforte"/>
                <w:rFonts w:eastAsia="Calibri" w:cs="Arial" w:ascii="Arial" w:hAnsi="Arial"/>
                <w:lang w:eastAsia="pt-BR"/>
              </w:rPr>
              <w:t>Eficiência Operacional:</w:t>
            </w:r>
          </w:p>
          <w:p>
            <w:pPr>
              <w:pStyle w:val="Corpodotexto"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ind w:left="707" w:hanging="283"/>
              <w:rPr>
                <w:rFonts w:ascii="Arial" w:hAnsi="Arial" w:cs="Arial"/>
              </w:rPr>
            </w:pPr>
            <w:r>
              <w:rPr/>
              <w:t>O sistema visa automatizar e integrar os processos de cadastro e gerenciamento de clientes, motocicletas e fornecedores, reduzindo a necessidade de registros manuais e minimizando erros.</w:t>
            </w:r>
          </w:p>
          <w:p>
            <w:pPr>
              <w:pStyle w:val="Corpodotexto"/>
              <w:numPr>
                <w:ilvl w:val="0"/>
                <w:numId w:val="3"/>
              </w:numPr>
              <w:tabs>
                <w:tab w:val="clear" w:pos="708"/>
                <w:tab w:val="left" w:pos="0" w:leader="none"/>
              </w:tabs>
              <w:ind w:left="720" w:hanging="283"/>
              <w:rPr>
                <w:rFonts w:ascii="Arial" w:hAnsi="Arial" w:cs="Arial"/>
              </w:rPr>
            </w:pPr>
            <w:r>
              <w:rPr>
                <w:rStyle w:val="Nfaseforte"/>
              </w:rPr>
              <w:t>Acesso a Informações:</w:t>
            </w:r>
          </w:p>
          <w:p>
            <w:pPr>
              <w:pStyle w:val="Corpodotexto"/>
              <w:numPr>
                <w:ilvl w:val="0"/>
                <w:numId w:val="4"/>
              </w:numPr>
              <w:tabs>
                <w:tab w:val="clear" w:pos="708"/>
                <w:tab w:val="left" w:pos="0" w:leader="none"/>
              </w:tabs>
              <w:ind w:left="707" w:hanging="283"/>
              <w:rPr>
                <w:rFonts w:ascii="Arial" w:hAnsi="Arial" w:cs="Arial"/>
              </w:rPr>
            </w:pPr>
            <w:r>
              <w:rPr/>
              <w:t>Centralizar e organizar as informações sobre clientes, motos e manutenções permitirá um acesso mais rápido e eficiente aos dados, facilitando a tomada de decisões e o atendimento ao cliente.</w:t>
            </w:r>
          </w:p>
          <w:p>
            <w:pPr>
              <w:pStyle w:val="Corpodotexto"/>
              <w:snapToGrid w:val="false"/>
              <w:rPr>
                <w:rFonts w:ascii="Arial" w:hAnsi="Arial" w:cs="Arial"/>
              </w:rPr>
            </w:pPr>
            <w:r>
              <w:rPr>
                <w:rStyle w:val="Nfaseforte"/>
                <w:rFonts w:eastAsia="Calibri" w:cs="Arial" w:ascii="Arial" w:hAnsi="Arial"/>
                <w:lang w:eastAsia="pt-BR"/>
              </w:rPr>
              <w:t>E</w:t>
            </w:r>
            <w:r>
              <w:rPr>
                <w:rStyle w:val="Nfaseforte"/>
                <w:rFonts w:eastAsia="Calibri" w:cs="Arial" w:ascii="Arial" w:hAnsi="Arial"/>
                <w:lang w:eastAsia="pt-BR"/>
              </w:rPr>
              <w:t>rros Manuais:</w:t>
            </w:r>
          </w:p>
          <w:p>
            <w:pPr>
              <w:pStyle w:val="Corpodotexto"/>
              <w:numPr>
                <w:ilvl w:val="0"/>
                <w:numId w:val="5"/>
              </w:numPr>
              <w:tabs>
                <w:tab w:val="clear" w:pos="708"/>
                <w:tab w:val="left" w:pos="0" w:leader="none"/>
              </w:tabs>
              <w:ind w:left="707" w:hanging="283"/>
              <w:rPr>
                <w:rFonts w:ascii="Arial" w:hAnsi="Arial" w:cs="Arial"/>
              </w:rPr>
            </w:pPr>
            <w:r>
              <w:rPr/>
              <w:t>Reduzir a possibilidade de erros associados à entrada manual de dados e registros dispersos.</w:t>
            </w:r>
          </w:p>
          <w:p>
            <w:pPr>
              <w:pStyle w:val="Corpodotexto"/>
              <w:numPr>
                <w:ilvl w:val="0"/>
                <w:numId w:val="6"/>
              </w:numPr>
              <w:tabs>
                <w:tab w:val="clear" w:pos="708"/>
                <w:tab w:val="left" w:pos="0" w:leader="none"/>
              </w:tabs>
              <w:ind w:left="720" w:hanging="283"/>
              <w:rPr>
                <w:rFonts w:ascii="Arial" w:hAnsi="Arial" w:cs="Arial"/>
              </w:rPr>
            </w:pPr>
            <w:r>
              <w:rPr>
                <w:rStyle w:val="Nfaseforte"/>
              </w:rPr>
              <w:t>Perda de Dados:</w:t>
            </w:r>
          </w:p>
          <w:p>
            <w:pPr>
              <w:pStyle w:val="Corpodotexto"/>
              <w:numPr>
                <w:ilvl w:val="0"/>
                <w:numId w:val="7"/>
              </w:numPr>
              <w:tabs>
                <w:tab w:val="clear" w:pos="708"/>
                <w:tab w:val="left" w:pos="0" w:leader="none"/>
              </w:tabs>
              <w:ind w:left="707" w:hanging="283"/>
              <w:rPr>
                <w:rFonts w:ascii="Arial" w:hAnsi="Arial" w:cs="Arial"/>
              </w:rPr>
            </w:pPr>
            <w:r>
              <w:rPr/>
              <w:t>Evitar a perda de informações importantes e melhorar a integridade dos dados sobre clientes e manutenções.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pStyle w:val="Normal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de campo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Entrevista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Helvetica Neue;Helvetica;Roboto;Arial;sans-serif" w:hAnsi="Helvetica Neue;Helvetica;Roboto;Arial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hd w:fill="F5F5F5" w:val="clear"/>
              </w:rPr>
              <w:t>TOMCZAK, Adriano. </w:t>
            </w:r>
            <w:r>
              <w:rPr>
                <w:rStyle w:val="Nfaseforte"/>
                <w:rFonts w:cs="Arial" w:ascii="Helvetica Neue;Helvetica;Roboto;Arial;sans-serif" w:hAnsi="Helvetica Neue;Helvetica;Roboto;Arial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hd w:fill="F5F5F5" w:val="clear"/>
              </w:rPr>
              <w:t>TRABALHO DE CONCLUSÃO DO CURSO</w:t>
            </w:r>
            <w:r>
              <w:rPr>
                <w:rFonts w:cs="Arial" w:ascii="Helvetica Neue;Helvetica;Roboto;Arial;sans-serif" w:hAnsi="Helvetica Neue;Helvetica;Roboto;Arial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hd w:fill="F5F5F5" w:val="clear"/>
              </w:rPr>
              <w:t>. 2010. Disponível em: https://repositorio.pgsscogna.com.br/bitstream/123456789/19760/1/PR%C3%89-PROJETO%20TCC.pdf. Acesso em: 06 set. 2024.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7"/>
        <w:gridCol w:w="2484"/>
        <w:gridCol w:w="1744"/>
      </w:tblGrid>
      <w:tr>
        <w:trPr/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  <w:b/>
        </w:rPr>
      </w:pPr>
      <w:r>
        <w:rPr/>
      </w:r>
    </w:p>
    <w:sectPr>
      <w:headerReference w:type="default" r:id="rId3"/>
      <w:type w:val="nextPage"/>
      <w:pgSz w:w="11906" w:h="16838"/>
      <w:pgMar w:left="1701" w:right="1134" w:header="708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Helvetica Neue">
    <w:altName w:val="Helvetica"/>
    <w:charset w:val="01"/>
    <w:family w:val="auto"/>
    <w:pitch w:val="default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067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80"/>
      <w:gridCol w:w="5528"/>
      <w:gridCol w:w="1559"/>
    </w:tblGrid>
    <w:tr>
      <w:trPr>
        <w:trHeight w:val="1550" w:hRule="atLeast"/>
      </w:trPr>
      <w:tc>
        <w:tcPr>
          <w:tcW w:w="1980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1047750" cy="971550"/>
                <wp:effectExtent l="0" t="0" r="0" b="0"/>
                <wp:docPr id="2" name="Imagem 1436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4360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0" cy="971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tcBorders/>
        </w:tcPr>
        <w:p>
          <w:pPr>
            <w:pStyle w:val="Cabealho"/>
            <w:spacing w:lineRule="auto" w:line="240" w:before="0" w:after="0"/>
            <w:jc w:val="center"/>
            <w:rPr>
              <w:b/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>CARMELO PERRONE C E PE EF M PROFIS</w:t>
            </w:r>
          </w:hyperlink>
        </w:p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>
              <w:rFonts w:eastAsia="Arial" w:cs="Arial Black" w:ascii="Arial Black" w:hAnsi="Arial Black"/>
              <w:color w:val="202124"/>
              <w:sz w:val="28"/>
              <w:szCs w:val="28"/>
              <w:shd w:fill="FFFFFF" w:val="clear"/>
            </w:rPr>
            <w:t>ANÁLISE DE PROJETO E SISTEMA</w:t>
          </w:r>
        </w:p>
      </w:tc>
      <w:tc>
        <w:tcPr>
          <w:tcW w:w="1559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790575" cy="752475"/>
                <wp:effectExtent l="0" t="0" r="0" b="0"/>
                <wp:docPr id="3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cs="Calibri" w:eastAsia="Times New Roman"/>
      <w:color w:val="auto"/>
      <w:kern w:val="0"/>
      <w:sz w:val="22"/>
      <w:szCs w:val="22"/>
      <w:lang w:eastAsia="zh-CN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character" w:styleId="Nfaseforte">
    <w:name w:val="Ênfase forte"/>
    <w:qFormat/>
    <w:rPr>
      <w:b/>
      <w:b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0BEB8C72-F81A-47EF-A186-D7F2BC613E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LibreOffice/6.4.7.2$Linux_X86_64 LibreOffice_project/40$Build-2</Application>
  <Pages>5</Pages>
  <Words>421</Words>
  <Characters>2484</Characters>
  <CharactersWithSpaces>3085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2024-03-19T21:59:00Z</dcterms:created>
  <dc:creator>740.ch sg2</dc:creator>
  <dc:description/>
  <dc:language>pt-BR</dc:language>
  <cp:lastModifiedBy/>
  <cp:lastPrinted>2013-03-13T16:42:00Z</cp:lastPrinted>
  <dcterms:modified xsi:type="dcterms:W3CDTF">2024-09-06T08:35:45Z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