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a36bb2420f544fd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8"/>
          <w:b/>
        </w:rPr>
        <w:t>INFORME AUDITORIA ADM DEL 07 AL 20 DE AGOSTO 2025</w:t>
      </w:r>
    </w:p>
    <w:p>
      <w:pPr>
        <w:jc w:val="left"/>
      </w:pPr>
      <w:r>
        <w:rPr>
          <w:sz w:val="28"/>
          <w:b/>
        </w:rPr>
        <w:t>CONTROL DE CHEQUES - CHEQUES AUDITADOS IBK DESDE 88916153 HASTA  88915200</w:t>
      </w:r>
    </w:p>
    <w:p>
      <w:pPr>
        <w:jc w:val="left"/>
      </w:pPr>
      <w:r>
        <w:rPr>
          <w:sz w:val="28"/>
          <w:b/>
        </w:rPr>
        <w:t>Fecha de registro.</w:t>
      </w:r>
    </w:p>
    <w:p>
      <w:pPr>
        <w:jc w:val="both"/>
      </w:pPr>
      <w:r>
        <w:rPr>
          <w:sz w:val="24"/>
        </w:rPr>
        <w:t>20/08/2025</w:t>
      </w:r>
    </w:p>
    <w:p>
      <w:pPr>
        <w:jc w:val="left"/>
      </w:pPr>
      <w:r>
        <w:rPr>
          <w:sz w:val="28"/>
          <w:b/>
        </w:rPr>
        <w:t>Detalle de proceso.</w:t>
      </w:r>
    </w:p>
    <w:p>
      <w:pPr>
        <w:jc w:val="both"/>
      </w:pPr>
      <w:r>
        <w:rPr>
          <w:sz w:val="24"/>
        </w:rPr>
        <w:t>CHEQUES DE CONTINGENCIA IBK (25) DESDE 88916201 HASTA 88916225
CHEQUES DE CONTINGENCIA IBK  (3)88916186-88916187-88916196</w:t>
      </w:r>
    </w:p>
    <w:p>
      <w:pPr>
        <w:jc w:val="left"/>
      </w:pPr>
      <w:r>
        <w:rPr>
          <w:sz w:val="28"/>
          <w:b/>
        </w:rPr>
        <w:t>Responsable.</w:t>
      </w:r>
    </w:p>
    <w:p>
      <w:pPr>
        <w:jc w:val="both"/>
      </w:pPr>
      <w:r>
        <w:rPr>
          <w:sz w:val="24"/>
        </w:rPr>
        <w:t>ROXANA CASTRO</w:t>
      </w:r>
    </w:p>
    <w:p>
      <w:pPr>
        <w:jc w:val="left"/>
      </w:pPr>
      <w:r>
        <w:rPr>
          <w:sz w:val="28"/>
          <w:b/>
        </w:rPr>
        <w:t>DETALLE ACTIVIDADES-OTROS - RESUMEN CORREOS ELIZBETH CRUZ VACACIONES 07 AL 17-GESTION - VALIDACION - APROBACION</w:t>
      </w:r>
    </w:p>
    <w:p>
      <w:pPr>
        <w:jc w:val="left"/>
      </w:pPr>
      <w:r>
        <w:rPr>
          <w:sz w:val="28"/>
          <w:b/>
        </w:rPr>
        <w:t>Fecha de registro.</w:t>
      </w:r>
    </w:p>
    <w:p>
      <w:pPr>
        <w:jc w:val="both"/>
      </w:pPr>
      <w:r>
        <w:rPr>
          <w:sz w:val="24"/>
        </w:rPr>
        <w:t>02/09/2025</w:t>
      </w:r>
    </w:p>
    <w:p>
      <w:pPr>
        <w:jc w:val="left"/>
      </w:pPr>
      <w:r>
        <w:rPr>
          <w:sz w:val="28"/>
          <w:b/>
        </w:rPr>
        <w:t>Detalle de proceso.</w:t>
      </w:r>
    </w:p>
    <w:p>
      <w:pPr>
        <w:jc w:val="both"/>
      </w:pPr>
      <w:r>
        <w:rPr>
          <w:sz w:val="24"/>
        </w:rPr>
        <w:t>RESPUESTA CORREOS ELIZABETH CRUZ-7 DE AGOSTO AL 20 DE AGOSTO</w:t>
      </w:r>
    </w:p>
    <w:p>
      <w:pPr>
        <w:jc w:val="left"/>
      </w:pPr>
      <w:r>
        <w:rPr>
          <w:sz w:val="28"/>
          <w:b/>
        </w:rPr>
        <w:t>Responsable.</w:t>
      </w:r>
    </w:p>
    <w:p>
      <w:pPr>
        <w:jc w:val="both"/>
      </w:pPr>
      <w:r>
        <w:rPr>
          <w:sz w:val="24"/>
        </w:rPr>
        <w:t>ALBA GARAY</w:t>
      </w:r>
    </w:p>
    <w:p>
      <w:pPr>
        <w:jc w:val="left"/>
      </w:pPr>
      <w:r>
        <w:rPr>
          <w:sz w:val="28"/>
          <w:b/>
        </w:rPr>
        <w:t>PAGO - TRANSFERENCIAS - TRANSFERENCIAS IBK DESDE REQ.# 026-2025 HASTA 031-2025 AGOSTO</w:t>
      </w:r>
    </w:p>
  </w:body>
</w:document>
</file>