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D2319"/>
          <w:sz w:val="52"/>
          <w:szCs w:val="52"/>
        </w:rPr>
        <w:t xml:space="preserve">machsleicht.de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8873D"/>
          <w:sz w:val="36"/>
          <w:szCs w:val="36"/>
        </w:rPr>
        <w:t xml:space="preserve">Strategie &amp; Status</w:t>
      </w:r>
    </w:p>
    <w:p>
      <w:pPr>
        <w:spacing w:after="600"/>
        <w:jc w:val="center"/>
      </w:pPr>
      <w:r>
        <w:rPr>
          <w:rFonts w:ascii="Arial" w:cs="Arial" w:eastAsia="Arial" w:hAnsi="Arial"/>
          <w:color w:val="6B5D52"/>
          <w:sz w:val="24"/>
          <w:szCs w:val="24"/>
        </w:rPr>
        <w:t xml:space="preserve">Stand: 24. März 2026</w:t>
      </w:r>
    </w:p>
    <w:p>
      <w:pPr>
        <w:pBdr>
          <w:bottom w:val="single" w:color="E8873D" w:sz="6" w:space="1"/>
        </w:pBdr>
        <w:jc w:val="center"/>
      </w:pPr>
    </w:p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5D52"/>
          <w:sz w:val="22"/>
          <w:szCs w:val="22"/>
        </w:rPr>
        <w:t xml:space="preserve">Internes Arbeitsdokument</w:t>
      </w:r>
    </w:p>
    <w:p>
      <w:pPr>
        <w:jc w:val="center"/>
      </w:pPr>
      <w:r>
        <w:rPr>
          <w:rFonts w:ascii="Arial" w:cs="Arial" w:eastAsia="Arial" w:hAnsi="Arial"/>
          <w:color w:val="6B5D52"/>
          <w:sz w:val="20"/>
          <w:szCs w:val="20"/>
        </w:rPr>
        <w:t xml:space="preserve">ADVERGY GmbH — Projekt machsleicht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1. Executive Summary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machsleicht.de ist ein KI-gestütztes Eltern-Tool für Kindergeburtstage und Familien-Organisation. Die Plattform generiert fertige Schatzsuchen, Spielideen und Planungshilfen — schnell, kostenlos, ohne Anmeldung.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D2319"/>
          <w:sz w:val="22"/>
          <w:szCs w:val="22"/>
        </w:rPr>
        <w:t xml:space="preserve">Kernprodukt: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Schatzsuche-Generator mit 6 Themen, altersgerechten Stationen (3–12 Jahre), druckbarer Schatzkarte und komplettem Hinweis-Paket. Dazu: Kindergeburtstags-Planer, Einschulungs-Planer, Baby-Planer, 6 Motto-Seiten (neu) und 40+ Ratgeber-Seiten.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D2319"/>
          <w:sz w:val="22"/>
          <w:szCs w:val="22"/>
        </w:rPr>
        <w:t xml:space="preserve">Tech-Stack: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Statisches HTML + React 18 (Babel Standalone). Hosting: Netlify mit Prerendering-Plugin. CDN/DNS: Cloudflare. Analytics: Plausible. Affiliate: Amazon PartnerNet (machsleicht-21). Kein Backend, keine Datenbank, keine Anmeldung.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D2319"/>
          <w:sz w:val="22"/>
          <w:szCs w:val="22"/>
        </w:rPr>
        <w:t xml:space="preserve">Stand 24.03.2026: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/schatzsuche Content-Relaunch mit 10-Block-Architektur (2.000+ Wörter) implementiert. 6 Motto-Seiten generiert und deploy-ready. Netlify Prerendering aktiviert. 6 Schatzsuche-Unterseiten sind LIVE.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2. Abgeschlossene Arbeiten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2.1 /schatzsuche Content-Relaunch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Hauptseite /schatzsuche wurde komplett überarbeitet: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Vorher: </w:t>
      </w:r>
      <w:r>
        <w:rPr>
          <w:rFonts w:ascii="Arial" w:cs="Arial" w:eastAsia="Arial" w:hAnsi="Arial"/>
          <w:color w:val="2D2319"/>
          <w:sz w:val="22"/>
          <w:szCs w:val="22"/>
        </w:rPr>
        <w:t xml:space="preserve">~200 Wörter, generische Snippet-Box + Theme-Cards, 5 FAQ-Einträge, kein Spannungsbogen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Nachher: </w:t>
      </w:r>
      <w:r>
        <w:rPr>
          <w:rFonts w:ascii="Arial" w:cs="Arial" w:eastAsia="Arial" w:hAnsi="Arial"/>
          <w:color w:val="2D2319"/>
          <w:sz w:val="22"/>
          <w:szCs w:val="22"/>
        </w:rPr>
        <w:t xml:space="preserve">2.000+ Wörter in 10 Blöcken, psychologische Trigger pro Block, 6 FAQ aus echtem Suchverhalten, 2 CTAs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Tonalität: </w:t>
      </w:r>
      <w:r>
        <w:rPr>
          <w:rFonts w:ascii="Arial" w:cs="Arial" w:eastAsia="Arial" w:hAnsi="Arial"/>
          <w:color w:val="2D2319"/>
          <w:sz w:val="22"/>
          <w:szCs w:val="22"/>
        </w:rPr>
        <w:t xml:space="preserve">Pragmatische Elternstimme, „du“ statt „Sie“, kein SEO-Agentur-Sprech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SEO: </w:t>
      </w:r>
      <w:r>
        <w:rPr>
          <w:rFonts w:ascii="Arial" w:cs="Arial" w:eastAsia="Arial" w:hAnsi="Arial"/>
          <w:color w:val="2D2319"/>
          <w:sz w:val="22"/>
          <w:szCs w:val="22"/>
        </w:rPr>
        <w:t xml:space="preserve">Neue Meta-Description, FAQPage + HowTo JSON-LD Schemas, optimierte H1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2.2 10-Block-Architektur (Detail)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1400"/>
        <w:gridCol w:w="3926"/>
      </w:tblGrid>
      <w:tr>
        <w:tc>
          <w:tcPr>
            <w:tcW w:type="dxa" w:w="5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Block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Wörter</w:t>
            </w:r>
          </w:p>
        </w:tc>
        <w:tc>
          <w:tcPr>
            <w:tcW w:type="dxa" w:w="14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Trigger</w:t>
            </w:r>
          </w:p>
        </w:tc>
        <w:tc>
          <w:tcPr>
            <w:tcW w:type="dxa" w:w="39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Hero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~150</w:t>
            </w:r>
          </w:p>
        </w:tc>
        <w:tc>
          <w:tcPr>
            <w:tcW w:type="dxa" w:w="1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Clarity</w:t>
            </w:r>
          </w:p>
        </w:tc>
        <w:tc>
          <w:tcPr>
            <w:tcW w:type="dxa" w:w="39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H1 + Subheadline + 3 Micro-Benefits</w:t>
            </w:r>
          </w:p>
        </w:tc>
      </w:tr>
      <w:tr>
        <w:tc>
          <w:tcPr>
            <w:tcW w:type="dxa" w:w="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Schmerz-zu-Lösung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~220</w:t>
            </w:r>
          </w:p>
        </w:tc>
        <w:tc>
          <w:tcPr>
            <w:tcW w:type="dxa" w:w="1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Empathy</w:t>
            </w:r>
          </w:p>
        </w:tc>
        <w:tc>
          <w:tcPr>
            <w:tcW w:type="dxa" w:w="39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Eltern-Pain → Tool als Lösung</w:t>
            </w:r>
          </w:p>
        </w:tc>
      </w:tr>
      <w:tr>
        <w:tc>
          <w:tcPr>
            <w:tcW w:type="dxa" w:w="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So funktioniert’s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~100</w:t>
            </w:r>
          </w:p>
        </w:tc>
        <w:tc>
          <w:tcPr>
            <w:tcW w:type="dxa" w:w="1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Simplicity</w:t>
            </w:r>
          </w:p>
        </w:tc>
        <w:tc>
          <w:tcPr>
            <w:tcW w:type="dxa" w:w="39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3 Schritte: Thema → Alter → Drucken</w:t>
            </w:r>
          </w:p>
        </w:tc>
      </w:tr>
      <w:tr>
        <w:tc>
          <w:tcPr>
            <w:tcW w:type="dxa" w:w="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6 Themen-Teaser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~350</w:t>
            </w:r>
          </w:p>
        </w:tc>
        <w:tc>
          <w:tcPr>
            <w:tcW w:type="dxa" w:w="1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Desire</w:t>
            </w:r>
          </w:p>
        </w:tc>
        <w:tc>
          <w:tcPr>
            <w:tcW w:type="dxa" w:w="39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Emotionale Beschreibungen aller 6 Themen</w:t>
            </w:r>
          </w:p>
        </w:tc>
      </w:tr>
      <w:tr>
        <w:tc>
          <w:tcPr>
            <w:tcW w:type="dxa" w:w="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SEO-Hauptblock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~685</w:t>
            </w:r>
          </w:p>
        </w:tc>
        <w:tc>
          <w:tcPr>
            <w:tcW w:type="dxa" w:w="1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Authority</w:t>
            </w:r>
          </w:p>
        </w:tc>
        <w:tc>
          <w:tcPr>
            <w:tcW w:type="dxa" w:w="39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Ratgeber: Qualität, Länge, Stationen, Ort, Schatz, Fehler</w:t>
            </w:r>
          </w:p>
        </w:tc>
      </w:tr>
      <w:tr>
        <w:tc>
          <w:tcPr>
            <w:tcW w:type="dxa" w:w="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Mittlerer CTA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~84</w:t>
            </w:r>
          </w:p>
        </w:tc>
        <w:tc>
          <w:tcPr>
            <w:tcW w:type="dxa" w:w="1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Urgency</w:t>
            </w:r>
          </w:p>
        </w:tc>
        <w:tc>
          <w:tcPr>
            <w:tcW w:type="dxa" w:w="39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Harter Conversion-CTA</w:t>
            </w:r>
          </w:p>
        </w:tc>
      </w:tr>
      <w:tr>
        <w:tc>
          <w:tcPr>
            <w:tcW w:type="dxa" w:w="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Alterslogik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~302</w:t>
            </w:r>
          </w:p>
        </w:tc>
        <w:tc>
          <w:tcPr>
            <w:tcW w:type="dxa" w:w="1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39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4 Altersgruppen mit Tool-Bezug</w:t>
            </w:r>
          </w:p>
        </w:tc>
      </w:tr>
      <w:tr>
        <w:tc>
          <w:tcPr>
            <w:tcW w:type="dxa" w:w="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Output-Preview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~160</w:t>
            </w:r>
          </w:p>
        </w:tc>
        <w:tc>
          <w:tcPr>
            <w:tcW w:type="dxa" w:w="1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Tangibility</w:t>
            </w:r>
          </w:p>
        </w:tc>
        <w:tc>
          <w:tcPr>
            <w:tcW w:type="dxa" w:w="39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Was du bekommst: Stationen, Karte, Paket</w:t>
            </w:r>
          </w:p>
        </w:tc>
      </w:tr>
      <w:tr>
        <w:tc>
          <w:tcPr>
            <w:tcW w:type="dxa" w:w="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FAQ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~296</w:t>
            </w:r>
          </w:p>
        </w:tc>
        <w:tc>
          <w:tcPr>
            <w:tcW w:type="dxa" w:w="1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Trust</w:t>
            </w:r>
          </w:p>
        </w:tc>
        <w:tc>
          <w:tcPr>
            <w:tcW w:type="dxa" w:w="39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 Fragen inkl. Kostenlos + Gruppen</w:t>
            </w:r>
          </w:p>
        </w:tc>
      </w:tr>
      <w:tr>
        <w:tc>
          <w:tcPr>
            <w:tcW w:type="dxa" w:w="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Schluss-CTA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~90</w:t>
            </w:r>
          </w:p>
        </w:tc>
        <w:tc>
          <w:tcPr>
            <w:tcW w:type="dxa" w:w="1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Future Pacing</w:t>
            </w:r>
          </w:p>
        </w:tc>
        <w:tc>
          <w:tcPr>
            <w:tcW w:type="dxa" w:w="39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Emotionaler Closer</w:t>
            </w:r>
          </w:p>
        </w:tc>
      </w:tr>
    </w:tbl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2.3 Netlify Prerendering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Plugin @netlify/plugin-prerendering installiert und aktiviert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Site-Setting prerender: 'netlify' aktiv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Googlebot bekommt jetzt vorgerenderte HTML-Snapshots (wichtig für React-Apps)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2.4 Sechs Schatzsuche-Unterseiten (LIVE)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Alle 6 themenspezifischen Schatzsuche-Seiten sind live: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Seite</w:t>
            </w:r>
          </w:p>
        </w:tc>
        <w:tc>
          <w:tcPr>
            <w:tcW w:type="dxa" w:w="35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Features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/schatzsuche/piraten</w:t>
            </w:r>
          </w:p>
        </w:tc>
        <w:tc>
          <w:tcPr>
            <w:tcW w:type="dxa" w:w="3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Card-Design, Altersfilter, Structured Data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/schatzsuche/dschungel</w:t>
            </w:r>
          </w:p>
        </w:tc>
        <w:tc>
          <w:tcPr>
            <w:tcW w:type="dxa" w:w="3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Card-Design, Altersfilter, Structured Data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/schatzsuche/weltraum</w:t>
            </w:r>
          </w:p>
        </w:tc>
        <w:tc>
          <w:tcPr>
            <w:tcW w:type="dxa" w:w="3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Card-Design, Altersfilter, Structured Data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/schatzsuche/detektiv</w:t>
            </w:r>
          </w:p>
        </w:tc>
        <w:tc>
          <w:tcPr>
            <w:tcW w:type="dxa" w:w="3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Card-Design, Altersfilter, Structured Data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/schatzsuche/dino</w:t>
            </w:r>
          </w:p>
        </w:tc>
        <w:tc>
          <w:tcPr>
            <w:tcW w:type="dxa" w:w="3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Card-Design, Altersfilter, Structured Data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/schatzsuche/feen</w:t>
            </w:r>
          </w:p>
        </w:tc>
        <w:tc>
          <w:tcPr>
            <w:tcW w:type="dxa" w:w="3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Card-Design, Altersfilter, Structured Data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</w:tr>
    </w:tbl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2.5 Sechs Motto-Seiten (generiert, noch nicht deployed)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Alle 6 HTML-Dateien liegen fertig vor und warten auf Deployment nach /kindergeburtstag/: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Datei</w:t>
            </w:r>
          </w:p>
        </w:tc>
        <w:tc>
          <w:tcPr>
            <w:tcW w:type="dxa" w:w="45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Features pro Seite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safari.html</w:t>
            </w:r>
          </w:p>
        </w:tc>
        <w:tc>
          <w:tcPr>
            <w:tcW w:type="dxa" w:w="4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HowTo+FAQ Schema, 5 Spielideen × 3 Alter, Altersfilter, Deko/Essen/Material, FAQ, Cross-Links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Bereit</w:t>
            </w:r>
          </w:p>
        </w:tc>
      </w:tr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piraten.html</w:t>
            </w:r>
          </w:p>
        </w:tc>
        <w:tc>
          <w:tcPr>
            <w:tcW w:type="dxa" w:w="4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(identische Struktur wie oben)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Bereit</w:t>
            </w:r>
          </w:p>
        </w:tc>
      </w:tr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weltraum.html</w:t>
            </w:r>
          </w:p>
        </w:tc>
        <w:tc>
          <w:tcPr>
            <w:tcW w:type="dxa" w:w="4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(identische Struktur wie oben)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Bereit</w:t>
            </w:r>
          </w:p>
        </w:tc>
      </w:tr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dino.html</w:t>
            </w:r>
          </w:p>
        </w:tc>
        <w:tc>
          <w:tcPr>
            <w:tcW w:type="dxa" w:w="4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(identische Struktur wie oben)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Bereit</w:t>
            </w:r>
          </w:p>
        </w:tc>
      </w:tr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einhorn.html</w:t>
            </w:r>
          </w:p>
        </w:tc>
        <w:tc>
          <w:tcPr>
            <w:tcW w:type="dxa" w:w="4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(identische Struktur wie oben)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Bereit</w:t>
            </w:r>
          </w:p>
        </w:tc>
      </w:tr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feuerwehr.html</w:t>
            </w:r>
          </w:p>
        </w:tc>
        <w:tc>
          <w:tcPr>
            <w:tcW w:type="dxa" w:w="4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(identische Struktur wie oben)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Bereit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Jede Seite enthält: Sticky-Pill-Bar Altersfilter mit localStorage, Card-Design identisch mit Schatzsuche-Seiten, Plausible Analytics, Schatzsuche-Links wo passend (piraten, weltraum, dino).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2.6 Sparring-Dokumentation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Phase C — Strategie-Sparring: </w:t>
      </w:r>
      <w:r>
        <w:rPr>
          <w:rFonts w:ascii="Arial" w:cs="Arial" w:eastAsia="Arial" w:hAnsi="Arial"/>
          <w:color w:val="2D2319"/>
          <w:sz w:val="22"/>
          <w:szCs w:val="22"/>
        </w:rPr>
        <w:t xml:space="preserve">3 Runden mit ChatGPT (10-Block-Architektur, Hero Engine, Priorisierung)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Phase D — Content-Sparring: </w:t>
      </w:r>
      <w:r>
        <w:rPr>
          <w:rFonts w:ascii="Arial" w:cs="Arial" w:eastAsia="Arial" w:hAnsi="Arial"/>
          <w:color w:val="2D2319"/>
          <w:sz w:val="22"/>
          <w:szCs w:val="22"/>
        </w:rPr>
        <w:t xml:space="preserve">3 Runden Texterstellung (Block 1–4, Block 5–7, Block 8–10), copy-paste-ready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Dokumente: </w:t>
      </w:r>
      <w:r>
        <w:rPr>
          <w:rFonts w:ascii="Arial" w:cs="Arial" w:eastAsia="Arial" w:hAnsi="Arial"/>
          <w:color w:val="2D2319"/>
          <w:sz w:val="22"/>
          <w:szCs w:val="22"/>
        </w:rPr>
        <w:t xml:space="preserve">machsleicht-sparring-ergebnis-2026-03-23.docx, machsleicht-strategie-status-2026-03-23.docx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3. Offene Aufgaben &amp; Roadmap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3.1 Sofort: Deploy der 6 Motto-Seiten (~5 Min.)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Dateien müssen nach /kindergeburtstag/ auf Netlify. Deploy-Script (deploy-motto.js) ist fertig: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Script holt bestehende Dateien vom Netlify-API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Merged die 6 neuen Dateien dazu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Erstellt Deploy, uploadet nur geänderte Files, wartet bis state=ready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Ausführung: cd motto-deploy &amp;&amp; node deploy-motto.js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2319"/>
          <w:sz w:val="22"/>
          <w:szCs w:val="22"/>
        </w:rPr>
        <w:t xml:space="preserve">Ziel-URLs nach Deploy: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machsleicht.de/kindergeburtstag/safari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machsleicht.de/kindergeburtstag/piraten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machsleicht.de/kindergeburtstag/weltraum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machsleicht.de/kindergeburtstag/dino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machsleicht.de/kindergeburtstag/einhorn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machsleicht.de/kindergeburtstag/feuerwehr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3.2 Sofort: Deploy /schatzsuche Content-Relaunch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aktualisierte schatzsuche.html (10-Block-Architektur, 1.640 Zeilen) muss ins nächste Deploy-Paket (v12+) integriert werden.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3.3 Kurzfristig: OG-Images + stärkere Intros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OG-Images für alle 6 Schatzsuche-Themes erstellen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Intro-Texte mit „Für wen“-Targeting erweitern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Conversion-fokussiertere CTAs auf Schatzsuche-Unterseiten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3.4 Woche 2: Kaufmoment-Boxen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Kontextuelle CTAs zum Schatzsuche-Tool auf allen Ratgeber-Seiten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Interne Verlinkung stärken: Ratgeber → /schatzsuche, Alter-Guides → /schatzsuche?alter=X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WhatsApp-Share-Buttons auf Top-Traffic-Seiten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3.5 Woche 3: Hero Engine MVP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Hero Engine-Pattern von /schatzsuche auf /kindergeburtstag übertragen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10-Block-Architektur für nächste High-Traffic-Seite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A/B-Test-Infrastruktur vorbereiten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3.6 Woche 4: Konsolidierung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Kill List abarbeiten: schwache Seiten entfernen oder konsolidieren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Internal Linking Audit: jede Seite mindestens 2 Links zu /schatzsuche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Performance-Review: Plausible-Daten, Conversion-Funnel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3.7 Zukunft (nicht priorisiert)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8 Lizenz-Motto-Seiten (Paw Patrol, Frozen, Minecraft, Pokemon, etc.)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Stadt-Schatzsuchen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Statische Fallbacks / noscript für Google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4. Gesamt-Statusboard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26"/>
        <w:gridCol w:w="2000"/>
      </w:tblGrid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schatzsuche.html (10 Blöcke)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2.000+ Wörter, neue Architektur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FAQPage + HowTo Schema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 neue FAQ, 4 HowTo-Schritte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Meta-Tags /schatzsuche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Description, OG, Twitter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Sparring-Dokumentation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Phase C + D, DOCX erstellt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Netlify Prerendering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Plugin aktiv, Googlebot-Snapshots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6 Schatzsuche-Unterseiten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Card-Design, Altersfilter, Schema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6 Motto-Seiten (HTML)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safari, piraten, weltraum, dino, einhorn, feuerwehr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Bereit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Deploy-Script Motto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deploy-motto.js fertig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Bereit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Deploy Motto-Seiten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node deploy-motto.js ausführen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D52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Deploy /schatzsuche v12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10-Block-Architektur live bringen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D52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OG-Images Schatzsuche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 Theme-spezifische OG-Bilder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D52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Kaufmoment-Boxen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CTAs auf Ratgeber-Seiten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Geplant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Hero Engine MVP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Pattern auf /kindergeburtstag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Geplant</w:t>
            </w:r>
          </w:p>
        </w:tc>
      </w:tr>
      <w:tr>
        <w:tc>
          <w:tcPr>
            <w:tcW w:type="dxa" w:w="3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Kill List + Linking Audit</w:t>
            </w:r>
          </w:p>
        </w:tc>
        <w:tc>
          <w:tcPr>
            <w:tcW w:type="dxa" w:w="3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Konsolidierung schwacher Seiten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Geplant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5. Site-Übersicht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Bereich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Seiten</w:t>
            </w:r>
          </w:p>
        </w:tc>
        <w:tc>
          <w:tcPr>
            <w:tcW w:type="dxa" w:w="50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/schatzsuche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 Haupt + 6 Themen</w:t>
            </w:r>
          </w:p>
        </w:tc>
        <w:tc>
          <w:tcPr>
            <w:tcW w:type="dxa" w:w="5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Schatzsuche-Generator (React-App) + 6 Theme-Unterseiten (LIVE)</w:t>
            </w:r>
          </w:p>
        </w:tc>
      </w:tr>
      <w:tr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/kindergeburtstag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15+ Ratgeber + 6 Motto</w:t>
            </w:r>
          </w:p>
        </w:tc>
        <w:tc>
          <w:tcPr>
            <w:tcW w:type="dxa" w:w="5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Planer, Alter-Guides, Spiele, Essen, Kosten + 6 Motto-Seiten (bereit)</w:t>
            </w:r>
          </w:p>
        </w:tc>
      </w:tr>
      <w:tr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/einschulung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 + Tool</w:t>
            </w:r>
          </w:p>
        </w:tc>
        <w:tc>
          <w:tcPr>
            <w:tcW w:type="dxa" w:w="5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Einschulungs-Planer, Schultüten-Füller</w:t>
            </w:r>
          </w:p>
        </w:tc>
      </w:tr>
      <w:tr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/baby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4+</w:t>
            </w:r>
          </w:p>
        </w:tc>
        <w:tc>
          <w:tcPr>
            <w:tcW w:type="dxa" w:w="5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Erstausstattung, Kliniktasche, Wochenbett, Babyparty</w:t>
            </w:r>
          </w:p>
        </w:tc>
      </w:tr>
      <w:tr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Ratgeber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20+</w:t>
            </w:r>
          </w:p>
        </w:tc>
        <w:tc>
          <w:tcPr>
            <w:tcW w:type="dxa" w:w="5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Checklisten, saisonale Guides, Themen-Guides (Paw Patrol, Minecraft, etc.)</w:t>
            </w:r>
          </w:p>
        </w:tc>
      </w:tr>
      <w:tr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Spielkarten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</w:t>
            </w:r>
          </w:p>
        </w:tc>
        <w:tc>
          <w:tcPr>
            <w:tcW w:type="dxa" w:w="5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Interaktives Spielkarten-Tool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Gesamt: 50 HTML-Seiten, 271 Sitemap-URLs, 310+ Dateien auf Netlify.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6. Technischer Kontext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React 18 + Babel Standalone (CDN), In-Browser JSX. Content-Seiten: statisches HTML.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Fonts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DM Sans + Fraunces (Google Fonts)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CSS-Variablen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--a:#E8873D  --bg:#FFFAF5  --w:#FFF8F0  --d:#2D2319  --m:#6B5D52  --l:#EDE6DE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Hosting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Netlify (magenta-starlight-57166a.netlify.app → machsleicht.de)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CDN / DNS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Prerendering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@netlify/plugin-prerendering (aktiv)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Analytics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Plausible (pa-2v7iyzPVQbQ8l6ya79jtE.js), datenschutzkonform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Affiliate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Amazon PartnerNet, Tag: machsleicht-21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Netlify Site ID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0bcebf19-10f8-42c3-b956-5693a040bef1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7. Deploy-Versionen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Datum</w:t>
            </w:r>
          </w:p>
        </w:tc>
        <w:tc>
          <w:tcPr>
            <w:tcW w:type="dxa" w:w="60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Änderungen</w:t>
            </w:r>
          </w:p>
        </w:tc>
      </w:tr>
      <w:tr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v8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23.03.2026</w:t>
            </w:r>
          </w:p>
        </w:tc>
        <w:tc>
          <w:tcPr>
            <w:tcW w:type="dxa" w:w="6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Basis-Version mit allen Seiten</w:t>
            </w:r>
          </w:p>
        </w:tc>
      </w:tr>
      <w:tr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v9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23.03.2026</w:t>
            </w:r>
          </w:p>
        </w:tc>
        <w:tc>
          <w:tcPr>
            <w:tcW w:type="dxa" w:w="6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Bug-Fixes, Redirects, Sitemap-Update</w:t>
            </w:r>
          </w:p>
        </w:tc>
      </w:tr>
      <w:tr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v10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23.03.2026</w:t>
            </w:r>
          </w:p>
        </w:tc>
        <w:tc>
          <w:tcPr>
            <w:tcW w:type="dxa" w:w="6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Ratgeber-Seiten überarbeitet, Guide-Seiten hinzugefügt</w:t>
            </w:r>
          </w:p>
        </w:tc>
      </w:tr>
      <w:tr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v11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23.03.2026</w:t>
            </w:r>
          </w:p>
        </w:tc>
        <w:tc>
          <w:tcPr>
            <w:tcW w:type="dxa" w:w="6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Weitere Ratgeber-Optimierungen</w:t>
            </w:r>
          </w:p>
        </w:tc>
      </w:tr>
      <w:tr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873D"/>
                <w:sz w:val="20"/>
                <w:szCs w:val="20"/>
              </w:rPr>
              <w:t xml:space="preserve">v12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TBD</w:t>
            </w:r>
          </w:p>
        </w:tc>
        <w:tc>
          <w:tcPr>
            <w:tcW w:type="dxa" w:w="6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10-Block-Architektur /schatzsuche + 6 Motto-Seiten + Prerendering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8. Content-Guidelines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Regel</w:t>
            </w:r>
          </w:p>
        </w:tc>
        <w:tc>
          <w:tcPr>
            <w:tcW w:type="dxa" w:w="66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Tonalität</w:t>
            </w:r>
          </w:p>
        </w:tc>
        <w:tc>
          <w:tcPr>
            <w:tcW w:type="dxa" w:w="66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Pragmatische Elternstimme. Kein SEO-Agentur-Sprech. Wie eine Freundin, die schon 3 Geburtstage organisiert hat.</w:t>
            </w:r>
          </w:p>
        </w:tc>
      </w:tr>
      <w:tr>
        <w:tc>
          <w:tcPr>
            <w:tcW w:type="dxa" w:w="2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Anrede</w:t>
            </w:r>
          </w:p>
        </w:tc>
        <w:tc>
          <w:tcPr>
            <w:tcW w:type="dxa" w:w="66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„du“ statt „Sie“. Durchgängig.</w:t>
            </w:r>
          </w:p>
        </w:tc>
      </w:tr>
      <w:tr>
        <w:tc>
          <w:tcPr>
            <w:tcW w:type="dxa" w:w="2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Struktur</w:t>
            </w:r>
          </w:p>
        </w:tc>
        <w:tc>
          <w:tcPr>
            <w:tcW w:type="dxa" w:w="66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10-Block-Architektur für Hauptseiten. Ratgeber: Hero + Content + CTA.</w:t>
            </w:r>
          </w:p>
        </w:tc>
      </w:tr>
      <w:tr>
        <w:tc>
          <w:tcPr>
            <w:tcW w:type="dxa" w:w="2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Trigger</w:t>
            </w:r>
          </w:p>
        </w:tc>
        <w:tc>
          <w:tcPr>
            <w:tcW w:type="dxa" w:w="66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Jeder Block hat einen definierten psychologischen Trigger.</w:t>
            </w:r>
          </w:p>
        </w:tc>
      </w:tr>
      <w:tr>
        <w:tc>
          <w:tcPr>
            <w:tcW w:type="dxa" w:w="2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CTAs</w:t>
            </w:r>
          </w:p>
        </w:tc>
        <w:tc>
          <w:tcPr>
            <w:tcW w:type="dxa" w:w="66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Mindestens 2 pro Seite (Mitte + Ende). Theme-CTAs bei Teasern.</w:t>
            </w:r>
          </w:p>
        </w:tc>
      </w:tr>
      <w:tr>
        <w:tc>
          <w:tcPr>
            <w:tcW w:type="dxa" w:w="2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Wortanzahl</w:t>
            </w:r>
          </w:p>
        </w:tc>
        <w:tc>
          <w:tcPr>
            <w:tcW w:type="dxa" w:w="66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Hauptseiten: 2.000+. Ratgeber: 1.000–1.500. Checklisten: 500–800.</w:t>
            </w:r>
          </w:p>
        </w:tc>
      </w:tr>
      <w:tr>
        <w:tc>
          <w:tcPr>
            <w:tcW w:type="dxa" w:w="2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SEO</w:t>
            </w:r>
          </w:p>
        </w:tc>
        <w:tc>
          <w:tcPr>
            <w:tcW w:type="dxa" w:w="66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Meta-Description, JSON-LD (FAQ/HowTo), OG-Tags, Canonical pro Seite.</w:t>
            </w:r>
          </w:p>
        </w:tc>
      </w:tr>
      <w:tr>
        <w:tc>
          <w:tcPr>
            <w:tcW w:type="dxa" w:w="24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Motto-Seiten</w:t>
            </w:r>
          </w:p>
        </w:tc>
        <w:tc>
          <w:tcPr>
            <w:tcW w:type="dxa" w:w="66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5 Spielideen × 3 Altersvarianten, Altersfilter (Pill-Bar), Deko+Essen+Material, Cross-Links.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9. Wichtige Hinweise &amp; Erkenntnisse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9.1 Sicherheit: Netlify-Token rotieren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ACHTUNG: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Das Netlify Personal Access Token (nfp_yHqfJ...) steht im Klartext in der STATUS.md und im Deploy-Script. Dieses Token gibt vollen Schreibzugriff auf die gesamte Seite.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D2319"/>
          <w:sz w:val="22"/>
          <w:szCs w:val="22"/>
        </w:rPr>
        <w:t xml:space="preserve">Maßnahme: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Vor dem Teilen dieses Dokuments oder Pushen in ein Repo: Token sofort rotieren unter app.netlify.com → User Settings → Personal Access Tokens → neues Token erstellen, altes löschen.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9.2 Geänderte Dateistruktur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Schatzsuche-Seiten liegen jetzt unter /schatzsuche/piraten statt als einzelne schatzsuche.html. Das ist sauberer als die alte Single-File-Architektur: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/schatzsuche → </w:t>
      </w:r>
      <w:r>
        <w:rPr>
          <w:rFonts w:ascii="Arial" w:cs="Arial" w:eastAsia="Arial" w:hAnsi="Arial"/>
          <w:color w:val="2D2319"/>
          <w:sz w:val="22"/>
          <w:szCs w:val="22"/>
        </w:rPr>
        <w:t xml:space="preserve">Hauptseite mit 10-Block-Content + React-App (schatzsuche.html)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/schatzsuche/piraten → </w:t>
      </w:r>
      <w:r>
        <w:rPr>
          <w:rFonts w:ascii="Arial" w:cs="Arial" w:eastAsia="Arial" w:hAnsi="Arial"/>
          <w:color w:val="2D2319"/>
          <w:sz w:val="22"/>
          <w:szCs w:val="22"/>
        </w:rPr>
        <w:t xml:space="preserve">Themen-Unterseite (statisches HTML, eigener Content)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/kindergeburtstag/piraten → </w:t>
      </w:r>
      <w:r>
        <w:rPr>
          <w:rFonts w:ascii="Arial" w:cs="Arial" w:eastAsia="Arial" w:hAnsi="Arial"/>
          <w:color w:val="2D2319"/>
          <w:sz w:val="22"/>
          <w:szCs w:val="22"/>
        </w:rPr>
        <w:t xml:space="preserve">Motto-Seite (statisches HTML, Spielideen + Checklisten)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D2319"/>
          <w:sz w:val="22"/>
          <w:szCs w:val="22"/>
        </w:rPr>
        <w:t xml:space="preserve">Hinweis: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Ältere Dokumente (GREMIUM-TODO-schatzsuche, Schatzkarten-Engine v3) referenzieren noch die alte Struktur. Bei Weiterarbeit an diesen Docs beachten.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9.3 Master-Plan Abgleich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Durch die bisherige Arbeit sind mehrere Tasks aus dem ursprünglichen Master-Plan bereits erledigt oder teilweise abgedeckt: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26"/>
        <w:gridCol w:w="3000"/>
      </w:tblGrid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Master-Plan Task</w:t>
            </w:r>
          </w:p>
        </w:tc>
        <w:tc>
          <w:tcPr>
            <w:tcW w:type="dxa" w:w="25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Erwarteter Status</w:t>
            </w:r>
          </w:p>
        </w:tc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Tatsächlicher Status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0A.1 Plausible Analytics</w:t>
            </w:r>
          </w:p>
        </w:tc>
        <w:tc>
          <w:tcPr>
            <w:tcW w:type="dxa" w:w="2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Offen</w:t>
            </w:r>
          </w:p>
        </w:tc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0A.3 CSS-System</w:t>
            </w:r>
          </w:p>
        </w:tc>
        <w:tc>
          <w:tcPr>
            <w:tcW w:type="dxa" w:w="2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Offen</w:t>
            </w:r>
          </w:p>
        </w:tc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Teilweise erledigt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Google sieht kein React</w:t>
            </w:r>
          </w:p>
        </w:tc>
        <w:tc>
          <w:tcPr>
            <w:tcW w:type="dxa" w:w="2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Fallbacks nötig</w:t>
            </w:r>
          </w:p>
        </w:tc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Gelöst </w:t>
            </w:r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(Prerendering)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Phase 2: Sichtbarkeit</w:t>
            </w:r>
          </w:p>
        </w:tc>
        <w:tc>
          <w:tcPr>
            <w:tcW w:type="dxa" w:w="2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Nicht begonnen</w:t>
            </w:r>
          </w:p>
        </w:tc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Teilweise </w:t>
            </w:r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(6 Motto + 6 Schatzsuche LIVE)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/schatzsuche Content</w:t>
            </w:r>
          </w:p>
        </w:tc>
        <w:tc>
          <w:tcPr>
            <w:tcW w:type="dxa" w:w="2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~200 Wörter</w:t>
            </w:r>
          </w:p>
        </w:tc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2.000+ Wörter </w:t>
            </w:r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(10-Block-Architektur)</w:t>
            </w:r>
          </w:p>
        </w:tc>
      </w:tr>
    </w:tbl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9.4 Was den Motto-Seiten noch fehlt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6 Motto-Seiten (safari, piraten, weltraum, dino, einhorn, feuerwehr) sind funktional komplett, aber für den Master-Plan fehlt: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Keine Affiliate-Links (Amazon PartnerNet)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Keine Kaufmoment-Boxen (kontextuelle Produkt-Empfehlungen)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Keine Deep-Links zum Kindergeburtstags-Planer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2D2319"/>
          <w:sz w:val="22"/>
          <w:szCs w:val="22"/>
        </w:rPr>
        <w:t xml:space="preserve">Das ist Phase 1 + Phase 3 Arbeit und sollte nach dem Deploy angegangen werden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10. Nächste Schritte (priorisiert)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26"/>
        <w:gridCol w:w="1800"/>
        <w:gridCol w:w="2600"/>
      </w:tblGrid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#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Aufgabe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Dauer</w:t>
            </w:r>
          </w:p>
        </w:tc>
        <w:tc>
          <w:tcPr>
            <w:tcW w:type="dxa" w:w="26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 Motto-Seiten deployen (node deploy-motto.js)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5 Min</w:t>
            </w:r>
          </w:p>
        </w:tc>
        <w:tc>
          <w:tcPr>
            <w:tcW w:type="dxa" w:w="2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Netlify-Token rotieren (Sicherheit)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 Min</w:t>
            </w:r>
          </w:p>
        </w:tc>
        <w:tc>
          <w:tcPr>
            <w:tcW w:type="dxa" w:w="2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Live-Check: Motto-Seiten korrekt laden?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5 Min</w:t>
            </w:r>
          </w:p>
        </w:tc>
        <w:tc>
          <w:tcPr>
            <w:tcW w:type="dxa" w:w="2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4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Deploy v12: /schatzsuche 10-Block-Content live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10 Min</w:t>
            </w:r>
          </w:p>
        </w:tc>
        <w:tc>
          <w:tcPr>
            <w:tcW w:type="dxa" w:w="2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5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Master Plan Phase für Phase durchgehen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30 Min</w:t>
            </w:r>
          </w:p>
        </w:tc>
        <w:tc>
          <w:tcPr>
            <w:tcW w:type="dxa" w:w="2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Affiliate-Links + Kaufmoment-Boxen (Motto-Seiten)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2–3h</w:t>
            </w:r>
          </w:p>
        </w:tc>
        <w:tc>
          <w:tcPr>
            <w:tcW w:type="dxa" w:w="2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7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OG-Images für Schatzsuche-Themes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1h</w:t>
            </w:r>
          </w:p>
        </w:tc>
        <w:tc>
          <w:tcPr>
            <w:tcW w:type="dxa" w:w="2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Mittel</w:t>
            </w:r>
          </w:p>
        </w:tc>
      </w:tr>
    </w:tbl>
    <w:p>
      <w:pPr>
        <w:spacing w:before="400"/>
      </w:pPr>
    </w:p>
    <w:p>
      <w:pPr>
        <w:pBdr>
          <w:bottom w:val="single" w:color="E8873D" w:sz="4" w:space="1"/>
        </w:pBdr>
        <w:jc w:val="center"/>
      </w:pPr>
    </w:p>
    <w:p>
      <w:pPr>
        <w:spacing w:before="20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5D52"/>
          <w:sz w:val="22"/>
          <w:szCs w:val="22"/>
        </w:rPr>
        <w:t xml:space="preserve">Dokument erstellt am 24. März 2026. Enthält alle Arbeiten vom 23.–24.03.2026. Nächstes Update nach Deploy v12.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5D52"/>
        <w:sz w:val="16"/>
        <w:szCs w:val="16"/>
      </w:rPr>
      <w:t xml:space="preserve">Seite </w:t>
    </w:r>
    <w:r>
      <w:rPr>
        <w:rFonts w:ascii="Arial" w:cs="Arial" w:eastAsia="Arial" w:hAnsi="Arial"/>
        <w:color w:val="6B5D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5D52"/>
        <w:sz w:val="16"/>
        <w:szCs w:val="16"/>
      </w:rPr>
      <w:t xml:space="preserve">machsleicht.de — Strategie &amp; Status — 24.03.2026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231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D231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231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2026-03-24T06:09:11.056Z</dcterms:created>
  <dcterms:modified xsi:type="dcterms:W3CDTF">2026-03-24T06:09:11.056Z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