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DM Sans" w:cs="DM Sans" w:eastAsia="DM Sans" w:hAnsi="DM Sans"/>
          <w:b/>
          <w:bCs/>
          <w:color w:val="E8873D"/>
          <w:sz w:val="48"/>
          <w:szCs w:val="48"/>
        </w:rPr>
        <w:t xml:space="preserve">machsleicht.de</w:t>
      </w:r>
    </w:p>
    <w:p>
      <w:pPr>
        <w:spacing w:after="80"/>
        <w:jc w:val="center"/>
      </w:pPr>
      <w:r>
        <w:rPr>
          <w:rFonts w:ascii="DM Sans" w:cs="DM Sans" w:eastAsia="DM Sans" w:hAnsi="DM Sans"/>
          <w:b/>
          <w:bCs/>
          <w:color w:val="2D2319"/>
          <w:sz w:val="36"/>
          <w:szCs w:val="36"/>
        </w:rPr>
        <w:t xml:space="preserve">Strategie &amp; Status</w:t>
      </w:r>
    </w:p>
    <w:p>
      <w:pPr>
        <w:spacing w:after="400"/>
        <w:jc w:val="center"/>
      </w:pPr>
      <w:r>
        <w:rPr>
          <w:rFonts w:ascii="DM Sans" w:cs="DM Sans" w:eastAsia="DM Sans" w:hAnsi="DM Sans"/>
          <w:i/>
          <w:iCs/>
          <w:color w:val="6B5D52"/>
          <w:sz w:val="20"/>
          <w:szCs w:val="20"/>
        </w:rPr>
        <w:t xml:space="preserve">Stand: 26. März 2026 — Internes Arbeitsdokument</w:t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1. Executive Summary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machsleicht.de ist ein KI-gestütztes Eltern-Tool für Kindergeburtstage und Familien-Organisation. Die Plattform generiert fertige Schatzsuchen, Spielideen und Planungshilfen – schnell, kostenlos, ohne Anmeldung.</w:t>
      </w:r>
    </w:p>
    <w:p>
      <w:pPr>
        <w:spacing w:after="120"/>
      </w:pPr>
      <w:r>
        <w:rPr>
          <w:rFonts w:ascii="DM Sans" w:cs="DM Sans" w:eastAsia="DM Sans" w:hAnsi="DM Sans"/>
          <w:b w:val="false"/>
          <w:bCs w:val="false"/>
          <w:sz w:val="22"/>
          <w:szCs w:val="22"/>
        </w:rPr>
        <w:t xml:space="preserve">Kernprodukt: Schatzsuche-Generator mit 6 Themen, altersgerechten Stationen (3–12 Jahre), druckbarer Schatzkarte und komplettem Hinweis-Paket. Dazu: Kindergeburtstags-Planer, Einschulungs-Planer, Baby-Planer, 6 Motto-Seiten und 40+ Ratgeber-Seiten.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Tech-Stack: Statisches HTML + React 18 (Babel Standalone). Hosting: Netlify mit Prerendering-Plugin. CDN/DNS: Cloudflare. Analytics: Plausible. Affiliate: Amazon PartnerNet (machsleicht-21). Kein Backend, keine Datenbank, keine Anmeldung.</w:t>
      </w:r>
    </w:p>
    <w:p>
      <w:pPr>
        <w:spacing w:after="120"/>
      </w:pPr>
      <w:r>
        <w:rPr>
          <w:rFonts w:ascii="DM Sans" w:cs="DM Sans" w:eastAsia="DM Sans" w:hAnsi="DM Sans"/>
          <w:b/>
          <w:bCs/>
          <w:sz w:val="22"/>
          <w:szCs w:val="22"/>
        </w:rPr>
        <w:t xml:space="preserve">Stand 26.03.2026: /schatzsuche Content-Relaunch mit 10-Block-Architektur ist LIVE (v12 deployed). 6 Motto-Seiten sind LIVE. 6 Schatzsuche-Unterseiten sind LIVE. Git-basierter Workflow mit Draft/Main-Branch-Trennung ist LIVE.</w:t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2. Abgeschlossene Arbeiten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2.1 /schatzsuche Content-Relaunch (LIVE seit 26.03.)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Die Hauptseite /schatzsuche wurde komplett überarbeitet und ist jetzt mit sichtbarem 10-Block-Content live: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b/>
          <w:bCs/>
          <w:sz w:val="22"/>
          <w:szCs w:val="22"/>
        </w:rPr>
        <w:t xml:space="preserve">Vorher: </w:t>
      </w:r>
      <w:r>
        <w:rPr>
          <w:rFonts w:ascii="DM Sans" w:cs="DM Sans" w:eastAsia="DM Sans" w:hAnsi="DM Sans"/>
          <w:sz w:val="22"/>
          <w:szCs w:val="22"/>
        </w:rPr>
        <w:t xml:space="preserve">Vorher: React-App überschrieb sofort den statischen Content. User sahen nur den Generator, nie die SEO-Texte.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b/>
          <w:bCs/>
          <w:sz w:val="22"/>
          <w:szCs w:val="22"/>
        </w:rPr>
        <w:t xml:space="preserve">Nachher: </w:t>
      </w:r>
      <w:r>
        <w:rPr>
          <w:rFonts w:ascii="DM Sans" w:cs="DM Sans" w:eastAsia="DM Sans" w:hAnsi="DM Sans"/>
          <w:sz w:val="22"/>
          <w:szCs w:val="22"/>
        </w:rPr>
        <w:t xml:space="preserve">Nachher: 2.000+ Wörter in 10 Blöcken sind für User UND Crawler sichtbar. React-App sitzt darunter in eigenem #erstellen Container. CTAs scrollen zum Generator.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b/>
          <w:bCs/>
          <w:sz w:val="22"/>
          <w:szCs w:val="22"/>
        </w:rPr>
        <w:t xml:space="preserve">Technisch: </w:t>
      </w:r>
      <w:r>
        <w:rPr>
          <w:rFonts w:ascii="DM Sans" w:cs="DM Sans" w:eastAsia="DM Sans" w:hAnsi="DM Sans"/>
          <w:sz w:val="22"/>
          <w:szCs w:val="22"/>
        </w:rPr>
        <w:t xml:space="preserve">Technisch: Static Content in eigenem &lt;div id="seo-content"&gt;, React rendert in separates &lt;div id="root"&gt; innerhalb von &lt;div id="erstellen"&gt;. Theme-CTAs übergeben Thema via data-Attribut + window.__selectedThema.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2.2 10-Block-Architektur (Detail)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2000"/>
        <w:gridCol w:w="900"/>
        <w:gridCol w:w="1200"/>
        <w:gridCol w:w="44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Block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Wörter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Trigger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Hero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~150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Clarity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H1 + Subheadline + 3 Micro-Benefits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Schmerz-zu-Lösung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~220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Empathy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Eltern-Pain → Tool als Lösung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So funktioniert’s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~100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Simplicity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3 Schritte: Thema → Alter → Drucken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6 Themen-Teaser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~350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Desire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Emotionale Beschreibungen aller 6 Themen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SEO-Hauptblock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~685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Authority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Ratgeber: Qualität, Länge, Stationen, Ort, Schatz, Fehler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Mittlerer CTA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~84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Urgency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Harter Conversion-CTA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Alterslogik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~302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Specificity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4 Altersgruppen mit Tool-Bezug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Output-Preview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~160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Tangibility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Was du bekommst: Stationen, Karte, Paket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FAQ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~296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Trust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6 Fragen inkl. Kostenlos + Gruppen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Schluss-CTA</w:t>
            </w:r>
          </w:p>
        </w:tc>
        <w:tc>
          <w:tcPr>
            <w:tcW w:type="dxa" w:w="9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~90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Future Pacing</w:t>
            </w:r>
          </w:p>
        </w:tc>
        <w:tc>
          <w:tcPr>
            <w:tcW w:type="dxa" w:w="4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Emotionaler Closer</w:t>
            </w:r>
          </w:p>
        </w:tc>
      </w:tr>
    </w:tbl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2.3 Sechs Motto-Seiten (LIVE seit ~25.03.)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26"/>
        <w:gridCol w:w="1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Seite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/kindergeburtstag/safari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/kindergeburtstag/piraten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/kindergeburtstag/weltraum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/kindergeburtstag/dino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/kindergeburtstag/einhorn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/kindergeburtstag/feuerwehr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HowTo+FAQ Schema, 5 Spielideen × 3 Alter, Altersfilter, Deko/Essen, Cross-Links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</w:tbl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2.4 Sechs Schatzsuche-Unterseiten (LIVE)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826"/>
        <w:gridCol w:w="12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Seite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Features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/schatzsuche/piraten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/schatzsuche/dschungel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/schatzsuche/weltraum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/schatzsuche/detektiv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/schatzsuche/dino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/schatzsuche/feen</w:t>
            </w:r>
          </w:p>
        </w:tc>
        <w:tc>
          <w:tcPr>
            <w:tcW w:type="dxa" w:w="48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Structured Data, Amazon-Affiliate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</w:tbl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2.5 Git-Workflow mit Draft-Branch (LIVE seit 26.03.)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Der Git-Workflow wurde komplett überarbeitet: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Draft/Main-Branch-Trennung: Arbeit auf draft, Deploy nur bei explizitem Merge in main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Session-Briefings: "Start Hannes"/"Start Bolle" zeigt Zusammenfassung der letzten Session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Automatisches Strategie-Status-Dokument: Wird bei jedem Ende/Ende Deploy aktualisiert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GitHub PAT regeneriert (läuft 25.04.2026 ab)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2.6 Weitere erledigte Punkte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Netlify Prerendering: Plugin aktiv, Googlebot bekommt vorgerenderte HTML-Snapshots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OG-Images Schatzsuche: Alle 6 Theme-spezifischen OG-Bilder sind vorhanden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Git-Workflow: Repository auf GitHub (Bollesan91/machsleicht-deploy), Cowork-Integration mit Start/Ende-Skill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3. Offene Aufgaben &amp; Roadmap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3.1 Kurzfristig: Kaufmoment-Boxen + Affiliate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Kontextuelle CTAs zum Schatzsuche-Tool auf allen Ratgeber-Seiten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Affiliate-Links auf Motto-Seiten (fehlen aktuell komplett)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Interne Verlinkung stärken: Ratgeber → /schatzsuche, Alter-Guides → /schatzsuche?alter=X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3.2 Woche 2: Hero Engine MVP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Hero Engine-Pattern von /schatzsuche auf /kindergeburtstag übertragen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10-Block-Architektur für nächste High-Traffic-Seite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A/B-Test-Infrastruktur vorbereiten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3.3 Woche 3: Konsolidierung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Kill List abarbeiten: schwache Seiten entfernen oder konsolidieren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Internal Linking Audit: jede Seite mindestens 2 Links zu /schatzsuche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Performance-Review: Plausible-Daten, Conversion-Funnel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3.4 Zukunft (nicht priorisiert)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8 Lizenz-Motto-Seiten (Paw Patrol, Frozen, Minecraft, Pokemon, etc.)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Stadt-Schatzsuchen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Einladungs-Tool (Prototyp existiert)</w:t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4. Gesamt-Statusboard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26"/>
        <w:gridCol w:w="15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schatzsuche.html (10 Blöcke)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2.000+ Wörter, sichtbar für User + Crawler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React-App Container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Eigener #erstellen Container unter Content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FAQPage + HowTo Schema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6 FAQ, 4 HowTo-Schritte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6 Schatzsuche-Unterseiten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Card-Design, Altersfilter, Schema, Affiliate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6 Motto-Seiten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safari, piraten, weltraum, dino, einhorn, feuerwehr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OG-Images Schatzsuche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6 Theme-spezifische OG-Bilder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Netlify Prerendering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Plugin aktiv, Googlebot-Snapshots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Plausible Analytics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Datenschutzkonform, keine Cookies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Git-Workflow (Draft/Main)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Draft-Branch + Session-Logs + Strategie-Dokument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LIVE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Kaufmoment-Boxen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CTAs + Affiliate auf Ratgeber + Motto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56404"/>
                <w:sz w:val="20"/>
                <w:szCs w:val="20"/>
              </w:rPr>
              <w:t xml:space="preserve">Offen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Hero Engine MVP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10-Block-Pattern auf /kindergeburtstag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C5460"/>
                <w:sz w:val="20"/>
                <w:szCs w:val="20"/>
              </w:rPr>
              <w:t xml:space="preserve">Geplant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Kill List + Linking Audit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Konsolidierung schwacher Seiten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C5460"/>
                <w:sz w:val="20"/>
                <w:szCs w:val="20"/>
              </w:rPr>
              <w:t xml:space="preserve">Geplant</w:t>
            </w:r>
          </w:p>
        </w:tc>
      </w:tr>
    </w:tbl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5. Deploy-Versionen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800"/>
        <w:gridCol w:w="6026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Version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Datum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Änderungen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v8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Basis-Version mit allen Seiten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v9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Bug-Fixes, Redirects, Sitemap-Update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v10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Ratgeber-Seiten überarbeitet, Guide-Seiten hinzugefügt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v11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23.03.2026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 w:val="false"/>
                <w:bCs w:val="false"/>
                <w:sz w:val="20"/>
                <w:szCs w:val="20"/>
              </w:rPr>
              <w:t xml:space="preserve">Weitere Ratgeber-Optimierungen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v12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26.03.2026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10-Block-Architektur /schatzsuche LIVE + 6 Motto-Seiten deployed + Git-Workflow</w:t>
            </w:r>
          </w:p>
        </w:tc>
      </w:tr>
    </w:tbl>
    <w:p>
      <w:r>
        <w:br w:type="page"/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6. Technischer Kontext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Komponente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Frontend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React 18 + Babel Standalone (CDN), In-Browser JSX. Content-Seiten: statisches HTML.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Fonts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DM Sans + Fraunces (Google Fonts)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CSS-Variablen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--a:#E8873D --bg:#FFFAF5 --w:#FFF8F0 --d:#2D2319 --m:#6B5D52 --l:#EDE6DE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Hosting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Netlify (machsleicht.de)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CDN / DNS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Cloudflare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Prerendering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@netlify/plugin-prerendering (aktiv)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Analytics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Plausible (datenschutzkonform, keine Cookies)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Affiliate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Amazon PartnerNet, Tag: machsleicht-21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Repository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github.com/Bollesan91/machsleicht-deploy (privat, Branches: draft + main)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Git-Auth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Fine-grained PAT (läuft 25.04.2026 ab)</w:t>
            </w:r>
          </w:p>
        </w:tc>
      </w:tr>
    </w:tbl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7. Content-Guidelines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Regel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Tonalität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Pragmatische Elternstimme. Kein SEO-Agentur-Sprech. Wie eine Freundin, die schon 3 Geburtstage organisiert hat.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Anrede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"du" statt "Sie". Durchgängig.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Struktur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10-Block-Architektur für Hauptseiten. Ratgeber: Hero + Content + CTA.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Trigger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Jeder Block hat einen definierten psychologischen Trigger.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CTAs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Mindestens 2 pro Seite (Mitte + Ende). Theme-CTAs bei Teasern.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Wortanzahl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Hauptseiten: 2.000+. Ratgeber: 1.000–1.500. Checklisten: 500–800.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SEO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Meta-Description, JSON-LD (FAQ/HowTo), OG-Tags, Canonical pro Seite.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Motto-Seiten</w:t>
            </w:r>
          </w:p>
        </w:tc>
        <w:tc>
          <w:tcPr>
            <w:tcW w:type="dxa" w:w="7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5 Spielideen × 3 Altersvarianten, Altersfilter (Pill-Bar), Deko+Essen+Material, Cross-Links.</w:t>
            </w:r>
          </w:p>
        </w:tc>
      </w:tr>
    </w:tbl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8. Wichtige Hinweise &amp; Erkenntnisse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8.1 Git-Workflow: Draft-Branch ist jetzt LIVE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Der Draft-Branch-Workflow ist eingerichtet. Arbeit passiert auf dem draft-Branch, Deploy nur bei explizitem "Ende Deploy" (Merge draft → main). Session-Logs und Strategie-Dokument werden automatisch aktualisiert.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8.2 Sicherheit: GitHub PAT</w:t>
      </w:r>
    </w:p>
    <w:p>
      <w:pPr>
        <w:spacing w:after="120"/>
      </w:pPr>
      <w:r>
        <w:rPr>
          <w:rFonts w:ascii="DM Sans" w:cs="DM Sans" w:eastAsia="DM Sans" w:hAnsi="DM Sans"/>
          <w:sz w:val="22"/>
          <w:szCs w:val="22"/>
        </w:rPr>
        <w:t xml:space="preserve">Der GitHub Fine-grained PAT (machsleicht-deploy-push) wurde am 26.03. regeneriert und läuft am 25.04.2026 ab. Rechtzeitig erneuern. Token hat Read/Write auf Code, scoped auf Bollesan91/machsleicht-deploy.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8.3 Dateistruktur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/schatzsuche → Hauptseite mit 10-Block-Content (sichtbar!) + React-App darunter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/schatzsuche/piraten → Themen-Unterseite (statisches HTML, eigener Content)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/kindergeburtstag/piraten → Motto-Seite (statisches HTML, Spielideen + Checklisten)</w:t>
      </w:r>
    </w:p>
    <w:p>
      <w:pPr>
        <w:pStyle w:val="Heading2"/>
        <w:spacing w:after="150" w:before="300"/>
      </w:pPr>
      <w:r>
        <w:rPr>
          <w:rFonts w:ascii="DM Sans" w:cs="DM Sans" w:eastAsia="DM Sans" w:hAnsi="DM Sans"/>
        </w:rPr>
        <w:t xml:space="preserve">8.4 Was den Motto-Seiten noch fehlt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Keine Affiliate-Links (Amazon PartnerNet)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Keine Kaufmoment-Boxen (kontextuelle Produkt-Empfehlungen)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DM Sans" w:cs="DM Sans" w:eastAsia="DM Sans" w:hAnsi="DM Sans"/>
          <w:sz w:val="22"/>
          <w:szCs w:val="22"/>
        </w:rPr>
        <w:t xml:space="preserve">Keine Deep-Links zum Kindergeburtstags-Planer mit Motto-Parameter</w:t>
      </w:r>
    </w:p>
    <w:p>
      <w:r>
        <w:br w:type="page"/>
      </w:r>
    </w:p>
    <w:p>
      <w:pPr>
        <w:pStyle w:val="Heading1"/>
        <w:spacing w:after="150" w:before="300"/>
      </w:pPr>
      <w:r>
        <w:rPr>
          <w:rFonts w:ascii="DM Sans" w:cs="DM Sans" w:eastAsia="DM Sans" w:hAnsi="DM Sans"/>
        </w:rPr>
        <w:t xml:space="preserve">9. Nächste Schritte (priorisiert)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500"/>
        <w:gridCol w:w="1200"/>
        <w:gridCol w:w="1500"/>
        <w:gridCol w:w="2326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Dauer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Priorität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D23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Draft-Branch Workflow einrichten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15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SOFORT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4EDD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55724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GitHub PAT Ablauf im Kalender (25.04.)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 Min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SOFORT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56404"/>
                <w:sz w:val="20"/>
                <w:szCs w:val="20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3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Affiliate-Links auf Motto-Seiten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1–2h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Hoch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56404"/>
                <w:sz w:val="20"/>
                <w:szCs w:val="20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4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Kaufmoment-Boxen auf Ratgeber-Seiten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2–3h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Hoch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C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856404"/>
                <w:sz w:val="20"/>
                <w:szCs w:val="20"/>
              </w:rPr>
              <w:t xml:space="preserve">Offen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5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Hero Engine MVP für /kindergeburtstag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4h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Mittel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C5460"/>
                <w:sz w:val="20"/>
                <w:szCs w:val="20"/>
              </w:rPr>
              <w:t xml:space="preserve">Geplant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6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Kill List + Internal Linking Audit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sz w:val="20"/>
                <w:szCs w:val="20"/>
              </w:rPr>
              <w:t xml:space="preserve">2h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sz w:val="20"/>
                <w:szCs w:val="20"/>
              </w:rPr>
              <w:t xml:space="preserve">Mittel</w:t>
            </w:r>
          </w:p>
        </w:tc>
        <w:tc>
          <w:tcPr>
            <w:tcW w:type="dxa" w:w="23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1ECF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0C5460"/>
                <w:sz w:val="20"/>
                <w:szCs w:val="20"/>
              </w:rPr>
              <w:t xml:space="preserve">Geplant</w:t>
            </w:r>
          </w:p>
        </w:tc>
      </w:tr>
    </w:tbl>
    <w:p>
      <w:pPr>
        <w:spacing w:before="400"/>
      </w:pPr>
    </w:p>
    <w:p>
      <w:pPr>
        <w:spacing w:after="120"/>
      </w:pPr>
      <w:r>
        <w:rPr>
          <w:rFonts w:ascii="DM Sans" w:cs="DM Sans" w:eastAsia="DM Sans" w:hAnsi="DM Sans"/>
          <w:i/>
          <w:iCs/>
          <w:sz w:val="22"/>
          <w:szCs w:val="22"/>
        </w:rPr>
        <w:t xml:space="preserve">Dokument erstellt am 26. März 2026. Update: v12 deployed, Motto-Seiten live, Git-Workflow mit Draft-Branch LIVE, Strategie-Dokument automatisch aktualisiert.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6B5D52"/>
        <w:sz w:val="16"/>
        <w:szCs w:val="16"/>
      </w:rPr>
      <w:t xml:space="preserve">Seite </w:t>
    </w:r>
    <w:r>
      <w:rPr>
        <w:rFonts w:ascii="DM Sans" w:cs="DM Sans" w:eastAsia="DM Sans" w:hAnsi="DM Sans"/>
        <w:color w:val="6B5D5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8873D" w:sz="6" w:space="1"/>
      </w:pBdr>
    </w:pPr>
    <w:r>
      <w:rPr>
        <w:rFonts w:ascii="DM Sans" w:cs="DM Sans" w:eastAsia="DM Sans" w:hAnsi="DM Sans"/>
        <w:b/>
        <w:bCs/>
        <w:color w:val="E8873D"/>
        <w:sz w:val="18"/>
        <w:szCs w:val="18"/>
      </w:rPr>
      <w:t xml:space="preserve">machsleicht.de </w:t>
    </w:r>
    <w:r>
      <w:rPr>
        <w:rFonts w:ascii="DM Sans" w:cs="DM Sans" w:eastAsia="DM Sans" w:hAnsi="DM Sans"/>
        <w:color w:val="6B5D52"/>
        <w:sz w:val="18"/>
        <w:szCs w:val="18"/>
      </w:rPr>
      <w:t xml:space="preserve">| Strategie &amp; Status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DM Sans" w:cs="DM Sans" w:eastAsia="DM Sans" w:hAnsi="DM Sans"/>
      <w:b/>
      <w:bCs/>
      <w:color w:val="2D23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DM Sans" w:cs="DM Sans" w:eastAsia="DM Sans" w:hAnsi="DM Sans"/>
      <w:b/>
      <w:bCs/>
      <w:color w:val="2D2319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DM Sans" w:cs="DM Sans" w:eastAsia="DM Sans" w:hAnsi="DM Sans"/>
      <w:b/>
      <w:bCs/>
      <w:color w:val="6B5D52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2026-03-26T16:35:39.946Z</dcterms:created>
  <dcterms:modified xsi:type="dcterms:W3CDTF">2026-03-26T16:35:39.946Z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