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7"/>
        <w:gridCol w:w="2515"/>
        <w:gridCol w:w="6795"/>
      </w:tblGrid>
      <w:tr w:rsidR="00A841F8" w14:paraId="5B704849" w14:textId="77777777" w:rsidTr="0071569F">
        <w:trPr>
          <w:trHeight w:val="2526"/>
        </w:trPr>
        <w:tc>
          <w:tcPr>
            <w:tcW w:w="10207" w:type="dxa"/>
            <w:gridSpan w:val="3"/>
          </w:tcPr>
          <w:p w14:paraId="4BBB3D2D" w14:textId="77777777" w:rsidR="00401C9A" w:rsidRDefault="000B30E8">
            <w:pPr>
              <w:pStyle w:val="TableParagraph"/>
              <w:spacing w:before="112" w:line="427" w:lineRule="auto"/>
              <w:ind w:left="477" w:right="454"/>
              <w:jc w:val="center"/>
              <w:rPr>
                <w:b/>
                <w:sz w:val="29"/>
              </w:rPr>
            </w:pPr>
            <w:r>
              <w:rPr>
                <w:b/>
                <w:sz w:val="29"/>
              </w:rPr>
              <w:t>KONERU</w:t>
            </w:r>
            <w:r>
              <w:rPr>
                <w:b/>
                <w:spacing w:val="-17"/>
                <w:sz w:val="29"/>
              </w:rPr>
              <w:t xml:space="preserve"> </w:t>
            </w:r>
            <w:r>
              <w:rPr>
                <w:b/>
                <w:sz w:val="29"/>
              </w:rPr>
              <w:t>LAKSHMAIAH</w:t>
            </w:r>
            <w:r>
              <w:rPr>
                <w:b/>
                <w:spacing w:val="-17"/>
                <w:sz w:val="29"/>
              </w:rPr>
              <w:t xml:space="preserve"> </w:t>
            </w:r>
            <w:r>
              <w:rPr>
                <w:b/>
                <w:sz w:val="29"/>
              </w:rPr>
              <w:t>EDUCATION</w:t>
            </w:r>
            <w:r>
              <w:rPr>
                <w:b/>
                <w:spacing w:val="-17"/>
                <w:sz w:val="29"/>
              </w:rPr>
              <w:t xml:space="preserve"> </w:t>
            </w:r>
            <w:r>
              <w:rPr>
                <w:b/>
                <w:sz w:val="29"/>
              </w:rPr>
              <w:t xml:space="preserve">FOUNDATION </w:t>
            </w:r>
          </w:p>
          <w:p w14:paraId="3B90A448" w14:textId="3E9B858B" w:rsidR="00A841F8" w:rsidRDefault="00401C9A">
            <w:pPr>
              <w:pStyle w:val="TableParagraph"/>
              <w:spacing w:before="112" w:line="427" w:lineRule="auto"/>
              <w:ind w:left="477" w:right="454"/>
              <w:jc w:val="center"/>
              <w:rPr>
                <w:b/>
                <w:sz w:val="29"/>
              </w:rPr>
            </w:pPr>
            <w:r>
              <w:rPr>
                <w:b/>
                <w:sz w:val="29"/>
              </w:rPr>
              <w:t>AZIZ NAGAR, HYDERABAD</w:t>
            </w:r>
          </w:p>
          <w:p w14:paraId="36FB2D95" w14:textId="77777777" w:rsidR="00A841F8" w:rsidRDefault="000B30E8">
            <w:pPr>
              <w:pStyle w:val="TableParagraph"/>
              <w:spacing w:line="331" w:lineRule="exact"/>
              <w:ind w:left="477" w:right="459"/>
              <w:jc w:val="center"/>
              <w:rPr>
                <w:b/>
                <w:sz w:val="29"/>
              </w:rPr>
            </w:pPr>
            <w:r>
              <w:rPr>
                <w:b/>
                <w:sz w:val="29"/>
              </w:rPr>
              <w:t>DEPARTMENT</w:t>
            </w:r>
            <w:r>
              <w:rPr>
                <w:b/>
                <w:spacing w:val="-6"/>
                <w:sz w:val="29"/>
              </w:rPr>
              <w:t xml:space="preserve"> </w:t>
            </w:r>
            <w:r>
              <w:rPr>
                <w:b/>
                <w:sz w:val="29"/>
              </w:rPr>
              <w:t>OF</w:t>
            </w:r>
            <w:r>
              <w:rPr>
                <w:b/>
                <w:spacing w:val="-6"/>
                <w:sz w:val="29"/>
              </w:rPr>
              <w:t xml:space="preserve"> </w:t>
            </w:r>
            <w:r>
              <w:rPr>
                <w:b/>
                <w:spacing w:val="-5"/>
                <w:sz w:val="29"/>
              </w:rPr>
              <w:t>ECE</w:t>
            </w:r>
          </w:p>
          <w:p w14:paraId="5D107549" w14:textId="68A9CCC0" w:rsidR="00A841F8" w:rsidRDefault="00F32C61">
            <w:pPr>
              <w:pStyle w:val="TableParagraph"/>
              <w:spacing w:before="275"/>
              <w:ind w:left="486" w:right="454"/>
              <w:jc w:val="center"/>
              <w:rPr>
                <w:b/>
                <w:sz w:val="29"/>
              </w:rPr>
            </w:pPr>
            <w:r>
              <w:rPr>
                <w:b/>
                <w:sz w:val="29"/>
              </w:rPr>
              <w:t>Project Proposal</w:t>
            </w:r>
            <w:r>
              <w:rPr>
                <w:b/>
                <w:spacing w:val="-9"/>
                <w:sz w:val="29"/>
              </w:rPr>
              <w:t xml:space="preserve"> </w:t>
            </w:r>
          </w:p>
        </w:tc>
      </w:tr>
      <w:tr w:rsidR="0071569F" w14:paraId="65E50E1A" w14:textId="77777777" w:rsidTr="0071569F">
        <w:trPr>
          <w:trHeight w:val="1645"/>
        </w:trPr>
        <w:tc>
          <w:tcPr>
            <w:tcW w:w="897" w:type="dxa"/>
            <w:vMerge w:val="restart"/>
          </w:tcPr>
          <w:p w14:paraId="7D91FF65" w14:textId="77777777" w:rsidR="0071569F" w:rsidRDefault="0071569F">
            <w:pPr>
              <w:pStyle w:val="TableParagraph"/>
              <w:spacing w:line="258" w:lineRule="exact"/>
              <w:ind w:left="486"/>
              <w:rPr>
                <w:b/>
                <w:sz w:val="24"/>
              </w:rPr>
            </w:pPr>
            <w:r>
              <w:rPr>
                <w:b/>
                <w:spacing w:val="-5"/>
                <w:sz w:val="24"/>
              </w:rPr>
              <w:t>1.0</w:t>
            </w:r>
          </w:p>
        </w:tc>
        <w:tc>
          <w:tcPr>
            <w:tcW w:w="2515" w:type="dxa"/>
          </w:tcPr>
          <w:p w14:paraId="64FFAE97" w14:textId="77777777" w:rsidR="0071569F" w:rsidRDefault="0071569F">
            <w:pPr>
              <w:pStyle w:val="TableParagraph"/>
              <w:spacing w:line="258" w:lineRule="exact"/>
              <w:ind w:left="118"/>
              <w:rPr>
                <w:b/>
                <w:sz w:val="24"/>
              </w:rPr>
            </w:pPr>
            <w:r>
              <w:rPr>
                <w:b/>
                <w:sz w:val="24"/>
              </w:rPr>
              <w:t>Details</w:t>
            </w:r>
            <w:r>
              <w:rPr>
                <w:b/>
                <w:spacing w:val="-2"/>
                <w:sz w:val="24"/>
              </w:rPr>
              <w:t xml:space="preserve"> </w:t>
            </w:r>
            <w:r>
              <w:rPr>
                <w:b/>
                <w:sz w:val="24"/>
              </w:rPr>
              <w:t>of</w:t>
            </w:r>
            <w:r>
              <w:rPr>
                <w:b/>
                <w:spacing w:val="12"/>
                <w:sz w:val="24"/>
              </w:rPr>
              <w:t xml:space="preserve"> </w:t>
            </w:r>
            <w:r>
              <w:rPr>
                <w:b/>
                <w:spacing w:val="-2"/>
                <w:sz w:val="24"/>
              </w:rPr>
              <w:t>Candidates:</w:t>
            </w:r>
          </w:p>
        </w:tc>
        <w:tc>
          <w:tcPr>
            <w:tcW w:w="6795" w:type="dxa"/>
          </w:tcPr>
          <w:p w14:paraId="3FD9BC15" w14:textId="5445206C" w:rsidR="0071569F" w:rsidRDefault="0071569F">
            <w:pPr>
              <w:pStyle w:val="TableParagraph"/>
              <w:spacing w:line="258" w:lineRule="exact"/>
              <w:ind w:left="102"/>
              <w:rPr>
                <w:sz w:val="24"/>
              </w:rPr>
            </w:pPr>
            <w:r>
              <w:rPr>
                <w:sz w:val="24"/>
              </w:rPr>
              <w:t>(</w:t>
            </w:r>
            <w:proofErr w:type="spellStart"/>
            <w:r>
              <w:rPr>
                <w:sz w:val="24"/>
              </w:rPr>
              <w:t>i</w:t>
            </w:r>
            <w:proofErr w:type="spellEnd"/>
            <w:r>
              <w:rPr>
                <w:sz w:val="24"/>
              </w:rPr>
              <w:t>)</w:t>
            </w:r>
            <w:r>
              <w:rPr>
                <w:spacing w:val="3"/>
                <w:sz w:val="24"/>
              </w:rPr>
              <w:t xml:space="preserve"> </w:t>
            </w:r>
            <w:r w:rsidR="002A7F50">
              <w:rPr>
                <w:sz w:val="24"/>
              </w:rPr>
              <w:t>MD Sameer Ahmed</w:t>
            </w:r>
            <w:r>
              <w:rPr>
                <w:spacing w:val="9"/>
                <w:sz w:val="24"/>
              </w:rPr>
              <w:t xml:space="preserve"> </w:t>
            </w:r>
            <w:r>
              <w:rPr>
                <w:sz w:val="24"/>
              </w:rPr>
              <w:t>(</w:t>
            </w:r>
            <w:r w:rsidR="002A7F50">
              <w:rPr>
                <w:sz w:val="24"/>
              </w:rPr>
              <w:t>2310040004</w:t>
            </w:r>
            <w:r>
              <w:rPr>
                <w:spacing w:val="-4"/>
                <w:sz w:val="24"/>
              </w:rPr>
              <w:t>)</w:t>
            </w:r>
          </w:p>
          <w:p w14:paraId="1F115AAE" w14:textId="77777777" w:rsidR="0071569F" w:rsidRDefault="0071569F">
            <w:pPr>
              <w:pStyle w:val="TableParagraph"/>
              <w:spacing w:before="9"/>
              <w:rPr>
                <w:sz w:val="24"/>
              </w:rPr>
            </w:pPr>
          </w:p>
          <w:p w14:paraId="77D09202" w14:textId="3BCA5813" w:rsidR="0071569F" w:rsidRDefault="0071569F">
            <w:pPr>
              <w:pStyle w:val="TableParagraph"/>
              <w:ind w:left="102"/>
              <w:rPr>
                <w:sz w:val="24"/>
              </w:rPr>
            </w:pPr>
            <w:r>
              <w:rPr>
                <w:spacing w:val="-4"/>
                <w:sz w:val="24"/>
              </w:rPr>
              <w:t>(ii)</w:t>
            </w:r>
            <w:r w:rsidR="00CF3FCF">
              <w:rPr>
                <w:spacing w:val="-4"/>
                <w:sz w:val="24"/>
              </w:rPr>
              <w:t xml:space="preserve"> </w:t>
            </w:r>
            <w:r w:rsidR="002A7F50">
              <w:rPr>
                <w:sz w:val="24"/>
              </w:rPr>
              <w:t>Sayooj S</w:t>
            </w:r>
            <w:r w:rsidR="00CF3FCF">
              <w:rPr>
                <w:spacing w:val="9"/>
                <w:sz w:val="24"/>
              </w:rPr>
              <w:t xml:space="preserve"> </w:t>
            </w:r>
            <w:r w:rsidR="00CF3FCF">
              <w:rPr>
                <w:sz w:val="24"/>
              </w:rPr>
              <w:t>(</w:t>
            </w:r>
            <w:r w:rsidR="002A7F50">
              <w:rPr>
                <w:sz w:val="24"/>
              </w:rPr>
              <w:t>2310040095</w:t>
            </w:r>
            <w:r w:rsidR="00CF3FCF">
              <w:rPr>
                <w:spacing w:val="-4"/>
                <w:sz w:val="24"/>
              </w:rPr>
              <w:t>)</w:t>
            </w:r>
          </w:p>
          <w:p w14:paraId="662B67FC" w14:textId="7BC19459" w:rsidR="002A7F50" w:rsidRPr="00325DFA" w:rsidRDefault="002A7F50" w:rsidP="002A7F50">
            <w:pPr>
              <w:pStyle w:val="TableParagraph"/>
              <w:spacing w:before="268"/>
              <w:ind w:left="102"/>
              <w:rPr>
                <w:spacing w:val="-2"/>
                <w:sz w:val="24"/>
              </w:rPr>
            </w:pPr>
          </w:p>
          <w:p w14:paraId="177E5DE6" w14:textId="25FBCED6" w:rsidR="00CF3FCF" w:rsidRPr="00325DFA" w:rsidRDefault="00CF3FCF" w:rsidP="00325DFA">
            <w:pPr>
              <w:pStyle w:val="TableParagraph"/>
              <w:spacing w:before="268"/>
              <w:ind w:left="102"/>
              <w:rPr>
                <w:spacing w:val="-2"/>
                <w:sz w:val="24"/>
              </w:rPr>
            </w:pPr>
          </w:p>
        </w:tc>
      </w:tr>
      <w:tr w:rsidR="0071569F" w14:paraId="361385A4" w14:textId="77777777" w:rsidTr="00407EBD">
        <w:trPr>
          <w:trHeight w:val="605"/>
        </w:trPr>
        <w:tc>
          <w:tcPr>
            <w:tcW w:w="897" w:type="dxa"/>
            <w:vMerge/>
          </w:tcPr>
          <w:p w14:paraId="1F5AFB93" w14:textId="77777777" w:rsidR="0071569F" w:rsidRDefault="0071569F">
            <w:pPr>
              <w:rPr>
                <w:sz w:val="2"/>
                <w:szCs w:val="2"/>
              </w:rPr>
            </w:pPr>
          </w:p>
        </w:tc>
        <w:tc>
          <w:tcPr>
            <w:tcW w:w="2515" w:type="dxa"/>
          </w:tcPr>
          <w:p w14:paraId="0072011C" w14:textId="77777777" w:rsidR="0071569F" w:rsidRDefault="0071569F">
            <w:pPr>
              <w:pStyle w:val="TableParagraph"/>
              <w:spacing w:line="274" w:lineRule="exact"/>
              <w:ind w:left="118"/>
              <w:rPr>
                <w:b/>
                <w:sz w:val="24"/>
              </w:rPr>
            </w:pPr>
            <w:r>
              <w:rPr>
                <w:b/>
                <w:sz w:val="24"/>
              </w:rPr>
              <w:t>Course</w:t>
            </w:r>
            <w:r>
              <w:rPr>
                <w:b/>
                <w:spacing w:val="16"/>
                <w:sz w:val="24"/>
              </w:rPr>
              <w:t xml:space="preserve"> </w:t>
            </w:r>
            <w:r>
              <w:rPr>
                <w:b/>
                <w:sz w:val="24"/>
              </w:rPr>
              <w:t>of</w:t>
            </w:r>
            <w:r>
              <w:rPr>
                <w:b/>
                <w:spacing w:val="12"/>
                <w:sz w:val="24"/>
              </w:rPr>
              <w:t xml:space="preserve"> </w:t>
            </w:r>
            <w:r>
              <w:rPr>
                <w:b/>
                <w:spacing w:val="-2"/>
                <w:sz w:val="24"/>
              </w:rPr>
              <w:t>Study:</w:t>
            </w:r>
          </w:p>
        </w:tc>
        <w:tc>
          <w:tcPr>
            <w:tcW w:w="6795" w:type="dxa"/>
          </w:tcPr>
          <w:p w14:paraId="30A14652" w14:textId="74E14A49" w:rsidR="0071569F" w:rsidRDefault="0071569F">
            <w:pPr>
              <w:pStyle w:val="TableParagraph"/>
              <w:spacing w:line="274" w:lineRule="exact"/>
              <w:ind w:left="102"/>
              <w:rPr>
                <w:sz w:val="24"/>
              </w:rPr>
            </w:pPr>
            <w:proofErr w:type="gramStart"/>
            <w:r>
              <w:rPr>
                <w:sz w:val="24"/>
              </w:rPr>
              <w:t>B.TECH</w:t>
            </w:r>
            <w:proofErr w:type="gramEnd"/>
            <w:r>
              <w:rPr>
                <w:sz w:val="24"/>
              </w:rPr>
              <w:t>/</w:t>
            </w:r>
            <w:r>
              <w:rPr>
                <w:spacing w:val="-5"/>
                <w:sz w:val="24"/>
              </w:rPr>
              <w:t>ECE</w:t>
            </w:r>
          </w:p>
        </w:tc>
      </w:tr>
      <w:tr w:rsidR="0071569F" w14:paraId="211E4148" w14:textId="77777777" w:rsidTr="00407EBD">
        <w:trPr>
          <w:trHeight w:val="620"/>
        </w:trPr>
        <w:tc>
          <w:tcPr>
            <w:tcW w:w="897" w:type="dxa"/>
            <w:vMerge/>
          </w:tcPr>
          <w:p w14:paraId="25FABF5B" w14:textId="77777777" w:rsidR="0071569F" w:rsidRDefault="0071569F">
            <w:pPr>
              <w:rPr>
                <w:sz w:val="2"/>
                <w:szCs w:val="2"/>
              </w:rPr>
            </w:pPr>
          </w:p>
        </w:tc>
        <w:tc>
          <w:tcPr>
            <w:tcW w:w="2515" w:type="dxa"/>
          </w:tcPr>
          <w:p w14:paraId="1F8BCEE4" w14:textId="77777777" w:rsidR="0071569F" w:rsidRDefault="0071569F">
            <w:pPr>
              <w:pStyle w:val="TableParagraph"/>
              <w:spacing w:line="274" w:lineRule="exact"/>
              <w:ind w:left="118"/>
              <w:rPr>
                <w:b/>
                <w:sz w:val="24"/>
              </w:rPr>
            </w:pPr>
            <w:r>
              <w:rPr>
                <w:b/>
                <w:spacing w:val="-2"/>
                <w:sz w:val="24"/>
              </w:rPr>
              <w:t>Year:</w:t>
            </w:r>
          </w:p>
        </w:tc>
        <w:tc>
          <w:tcPr>
            <w:tcW w:w="6795" w:type="dxa"/>
          </w:tcPr>
          <w:p w14:paraId="518CC995" w14:textId="19A4F2E5" w:rsidR="0071569F" w:rsidRDefault="0071569F">
            <w:pPr>
              <w:pStyle w:val="TableParagraph"/>
              <w:spacing w:line="274" w:lineRule="exact"/>
              <w:ind w:left="102"/>
              <w:rPr>
                <w:sz w:val="24"/>
              </w:rPr>
            </w:pPr>
            <w:r>
              <w:rPr>
                <w:spacing w:val="-2"/>
                <w:sz w:val="24"/>
              </w:rPr>
              <w:t>IV</w:t>
            </w:r>
          </w:p>
        </w:tc>
      </w:tr>
      <w:tr w:rsidR="0071569F" w14:paraId="5D7E62A5" w14:textId="77777777" w:rsidTr="00407EBD">
        <w:trPr>
          <w:trHeight w:val="540"/>
        </w:trPr>
        <w:tc>
          <w:tcPr>
            <w:tcW w:w="897" w:type="dxa"/>
            <w:vMerge/>
          </w:tcPr>
          <w:p w14:paraId="20BB2D11" w14:textId="77777777" w:rsidR="0071569F" w:rsidRDefault="0071569F">
            <w:pPr>
              <w:rPr>
                <w:sz w:val="2"/>
                <w:szCs w:val="2"/>
              </w:rPr>
            </w:pPr>
          </w:p>
        </w:tc>
        <w:tc>
          <w:tcPr>
            <w:tcW w:w="2515" w:type="dxa"/>
          </w:tcPr>
          <w:p w14:paraId="47BCAAB6" w14:textId="77777777" w:rsidR="0071569F" w:rsidRDefault="0071569F">
            <w:pPr>
              <w:pStyle w:val="TableParagraph"/>
              <w:spacing w:line="258" w:lineRule="exact"/>
              <w:ind w:left="118"/>
              <w:rPr>
                <w:b/>
                <w:sz w:val="24"/>
              </w:rPr>
            </w:pPr>
            <w:r>
              <w:rPr>
                <w:b/>
                <w:spacing w:val="-2"/>
                <w:sz w:val="24"/>
              </w:rPr>
              <w:t>Semester:</w:t>
            </w:r>
          </w:p>
        </w:tc>
        <w:tc>
          <w:tcPr>
            <w:tcW w:w="6795" w:type="dxa"/>
          </w:tcPr>
          <w:p w14:paraId="2BEDD12C" w14:textId="484A6D20" w:rsidR="0071569F" w:rsidRDefault="0071569F">
            <w:pPr>
              <w:pStyle w:val="TableParagraph"/>
              <w:spacing w:line="258" w:lineRule="exact"/>
              <w:ind w:left="102"/>
              <w:rPr>
                <w:sz w:val="24"/>
              </w:rPr>
            </w:pPr>
            <w:r>
              <w:rPr>
                <w:spacing w:val="-4"/>
                <w:sz w:val="24"/>
              </w:rPr>
              <w:t>I</w:t>
            </w:r>
          </w:p>
        </w:tc>
      </w:tr>
      <w:tr w:rsidR="0071569F" w14:paraId="3525639A" w14:textId="77777777" w:rsidTr="00407EBD">
        <w:trPr>
          <w:trHeight w:val="540"/>
        </w:trPr>
        <w:tc>
          <w:tcPr>
            <w:tcW w:w="897" w:type="dxa"/>
            <w:vMerge/>
          </w:tcPr>
          <w:p w14:paraId="3E731E05" w14:textId="77777777" w:rsidR="0071569F" w:rsidRDefault="0071569F">
            <w:pPr>
              <w:rPr>
                <w:sz w:val="2"/>
                <w:szCs w:val="2"/>
              </w:rPr>
            </w:pPr>
          </w:p>
        </w:tc>
        <w:tc>
          <w:tcPr>
            <w:tcW w:w="2515" w:type="dxa"/>
          </w:tcPr>
          <w:p w14:paraId="61537371" w14:textId="100FD277" w:rsidR="0071569F" w:rsidRDefault="0071569F">
            <w:pPr>
              <w:pStyle w:val="TableParagraph"/>
              <w:spacing w:line="258" w:lineRule="exact"/>
              <w:ind w:left="118"/>
              <w:rPr>
                <w:b/>
                <w:spacing w:val="-2"/>
                <w:sz w:val="24"/>
              </w:rPr>
            </w:pPr>
            <w:r>
              <w:rPr>
                <w:b/>
                <w:spacing w:val="-2"/>
                <w:sz w:val="24"/>
              </w:rPr>
              <w:t>Batch No.:</w:t>
            </w:r>
          </w:p>
        </w:tc>
        <w:tc>
          <w:tcPr>
            <w:tcW w:w="6795" w:type="dxa"/>
          </w:tcPr>
          <w:p w14:paraId="598096C8" w14:textId="4A600864" w:rsidR="0071569F" w:rsidRDefault="00BF38D8">
            <w:pPr>
              <w:pStyle w:val="TableParagraph"/>
              <w:spacing w:line="258" w:lineRule="exact"/>
              <w:ind w:left="102"/>
              <w:rPr>
                <w:spacing w:val="-4"/>
                <w:sz w:val="24"/>
              </w:rPr>
            </w:pPr>
            <w:r>
              <w:rPr>
                <w:spacing w:val="-4"/>
                <w:sz w:val="24"/>
              </w:rPr>
              <w:t>4</w:t>
            </w:r>
          </w:p>
        </w:tc>
      </w:tr>
      <w:tr w:rsidR="00A841F8" w14:paraId="2A9185C8" w14:textId="77777777" w:rsidTr="0071569F">
        <w:trPr>
          <w:trHeight w:val="733"/>
        </w:trPr>
        <w:tc>
          <w:tcPr>
            <w:tcW w:w="897" w:type="dxa"/>
          </w:tcPr>
          <w:p w14:paraId="549B2FBA" w14:textId="77777777" w:rsidR="00A841F8" w:rsidRDefault="000B30E8">
            <w:pPr>
              <w:pStyle w:val="TableParagraph"/>
              <w:spacing w:line="258" w:lineRule="exact"/>
              <w:ind w:right="76"/>
              <w:jc w:val="right"/>
              <w:rPr>
                <w:b/>
                <w:sz w:val="24"/>
              </w:rPr>
            </w:pPr>
            <w:r>
              <w:rPr>
                <w:b/>
                <w:spacing w:val="-5"/>
                <w:sz w:val="24"/>
              </w:rPr>
              <w:t>2.0</w:t>
            </w:r>
          </w:p>
        </w:tc>
        <w:tc>
          <w:tcPr>
            <w:tcW w:w="2515" w:type="dxa"/>
          </w:tcPr>
          <w:p w14:paraId="6082DFF7" w14:textId="62EBF623" w:rsidR="00A841F8" w:rsidRDefault="00D45095">
            <w:pPr>
              <w:pStyle w:val="TableParagraph"/>
              <w:spacing w:line="258" w:lineRule="exact"/>
              <w:ind w:left="118"/>
              <w:rPr>
                <w:b/>
                <w:sz w:val="24"/>
              </w:rPr>
            </w:pPr>
            <w:r>
              <w:rPr>
                <w:b/>
                <w:sz w:val="24"/>
              </w:rPr>
              <w:t>Course Details:</w:t>
            </w:r>
          </w:p>
        </w:tc>
        <w:tc>
          <w:tcPr>
            <w:tcW w:w="6795" w:type="dxa"/>
          </w:tcPr>
          <w:p w14:paraId="17D6E811" w14:textId="406A5588" w:rsidR="00D45095" w:rsidRDefault="00F472EE" w:rsidP="00BF38D8">
            <w:pPr>
              <w:pStyle w:val="TableParagraph"/>
              <w:rPr>
                <w:sz w:val="24"/>
              </w:rPr>
            </w:pPr>
            <w:r>
              <w:rPr>
                <w:sz w:val="24"/>
                <w:lang w:val="en-IN"/>
              </w:rPr>
              <w:t xml:space="preserve"> </w:t>
            </w:r>
            <w:r w:rsidR="00BF38D8">
              <w:rPr>
                <w:sz w:val="24"/>
                <w:lang w:val="en-IN"/>
              </w:rPr>
              <w:t>Engineering Capstone Project Phase 1(</w:t>
            </w:r>
            <w:r w:rsidR="00BF38D8" w:rsidRPr="00BF38D8">
              <w:rPr>
                <w:sz w:val="24"/>
              </w:rPr>
              <w:t>23IE4053A</w:t>
            </w:r>
            <w:r w:rsidR="00BF38D8">
              <w:rPr>
                <w:sz w:val="24"/>
                <w:lang w:val="en-IN"/>
              </w:rPr>
              <w:t>)</w:t>
            </w:r>
          </w:p>
        </w:tc>
      </w:tr>
      <w:tr w:rsidR="00A841F8" w14:paraId="1AFD33B2" w14:textId="77777777" w:rsidTr="0071569F">
        <w:trPr>
          <w:trHeight w:val="1101"/>
        </w:trPr>
        <w:tc>
          <w:tcPr>
            <w:tcW w:w="897" w:type="dxa"/>
          </w:tcPr>
          <w:p w14:paraId="2BC60693" w14:textId="77777777" w:rsidR="00A841F8" w:rsidRDefault="000B30E8">
            <w:pPr>
              <w:pStyle w:val="TableParagraph"/>
              <w:spacing w:line="274" w:lineRule="exact"/>
              <w:ind w:right="76"/>
              <w:jc w:val="right"/>
              <w:rPr>
                <w:b/>
                <w:sz w:val="24"/>
              </w:rPr>
            </w:pPr>
            <w:r>
              <w:rPr>
                <w:b/>
                <w:spacing w:val="-5"/>
                <w:sz w:val="24"/>
              </w:rPr>
              <w:t>3.0</w:t>
            </w:r>
          </w:p>
        </w:tc>
        <w:tc>
          <w:tcPr>
            <w:tcW w:w="2515" w:type="dxa"/>
          </w:tcPr>
          <w:p w14:paraId="396336D0" w14:textId="6FF6EA13" w:rsidR="00A841F8" w:rsidRDefault="00F32C61">
            <w:pPr>
              <w:pStyle w:val="TableParagraph"/>
              <w:ind w:left="118"/>
              <w:rPr>
                <w:b/>
                <w:sz w:val="24"/>
              </w:rPr>
            </w:pPr>
            <w:r>
              <w:rPr>
                <w:b/>
                <w:sz w:val="24"/>
              </w:rPr>
              <w:t>Name</w:t>
            </w:r>
            <w:r>
              <w:rPr>
                <w:b/>
                <w:spacing w:val="14"/>
                <w:sz w:val="24"/>
              </w:rPr>
              <w:t xml:space="preserve"> </w:t>
            </w:r>
            <w:r>
              <w:rPr>
                <w:b/>
                <w:sz w:val="24"/>
              </w:rPr>
              <w:t>of</w:t>
            </w:r>
            <w:r>
              <w:rPr>
                <w:b/>
                <w:spacing w:val="7"/>
                <w:sz w:val="24"/>
              </w:rPr>
              <w:t xml:space="preserve"> </w:t>
            </w:r>
            <w:r>
              <w:rPr>
                <w:b/>
                <w:spacing w:val="-2"/>
                <w:sz w:val="24"/>
              </w:rPr>
              <w:t>Supervisor:</w:t>
            </w:r>
          </w:p>
        </w:tc>
        <w:tc>
          <w:tcPr>
            <w:tcW w:w="6795" w:type="dxa"/>
          </w:tcPr>
          <w:p w14:paraId="2E3AA5F3" w14:textId="646CA187" w:rsidR="00F32C61" w:rsidRDefault="00F472EE" w:rsidP="00F472EE">
            <w:pPr>
              <w:pStyle w:val="TableParagraph"/>
              <w:spacing w:line="274" w:lineRule="exact"/>
              <w:rPr>
                <w:sz w:val="24"/>
              </w:rPr>
            </w:pPr>
            <w:r>
              <w:rPr>
                <w:sz w:val="24"/>
              </w:rPr>
              <w:t xml:space="preserve"> </w:t>
            </w:r>
            <w:r w:rsidR="00292CC5" w:rsidRPr="00292CC5">
              <w:rPr>
                <w:sz w:val="24"/>
              </w:rPr>
              <w:t>Dr</w:t>
            </w:r>
            <w:r>
              <w:rPr>
                <w:sz w:val="24"/>
              </w:rPr>
              <w:t xml:space="preserve">. </w:t>
            </w:r>
            <w:r w:rsidR="00BF38D8">
              <w:rPr>
                <w:sz w:val="24"/>
              </w:rPr>
              <w:t xml:space="preserve">B Anil Kumar </w:t>
            </w:r>
          </w:p>
        </w:tc>
      </w:tr>
      <w:tr w:rsidR="00A841F8" w14:paraId="0E418200" w14:textId="77777777" w:rsidTr="0071569F">
        <w:trPr>
          <w:trHeight w:val="540"/>
        </w:trPr>
        <w:tc>
          <w:tcPr>
            <w:tcW w:w="897" w:type="dxa"/>
          </w:tcPr>
          <w:p w14:paraId="7EB4F406" w14:textId="77777777" w:rsidR="00A841F8" w:rsidRDefault="000B30E8">
            <w:pPr>
              <w:pStyle w:val="TableParagraph"/>
              <w:spacing w:line="274" w:lineRule="exact"/>
              <w:ind w:right="76"/>
              <w:jc w:val="right"/>
              <w:rPr>
                <w:b/>
                <w:sz w:val="24"/>
              </w:rPr>
            </w:pPr>
            <w:r>
              <w:rPr>
                <w:b/>
                <w:spacing w:val="-5"/>
                <w:sz w:val="24"/>
              </w:rPr>
              <w:t>4.0</w:t>
            </w:r>
          </w:p>
        </w:tc>
        <w:tc>
          <w:tcPr>
            <w:tcW w:w="2515" w:type="dxa"/>
          </w:tcPr>
          <w:p w14:paraId="7F028B81" w14:textId="77777777" w:rsidR="00A841F8" w:rsidRDefault="000B30E8">
            <w:pPr>
              <w:pStyle w:val="TableParagraph"/>
              <w:spacing w:line="274" w:lineRule="exact"/>
              <w:ind w:left="118"/>
              <w:rPr>
                <w:b/>
                <w:sz w:val="24"/>
              </w:rPr>
            </w:pPr>
            <w:r>
              <w:rPr>
                <w:b/>
                <w:sz w:val="24"/>
              </w:rPr>
              <w:t>Proposed</w:t>
            </w:r>
            <w:r>
              <w:rPr>
                <w:b/>
                <w:spacing w:val="17"/>
                <w:sz w:val="24"/>
              </w:rPr>
              <w:t xml:space="preserve"> </w:t>
            </w:r>
            <w:r>
              <w:rPr>
                <w:b/>
                <w:spacing w:val="-2"/>
                <w:sz w:val="24"/>
              </w:rPr>
              <w:t>Title:</w:t>
            </w:r>
          </w:p>
        </w:tc>
        <w:tc>
          <w:tcPr>
            <w:tcW w:w="6795" w:type="dxa"/>
          </w:tcPr>
          <w:p w14:paraId="79BC26DF" w14:textId="26A9194A" w:rsidR="00D45095" w:rsidRDefault="006F58AF">
            <w:pPr>
              <w:pStyle w:val="TableParagraph"/>
              <w:rPr>
                <w:sz w:val="24"/>
              </w:rPr>
            </w:pPr>
            <w:r w:rsidRPr="006F58AF">
              <w:rPr>
                <w:sz w:val="24"/>
              </w:rPr>
              <w:t>Design and Evaluation of a Configurable AI Acceleration Extension for an Embedded RISC-V Processor on FPGA</w:t>
            </w:r>
          </w:p>
          <w:p w14:paraId="1FAEC17C" w14:textId="77777777" w:rsidR="00D45095" w:rsidRDefault="00D45095">
            <w:pPr>
              <w:pStyle w:val="TableParagraph"/>
              <w:rPr>
                <w:sz w:val="24"/>
              </w:rPr>
            </w:pPr>
          </w:p>
        </w:tc>
      </w:tr>
    </w:tbl>
    <w:p w14:paraId="0224E636" w14:textId="77777777" w:rsidR="00A841F8" w:rsidRDefault="00A841F8">
      <w:pPr>
        <w:pStyle w:val="BodyText"/>
      </w:pPr>
    </w:p>
    <w:p w14:paraId="5CA05F89" w14:textId="77777777" w:rsidR="00A841F8" w:rsidRDefault="00A841F8">
      <w:pPr>
        <w:pStyle w:val="BodyText"/>
      </w:pPr>
    </w:p>
    <w:p w14:paraId="0F7DF446" w14:textId="77777777" w:rsidR="00A841F8" w:rsidRDefault="00A841F8">
      <w:pPr>
        <w:pStyle w:val="BodyText"/>
      </w:pPr>
    </w:p>
    <w:p w14:paraId="2378790C" w14:textId="77777777" w:rsidR="00A841F8" w:rsidRDefault="00A841F8">
      <w:pPr>
        <w:pStyle w:val="BodyText"/>
      </w:pPr>
    </w:p>
    <w:p w14:paraId="5FC8883D" w14:textId="77777777" w:rsidR="00A841F8" w:rsidRDefault="00A841F8">
      <w:pPr>
        <w:pStyle w:val="BodyText"/>
      </w:pPr>
    </w:p>
    <w:p w14:paraId="2B1F85EC" w14:textId="77777777" w:rsidR="00A841F8" w:rsidRDefault="00A841F8">
      <w:pPr>
        <w:pStyle w:val="BodyText"/>
        <w:spacing w:before="15"/>
      </w:pPr>
    </w:p>
    <w:p w14:paraId="73616894" w14:textId="4B1768EC" w:rsidR="00A841F8" w:rsidRDefault="006F58AF">
      <w:pPr>
        <w:ind w:right="484"/>
        <w:jc w:val="center"/>
        <w:rPr>
          <w:b/>
          <w:sz w:val="24"/>
        </w:rPr>
      </w:pPr>
      <w:r>
        <w:rPr>
          <w:b/>
          <w:sz w:val="24"/>
        </w:rPr>
        <w:t>August</w:t>
      </w:r>
      <w:r w:rsidR="000B30E8">
        <w:rPr>
          <w:b/>
          <w:sz w:val="24"/>
        </w:rPr>
        <w:t>,</w:t>
      </w:r>
      <w:r w:rsidR="000B30E8">
        <w:rPr>
          <w:b/>
          <w:spacing w:val="-2"/>
          <w:sz w:val="24"/>
        </w:rPr>
        <w:t xml:space="preserve"> </w:t>
      </w:r>
      <w:r>
        <w:rPr>
          <w:b/>
          <w:spacing w:val="-4"/>
          <w:sz w:val="24"/>
        </w:rPr>
        <w:t>2026</w:t>
      </w:r>
    </w:p>
    <w:p w14:paraId="7AF5D84B" w14:textId="77777777" w:rsidR="00A841F8" w:rsidRDefault="00A841F8">
      <w:pPr>
        <w:jc w:val="center"/>
        <w:rPr>
          <w:sz w:val="24"/>
        </w:rPr>
        <w:sectPr w:rsidR="00A841F8" w:rsidSect="000414DD">
          <w:headerReference w:type="even" r:id="rId8"/>
          <w:headerReference w:type="default" r:id="rId9"/>
          <w:footerReference w:type="even" r:id="rId10"/>
          <w:footerReference w:type="default" r:id="rId11"/>
          <w:headerReference w:type="first" r:id="rId12"/>
          <w:footerReference w:type="first" r:id="rId13"/>
          <w:type w:val="continuous"/>
          <w:pgSz w:w="12240" w:h="15840"/>
          <w:pgMar w:top="709" w:right="840" w:bottom="1200" w:left="1320" w:header="0" w:footer="1009" w:gutter="0"/>
          <w:pgNumType w:start="1"/>
          <w:cols w:space="720"/>
        </w:sectPr>
      </w:pPr>
    </w:p>
    <w:p w14:paraId="4477B00E" w14:textId="77777777" w:rsidR="00A841F8" w:rsidRPr="00CB4CE4" w:rsidRDefault="000B30E8" w:rsidP="002A7F50">
      <w:pPr>
        <w:pStyle w:val="ListParagraph"/>
        <w:numPr>
          <w:ilvl w:val="1"/>
          <w:numId w:val="3"/>
        </w:numPr>
        <w:tabs>
          <w:tab w:val="left" w:pos="284"/>
        </w:tabs>
        <w:spacing w:before="61"/>
        <w:ind w:left="284" w:hanging="284"/>
        <w:jc w:val="both"/>
        <w:rPr>
          <w:b/>
          <w:sz w:val="32"/>
          <w:szCs w:val="32"/>
        </w:rPr>
      </w:pPr>
      <w:r w:rsidRPr="00CB4CE4">
        <w:rPr>
          <w:b/>
          <w:spacing w:val="-2"/>
          <w:sz w:val="32"/>
          <w:szCs w:val="32"/>
        </w:rPr>
        <w:lastRenderedPageBreak/>
        <w:t>Introduction</w:t>
      </w:r>
    </w:p>
    <w:p w14:paraId="3EA9D7D6" w14:textId="77777777" w:rsidR="00A841F8" w:rsidRPr="00662344" w:rsidRDefault="000B30E8" w:rsidP="002A7F50">
      <w:pPr>
        <w:pStyle w:val="ListParagraph"/>
        <w:numPr>
          <w:ilvl w:val="1"/>
          <w:numId w:val="3"/>
        </w:numPr>
        <w:tabs>
          <w:tab w:val="left" w:pos="284"/>
          <w:tab w:val="left" w:pos="709"/>
        </w:tabs>
        <w:spacing w:before="269"/>
        <w:ind w:left="284" w:hanging="284"/>
        <w:jc w:val="both"/>
        <w:rPr>
          <w:b/>
          <w:sz w:val="28"/>
          <w:szCs w:val="28"/>
        </w:rPr>
      </w:pPr>
      <w:r w:rsidRPr="00CB4CE4">
        <w:rPr>
          <w:b/>
          <w:sz w:val="28"/>
          <w:szCs w:val="28"/>
        </w:rPr>
        <w:t>General</w:t>
      </w:r>
      <w:r w:rsidRPr="00CB4CE4">
        <w:rPr>
          <w:b/>
          <w:spacing w:val="21"/>
          <w:sz w:val="28"/>
          <w:szCs w:val="28"/>
        </w:rPr>
        <w:t xml:space="preserve"> </w:t>
      </w:r>
      <w:r w:rsidRPr="00CB4CE4">
        <w:rPr>
          <w:b/>
          <w:spacing w:val="-2"/>
          <w:sz w:val="28"/>
          <w:szCs w:val="28"/>
        </w:rPr>
        <w:t>Introduction</w:t>
      </w:r>
    </w:p>
    <w:p w14:paraId="1456BA1A" w14:textId="4A998A41" w:rsidR="00662344" w:rsidRPr="00662344" w:rsidRDefault="00662344" w:rsidP="00662344">
      <w:pPr>
        <w:pStyle w:val="ListParagraph"/>
        <w:tabs>
          <w:tab w:val="left" w:pos="284"/>
          <w:tab w:val="left" w:pos="709"/>
        </w:tabs>
        <w:spacing w:before="269"/>
        <w:ind w:left="284"/>
        <w:jc w:val="both"/>
        <w:rPr>
          <w:bCs/>
          <w:sz w:val="24"/>
          <w:szCs w:val="24"/>
        </w:rPr>
      </w:pPr>
      <w:r>
        <w:rPr>
          <w:bCs/>
          <w:sz w:val="24"/>
          <w:szCs w:val="24"/>
        </w:rPr>
        <w:tab/>
      </w:r>
      <w:r w:rsidRPr="00662344">
        <w:rPr>
          <w:bCs/>
          <w:sz w:val="24"/>
          <w:szCs w:val="24"/>
        </w:rPr>
        <w:t>The rapid proliferation of the Internet of Things (IoT) and embedded computing has fundamentally</w:t>
      </w:r>
      <w:r>
        <w:rPr>
          <w:bCs/>
          <w:sz w:val="24"/>
          <w:szCs w:val="24"/>
        </w:rPr>
        <w:t xml:space="preserve"> </w:t>
      </w:r>
      <w:r w:rsidRPr="00662344">
        <w:rPr>
          <w:bCs/>
          <w:sz w:val="24"/>
          <w:szCs w:val="24"/>
        </w:rPr>
        <w:t xml:space="preserve">changed the way data is processed. Modern edge devices — sensors, wearables, drones, industrial controllers, and battery-powered medical monitors — are increasingly required to run artificial intelligence (AI) and machine learning (ML) workloads locally rather than streaming data to the cloud. This shift toward edge AI and </w:t>
      </w:r>
      <w:proofErr w:type="spellStart"/>
      <w:r w:rsidRPr="00662344">
        <w:rPr>
          <w:bCs/>
          <w:sz w:val="24"/>
          <w:szCs w:val="24"/>
        </w:rPr>
        <w:t>TinyML</w:t>
      </w:r>
      <w:proofErr w:type="spellEnd"/>
      <w:r w:rsidRPr="00662344">
        <w:rPr>
          <w:bCs/>
          <w:sz w:val="24"/>
          <w:szCs w:val="24"/>
        </w:rPr>
        <w:t xml:space="preserve"> is motivated by compelling advantages: reduced network congestion, lower latency, better data privacy, and substantially lower energy consumption than remote data-center processing [1], [2], [3], [4]. However, moving intelligent computation to the edge places severe constraints on the underlying hardware. These devices must deliver meaningful throughput and accuracy while operating within power budgets of a few milliwatts to a few hundred milliwatts, and they must fit within tiny silicon or logic budgets.</w:t>
      </w:r>
    </w:p>
    <w:p w14:paraId="5E2E3410" w14:textId="77777777" w:rsidR="00662344" w:rsidRPr="00662344" w:rsidRDefault="00662344" w:rsidP="00662344">
      <w:pPr>
        <w:pStyle w:val="ListParagraph"/>
        <w:tabs>
          <w:tab w:val="left" w:pos="284"/>
          <w:tab w:val="left" w:pos="709"/>
        </w:tabs>
        <w:spacing w:before="269"/>
        <w:ind w:left="284"/>
        <w:jc w:val="both"/>
        <w:rPr>
          <w:bCs/>
          <w:sz w:val="24"/>
          <w:szCs w:val="24"/>
        </w:rPr>
      </w:pPr>
    </w:p>
    <w:p w14:paraId="2D9021A1" w14:textId="30C1E217" w:rsidR="00662344" w:rsidRPr="00662344" w:rsidRDefault="00662344" w:rsidP="00662344">
      <w:pPr>
        <w:pStyle w:val="ListParagraph"/>
        <w:tabs>
          <w:tab w:val="left" w:pos="284"/>
          <w:tab w:val="left" w:pos="709"/>
        </w:tabs>
        <w:spacing w:before="269"/>
        <w:ind w:left="284"/>
        <w:jc w:val="both"/>
        <w:rPr>
          <w:bCs/>
          <w:sz w:val="24"/>
          <w:szCs w:val="24"/>
        </w:rPr>
      </w:pPr>
      <w:r>
        <w:rPr>
          <w:bCs/>
          <w:sz w:val="24"/>
          <w:szCs w:val="24"/>
        </w:rPr>
        <w:tab/>
      </w:r>
      <w:r w:rsidRPr="00662344">
        <w:rPr>
          <w:bCs/>
          <w:sz w:val="24"/>
          <w:szCs w:val="24"/>
        </w:rPr>
        <w:t>Conventional embedded processors are poorly matched to this challenge. A typical microcontroller or soft processor is a single-issue, in-order machine that executes instructions sequentially. AI kernels such as matrix multiplication, convolution, and dot products are data-parallel by nature — they consist of millions of multiply–accumulate (MAC) operations that can, in principle, be executed concurrently. On a scalar CPU, each of these operations becomes a long sequence of load, multiply, and add instructions. The result is that such workloads suffer from low instruction throughput, severe memory-bandwidth bottlenecks, and very poor energy efficiency [5], [6], [7]. This is a fundamental architectural mismatch rather than a mere implementation deficiency.</w:t>
      </w:r>
    </w:p>
    <w:p w14:paraId="0D66F2D6" w14:textId="77777777" w:rsidR="00662344" w:rsidRPr="00662344" w:rsidRDefault="00662344" w:rsidP="00662344">
      <w:pPr>
        <w:pStyle w:val="ListParagraph"/>
        <w:tabs>
          <w:tab w:val="left" w:pos="284"/>
          <w:tab w:val="left" w:pos="709"/>
        </w:tabs>
        <w:spacing w:before="269"/>
        <w:ind w:left="284"/>
        <w:jc w:val="both"/>
        <w:rPr>
          <w:bCs/>
          <w:sz w:val="24"/>
          <w:szCs w:val="24"/>
        </w:rPr>
      </w:pPr>
    </w:p>
    <w:p w14:paraId="417EAAF2" w14:textId="61F28526" w:rsidR="00662344" w:rsidRPr="00662344" w:rsidRDefault="00662344" w:rsidP="00662344">
      <w:pPr>
        <w:pStyle w:val="ListParagraph"/>
        <w:tabs>
          <w:tab w:val="left" w:pos="284"/>
          <w:tab w:val="left" w:pos="709"/>
        </w:tabs>
        <w:spacing w:before="269"/>
        <w:ind w:left="284"/>
        <w:jc w:val="both"/>
        <w:rPr>
          <w:bCs/>
          <w:sz w:val="24"/>
          <w:szCs w:val="24"/>
        </w:rPr>
      </w:pPr>
      <w:r>
        <w:rPr>
          <w:bCs/>
          <w:sz w:val="24"/>
          <w:szCs w:val="24"/>
        </w:rPr>
        <w:tab/>
      </w:r>
      <w:r w:rsidRPr="00662344">
        <w:rPr>
          <w:bCs/>
          <w:sz w:val="24"/>
          <w:szCs w:val="24"/>
        </w:rPr>
        <w:t>Several classes of solutions have emerged to close this gap. At one end of the spectrum are dedicated hardware accelerators designed for neural-network inference and training kernels [1], [4], [5]. On the other end are general-purpose processors that trade efficiency for programmability. Between these extremes lies the approach adopted in this project: extending a general-purpose embedded processor with a custom, application-specific accelerator — an approach known in the literature as an Application-Specific Instruction Set Processor (ASIP) [4], [8].</w:t>
      </w:r>
    </w:p>
    <w:p w14:paraId="3370F063" w14:textId="77777777" w:rsidR="00662344" w:rsidRPr="00662344" w:rsidRDefault="00662344" w:rsidP="00662344">
      <w:pPr>
        <w:pStyle w:val="ListParagraph"/>
        <w:tabs>
          <w:tab w:val="left" w:pos="284"/>
          <w:tab w:val="left" w:pos="709"/>
        </w:tabs>
        <w:spacing w:before="269"/>
        <w:ind w:left="284"/>
        <w:jc w:val="both"/>
        <w:rPr>
          <w:bCs/>
          <w:sz w:val="24"/>
          <w:szCs w:val="24"/>
        </w:rPr>
      </w:pPr>
    </w:p>
    <w:p w14:paraId="0EC2E414" w14:textId="35876781" w:rsidR="00662344" w:rsidRPr="00662344" w:rsidRDefault="00662344" w:rsidP="00662344">
      <w:pPr>
        <w:pStyle w:val="ListParagraph"/>
        <w:tabs>
          <w:tab w:val="left" w:pos="284"/>
          <w:tab w:val="left" w:pos="709"/>
        </w:tabs>
        <w:spacing w:before="269"/>
        <w:ind w:left="284"/>
        <w:jc w:val="both"/>
        <w:rPr>
          <w:bCs/>
          <w:sz w:val="24"/>
          <w:szCs w:val="24"/>
        </w:rPr>
      </w:pPr>
      <w:r>
        <w:rPr>
          <w:bCs/>
          <w:sz w:val="24"/>
          <w:szCs w:val="24"/>
        </w:rPr>
        <w:tab/>
      </w:r>
      <w:r w:rsidRPr="00662344">
        <w:rPr>
          <w:bCs/>
          <w:sz w:val="24"/>
          <w:szCs w:val="24"/>
        </w:rPr>
        <w:t xml:space="preserve">The RISC-V instruction set architecture (ISA) has become the preferred foundation for this kind of design. RISC-V is an open, freely available, modular ISA that provides a stable base (RV32I) and explicitly reserves opcode space for custom and vendor extensions. Because the ISA is open, and because a large ecosystem of open-source cores exists — PicoRV32, Ibex, </w:t>
      </w:r>
      <w:proofErr w:type="spellStart"/>
      <w:r w:rsidRPr="00662344">
        <w:rPr>
          <w:bCs/>
          <w:sz w:val="24"/>
          <w:szCs w:val="24"/>
        </w:rPr>
        <w:t>VexRiscv</w:t>
      </w:r>
      <w:proofErr w:type="spellEnd"/>
      <w:r w:rsidRPr="00662344">
        <w:rPr>
          <w:bCs/>
          <w:sz w:val="24"/>
          <w:szCs w:val="24"/>
        </w:rPr>
        <w:t xml:space="preserve">, and others — researchers can legally and practically modify the instruction set, the decoder, and the </w:t>
      </w:r>
      <w:proofErr w:type="spellStart"/>
      <w:r w:rsidRPr="00662344">
        <w:rPr>
          <w:bCs/>
          <w:sz w:val="24"/>
          <w:szCs w:val="24"/>
        </w:rPr>
        <w:t>datapath</w:t>
      </w:r>
      <w:proofErr w:type="spellEnd"/>
      <w:r w:rsidRPr="00662344">
        <w:rPr>
          <w:bCs/>
          <w:sz w:val="24"/>
          <w:szCs w:val="24"/>
        </w:rPr>
        <w:t xml:space="preserve"> to integrate bespoke hardware units [6], [8], [9]. PicoRV32 is an especially attractive baseline for a first research project because of its tiny footprint, its simple and well-documented interface, and the fact that it already provides a PCPI (Pico Co-Processor Interface) through which custom instructions can be offloaded to external hardware [9], [10].</w:t>
      </w:r>
    </w:p>
    <w:p w14:paraId="65B48C22" w14:textId="77777777" w:rsidR="00662344" w:rsidRPr="00662344" w:rsidRDefault="00662344" w:rsidP="00662344">
      <w:pPr>
        <w:pStyle w:val="ListParagraph"/>
        <w:tabs>
          <w:tab w:val="left" w:pos="284"/>
          <w:tab w:val="left" w:pos="709"/>
        </w:tabs>
        <w:spacing w:before="269"/>
        <w:ind w:left="284"/>
        <w:jc w:val="both"/>
        <w:rPr>
          <w:bCs/>
          <w:sz w:val="24"/>
          <w:szCs w:val="24"/>
        </w:rPr>
      </w:pPr>
    </w:p>
    <w:p w14:paraId="5A70EF62" w14:textId="269A8686" w:rsidR="00662344" w:rsidRPr="00662344" w:rsidRDefault="00662344" w:rsidP="00662344">
      <w:pPr>
        <w:pStyle w:val="ListParagraph"/>
        <w:tabs>
          <w:tab w:val="left" w:pos="284"/>
          <w:tab w:val="left" w:pos="709"/>
        </w:tabs>
        <w:spacing w:before="269"/>
        <w:ind w:left="284"/>
        <w:jc w:val="both"/>
        <w:rPr>
          <w:bCs/>
          <w:sz w:val="24"/>
          <w:szCs w:val="24"/>
        </w:rPr>
      </w:pPr>
      <w:r>
        <w:rPr>
          <w:bCs/>
          <w:sz w:val="24"/>
          <w:szCs w:val="24"/>
        </w:rPr>
        <w:tab/>
      </w:r>
      <w:r w:rsidRPr="00662344">
        <w:rPr>
          <w:bCs/>
          <w:sz w:val="24"/>
          <w:szCs w:val="24"/>
        </w:rPr>
        <w:t xml:space="preserve">Field-Programmable Gate Arrays (FPGAs) complete the picture. An FPGA provides a reconfigurable fabric built from lookup tables (LUTs), block RAM (BRAM), and embedded DSP slices that can implement multiply–accumulate operations at high speed. FPGAs allow a designer to prototype an entire processor-plus-accelerator system, synthesize it, and measure real timing, area, and power results in a matter of hours [7], [10], [11]. This makes the FPGA the ideal platform for architectural research: multiple accelerator configurations can be explored and compared without committing to fabrication. The Xilinx Artix-7 XC7A35T on the </w:t>
      </w:r>
      <w:proofErr w:type="spellStart"/>
      <w:r w:rsidRPr="00662344">
        <w:rPr>
          <w:bCs/>
          <w:sz w:val="24"/>
          <w:szCs w:val="24"/>
        </w:rPr>
        <w:t>Digilent</w:t>
      </w:r>
      <w:proofErr w:type="spellEnd"/>
      <w:r w:rsidRPr="00662344">
        <w:rPr>
          <w:bCs/>
          <w:sz w:val="24"/>
          <w:szCs w:val="24"/>
        </w:rPr>
        <w:t xml:space="preserve"> </w:t>
      </w:r>
      <w:proofErr w:type="spellStart"/>
      <w:r w:rsidRPr="00662344">
        <w:rPr>
          <w:bCs/>
          <w:sz w:val="24"/>
          <w:szCs w:val="24"/>
        </w:rPr>
        <w:t>Basys</w:t>
      </w:r>
      <w:proofErr w:type="spellEnd"/>
      <w:r w:rsidRPr="00662344">
        <w:rPr>
          <w:bCs/>
          <w:sz w:val="24"/>
          <w:szCs w:val="24"/>
        </w:rPr>
        <w:t xml:space="preserve"> 3 board, used in this project, is a representative low-cost embedded FPGA with enough resources for a soft RISC-V core and a moderate-size MAC engine [8], [12].</w:t>
      </w:r>
    </w:p>
    <w:p w14:paraId="399C662F" w14:textId="77777777" w:rsidR="00662344" w:rsidRPr="00662344" w:rsidRDefault="00662344" w:rsidP="00662344">
      <w:pPr>
        <w:pStyle w:val="ListParagraph"/>
        <w:tabs>
          <w:tab w:val="left" w:pos="284"/>
          <w:tab w:val="left" w:pos="709"/>
        </w:tabs>
        <w:spacing w:before="269"/>
        <w:ind w:left="284"/>
        <w:jc w:val="both"/>
        <w:rPr>
          <w:bCs/>
          <w:sz w:val="24"/>
          <w:szCs w:val="24"/>
        </w:rPr>
      </w:pPr>
    </w:p>
    <w:p w14:paraId="0BB5BA2B" w14:textId="63D40CEF" w:rsidR="00662344" w:rsidRPr="00662344" w:rsidRDefault="00662344" w:rsidP="00662344">
      <w:pPr>
        <w:pStyle w:val="ListParagraph"/>
        <w:tabs>
          <w:tab w:val="left" w:pos="284"/>
          <w:tab w:val="left" w:pos="709"/>
        </w:tabs>
        <w:spacing w:before="269"/>
        <w:ind w:left="284" w:firstLine="0"/>
        <w:jc w:val="both"/>
        <w:rPr>
          <w:bCs/>
          <w:sz w:val="24"/>
          <w:szCs w:val="24"/>
        </w:rPr>
      </w:pPr>
      <w:r w:rsidRPr="00662344">
        <w:rPr>
          <w:bCs/>
          <w:sz w:val="24"/>
          <w:szCs w:val="24"/>
        </w:rPr>
        <w:t>This project therefore sits at the intersection of three enabling technologies: an open embedded ISA (RISC-V), a reconfigurable prototyping platform (FPGA), and data-parallel AI kernels. The central idea is to design a configurable AI acceleration extension — a parametrizable MAC-array engine integrated with an embedded RISC-V processor through custom instructions — and to evaluate it quantitatively across several configurations and benchmark workloads [1], [4], [6], [8]. By making the accelerator configurable (number of MAC units, operand widths, and integration approach), the project investigates the area–performance–energy trade-off space that real designers face when building edge-AI systems [5], [7], [11]. The remainder of this report formalizes the problem, states the objectives, defines the scope, presents a literature review, and describes the planned methodology, expected outcomes, budget, and schedule.</w:t>
      </w:r>
    </w:p>
    <w:p w14:paraId="06007439" w14:textId="77777777" w:rsidR="00A841F8" w:rsidRPr="00767AA8" w:rsidRDefault="000B30E8" w:rsidP="002A7F50">
      <w:pPr>
        <w:pStyle w:val="ListParagraph"/>
        <w:numPr>
          <w:ilvl w:val="1"/>
          <w:numId w:val="3"/>
        </w:numPr>
        <w:tabs>
          <w:tab w:val="left" w:pos="284"/>
          <w:tab w:val="left" w:pos="709"/>
        </w:tabs>
        <w:spacing w:before="268"/>
        <w:ind w:left="284" w:hanging="284"/>
        <w:jc w:val="both"/>
        <w:rPr>
          <w:b/>
          <w:sz w:val="28"/>
          <w:szCs w:val="28"/>
        </w:rPr>
      </w:pPr>
      <w:r w:rsidRPr="00767AA8">
        <w:rPr>
          <w:b/>
          <w:sz w:val="28"/>
          <w:szCs w:val="28"/>
        </w:rPr>
        <w:t>Problem</w:t>
      </w:r>
      <w:r w:rsidRPr="00767AA8">
        <w:rPr>
          <w:b/>
          <w:spacing w:val="2"/>
          <w:sz w:val="28"/>
          <w:szCs w:val="28"/>
        </w:rPr>
        <w:t xml:space="preserve"> </w:t>
      </w:r>
      <w:r w:rsidRPr="00767AA8">
        <w:rPr>
          <w:b/>
          <w:spacing w:val="-2"/>
          <w:sz w:val="28"/>
          <w:szCs w:val="28"/>
        </w:rPr>
        <w:t>Statement</w:t>
      </w:r>
    </w:p>
    <w:p w14:paraId="5A776A93" w14:textId="77777777" w:rsidR="00A841F8" w:rsidRDefault="00A841F8" w:rsidP="002A7F50">
      <w:pPr>
        <w:pStyle w:val="BodyText"/>
        <w:tabs>
          <w:tab w:val="left" w:pos="284"/>
        </w:tabs>
        <w:spacing w:before="9"/>
        <w:ind w:left="284" w:hanging="284"/>
        <w:jc w:val="both"/>
        <w:rPr>
          <w:b/>
        </w:rPr>
      </w:pPr>
    </w:p>
    <w:p w14:paraId="6144BD9C" w14:textId="483558D3" w:rsidR="00767AA8" w:rsidRDefault="00767AA8" w:rsidP="002A7F50">
      <w:pPr>
        <w:pStyle w:val="BodyText"/>
        <w:tabs>
          <w:tab w:val="left" w:pos="284"/>
        </w:tabs>
        <w:ind w:left="284" w:hanging="284"/>
        <w:jc w:val="both"/>
      </w:pPr>
      <w:r>
        <w:t>(</w:t>
      </w:r>
      <w:proofErr w:type="spellStart"/>
      <w:r>
        <w:t>i</w:t>
      </w:r>
      <w:proofErr w:type="spellEnd"/>
      <w:r>
        <w:t xml:space="preserve">) Embedded scalar processors such as the PicoRV32 RV32I core execute data-parallel AI </w:t>
      </w:r>
      <w:proofErr w:type="gramStart"/>
      <w:r>
        <w:t>workloads  matrix</w:t>
      </w:r>
      <w:proofErr w:type="gramEnd"/>
      <w:r>
        <w:t xml:space="preserve"> multiplication, convolution, FIR filtering, and dot products — as long sequences of individual load, multiply, and add instructions. Because these cores issue only a single instruction per cycle and expose limited memory bandwidth, running AI kernels in software on such cores results in poor execution time, low throughput, and high energy consumption relative to the parallelism inherent in the algorithms. There is a need to accelerate these kernels without abandoning the programmability and low cost of the embedded processor.</w:t>
      </w:r>
    </w:p>
    <w:p w14:paraId="252B03A8" w14:textId="77777777" w:rsidR="00767AA8" w:rsidRDefault="00767AA8" w:rsidP="002A7F50">
      <w:pPr>
        <w:pStyle w:val="BodyText"/>
        <w:tabs>
          <w:tab w:val="left" w:pos="284"/>
        </w:tabs>
        <w:ind w:left="284" w:hanging="284"/>
        <w:jc w:val="both"/>
      </w:pPr>
    </w:p>
    <w:p w14:paraId="300A9966" w14:textId="023CBA77" w:rsidR="00A841F8" w:rsidRDefault="00767AA8" w:rsidP="006F58AF">
      <w:pPr>
        <w:pStyle w:val="BodyText"/>
        <w:tabs>
          <w:tab w:val="left" w:pos="284"/>
        </w:tabs>
        <w:ind w:left="284" w:hanging="284"/>
        <w:jc w:val="both"/>
      </w:pPr>
      <w:r>
        <w:t>(ii) Existing hardware accelerators are typically fixed-configuration designs that are either tightly specialized to one network topology or deployed as rigid co-processors with limited programmability and little ability to be reconfigured. Off-the-shelf AI IP often cannot be adapted to a given application's accuracy, power, and resource budget, and its integration into an open-source RISC-V core is frequently hampered by a lack of standardized interfaces for custom instruction extension. There is a need for a configurable accelerator whose dimensions (number of MAC units, operand width) can be tuned, and which can be integrated into an embedded RISC-V processor cleanly and evaluated on an FPGA.</w:t>
      </w:r>
    </w:p>
    <w:p w14:paraId="5CFEC5F1" w14:textId="77777777" w:rsidR="006F58AF" w:rsidRDefault="006F58AF" w:rsidP="006F58AF">
      <w:pPr>
        <w:pStyle w:val="BodyText"/>
        <w:tabs>
          <w:tab w:val="left" w:pos="284"/>
        </w:tabs>
        <w:ind w:left="284" w:hanging="284"/>
        <w:jc w:val="both"/>
      </w:pPr>
    </w:p>
    <w:p w14:paraId="1A82D5BD" w14:textId="77777777" w:rsidR="00662344" w:rsidRDefault="00662344" w:rsidP="006F58AF">
      <w:pPr>
        <w:pStyle w:val="BodyText"/>
        <w:tabs>
          <w:tab w:val="left" w:pos="284"/>
        </w:tabs>
        <w:ind w:left="284" w:hanging="284"/>
        <w:jc w:val="both"/>
      </w:pPr>
    </w:p>
    <w:p w14:paraId="64CBA4E2" w14:textId="77777777" w:rsidR="00662344" w:rsidRDefault="00662344" w:rsidP="006F58AF">
      <w:pPr>
        <w:pStyle w:val="BodyText"/>
        <w:tabs>
          <w:tab w:val="left" w:pos="284"/>
        </w:tabs>
        <w:ind w:left="284" w:hanging="284"/>
        <w:jc w:val="both"/>
      </w:pPr>
    </w:p>
    <w:p w14:paraId="21ABA41D" w14:textId="4CF3EC06" w:rsidR="00A841F8" w:rsidRPr="00767AA8" w:rsidRDefault="000B30E8" w:rsidP="002A7F50">
      <w:pPr>
        <w:pStyle w:val="ListParagraph"/>
        <w:numPr>
          <w:ilvl w:val="1"/>
          <w:numId w:val="3"/>
        </w:numPr>
        <w:tabs>
          <w:tab w:val="left" w:pos="284"/>
          <w:tab w:val="left" w:pos="709"/>
        </w:tabs>
        <w:spacing w:before="268"/>
        <w:ind w:left="284" w:hanging="284"/>
        <w:jc w:val="both"/>
        <w:rPr>
          <w:b/>
          <w:sz w:val="28"/>
          <w:szCs w:val="28"/>
        </w:rPr>
      </w:pPr>
      <w:r w:rsidRPr="00767AA8">
        <w:rPr>
          <w:b/>
          <w:sz w:val="28"/>
          <w:szCs w:val="28"/>
        </w:rPr>
        <w:lastRenderedPageBreak/>
        <w:t>Objectives</w:t>
      </w:r>
      <w:r w:rsidRPr="00767AA8">
        <w:rPr>
          <w:b/>
          <w:spacing w:val="16"/>
          <w:sz w:val="28"/>
          <w:szCs w:val="28"/>
        </w:rPr>
        <w:t xml:space="preserve"> </w:t>
      </w:r>
      <w:r w:rsidRPr="00767AA8">
        <w:rPr>
          <w:b/>
          <w:sz w:val="28"/>
          <w:szCs w:val="28"/>
        </w:rPr>
        <w:t>of</w:t>
      </w:r>
      <w:r w:rsidRPr="00767AA8">
        <w:rPr>
          <w:b/>
          <w:spacing w:val="8"/>
          <w:sz w:val="28"/>
          <w:szCs w:val="28"/>
        </w:rPr>
        <w:t xml:space="preserve"> </w:t>
      </w:r>
      <w:r w:rsidRPr="00767AA8">
        <w:rPr>
          <w:b/>
          <w:sz w:val="28"/>
          <w:szCs w:val="28"/>
        </w:rPr>
        <w:t>the</w:t>
      </w:r>
      <w:r w:rsidRPr="00767AA8">
        <w:rPr>
          <w:b/>
          <w:spacing w:val="15"/>
          <w:sz w:val="28"/>
          <w:szCs w:val="28"/>
        </w:rPr>
        <w:t xml:space="preserve"> </w:t>
      </w:r>
      <w:r w:rsidRPr="00767AA8">
        <w:rPr>
          <w:b/>
          <w:spacing w:val="-4"/>
          <w:sz w:val="28"/>
          <w:szCs w:val="28"/>
        </w:rPr>
        <w:t>study</w:t>
      </w:r>
    </w:p>
    <w:p w14:paraId="50C3C001" w14:textId="77777777" w:rsidR="00A841F8" w:rsidRDefault="00A841F8" w:rsidP="002A7F50">
      <w:pPr>
        <w:pStyle w:val="BodyText"/>
        <w:tabs>
          <w:tab w:val="left" w:pos="284"/>
        </w:tabs>
        <w:spacing w:before="9"/>
        <w:ind w:left="284" w:hanging="284"/>
        <w:jc w:val="both"/>
        <w:rPr>
          <w:b/>
        </w:rPr>
      </w:pPr>
    </w:p>
    <w:p w14:paraId="7511BDAD" w14:textId="148548BE" w:rsidR="00767AA8" w:rsidRPr="00767AA8" w:rsidRDefault="00767AA8" w:rsidP="002A7F50">
      <w:pPr>
        <w:pStyle w:val="BodyText"/>
        <w:tabs>
          <w:tab w:val="left" w:pos="284"/>
        </w:tabs>
        <w:spacing w:before="8"/>
        <w:ind w:left="284" w:hanging="284"/>
        <w:jc w:val="both"/>
        <w:rPr>
          <w:lang w:val="en-IN"/>
        </w:rPr>
      </w:pPr>
      <w:r w:rsidRPr="00767AA8">
        <w:rPr>
          <w:lang w:val="en-IN"/>
        </w:rPr>
        <w:t>The general objective of this study is to design and evaluate a configurable AI acceleration extension for an embedded RISC-V processor on an FPGA, quantifying the performance, area, and energy trade-offs across multiple accelerator configurations and representative AI benchmark workloads</w:t>
      </w:r>
    </w:p>
    <w:p w14:paraId="39E35924" w14:textId="44A689E9" w:rsidR="00767AA8" w:rsidRDefault="00767AA8" w:rsidP="002A7F50">
      <w:pPr>
        <w:pStyle w:val="BodyText"/>
        <w:tabs>
          <w:tab w:val="left" w:pos="284"/>
        </w:tabs>
        <w:spacing w:before="8"/>
        <w:ind w:left="284" w:hanging="284"/>
        <w:jc w:val="both"/>
        <w:rPr>
          <w:lang w:val="en-IN"/>
        </w:rPr>
      </w:pPr>
      <w:r w:rsidRPr="00767AA8">
        <w:rPr>
          <w:lang w:val="en-IN"/>
        </w:rPr>
        <w:t>(</w:t>
      </w:r>
      <w:proofErr w:type="spellStart"/>
      <w:r w:rsidRPr="00767AA8">
        <w:rPr>
          <w:lang w:val="en-IN"/>
        </w:rPr>
        <w:t>i</w:t>
      </w:r>
      <w:proofErr w:type="spellEnd"/>
      <w:r w:rsidRPr="00767AA8">
        <w:rPr>
          <w:lang w:val="en-IN"/>
        </w:rPr>
        <w:t xml:space="preserve">) To design and implement a configurable multiply–accumulate (MAC) based AI accelerator extension and integrate it with an embedded PicoRV32 RISC-V core on a Xilinx Artix-7 FPGA through custom RISC-V instructions, so that data-parallel AI kernels (matrix multiplication, convolution, dot product, FIR, image filters) are offloaded from software into hardware </w:t>
      </w:r>
    </w:p>
    <w:p w14:paraId="258ED3AB" w14:textId="77777777" w:rsidR="00767AA8" w:rsidRPr="00767AA8" w:rsidRDefault="00767AA8" w:rsidP="002A7F50">
      <w:pPr>
        <w:pStyle w:val="BodyText"/>
        <w:tabs>
          <w:tab w:val="left" w:pos="284"/>
        </w:tabs>
        <w:spacing w:before="8"/>
        <w:ind w:left="284" w:hanging="284"/>
        <w:jc w:val="both"/>
        <w:rPr>
          <w:lang w:val="en-IN"/>
        </w:rPr>
      </w:pPr>
    </w:p>
    <w:p w14:paraId="61DF8142" w14:textId="27D07AA9" w:rsidR="00767AA8" w:rsidRPr="00767AA8" w:rsidRDefault="00767AA8" w:rsidP="002A7F50">
      <w:pPr>
        <w:pStyle w:val="BodyText"/>
        <w:tabs>
          <w:tab w:val="left" w:pos="284"/>
        </w:tabs>
        <w:spacing w:before="8"/>
        <w:ind w:left="284" w:hanging="284"/>
        <w:jc w:val="both"/>
        <w:rPr>
          <w:lang w:val="en-IN"/>
        </w:rPr>
      </w:pPr>
      <w:r w:rsidRPr="00767AA8">
        <w:rPr>
          <w:lang w:val="en-IN"/>
        </w:rPr>
        <w:t>(ii) To synthesize and evaluate the integrated system across multiple accelerator configurations (2, 4, and 8 MAC units) and benchmark workloads on the FPGA, comparing execution time, speedup, clock frequency, area utilization, and power consumption against the software baseline, in order to establish the configuration trade-off space</w:t>
      </w:r>
      <w:r>
        <w:rPr>
          <w:lang w:val="en-IN"/>
        </w:rPr>
        <w:t>.</w:t>
      </w:r>
    </w:p>
    <w:p w14:paraId="0B218B00" w14:textId="77777777" w:rsidR="00A841F8" w:rsidRDefault="00A841F8" w:rsidP="002A7F50">
      <w:pPr>
        <w:pStyle w:val="BodyText"/>
        <w:tabs>
          <w:tab w:val="left" w:pos="284"/>
        </w:tabs>
        <w:spacing w:before="8"/>
        <w:ind w:left="284" w:hanging="284"/>
        <w:jc w:val="both"/>
      </w:pPr>
    </w:p>
    <w:p w14:paraId="6F6FB094" w14:textId="77777777" w:rsidR="00A841F8" w:rsidRDefault="00A841F8" w:rsidP="002A7F50">
      <w:pPr>
        <w:pStyle w:val="BodyText"/>
        <w:tabs>
          <w:tab w:val="left" w:pos="284"/>
        </w:tabs>
        <w:spacing w:before="8"/>
        <w:ind w:left="284" w:hanging="284"/>
        <w:jc w:val="both"/>
      </w:pPr>
    </w:p>
    <w:p w14:paraId="16BBCD91" w14:textId="77C9AA19" w:rsidR="00767AA8" w:rsidRPr="00767AA8" w:rsidRDefault="000B30E8" w:rsidP="002A7F50">
      <w:pPr>
        <w:pStyle w:val="ListParagraph"/>
        <w:numPr>
          <w:ilvl w:val="1"/>
          <w:numId w:val="3"/>
        </w:numPr>
        <w:tabs>
          <w:tab w:val="left" w:pos="284"/>
        </w:tabs>
        <w:ind w:left="284" w:hanging="284"/>
        <w:jc w:val="both"/>
        <w:rPr>
          <w:b/>
          <w:sz w:val="28"/>
          <w:szCs w:val="28"/>
        </w:rPr>
      </w:pPr>
      <w:r w:rsidRPr="00767AA8">
        <w:rPr>
          <w:b/>
          <w:sz w:val="28"/>
          <w:szCs w:val="28"/>
        </w:rPr>
        <w:t>Scope</w:t>
      </w:r>
      <w:r w:rsidRPr="00767AA8">
        <w:rPr>
          <w:b/>
          <w:spacing w:val="8"/>
          <w:sz w:val="28"/>
          <w:szCs w:val="28"/>
        </w:rPr>
        <w:t xml:space="preserve"> </w:t>
      </w:r>
      <w:r w:rsidRPr="00767AA8">
        <w:rPr>
          <w:b/>
          <w:sz w:val="28"/>
          <w:szCs w:val="28"/>
        </w:rPr>
        <w:t>of</w:t>
      </w:r>
      <w:r w:rsidRPr="00767AA8">
        <w:rPr>
          <w:b/>
          <w:spacing w:val="3"/>
          <w:sz w:val="28"/>
          <w:szCs w:val="28"/>
        </w:rPr>
        <w:t xml:space="preserve"> </w:t>
      </w:r>
      <w:r w:rsidRPr="00767AA8">
        <w:rPr>
          <w:b/>
          <w:sz w:val="28"/>
          <w:szCs w:val="28"/>
        </w:rPr>
        <w:t>the</w:t>
      </w:r>
      <w:r w:rsidRPr="00767AA8">
        <w:rPr>
          <w:b/>
          <w:spacing w:val="13"/>
          <w:sz w:val="28"/>
          <w:szCs w:val="28"/>
        </w:rPr>
        <w:t xml:space="preserve"> </w:t>
      </w:r>
      <w:r w:rsidRPr="00767AA8">
        <w:rPr>
          <w:b/>
          <w:spacing w:val="-2"/>
          <w:sz w:val="28"/>
          <w:szCs w:val="28"/>
        </w:rPr>
        <w:t>Project</w:t>
      </w:r>
    </w:p>
    <w:p w14:paraId="2F83E8A2" w14:textId="77777777" w:rsidR="00767AA8" w:rsidRPr="00767AA8" w:rsidRDefault="00767AA8" w:rsidP="002A7F50">
      <w:pPr>
        <w:pStyle w:val="ListParagraph"/>
        <w:tabs>
          <w:tab w:val="left" w:pos="284"/>
        </w:tabs>
        <w:ind w:left="284" w:firstLine="0"/>
        <w:jc w:val="both"/>
        <w:rPr>
          <w:b/>
          <w:sz w:val="28"/>
          <w:szCs w:val="28"/>
        </w:rPr>
      </w:pPr>
    </w:p>
    <w:p w14:paraId="01BA4F8A" w14:textId="77777777" w:rsidR="00767AA8" w:rsidRPr="00767AA8" w:rsidRDefault="00767AA8" w:rsidP="002A7F50">
      <w:pPr>
        <w:tabs>
          <w:tab w:val="left" w:pos="284"/>
        </w:tabs>
        <w:jc w:val="both"/>
        <w:rPr>
          <w:bCs/>
          <w:sz w:val="24"/>
          <w:szCs w:val="24"/>
        </w:rPr>
      </w:pPr>
      <w:r w:rsidRPr="00767AA8">
        <w:rPr>
          <w:bCs/>
          <w:sz w:val="24"/>
          <w:szCs w:val="24"/>
        </w:rPr>
        <w:t xml:space="preserve">This project covers the design, implementation, verification, and FPGA-based evaluation of a configurable AI acceleration extension for an embedded RISC-V processor. The hardware scope includes a baseline RV32I soft-core processor (PicoRV32) implemented on the </w:t>
      </w:r>
      <w:proofErr w:type="spellStart"/>
      <w:r w:rsidRPr="00767AA8">
        <w:rPr>
          <w:bCs/>
          <w:sz w:val="24"/>
          <w:szCs w:val="24"/>
        </w:rPr>
        <w:t>Digilent</w:t>
      </w:r>
      <w:proofErr w:type="spellEnd"/>
      <w:r w:rsidRPr="00767AA8">
        <w:rPr>
          <w:bCs/>
          <w:sz w:val="24"/>
          <w:szCs w:val="24"/>
        </w:rPr>
        <w:t xml:space="preserve"> </w:t>
      </w:r>
      <w:proofErr w:type="spellStart"/>
      <w:r w:rsidRPr="00767AA8">
        <w:rPr>
          <w:bCs/>
          <w:sz w:val="24"/>
          <w:szCs w:val="24"/>
        </w:rPr>
        <w:t>Basys</w:t>
      </w:r>
      <w:proofErr w:type="spellEnd"/>
      <w:r w:rsidRPr="00767AA8">
        <w:rPr>
          <w:bCs/>
          <w:sz w:val="24"/>
          <w:szCs w:val="24"/>
        </w:rPr>
        <w:t xml:space="preserve"> 3 board (Xilinx Artix-7 XC7A35T), together with a parameterizable accelerator engine built around a configurable array of MAC units, a scratchpad memory, and a controller. The accelerator is attached to the core through custom RISC-V instructions of the form MATMUL, CONV, MAC, DOT, LOAD_TILE, STORE_TILE, and WAIT, which require modification of the decoder, execute stage, and control logic. A full RTL design, written in </w:t>
      </w:r>
      <w:proofErr w:type="spellStart"/>
      <w:r w:rsidRPr="00767AA8">
        <w:rPr>
          <w:bCs/>
          <w:sz w:val="24"/>
          <w:szCs w:val="24"/>
        </w:rPr>
        <w:t>SystemVerilog</w:t>
      </w:r>
      <w:proofErr w:type="spellEnd"/>
      <w:r w:rsidRPr="00767AA8">
        <w:rPr>
          <w:bCs/>
          <w:sz w:val="24"/>
          <w:szCs w:val="24"/>
        </w:rPr>
        <w:t xml:space="preserve">, and a verification environment using </w:t>
      </w:r>
      <w:proofErr w:type="spellStart"/>
      <w:r w:rsidRPr="00767AA8">
        <w:rPr>
          <w:bCs/>
          <w:sz w:val="24"/>
          <w:szCs w:val="24"/>
        </w:rPr>
        <w:t>SystemVerilog</w:t>
      </w:r>
      <w:proofErr w:type="spellEnd"/>
      <w:r w:rsidRPr="00767AA8">
        <w:rPr>
          <w:bCs/>
          <w:sz w:val="24"/>
          <w:szCs w:val="24"/>
        </w:rPr>
        <w:t xml:space="preserve"> testbenches and/or </w:t>
      </w:r>
      <w:proofErr w:type="spellStart"/>
      <w:r w:rsidRPr="00767AA8">
        <w:rPr>
          <w:bCs/>
          <w:sz w:val="24"/>
          <w:szCs w:val="24"/>
        </w:rPr>
        <w:t>Cocotb</w:t>
      </w:r>
      <w:proofErr w:type="spellEnd"/>
      <w:r w:rsidRPr="00767AA8">
        <w:rPr>
          <w:bCs/>
          <w:sz w:val="24"/>
          <w:szCs w:val="24"/>
        </w:rPr>
        <w:t xml:space="preserve"> are within scope, including randomized and software-vs-hardware differential testing. On the FPGA side, the project covers synthesis, implementation, timing closure, resource-utilization and power reporting, and on-board demonstration. The evaluation scope is a benchmark suite of 4–6 kernels — matrix multiplication, Sobel edge detection, Gaussian blur, FIR filter, dot product, and a tiny CNN — measured in terms of execution cycles, speedup over the software baseline, maximum clock frequency, LUT/BRAM/DSP utilization, and estimated power. A design-space exploration across 2/4/8-MAC configurations and operand widths (INT8/INT16/INT32) is included, since this exploration constitutes the main research contribution.</w:t>
      </w:r>
    </w:p>
    <w:p w14:paraId="638A246B" w14:textId="77777777" w:rsidR="00767AA8" w:rsidRPr="00767AA8" w:rsidRDefault="00767AA8" w:rsidP="002A7F50">
      <w:pPr>
        <w:tabs>
          <w:tab w:val="left" w:pos="284"/>
        </w:tabs>
        <w:jc w:val="both"/>
        <w:rPr>
          <w:bCs/>
          <w:sz w:val="24"/>
          <w:szCs w:val="24"/>
        </w:rPr>
      </w:pPr>
    </w:p>
    <w:p w14:paraId="30E43057" w14:textId="45A3FB0F" w:rsidR="00767AA8" w:rsidRDefault="00767AA8" w:rsidP="002A7F50">
      <w:pPr>
        <w:tabs>
          <w:tab w:val="left" w:pos="284"/>
        </w:tabs>
        <w:jc w:val="both"/>
        <w:rPr>
          <w:bCs/>
          <w:sz w:val="24"/>
          <w:szCs w:val="24"/>
        </w:rPr>
      </w:pPr>
      <w:r w:rsidRPr="00767AA8">
        <w:rPr>
          <w:bCs/>
          <w:sz w:val="24"/>
          <w:szCs w:val="24"/>
        </w:rPr>
        <w:t xml:space="preserve">The following are explicitly out of scope: full system-on-chip integration with peripherals and operating systems; multi-core clusters; ASIC fabrication or tape-out; on-chip training in floating point; analog or in-memory-computing accelerators; and porting of the accelerator to other FPGA families or processor cores. The project is hardware-oriented and is bounded by the resources of the </w:t>
      </w:r>
      <w:proofErr w:type="spellStart"/>
      <w:r w:rsidRPr="00767AA8">
        <w:rPr>
          <w:bCs/>
          <w:sz w:val="24"/>
          <w:szCs w:val="24"/>
        </w:rPr>
        <w:t>Basys</w:t>
      </w:r>
      <w:proofErr w:type="spellEnd"/>
      <w:r w:rsidRPr="00767AA8">
        <w:rPr>
          <w:bCs/>
          <w:sz w:val="24"/>
          <w:szCs w:val="24"/>
        </w:rPr>
        <w:t xml:space="preserve"> 3 board; all results are reported at the FPGA-prototype level.</w:t>
      </w:r>
    </w:p>
    <w:p w14:paraId="43C9F9A3" w14:textId="77777777" w:rsidR="00767AA8" w:rsidRPr="00767AA8" w:rsidRDefault="00767AA8" w:rsidP="002A7F50">
      <w:pPr>
        <w:tabs>
          <w:tab w:val="left" w:pos="284"/>
        </w:tabs>
        <w:jc w:val="both"/>
        <w:rPr>
          <w:bCs/>
          <w:sz w:val="24"/>
          <w:szCs w:val="24"/>
        </w:rPr>
      </w:pPr>
    </w:p>
    <w:p w14:paraId="66D9A496" w14:textId="6C8931B0" w:rsidR="00A841F8" w:rsidRPr="002B2DE1" w:rsidRDefault="00C72DC2" w:rsidP="002A7F50">
      <w:pPr>
        <w:pStyle w:val="ListParagraph"/>
        <w:numPr>
          <w:ilvl w:val="1"/>
          <w:numId w:val="3"/>
        </w:numPr>
        <w:tabs>
          <w:tab w:val="left" w:pos="284"/>
          <w:tab w:val="left" w:pos="426"/>
        </w:tabs>
        <w:ind w:left="284" w:hanging="284"/>
        <w:jc w:val="both"/>
        <w:rPr>
          <w:b/>
          <w:sz w:val="28"/>
          <w:szCs w:val="28"/>
        </w:rPr>
      </w:pPr>
      <w:r>
        <w:rPr>
          <w:b/>
          <w:sz w:val="24"/>
        </w:rPr>
        <w:t xml:space="preserve">  </w:t>
      </w:r>
      <w:r w:rsidRPr="00767AA8">
        <w:rPr>
          <w:b/>
          <w:sz w:val="28"/>
          <w:szCs w:val="28"/>
        </w:rPr>
        <w:t xml:space="preserve">   Literature</w:t>
      </w:r>
      <w:r w:rsidRPr="00767AA8">
        <w:rPr>
          <w:b/>
          <w:spacing w:val="19"/>
          <w:sz w:val="28"/>
          <w:szCs w:val="28"/>
        </w:rPr>
        <w:t xml:space="preserve"> </w:t>
      </w:r>
      <w:r w:rsidRPr="00767AA8">
        <w:rPr>
          <w:b/>
          <w:spacing w:val="-2"/>
          <w:sz w:val="28"/>
          <w:szCs w:val="28"/>
        </w:rPr>
        <w:t>Review</w:t>
      </w:r>
    </w:p>
    <w:p w14:paraId="65F5CABF" w14:textId="77777777" w:rsidR="002B2DE1" w:rsidRDefault="002B2DE1" w:rsidP="002A7F50">
      <w:pPr>
        <w:tabs>
          <w:tab w:val="left" w:pos="284"/>
          <w:tab w:val="left" w:pos="426"/>
        </w:tabs>
        <w:jc w:val="both"/>
        <w:rPr>
          <w:b/>
          <w:sz w:val="28"/>
          <w:szCs w:val="28"/>
        </w:rPr>
      </w:pPr>
    </w:p>
    <w:p w14:paraId="22A56406" w14:textId="0F764DBE" w:rsidR="00662344" w:rsidRPr="00662344" w:rsidRDefault="00662344" w:rsidP="00662344">
      <w:pPr>
        <w:tabs>
          <w:tab w:val="left" w:pos="284"/>
          <w:tab w:val="left" w:pos="426"/>
        </w:tabs>
        <w:jc w:val="both"/>
        <w:rPr>
          <w:bCs/>
          <w:sz w:val="24"/>
          <w:szCs w:val="24"/>
        </w:rPr>
      </w:pPr>
      <w:r w:rsidRPr="00662344">
        <w:rPr>
          <w:bCs/>
          <w:sz w:val="24"/>
          <w:szCs w:val="24"/>
        </w:rPr>
        <w:t xml:space="preserve">A literature survey is a systematic search of published works to locate relevant information on a specific topic, and it is an essential step in research because it (a) identifies what has already been written, (b) reveals interpretable trends in a research area, (c) aggregates empirical findings to support evidence-based practice, (d) helps generate new frameworks, and (e) uncovers topics that require further investigation. This section reviews the literature that motivates and frames the present work using the core papers cited </w:t>
      </w:r>
      <w:r w:rsidRPr="00662344">
        <w:rPr>
          <w:bCs/>
          <w:sz w:val="24"/>
          <w:szCs w:val="24"/>
        </w:rPr>
        <w:lastRenderedPageBreak/>
        <w:t>in this project and supporting references from the broader embedded-AI, RISC-V, FPGA, and verification literature [11], [12].</w:t>
      </w:r>
    </w:p>
    <w:p w14:paraId="3DFAFD64" w14:textId="77777777" w:rsidR="00662344" w:rsidRPr="00662344" w:rsidRDefault="00662344" w:rsidP="00662344">
      <w:pPr>
        <w:tabs>
          <w:tab w:val="left" w:pos="284"/>
          <w:tab w:val="left" w:pos="426"/>
        </w:tabs>
        <w:jc w:val="both"/>
        <w:rPr>
          <w:bCs/>
          <w:sz w:val="24"/>
          <w:szCs w:val="24"/>
        </w:rPr>
      </w:pPr>
    </w:p>
    <w:p w14:paraId="60D7BC8B" w14:textId="56CAE594" w:rsidR="00662344" w:rsidRPr="00662344" w:rsidRDefault="00662344" w:rsidP="00662344">
      <w:pPr>
        <w:tabs>
          <w:tab w:val="left" w:pos="284"/>
          <w:tab w:val="left" w:pos="426"/>
        </w:tabs>
        <w:jc w:val="both"/>
        <w:rPr>
          <w:bCs/>
          <w:sz w:val="24"/>
          <w:szCs w:val="24"/>
        </w:rPr>
      </w:pPr>
      <w:r w:rsidRPr="00662344">
        <w:rPr>
          <w:bCs/>
          <w:sz w:val="24"/>
          <w:szCs w:val="24"/>
        </w:rPr>
        <w:t>The case for edge-AI hardware. The demand for energy-efficient AI hardware is well established [1], [3], [5]. This review highlights the architectural limitations of conventional digital processors for edge-based AI workloads and motivates the need for dedicated hardware structures such as multiply–accumulate arrays and systolic organizations. The present project follows this direction by implementing a configurable digital accelerator on FPGA instead of relying on a purely software-only approach [7], [11].</w:t>
      </w:r>
    </w:p>
    <w:p w14:paraId="4F690AD2" w14:textId="77777777" w:rsidR="00662344" w:rsidRPr="00662344" w:rsidRDefault="00662344" w:rsidP="00662344">
      <w:pPr>
        <w:tabs>
          <w:tab w:val="left" w:pos="284"/>
          <w:tab w:val="left" w:pos="426"/>
        </w:tabs>
        <w:jc w:val="both"/>
        <w:rPr>
          <w:bCs/>
          <w:sz w:val="24"/>
          <w:szCs w:val="24"/>
        </w:rPr>
      </w:pPr>
    </w:p>
    <w:p w14:paraId="0BD0EA77" w14:textId="7AFC82AC" w:rsidR="00662344" w:rsidRPr="00662344" w:rsidRDefault="00662344" w:rsidP="00662344">
      <w:pPr>
        <w:tabs>
          <w:tab w:val="left" w:pos="284"/>
          <w:tab w:val="left" w:pos="426"/>
        </w:tabs>
        <w:jc w:val="both"/>
        <w:rPr>
          <w:bCs/>
          <w:sz w:val="24"/>
          <w:szCs w:val="24"/>
        </w:rPr>
      </w:pPr>
      <w:r w:rsidRPr="00662344">
        <w:rPr>
          <w:bCs/>
          <w:sz w:val="24"/>
          <w:szCs w:val="24"/>
        </w:rPr>
        <w:t xml:space="preserve">Tightly coupled accelerators for RISC-V. The base paper for the integration approach is </w:t>
      </w:r>
      <w:proofErr w:type="spellStart"/>
      <w:r w:rsidRPr="00662344">
        <w:rPr>
          <w:bCs/>
          <w:sz w:val="24"/>
          <w:szCs w:val="24"/>
        </w:rPr>
        <w:t>RedMulE</w:t>
      </w:r>
      <w:proofErr w:type="spellEnd"/>
      <w:r w:rsidRPr="00662344">
        <w:rPr>
          <w:bCs/>
          <w:sz w:val="24"/>
          <w:szCs w:val="24"/>
        </w:rPr>
        <w:t xml:space="preserve"> [1], a compact FP16 matrix-multiplication engine conceived for tight integration within a cluster of tiny RISC-V cores. </w:t>
      </w:r>
      <w:proofErr w:type="spellStart"/>
      <w:r w:rsidRPr="00662344">
        <w:rPr>
          <w:bCs/>
          <w:sz w:val="24"/>
          <w:szCs w:val="24"/>
        </w:rPr>
        <w:t>RedMulE</w:t>
      </w:r>
      <w:proofErr w:type="spellEnd"/>
      <w:r w:rsidRPr="00662344">
        <w:rPr>
          <w:bCs/>
          <w:sz w:val="24"/>
          <w:szCs w:val="24"/>
        </w:rPr>
        <w:t xml:space="preserve"> is a parametric accelerator whose </w:t>
      </w:r>
      <w:proofErr w:type="spellStart"/>
      <w:r w:rsidRPr="00662344">
        <w:rPr>
          <w:bCs/>
          <w:sz w:val="24"/>
          <w:szCs w:val="24"/>
        </w:rPr>
        <w:t>datapath</w:t>
      </w:r>
      <w:proofErr w:type="spellEnd"/>
      <w:r w:rsidRPr="00662344">
        <w:rPr>
          <w:bCs/>
          <w:sz w:val="24"/>
          <w:szCs w:val="24"/>
        </w:rPr>
        <w:t xml:space="preserve"> width and number of FMAs can be configured; it demonstrates that a tightly coupled accelerator can achieve large gains in energy efficiency and throughput while remaining compact. These observations directly motivate the configurable MAC-array design proposed in this report [1], [4], [5].</w:t>
      </w:r>
    </w:p>
    <w:p w14:paraId="68BF9857" w14:textId="77777777" w:rsidR="00662344" w:rsidRPr="00662344" w:rsidRDefault="00662344" w:rsidP="00662344">
      <w:pPr>
        <w:tabs>
          <w:tab w:val="left" w:pos="284"/>
          <w:tab w:val="left" w:pos="426"/>
        </w:tabs>
        <w:jc w:val="both"/>
        <w:rPr>
          <w:bCs/>
          <w:sz w:val="24"/>
          <w:szCs w:val="24"/>
        </w:rPr>
      </w:pPr>
    </w:p>
    <w:p w14:paraId="19443BE4" w14:textId="1E4756B6" w:rsidR="00662344" w:rsidRPr="00662344" w:rsidRDefault="00662344" w:rsidP="00662344">
      <w:pPr>
        <w:tabs>
          <w:tab w:val="left" w:pos="284"/>
          <w:tab w:val="left" w:pos="426"/>
        </w:tabs>
        <w:jc w:val="both"/>
        <w:rPr>
          <w:bCs/>
          <w:sz w:val="24"/>
          <w:szCs w:val="24"/>
        </w:rPr>
      </w:pPr>
      <w:r w:rsidRPr="00662344">
        <w:rPr>
          <w:bCs/>
          <w:sz w:val="24"/>
          <w:szCs w:val="24"/>
        </w:rPr>
        <w:t>Interfaces for custom instruction extension. Integrating a custom unit into a RISC-V core requires a well-defined mechanism for offloading instructions. SCAIE-V [2] presents an open-source scalable interface for ISA extensions for RISC-V processors and shows that an interface should support multi-cycle execution, control flow, and memory transactions when the extension becomes complex. This comparison informs the integration strategy adopted in this project, where a lightweight custom-instruction path is sufficient for the proposed accelerator [2], [6], [8].</w:t>
      </w:r>
    </w:p>
    <w:p w14:paraId="69BA5E16" w14:textId="77777777" w:rsidR="00662344" w:rsidRPr="00662344" w:rsidRDefault="00662344" w:rsidP="00662344">
      <w:pPr>
        <w:tabs>
          <w:tab w:val="left" w:pos="284"/>
          <w:tab w:val="left" w:pos="426"/>
        </w:tabs>
        <w:jc w:val="both"/>
        <w:rPr>
          <w:bCs/>
          <w:sz w:val="24"/>
          <w:szCs w:val="24"/>
        </w:rPr>
      </w:pPr>
    </w:p>
    <w:p w14:paraId="2DB85E0A" w14:textId="26F8022E" w:rsidR="00662344" w:rsidRPr="00662344" w:rsidRDefault="00662344" w:rsidP="00662344">
      <w:pPr>
        <w:tabs>
          <w:tab w:val="left" w:pos="284"/>
          <w:tab w:val="left" w:pos="426"/>
        </w:tabs>
        <w:jc w:val="both"/>
        <w:rPr>
          <w:bCs/>
          <w:sz w:val="24"/>
          <w:szCs w:val="24"/>
        </w:rPr>
      </w:pPr>
      <w:r w:rsidRPr="00662344">
        <w:rPr>
          <w:bCs/>
          <w:sz w:val="24"/>
          <w:szCs w:val="24"/>
        </w:rPr>
        <w:t>Automatic custom-instruction design. CIDRE [4] shows that custom instructions for RISC-V can yield substantial gains on loop-dominated, data-intensive kernels while keeping area overhead modest. This work supports the chosen ASIP-style design approach and provides a useful benchmark for the expected performance and area trade-offs in this project [4], [9], [10].</w:t>
      </w:r>
    </w:p>
    <w:p w14:paraId="304C75C5" w14:textId="137876E8" w:rsidR="00196D2E" w:rsidRPr="002B2DE1" w:rsidRDefault="00196D2E" w:rsidP="00662344">
      <w:pPr>
        <w:tabs>
          <w:tab w:val="left" w:pos="284"/>
          <w:tab w:val="left" w:pos="426"/>
        </w:tabs>
        <w:jc w:val="both"/>
        <w:rPr>
          <w:bCs/>
          <w:sz w:val="24"/>
          <w:szCs w:val="24"/>
        </w:rPr>
      </w:pPr>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1590"/>
        <w:gridCol w:w="2050"/>
        <w:gridCol w:w="1588"/>
        <w:gridCol w:w="1510"/>
        <w:gridCol w:w="3332"/>
      </w:tblGrid>
      <w:tr w:rsidR="002B2DE1" w:rsidRPr="002B2DE1" w14:paraId="5D6AF722" w14:textId="77777777" w:rsidTr="00F472EE">
        <w:trPr>
          <w:tblHeader/>
        </w:trPr>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865E635" w14:textId="77777777" w:rsidR="002B2DE1" w:rsidRPr="002B2DE1" w:rsidRDefault="002B2DE1" w:rsidP="002A7F50">
            <w:pPr>
              <w:tabs>
                <w:tab w:val="left" w:pos="284"/>
                <w:tab w:val="left" w:pos="426"/>
              </w:tabs>
              <w:jc w:val="both"/>
              <w:rPr>
                <w:b/>
                <w:bCs/>
                <w:sz w:val="24"/>
                <w:szCs w:val="24"/>
                <w:lang w:val="en-IN"/>
              </w:rPr>
            </w:pPr>
            <w:r w:rsidRPr="002B2DE1">
              <w:rPr>
                <w:b/>
                <w:bCs/>
                <w:sz w:val="24"/>
                <w:szCs w:val="24"/>
                <w:lang w:val="en-IN"/>
              </w:rPr>
              <w:t>Accelerator</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83D3A3A" w14:textId="77777777" w:rsidR="002B2DE1" w:rsidRPr="002B2DE1" w:rsidRDefault="002B2DE1" w:rsidP="002A7F50">
            <w:pPr>
              <w:tabs>
                <w:tab w:val="left" w:pos="284"/>
                <w:tab w:val="left" w:pos="426"/>
              </w:tabs>
              <w:jc w:val="both"/>
              <w:rPr>
                <w:b/>
                <w:bCs/>
                <w:sz w:val="24"/>
                <w:szCs w:val="24"/>
                <w:lang w:val="en-IN"/>
              </w:rPr>
            </w:pPr>
            <w:r w:rsidRPr="002B2DE1">
              <w:rPr>
                <w:b/>
                <w:bCs/>
                <w:sz w:val="24"/>
                <w:szCs w:val="24"/>
                <w:lang w:val="en-IN"/>
              </w:rPr>
              <w:t>Reference (Author, Year)</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FEF74AB" w14:textId="77777777" w:rsidR="002B2DE1" w:rsidRPr="002B2DE1" w:rsidRDefault="002B2DE1" w:rsidP="002A7F50">
            <w:pPr>
              <w:tabs>
                <w:tab w:val="left" w:pos="284"/>
                <w:tab w:val="left" w:pos="426"/>
              </w:tabs>
              <w:jc w:val="both"/>
              <w:rPr>
                <w:b/>
                <w:bCs/>
                <w:sz w:val="24"/>
                <w:szCs w:val="24"/>
                <w:lang w:val="en-IN"/>
              </w:rPr>
            </w:pPr>
            <w:r w:rsidRPr="002B2DE1">
              <w:rPr>
                <w:b/>
                <w:bCs/>
                <w:sz w:val="24"/>
                <w:szCs w:val="24"/>
                <w:lang w:val="en-IN"/>
              </w:rPr>
              <w:t>Technology</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05BCDC4" w14:textId="77777777" w:rsidR="002B2DE1" w:rsidRPr="002B2DE1" w:rsidRDefault="002B2DE1" w:rsidP="002A7F50">
            <w:pPr>
              <w:tabs>
                <w:tab w:val="left" w:pos="284"/>
                <w:tab w:val="left" w:pos="426"/>
              </w:tabs>
              <w:jc w:val="both"/>
              <w:rPr>
                <w:b/>
                <w:bCs/>
                <w:sz w:val="24"/>
                <w:szCs w:val="24"/>
                <w:lang w:val="en-IN"/>
              </w:rPr>
            </w:pPr>
            <w:r w:rsidRPr="002B2DE1">
              <w:rPr>
                <w:b/>
                <w:bCs/>
                <w:sz w:val="24"/>
                <w:szCs w:val="24"/>
                <w:lang w:val="en-IN"/>
              </w:rPr>
              <w:t>Arithmetic</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CF1A59A" w14:textId="77777777" w:rsidR="002B2DE1" w:rsidRPr="002B2DE1" w:rsidRDefault="002B2DE1" w:rsidP="002A7F50">
            <w:pPr>
              <w:tabs>
                <w:tab w:val="left" w:pos="284"/>
                <w:tab w:val="left" w:pos="426"/>
              </w:tabs>
              <w:jc w:val="both"/>
              <w:rPr>
                <w:b/>
                <w:bCs/>
                <w:sz w:val="24"/>
                <w:szCs w:val="24"/>
                <w:lang w:val="en-IN"/>
              </w:rPr>
            </w:pPr>
            <w:r w:rsidRPr="002B2DE1">
              <w:rPr>
                <w:b/>
                <w:bCs/>
                <w:sz w:val="24"/>
                <w:szCs w:val="24"/>
                <w:lang w:val="en-IN"/>
              </w:rPr>
              <w:t>Key Result</w:t>
            </w:r>
          </w:p>
        </w:tc>
      </w:tr>
      <w:tr w:rsidR="002B2DE1" w:rsidRPr="002B2DE1" w14:paraId="52A3AC7A" w14:textId="77777777" w:rsidTr="00F472E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B97CCA8"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TPU</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9934C28"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Jouppi et al., 2017</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2DD6F93"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28 nm ASIC</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40E3A75"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INT8</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0E59577"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Systolic array, 15–30× speedup for DNN inference</w:t>
            </w:r>
          </w:p>
        </w:tc>
      </w:tr>
      <w:tr w:rsidR="002B2DE1" w:rsidRPr="002B2DE1" w14:paraId="6F53111D" w14:textId="77777777" w:rsidTr="00F472E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C1CB1A3" w14:textId="77777777" w:rsidR="002B2DE1" w:rsidRPr="002B2DE1" w:rsidRDefault="002B2DE1" w:rsidP="002A7F50">
            <w:pPr>
              <w:tabs>
                <w:tab w:val="left" w:pos="284"/>
                <w:tab w:val="left" w:pos="426"/>
              </w:tabs>
              <w:jc w:val="both"/>
              <w:rPr>
                <w:bCs/>
                <w:sz w:val="24"/>
                <w:szCs w:val="24"/>
                <w:lang w:val="en-IN"/>
              </w:rPr>
            </w:pPr>
            <w:proofErr w:type="spellStart"/>
            <w:r w:rsidRPr="002B2DE1">
              <w:rPr>
                <w:bCs/>
                <w:sz w:val="24"/>
                <w:szCs w:val="24"/>
                <w:lang w:val="en-IN"/>
              </w:rPr>
              <w:t>Eyeriss</w:t>
            </w:r>
            <w:proofErr w:type="spellEnd"/>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3D7BAF2"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Chen et al., 2017</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62B8BCA"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65 nm ASIC</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F9E8EDC"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INT16</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0DB7CE4"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Row-stationary dataflow, energy-efficient CNN inference</w:t>
            </w:r>
          </w:p>
        </w:tc>
      </w:tr>
      <w:tr w:rsidR="002B2DE1" w:rsidRPr="002B2DE1" w14:paraId="345AEDA7" w14:textId="77777777" w:rsidTr="00F472E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0C48104"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EIE</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D965D7A"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Han et al., 2016</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C8D0828"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45 nm ASIC</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97EC3AC"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INT8</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F25487E"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 xml:space="preserve">Sparse compressed-DNN inference, 590 </w:t>
            </w:r>
            <w:proofErr w:type="spellStart"/>
            <w:r w:rsidRPr="002B2DE1">
              <w:rPr>
                <w:bCs/>
                <w:sz w:val="24"/>
                <w:szCs w:val="24"/>
                <w:lang w:val="en-IN"/>
              </w:rPr>
              <w:t>mW</w:t>
            </w:r>
            <w:proofErr w:type="spellEnd"/>
          </w:p>
        </w:tc>
      </w:tr>
      <w:tr w:rsidR="002B2DE1" w:rsidRPr="002B2DE1" w14:paraId="6B106746" w14:textId="77777777" w:rsidTr="00F472E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F5BFE61"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Simba</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73A997E"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Chen et al., 2018</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E1F50D7"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16 nm ASIC</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26D0851"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INT8</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BE4FED2"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9.1 TOPS/W, scalable multi-chip DNN inference</w:t>
            </w:r>
          </w:p>
        </w:tc>
      </w:tr>
      <w:tr w:rsidR="002B2DE1" w:rsidRPr="002B2DE1" w14:paraId="772F9776" w14:textId="77777777" w:rsidTr="00F472E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F56CFFA" w14:textId="77777777" w:rsidR="002B2DE1" w:rsidRPr="002B2DE1" w:rsidRDefault="002B2DE1" w:rsidP="002A7F50">
            <w:pPr>
              <w:tabs>
                <w:tab w:val="left" w:pos="284"/>
                <w:tab w:val="left" w:pos="426"/>
              </w:tabs>
              <w:jc w:val="both"/>
              <w:rPr>
                <w:bCs/>
                <w:sz w:val="24"/>
                <w:szCs w:val="24"/>
                <w:lang w:val="en-IN"/>
              </w:rPr>
            </w:pPr>
            <w:proofErr w:type="spellStart"/>
            <w:r w:rsidRPr="002B2DE1">
              <w:rPr>
                <w:bCs/>
                <w:sz w:val="24"/>
                <w:szCs w:val="24"/>
                <w:lang w:val="en-IN"/>
              </w:rPr>
              <w:t>RedMulE</w:t>
            </w:r>
            <w:proofErr w:type="spellEnd"/>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075AB38"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Tortorella et al., 2022</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D3677DB"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22 nm ASIC</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DA0F7C8"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FP16</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34E8ACD" w14:textId="77777777" w:rsidR="002B2DE1" w:rsidRPr="002B2DE1" w:rsidRDefault="002B2DE1" w:rsidP="002A7F50">
            <w:pPr>
              <w:tabs>
                <w:tab w:val="left" w:pos="284"/>
                <w:tab w:val="left" w:pos="426"/>
              </w:tabs>
              <w:jc w:val="both"/>
              <w:rPr>
                <w:bCs/>
                <w:sz w:val="24"/>
                <w:szCs w:val="24"/>
                <w:lang w:val="en-IN"/>
              </w:rPr>
            </w:pPr>
            <w:r w:rsidRPr="002B2DE1">
              <w:rPr>
                <w:bCs/>
                <w:sz w:val="24"/>
                <w:szCs w:val="24"/>
                <w:lang w:val="en-IN"/>
              </w:rPr>
              <w:t>666 MHz, 31.6 MAC/cycle, 688 GFLOPS/W</w:t>
            </w:r>
          </w:p>
        </w:tc>
      </w:tr>
    </w:tbl>
    <w:p w14:paraId="7B2DEE3D" w14:textId="77777777" w:rsidR="002B2DE1" w:rsidRDefault="002B2DE1" w:rsidP="002A7F50">
      <w:pPr>
        <w:tabs>
          <w:tab w:val="left" w:pos="284"/>
          <w:tab w:val="left" w:pos="426"/>
        </w:tabs>
        <w:jc w:val="both"/>
        <w:rPr>
          <w:bCs/>
          <w:sz w:val="24"/>
          <w:szCs w:val="24"/>
        </w:rPr>
      </w:pPr>
    </w:p>
    <w:p w14:paraId="396666A1" w14:textId="44BF2407" w:rsidR="002B2DE1" w:rsidRPr="002B2DE1" w:rsidRDefault="002B2DE1" w:rsidP="002F2C2A">
      <w:pPr>
        <w:tabs>
          <w:tab w:val="left" w:pos="284"/>
          <w:tab w:val="left" w:pos="426"/>
        </w:tabs>
        <w:jc w:val="center"/>
        <w:rPr>
          <w:bCs/>
          <w:sz w:val="24"/>
          <w:szCs w:val="24"/>
        </w:rPr>
      </w:pPr>
      <w:r w:rsidRPr="002B2DE1">
        <w:rPr>
          <w:bCs/>
          <w:sz w:val="24"/>
          <w:szCs w:val="24"/>
        </w:rPr>
        <w:t>Table 5.1: Representative AI accelerators reviewed for this project.</w:t>
      </w:r>
    </w:p>
    <w:p w14:paraId="26811DB9" w14:textId="73D5F249" w:rsidR="005961C8" w:rsidRDefault="00196D2E" w:rsidP="002F2C2A">
      <w:pPr>
        <w:tabs>
          <w:tab w:val="left" w:pos="284"/>
          <w:tab w:val="left" w:pos="502"/>
        </w:tabs>
        <w:jc w:val="both"/>
        <w:rPr>
          <w:bCs/>
          <w:sz w:val="24"/>
          <w:szCs w:val="24"/>
        </w:rPr>
      </w:pPr>
      <w:r w:rsidRPr="00196D2E">
        <w:rPr>
          <w:b/>
          <w:bCs/>
          <w:sz w:val="24"/>
          <w:szCs w:val="24"/>
        </w:rPr>
        <w:lastRenderedPageBreak/>
        <w:t>Research gap.</w:t>
      </w:r>
      <w:r w:rsidRPr="00196D2E">
        <w:rPr>
          <w:bCs/>
          <w:sz w:val="24"/>
          <w:szCs w:val="24"/>
        </w:rPr>
        <w:t> The reviewed literature covers tightly coupled accelerators [1], custom-instruction interfaces [2], automatic instruction synthesis [4], and the broader need for energy-efficient edge-AI hardware [3]. What is missing is a systematic FPGA-based study of a </w:t>
      </w:r>
      <w:r w:rsidRPr="00196D2E">
        <w:rPr>
          <w:bCs/>
          <w:i/>
          <w:iCs/>
          <w:sz w:val="24"/>
          <w:szCs w:val="24"/>
        </w:rPr>
        <w:t>configurable</w:t>
      </w:r>
      <w:r w:rsidRPr="00196D2E">
        <w:rPr>
          <w:bCs/>
          <w:sz w:val="24"/>
          <w:szCs w:val="24"/>
        </w:rPr>
        <w:t> single-core RISC-V accelerator in which the MAC count and operand width are varied and the resulting speedup/area/energy trade-offs are quantified on real FPGA fabric. This project fills that gap.</w:t>
      </w:r>
    </w:p>
    <w:p w14:paraId="7619D1C6" w14:textId="77777777" w:rsidR="002F2C2A" w:rsidRPr="002F2C2A" w:rsidRDefault="002F2C2A" w:rsidP="002F2C2A">
      <w:pPr>
        <w:tabs>
          <w:tab w:val="left" w:pos="284"/>
          <w:tab w:val="left" w:pos="502"/>
        </w:tabs>
        <w:jc w:val="both"/>
        <w:rPr>
          <w:bCs/>
          <w:sz w:val="24"/>
          <w:szCs w:val="24"/>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493"/>
        <w:gridCol w:w="1137"/>
        <w:gridCol w:w="452"/>
        <w:gridCol w:w="1239"/>
        <w:gridCol w:w="1785"/>
        <w:gridCol w:w="1773"/>
        <w:gridCol w:w="1477"/>
        <w:gridCol w:w="1708"/>
      </w:tblGrid>
      <w:tr w:rsidR="002F2C2A" w14:paraId="738005EA"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069D52E6" w14:textId="77777777" w:rsidR="002F2C2A" w:rsidRPr="002F2C2A" w:rsidRDefault="002F2C2A" w:rsidP="002F2C2A">
            <w:pPr>
              <w:jc w:val="center"/>
              <w:rPr>
                <w:b/>
                <w:bCs/>
                <w:color w:val="000000"/>
                <w:sz w:val="20"/>
                <w:szCs w:val="20"/>
              </w:rPr>
            </w:pPr>
            <w:r w:rsidRPr="002F2C2A">
              <w:rPr>
                <w:b/>
                <w:bCs/>
                <w:color w:val="000000"/>
                <w:sz w:val="20"/>
                <w:szCs w:val="20"/>
              </w:rPr>
              <w:t>S/No.</w:t>
            </w:r>
          </w:p>
        </w:tc>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5C81F22F" w14:textId="77777777" w:rsidR="002F2C2A" w:rsidRPr="002F2C2A" w:rsidRDefault="002F2C2A" w:rsidP="002F2C2A">
            <w:pPr>
              <w:jc w:val="center"/>
              <w:rPr>
                <w:b/>
                <w:bCs/>
                <w:color w:val="000000"/>
                <w:sz w:val="20"/>
                <w:szCs w:val="20"/>
              </w:rPr>
            </w:pPr>
            <w:r w:rsidRPr="002F2C2A">
              <w:rPr>
                <w:b/>
                <w:bCs/>
                <w:color w:val="000000"/>
                <w:sz w:val="20"/>
                <w:szCs w:val="20"/>
              </w:rPr>
              <w:t>Author(s)</w:t>
            </w:r>
          </w:p>
        </w:tc>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0034CA7F" w14:textId="77777777" w:rsidR="002F2C2A" w:rsidRPr="002F2C2A" w:rsidRDefault="002F2C2A" w:rsidP="002F2C2A">
            <w:pPr>
              <w:jc w:val="center"/>
              <w:rPr>
                <w:b/>
                <w:bCs/>
                <w:color w:val="000000"/>
                <w:sz w:val="20"/>
                <w:szCs w:val="20"/>
              </w:rPr>
            </w:pPr>
            <w:r w:rsidRPr="002F2C2A">
              <w:rPr>
                <w:b/>
                <w:bCs/>
                <w:color w:val="000000"/>
                <w:sz w:val="20"/>
                <w:szCs w:val="20"/>
              </w:rPr>
              <w:t>Year</w:t>
            </w:r>
          </w:p>
        </w:tc>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04492050" w14:textId="77777777" w:rsidR="002F2C2A" w:rsidRPr="002F2C2A" w:rsidRDefault="002F2C2A" w:rsidP="002F2C2A">
            <w:pPr>
              <w:jc w:val="center"/>
              <w:rPr>
                <w:b/>
                <w:bCs/>
                <w:color w:val="000000"/>
                <w:sz w:val="20"/>
                <w:szCs w:val="20"/>
              </w:rPr>
            </w:pPr>
            <w:r w:rsidRPr="002F2C2A">
              <w:rPr>
                <w:b/>
                <w:bCs/>
                <w:color w:val="000000"/>
                <w:sz w:val="20"/>
                <w:szCs w:val="20"/>
              </w:rPr>
              <w:t>Journal / Conference / Book</w:t>
            </w:r>
          </w:p>
        </w:tc>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04695D0F" w14:textId="77777777" w:rsidR="002F2C2A" w:rsidRPr="002F2C2A" w:rsidRDefault="002F2C2A" w:rsidP="002F2C2A">
            <w:pPr>
              <w:jc w:val="center"/>
              <w:rPr>
                <w:b/>
                <w:bCs/>
                <w:color w:val="000000"/>
                <w:sz w:val="20"/>
                <w:szCs w:val="20"/>
              </w:rPr>
            </w:pPr>
            <w:r w:rsidRPr="002F2C2A">
              <w:rPr>
                <w:b/>
                <w:bCs/>
                <w:color w:val="000000"/>
                <w:sz w:val="20"/>
                <w:szCs w:val="20"/>
              </w:rPr>
              <w:t>Title</w:t>
            </w:r>
          </w:p>
        </w:tc>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5923A894" w14:textId="77777777" w:rsidR="002F2C2A" w:rsidRPr="002F2C2A" w:rsidRDefault="002F2C2A" w:rsidP="002F2C2A">
            <w:pPr>
              <w:jc w:val="center"/>
              <w:rPr>
                <w:b/>
                <w:bCs/>
                <w:color w:val="000000"/>
                <w:sz w:val="20"/>
                <w:szCs w:val="20"/>
              </w:rPr>
            </w:pPr>
            <w:r w:rsidRPr="002F2C2A">
              <w:rPr>
                <w:b/>
                <w:bCs/>
                <w:color w:val="000000"/>
                <w:sz w:val="20"/>
                <w:szCs w:val="20"/>
              </w:rPr>
              <w:t>Methodology</w:t>
            </w:r>
          </w:p>
        </w:tc>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48071C29" w14:textId="77777777" w:rsidR="002F2C2A" w:rsidRPr="002F2C2A" w:rsidRDefault="002F2C2A" w:rsidP="002F2C2A">
            <w:pPr>
              <w:jc w:val="center"/>
              <w:rPr>
                <w:b/>
                <w:bCs/>
                <w:color w:val="000000"/>
                <w:sz w:val="20"/>
                <w:szCs w:val="20"/>
              </w:rPr>
            </w:pPr>
            <w:r w:rsidRPr="002F2C2A">
              <w:rPr>
                <w:b/>
                <w:bCs/>
                <w:color w:val="000000"/>
                <w:sz w:val="20"/>
                <w:szCs w:val="20"/>
              </w:rPr>
              <w:t>Results</w:t>
            </w:r>
          </w:p>
        </w:tc>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53D02749" w14:textId="77777777" w:rsidR="002F2C2A" w:rsidRPr="002F2C2A" w:rsidRDefault="002F2C2A" w:rsidP="002F2C2A">
            <w:pPr>
              <w:jc w:val="center"/>
              <w:rPr>
                <w:b/>
                <w:bCs/>
                <w:color w:val="000000"/>
                <w:sz w:val="20"/>
                <w:szCs w:val="20"/>
              </w:rPr>
            </w:pPr>
            <w:r w:rsidRPr="002F2C2A">
              <w:rPr>
                <w:b/>
                <w:bCs/>
                <w:color w:val="000000"/>
                <w:sz w:val="20"/>
                <w:szCs w:val="20"/>
              </w:rPr>
              <w:t>Gaps identified</w:t>
            </w:r>
          </w:p>
        </w:tc>
      </w:tr>
      <w:tr w:rsidR="002F2C2A" w14:paraId="5FAEABD3"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116FDF84" w14:textId="77777777" w:rsidR="002F2C2A" w:rsidRPr="002F2C2A" w:rsidRDefault="002F2C2A" w:rsidP="002F2C2A">
            <w:pPr>
              <w:jc w:val="center"/>
              <w:rPr>
                <w:color w:val="000000"/>
                <w:sz w:val="20"/>
                <w:szCs w:val="20"/>
              </w:rPr>
            </w:pPr>
            <w:r w:rsidRPr="002F2C2A">
              <w:rPr>
                <w:color w:val="000000"/>
                <w:sz w:val="20"/>
                <w:szCs w:val="20"/>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DE8806" w14:textId="77777777" w:rsidR="002F2C2A" w:rsidRPr="002F2C2A" w:rsidRDefault="002F2C2A" w:rsidP="002F2C2A">
            <w:pPr>
              <w:jc w:val="center"/>
              <w:rPr>
                <w:color w:val="000000"/>
                <w:sz w:val="20"/>
                <w:szCs w:val="20"/>
              </w:rPr>
            </w:pPr>
            <w:r w:rsidRPr="002F2C2A">
              <w:rPr>
                <w:color w:val="000000"/>
                <w:sz w:val="20"/>
                <w:szCs w:val="20"/>
              </w:rPr>
              <w:t>Y. Tortorella, L. Bertaccini, D. Rossi, L. Benini, F. Conti</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150314" w14:textId="77777777" w:rsidR="002F2C2A" w:rsidRPr="002F2C2A" w:rsidRDefault="002F2C2A" w:rsidP="002F2C2A">
            <w:pPr>
              <w:jc w:val="center"/>
              <w:rPr>
                <w:color w:val="000000"/>
                <w:sz w:val="20"/>
                <w:szCs w:val="20"/>
              </w:rPr>
            </w:pPr>
            <w:r w:rsidRPr="002F2C2A">
              <w:rPr>
                <w:color w:val="000000"/>
                <w:sz w:val="20"/>
                <w:szCs w:val="20"/>
              </w:rPr>
              <w:t>2022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23F940" w14:textId="77777777" w:rsidR="002F2C2A" w:rsidRPr="002F2C2A" w:rsidRDefault="002F2C2A" w:rsidP="002F2C2A">
            <w:pPr>
              <w:jc w:val="center"/>
              <w:rPr>
                <w:color w:val="000000"/>
                <w:sz w:val="20"/>
                <w:szCs w:val="20"/>
              </w:rPr>
            </w:pPr>
            <w:r w:rsidRPr="002F2C2A">
              <w:rPr>
                <w:color w:val="000000"/>
                <w:sz w:val="20"/>
                <w:szCs w:val="20"/>
              </w:rPr>
              <w:t>IEEE/ACM International Symposium on Low Power Electronics and Design (ISLPED)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1DBDC7" w14:textId="77777777" w:rsidR="002F2C2A" w:rsidRPr="002F2C2A" w:rsidRDefault="002F2C2A" w:rsidP="002F2C2A">
            <w:pPr>
              <w:jc w:val="center"/>
              <w:rPr>
                <w:color w:val="000000"/>
                <w:sz w:val="20"/>
                <w:szCs w:val="20"/>
              </w:rPr>
            </w:pPr>
            <w:proofErr w:type="spellStart"/>
            <w:r w:rsidRPr="002F2C2A">
              <w:rPr>
                <w:color w:val="000000"/>
                <w:sz w:val="20"/>
                <w:szCs w:val="20"/>
              </w:rPr>
              <w:t>RedMulE</w:t>
            </w:r>
            <w:proofErr w:type="spellEnd"/>
            <w:r w:rsidRPr="002F2C2A">
              <w:rPr>
                <w:color w:val="000000"/>
                <w:sz w:val="20"/>
                <w:szCs w:val="20"/>
              </w:rPr>
              <w:t>: A compact FP16 matrix-multiplication accelerator for adaptive deep learning on RISC-V-based ultra-low-power SoCs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06579A" w14:textId="77777777" w:rsidR="002F2C2A" w:rsidRPr="002F2C2A" w:rsidRDefault="002F2C2A" w:rsidP="002F2C2A">
            <w:pPr>
              <w:jc w:val="center"/>
              <w:rPr>
                <w:color w:val="000000"/>
                <w:sz w:val="20"/>
                <w:szCs w:val="20"/>
              </w:rPr>
            </w:pPr>
            <w:r w:rsidRPr="002F2C2A">
              <w:rPr>
                <w:color w:val="000000"/>
                <w:sz w:val="20"/>
                <w:szCs w:val="20"/>
              </w:rPr>
              <w:t>Hardware accelerator design for a compact matrix-multiplication engine on RISC-V; architecture-level performance analysis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5BA6C2" w14:textId="77777777" w:rsidR="002F2C2A" w:rsidRPr="002F2C2A" w:rsidRDefault="002F2C2A" w:rsidP="002F2C2A">
            <w:pPr>
              <w:jc w:val="center"/>
              <w:rPr>
                <w:color w:val="000000"/>
                <w:sz w:val="20"/>
                <w:szCs w:val="20"/>
              </w:rPr>
            </w:pPr>
            <w:r w:rsidRPr="002F2C2A">
              <w:rPr>
                <w:color w:val="000000"/>
                <w:sz w:val="20"/>
                <w:szCs w:val="20"/>
              </w:rPr>
              <w:t>Demonstrates strong energy efficiency and throughput with a configurable FP16 accelerator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19250A" w14:textId="77777777" w:rsidR="002F2C2A" w:rsidRPr="002F2C2A" w:rsidRDefault="002F2C2A" w:rsidP="002F2C2A">
            <w:pPr>
              <w:jc w:val="center"/>
              <w:rPr>
                <w:color w:val="000000"/>
                <w:sz w:val="20"/>
                <w:szCs w:val="20"/>
              </w:rPr>
            </w:pPr>
            <w:r w:rsidRPr="002F2C2A">
              <w:rPr>
                <w:color w:val="000000"/>
                <w:sz w:val="20"/>
                <w:szCs w:val="20"/>
              </w:rPr>
              <w:t>Focuses mainly on matrix multiplication, not a broader FPGA-based trade-off study across MAC counts and operand widths</w:t>
            </w:r>
          </w:p>
        </w:tc>
      </w:tr>
      <w:tr w:rsidR="002F2C2A" w14:paraId="409D4B52"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4B02AA86" w14:textId="77777777" w:rsidR="002F2C2A" w:rsidRPr="002F2C2A" w:rsidRDefault="002F2C2A" w:rsidP="002F2C2A">
            <w:pPr>
              <w:jc w:val="center"/>
              <w:rPr>
                <w:color w:val="000000"/>
                <w:sz w:val="20"/>
                <w:szCs w:val="20"/>
              </w:rPr>
            </w:pPr>
            <w:r w:rsidRPr="002F2C2A">
              <w:rPr>
                <w:color w:val="000000"/>
                <w:sz w:val="20"/>
                <w:szCs w:val="20"/>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54BB3C" w14:textId="77777777" w:rsidR="002F2C2A" w:rsidRPr="002F2C2A" w:rsidRDefault="002F2C2A" w:rsidP="002F2C2A">
            <w:pPr>
              <w:jc w:val="center"/>
              <w:rPr>
                <w:color w:val="000000"/>
                <w:sz w:val="20"/>
                <w:szCs w:val="20"/>
              </w:rPr>
            </w:pPr>
            <w:r w:rsidRPr="002F2C2A">
              <w:rPr>
                <w:color w:val="000000"/>
                <w:sz w:val="20"/>
                <w:szCs w:val="20"/>
              </w:rPr>
              <w:t>M. Damian, J. Oppermann, C. Spang, A. Koch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9FBD80" w14:textId="77777777" w:rsidR="002F2C2A" w:rsidRPr="002F2C2A" w:rsidRDefault="002F2C2A" w:rsidP="002F2C2A">
            <w:pPr>
              <w:jc w:val="center"/>
              <w:rPr>
                <w:color w:val="000000"/>
                <w:sz w:val="20"/>
                <w:szCs w:val="20"/>
              </w:rPr>
            </w:pPr>
            <w:r w:rsidRPr="002F2C2A">
              <w:rPr>
                <w:color w:val="000000"/>
                <w:sz w:val="20"/>
                <w:szCs w:val="20"/>
              </w:rPr>
              <w:t>2022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357CAA" w14:textId="77777777" w:rsidR="002F2C2A" w:rsidRPr="002F2C2A" w:rsidRDefault="002F2C2A" w:rsidP="002F2C2A">
            <w:pPr>
              <w:jc w:val="center"/>
              <w:rPr>
                <w:color w:val="000000"/>
                <w:sz w:val="20"/>
                <w:szCs w:val="20"/>
              </w:rPr>
            </w:pPr>
            <w:r w:rsidRPr="002F2C2A">
              <w:rPr>
                <w:color w:val="000000"/>
                <w:sz w:val="20"/>
                <w:szCs w:val="20"/>
              </w:rPr>
              <w:t>ACM/IEEE Design Automation Conference (DAC)</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FC6331" w14:textId="77777777" w:rsidR="002F2C2A" w:rsidRPr="002F2C2A" w:rsidRDefault="002F2C2A" w:rsidP="002F2C2A">
            <w:pPr>
              <w:jc w:val="center"/>
              <w:rPr>
                <w:color w:val="000000"/>
                <w:sz w:val="20"/>
                <w:szCs w:val="20"/>
              </w:rPr>
            </w:pPr>
            <w:r w:rsidRPr="002F2C2A">
              <w:rPr>
                <w:color w:val="000000"/>
                <w:sz w:val="20"/>
                <w:szCs w:val="20"/>
              </w:rPr>
              <w:t>SCAIE-V: An open-source scalable interface for ISA extensions for RISC-V processors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763C0C" w14:textId="77777777" w:rsidR="002F2C2A" w:rsidRPr="002F2C2A" w:rsidRDefault="002F2C2A" w:rsidP="002F2C2A">
            <w:pPr>
              <w:jc w:val="center"/>
              <w:rPr>
                <w:color w:val="000000"/>
                <w:sz w:val="20"/>
                <w:szCs w:val="20"/>
              </w:rPr>
            </w:pPr>
            <w:r w:rsidRPr="002F2C2A">
              <w:rPr>
                <w:color w:val="000000"/>
                <w:sz w:val="20"/>
                <w:szCs w:val="20"/>
              </w:rPr>
              <w:t>Design and evaluation of a scalable interface for custom ISA extensions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EA6BC1" w14:textId="77777777" w:rsidR="002F2C2A" w:rsidRPr="002F2C2A" w:rsidRDefault="002F2C2A" w:rsidP="002F2C2A">
            <w:pPr>
              <w:jc w:val="center"/>
              <w:rPr>
                <w:color w:val="000000"/>
                <w:sz w:val="20"/>
                <w:szCs w:val="20"/>
              </w:rPr>
            </w:pPr>
            <w:r w:rsidRPr="002F2C2A">
              <w:rPr>
                <w:color w:val="000000"/>
                <w:sz w:val="20"/>
                <w:szCs w:val="20"/>
              </w:rPr>
              <w:t>Provides a practical interface solution for integrating hardware extensions with RISC-V</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34AB52" w14:textId="77777777" w:rsidR="002F2C2A" w:rsidRPr="002F2C2A" w:rsidRDefault="002F2C2A" w:rsidP="002F2C2A">
            <w:pPr>
              <w:jc w:val="center"/>
              <w:rPr>
                <w:color w:val="000000"/>
                <w:sz w:val="20"/>
                <w:szCs w:val="20"/>
              </w:rPr>
            </w:pPr>
            <w:r w:rsidRPr="002F2C2A">
              <w:rPr>
                <w:color w:val="000000"/>
                <w:sz w:val="20"/>
                <w:szCs w:val="20"/>
              </w:rPr>
              <w:t>Does not implement a complete AI accelerator or evaluate configurable MAC-array performance</w:t>
            </w:r>
          </w:p>
        </w:tc>
      </w:tr>
      <w:tr w:rsidR="002F2C2A" w14:paraId="4C361F7F"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6D5F5D28" w14:textId="77777777" w:rsidR="002F2C2A" w:rsidRPr="002F2C2A" w:rsidRDefault="002F2C2A" w:rsidP="002F2C2A">
            <w:pPr>
              <w:jc w:val="center"/>
              <w:rPr>
                <w:color w:val="000000"/>
                <w:sz w:val="20"/>
                <w:szCs w:val="20"/>
              </w:rPr>
            </w:pPr>
            <w:r w:rsidRPr="002F2C2A">
              <w:rPr>
                <w:color w:val="000000"/>
                <w:sz w:val="20"/>
                <w:szCs w:val="20"/>
              </w:rPr>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85B599" w14:textId="77777777" w:rsidR="002F2C2A" w:rsidRPr="002F2C2A" w:rsidRDefault="002F2C2A" w:rsidP="002F2C2A">
            <w:pPr>
              <w:jc w:val="center"/>
              <w:rPr>
                <w:color w:val="000000"/>
                <w:sz w:val="20"/>
                <w:szCs w:val="20"/>
              </w:rPr>
            </w:pPr>
            <w:r w:rsidRPr="002F2C2A">
              <w:rPr>
                <w:color w:val="000000"/>
                <w:sz w:val="20"/>
                <w:szCs w:val="20"/>
              </w:rPr>
              <w:t>K. S. Gorde, S. M. Sonavane, S. Hutke, A. Hutke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94A857" w14:textId="77777777" w:rsidR="002F2C2A" w:rsidRPr="002F2C2A" w:rsidRDefault="002F2C2A" w:rsidP="002F2C2A">
            <w:pPr>
              <w:jc w:val="center"/>
              <w:rPr>
                <w:color w:val="000000"/>
                <w:sz w:val="20"/>
                <w:szCs w:val="20"/>
              </w:rPr>
            </w:pPr>
            <w:r w:rsidRPr="002F2C2A">
              <w:rPr>
                <w:color w:val="000000"/>
                <w:sz w:val="20"/>
                <w:szCs w:val="20"/>
              </w:rPr>
              <w:t>2025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0AF1E3" w14:textId="77777777" w:rsidR="002F2C2A" w:rsidRPr="002F2C2A" w:rsidRDefault="002F2C2A" w:rsidP="002F2C2A">
            <w:pPr>
              <w:jc w:val="center"/>
              <w:rPr>
                <w:color w:val="000000"/>
                <w:sz w:val="20"/>
                <w:szCs w:val="20"/>
              </w:rPr>
            </w:pPr>
            <w:r w:rsidRPr="002F2C2A">
              <w:rPr>
                <w:color w:val="000000"/>
                <w:sz w:val="20"/>
                <w:szCs w:val="20"/>
              </w:rPr>
              <w:t>Bulletin of Electrical Engineering and Informatics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EE7AF8" w14:textId="77777777" w:rsidR="002F2C2A" w:rsidRPr="002F2C2A" w:rsidRDefault="002F2C2A" w:rsidP="002F2C2A">
            <w:pPr>
              <w:jc w:val="center"/>
              <w:rPr>
                <w:color w:val="000000"/>
                <w:sz w:val="20"/>
                <w:szCs w:val="20"/>
              </w:rPr>
            </w:pPr>
            <w:r w:rsidRPr="002F2C2A">
              <w:rPr>
                <w:color w:val="000000"/>
                <w:sz w:val="20"/>
                <w:szCs w:val="20"/>
              </w:rPr>
              <w:t>Analog artificial intelligence hardware for neural networks: Design trends and considerations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F025FA" w14:textId="77777777" w:rsidR="002F2C2A" w:rsidRPr="002F2C2A" w:rsidRDefault="002F2C2A" w:rsidP="002F2C2A">
            <w:pPr>
              <w:jc w:val="center"/>
              <w:rPr>
                <w:color w:val="000000"/>
                <w:sz w:val="20"/>
                <w:szCs w:val="20"/>
              </w:rPr>
            </w:pPr>
            <w:r w:rsidRPr="002F2C2A">
              <w:rPr>
                <w:color w:val="000000"/>
                <w:sz w:val="20"/>
                <w:szCs w:val="20"/>
              </w:rPr>
              <w:t>Review of analog AI hardware trends and design considerations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EDD643" w14:textId="77777777" w:rsidR="002F2C2A" w:rsidRPr="002F2C2A" w:rsidRDefault="002F2C2A" w:rsidP="002F2C2A">
            <w:pPr>
              <w:jc w:val="center"/>
              <w:rPr>
                <w:color w:val="000000"/>
                <w:sz w:val="20"/>
                <w:szCs w:val="20"/>
              </w:rPr>
            </w:pPr>
            <w:r w:rsidRPr="002F2C2A">
              <w:rPr>
                <w:color w:val="000000"/>
                <w:sz w:val="20"/>
                <w:szCs w:val="20"/>
              </w:rPr>
              <w:t>Highlights motivation for energy-efficient edge-AI hardware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41BE80" w14:textId="77777777" w:rsidR="002F2C2A" w:rsidRPr="002F2C2A" w:rsidRDefault="002F2C2A" w:rsidP="002F2C2A">
            <w:pPr>
              <w:jc w:val="center"/>
              <w:rPr>
                <w:color w:val="000000"/>
                <w:sz w:val="20"/>
                <w:szCs w:val="20"/>
              </w:rPr>
            </w:pPr>
            <w:r w:rsidRPr="002F2C2A">
              <w:rPr>
                <w:color w:val="000000"/>
                <w:sz w:val="20"/>
                <w:szCs w:val="20"/>
              </w:rPr>
              <w:t>Review only; no FPGA implementation or quantitative evaluation of RISC-V accelerator trade-offs</w:t>
            </w:r>
          </w:p>
        </w:tc>
      </w:tr>
      <w:tr w:rsidR="002F2C2A" w14:paraId="4EA1E606"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536333A9" w14:textId="77777777" w:rsidR="002F2C2A" w:rsidRPr="002F2C2A" w:rsidRDefault="002F2C2A" w:rsidP="002F2C2A">
            <w:pPr>
              <w:jc w:val="center"/>
              <w:rPr>
                <w:color w:val="000000"/>
                <w:sz w:val="20"/>
                <w:szCs w:val="20"/>
              </w:rPr>
            </w:pPr>
            <w:r w:rsidRPr="002F2C2A">
              <w:rPr>
                <w:color w:val="000000"/>
                <w:sz w:val="20"/>
                <w:szCs w:val="20"/>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C1C326" w14:textId="77777777" w:rsidR="002F2C2A" w:rsidRPr="002F2C2A" w:rsidRDefault="002F2C2A" w:rsidP="002F2C2A">
            <w:pPr>
              <w:jc w:val="center"/>
              <w:rPr>
                <w:color w:val="000000"/>
                <w:sz w:val="20"/>
                <w:szCs w:val="20"/>
              </w:rPr>
            </w:pPr>
            <w:r w:rsidRPr="002F2C2A">
              <w:rPr>
                <w:color w:val="000000"/>
                <w:sz w:val="20"/>
                <w:szCs w:val="20"/>
              </w:rPr>
              <w:t xml:space="preserve">E. Rezunov, N. </w:t>
            </w:r>
            <w:proofErr w:type="spellStart"/>
            <w:r w:rsidRPr="002F2C2A">
              <w:rPr>
                <w:color w:val="000000"/>
                <w:sz w:val="20"/>
                <w:szCs w:val="20"/>
              </w:rPr>
              <w:t>Zurstraßen</w:t>
            </w:r>
            <w:proofErr w:type="spellEnd"/>
            <w:r w:rsidRPr="002F2C2A">
              <w:rPr>
                <w:color w:val="000000"/>
                <w:sz w:val="20"/>
                <w:szCs w:val="20"/>
              </w:rPr>
              <w:t xml:space="preserve">, L. M. Reimann, R. </w:t>
            </w:r>
            <w:proofErr w:type="spellStart"/>
            <w:r w:rsidRPr="002F2C2A">
              <w:rPr>
                <w:color w:val="000000"/>
                <w:sz w:val="20"/>
                <w:szCs w:val="20"/>
              </w:rPr>
              <w:t>Leupers</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6839BB" w14:textId="77777777" w:rsidR="002F2C2A" w:rsidRPr="002F2C2A" w:rsidRDefault="002F2C2A" w:rsidP="002F2C2A">
            <w:pPr>
              <w:jc w:val="center"/>
              <w:rPr>
                <w:color w:val="000000"/>
                <w:sz w:val="20"/>
                <w:szCs w:val="20"/>
              </w:rPr>
            </w:pPr>
            <w:r w:rsidRPr="002F2C2A">
              <w:rPr>
                <w:color w:val="000000"/>
                <w:sz w:val="20"/>
                <w:szCs w:val="20"/>
              </w:rPr>
              <w:t>2025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7BAC3A" w14:textId="77777777" w:rsidR="002F2C2A" w:rsidRPr="002F2C2A" w:rsidRDefault="002F2C2A" w:rsidP="002F2C2A">
            <w:pPr>
              <w:jc w:val="center"/>
              <w:rPr>
                <w:color w:val="000000"/>
                <w:sz w:val="20"/>
                <w:szCs w:val="20"/>
              </w:rPr>
            </w:pPr>
            <w:r w:rsidRPr="002F2C2A">
              <w:rPr>
                <w:color w:val="000000"/>
                <w:sz w:val="20"/>
                <w:szCs w:val="20"/>
              </w:rPr>
              <w:t>IEEE/ACM International Conference on Computer-Aided Design (ICCAD)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8AF920" w14:textId="77777777" w:rsidR="002F2C2A" w:rsidRPr="002F2C2A" w:rsidRDefault="002F2C2A" w:rsidP="002F2C2A">
            <w:pPr>
              <w:jc w:val="center"/>
              <w:rPr>
                <w:color w:val="000000"/>
                <w:sz w:val="20"/>
                <w:szCs w:val="20"/>
              </w:rPr>
            </w:pPr>
            <w:r w:rsidRPr="002F2C2A">
              <w:rPr>
                <w:color w:val="000000"/>
                <w:sz w:val="20"/>
                <w:szCs w:val="20"/>
              </w:rPr>
              <w:t>Automatic microarchitecture-aware custom instruction design for RISC-V processors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84021C" w14:textId="77777777" w:rsidR="002F2C2A" w:rsidRPr="002F2C2A" w:rsidRDefault="002F2C2A" w:rsidP="002F2C2A">
            <w:pPr>
              <w:jc w:val="center"/>
              <w:rPr>
                <w:color w:val="000000"/>
                <w:sz w:val="20"/>
                <w:szCs w:val="20"/>
              </w:rPr>
            </w:pPr>
            <w:r w:rsidRPr="002F2C2A">
              <w:rPr>
                <w:color w:val="000000"/>
                <w:sz w:val="20"/>
                <w:szCs w:val="20"/>
              </w:rPr>
              <w:t>Automatic custom-instruction generation and microarchitecture-aware design analysis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51E2F0" w14:textId="77777777" w:rsidR="002F2C2A" w:rsidRPr="002F2C2A" w:rsidRDefault="002F2C2A" w:rsidP="002F2C2A">
            <w:pPr>
              <w:jc w:val="center"/>
              <w:rPr>
                <w:color w:val="000000"/>
                <w:sz w:val="20"/>
                <w:szCs w:val="20"/>
              </w:rPr>
            </w:pPr>
            <w:r w:rsidRPr="002F2C2A">
              <w:rPr>
                <w:color w:val="000000"/>
                <w:sz w:val="20"/>
                <w:szCs w:val="20"/>
              </w:rPr>
              <w:t>Shows performance gains with modest area cost for RISC-V kernels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7BC0D7" w14:textId="77777777" w:rsidR="002F2C2A" w:rsidRPr="002F2C2A" w:rsidRDefault="002F2C2A" w:rsidP="002F2C2A">
            <w:pPr>
              <w:jc w:val="center"/>
              <w:rPr>
                <w:color w:val="000000"/>
                <w:sz w:val="20"/>
                <w:szCs w:val="20"/>
              </w:rPr>
            </w:pPr>
            <w:r w:rsidRPr="002F2C2A">
              <w:rPr>
                <w:color w:val="000000"/>
                <w:sz w:val="20"/>
                <w:szCs w:val="20"/>
              </w:rPr>
              <w:t>Focused on custom instructions rather than a configurable, FPGA-validated accelerator design</w:t>
            </w:r>
          </w:p>
        </w:tc>
      </w:tr>
      <w:tr w:rsidR="002F2C2A" w14:paraId="7D100123"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34025FED" w14:textId="77777777" w:rsidR="002F2C2A" w:rsidRPr="002F2C2A" w:rsidRDefault="002F2C2A" w:rsidP="002F2C2A">
            <w:pPr>
              <w:jc w:val="center"/>
              <w:rPr>
                <w:color w:val="000000"/>
                <w:sz w:val="20"/>
                <w:szCs w:val="20"/>
              </w:rPr>
            </w:pPr>
            <w:r w:rsidRPr="002F2C2A">
              <w:rPr>
                <w:color w:val="000000"/>
                <w:sz w:val="20"/>
                <w:szCs w:val="20"/>
              </w:rP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26E894" w14:textId="77777777" w:rsidR="002F2C2A" w:rsidRPr="002F2C2A" w:rsidRDefault="002F2C2A" w:rsidP="002F2C2A">
            <w:pPr>
              <w:jc w:val="center"/>
              <w:rPr>
                <w:color w:val="000000"/>
                <w:sz w:val="20"/>
                <w:szCs w:val="20"/>
              </w:rPr>
            </w:pPr>
            <w:r w:rsidRPr="002F2C2A">
              <w:rPr>
                <w:color w:val="000000"/>
                <w:sz w:val="20"/>
                <w:szCs w:val="20"/>
              </w:rPr>
              <w:t xml:space="preserve">P. Warden, D. </w:t>
            </w:r>
            <w:proofErr w:type="spellStart"/>
            <w:r w:rsidRPr="002F2C2A">
              <w:rPr>
                <w:color w:val="000000"/>
                <w:sz w:val="20"/>
                <w:szCs w:val="20"/>
              </w:rPr>
              <w:t>Situnayake</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B55BAC" w14:textId="77777777" w:rsidR="002F2C2A" w:rsidRPr="002F2C2A" w:rsidRDefault="002F2C2A" w:rsidP="002F2C2A">
            <w:pPr>
              <w:jc w:val="center"/>
              <w:rPr>
                <w:color w:val="000000"/>
                <w:sz w:val="20"/>
                <w:szCs w:val="20"/>
              </w:rPr>
            </w:pPr>
            <w:r w:rsidRPr="002F2C2A">
              <w:rPr>
                <w:color w:val="000000"/>
                <w:sz w:val="20"/>
                <w:szCs w:val="20"/>
              </w:rPr>
              <w:t>2021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8A8A29" w14:textId="77777777" w:rsidR="002F2C2A" w:rsidRPr="002F2C2A" w:rsidRDefault="002F2C2A" w:rsidP="002F2C2A">
            <w:pPr>
              <w:jc w:val="center"/>
              <w:rPr>
                <w:color w:val="000000"/>
                <w:sz w:val="20"/>
                <w:szCs w:val="20"/>
              </w:rPr>
            </w:pPr>
            <w:r w:rsidRPr="002F2C2A">
              <w:rPr>
                <w:color w:val="000000"/>
                <w:sz w:val="20"/>
                <w:szCs w:val="20"/>
              </w:rPr>
              <w:t>Book</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E314F8" w14:textId="77777777" w:rsidR="002F2C2A" w:rsidRPr="002F2C2A" w:rsidRDefault="002F2C2A" w:rsidP="002F2C2A">
            <w:pPr>
              <w:jc w:val="center"/>
              <w:rPr>
                <w:color w:val="000000"/>
                <w:sz w:val="20"/>
                <w:szCs w:val="20"/>
              </w:rPr>
            </w:pPr>
            <w:proofErr w:type="spellStart"/>
            <w:r w:rsidRPr="002F2C2A">
              <w:rPr>
                <w:color w:val="000000"/>
                <w:sz w:val="20"/>
                <w:szCs w:val="20"/>
              </w:rPr>
              <w:t>TinyML</w:t>
            </w:r>
            <w:proofErr w:type="spellEnd"/>
            <w:r w:rsidRPr="002F2C2A">
              <w:rPr>
                <w:color w:val="000000"/>
                <w:sz w:val="20"/>
                <w:szCs w:val="20"/>
              </w:rPr>
              <w:t>: Machine Learning with TensorFlow Lite on Arduino and Ultra-Low-Power Microcontrollers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A85247" w14:textId="77777777" w:rsidR="002F2C2A" w:rsidRPr="002F2C2A" w:rsidRDefault="002F2C2A" w:rsidP="002F2C2A">
            <w:pPr>
              <w:jc w:val="center"/>
              <w:rPr>
                <w:color w:val="000000"/>
                <w:sz w:val="20"/>
                <w:szCs w:val="20"/>
              </w:rPr>
            </w:pPr>
            <w:r w:rsidRPr="002F2C2A">
              <w:rPr>
                <w:color w:val="000000"/>
                <w:sz w:val="20"/>
                <w:szCs w:val="20"/>
              </w:rPr>
              <w:t>Practical guide to deploying tiny ML on embedded devices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691BBA" w14:textId="77777777" w:rsidR="002F2C2A" w:rsidRPr="002F2C2A" w:rsidRDefault="002F2C2A" w:rsidP="002F2C2A">
            <w:pPr>
              <w:jc w:val="center"/>
              <w:rPr>
                <w:color w:val="000000"/>
                <w:sz w:val="20"/>
                <w:szCs w:val="20"/>
              </w:rPr>
            </w:pPr>
            <w:r w:rsidRPr="002F2C2A">
              <w:rPr>
                <w:color w:val="000000"/>
                <w:sz w:val="20"/>
                <w:szCs w:val="20"/>
              </w:rPr>
              <w:t>Establishes the importance of ultra-low-power AI workloads at the edge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596F4F" w14:textId="77777777" w:rsidR="002F2C2A" w:rsidRPr="002F2C2A" w:rsidRDefault="002F2C2A" w:rsidP="002F2C2A">
            <w:pPr>
              <w:jc w:val="center"/>
              <w:rPr>
                <w:color w:val="000000"/>
                <w:sz w:val="20"/>
                <w:szCs w:val="20"/>
              </w:rPr>
            </w:pPr>
            <w:r w:rsidRPr="002F2C2A">
              <w:rPr>
                <w:color w:val="000000"/>
                <w:sz w:val="20"/>
                <w:szCs w:val="20"/>
              </w:rPr>
              <w:t>Not a hardware accelerator design; no RISC-V accelerator architecture or FPGA evaluation</w:t>
            </w:r>
          </w:p>
        </w:tc>
      </w:tr>
      <w:tr w:rsidR="002F2C2A" w14:paraId="641DC9B1"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6A089AF1" w14:textId="77777777" w:rsidR="002F2C2A" w:rsidRPr="002F2C2A" w:rsidRDefault="002F2C2A" w:rsidP="002F2C2A">
            <w:pPr>
              <w:jc w:val="center"/>
              <w:rPr>
                <w:color w:val="000000"/>
                <w:sz w:val="20"/>
                <w:szCs w:val="20"/>
              </w:rPr>
            </w:pPr>
            <w:r w:rsidRPr="002F2C2A">
              <w:rPr>
                <w:color w:val="000000"/>
                <w:sz w:val="20"/>
                <w:szCs w:val="20"/>
              </w:rPr>
              <w:t>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2CF9DF" w14:textId="77777777" w:rsidR="002F2C2A" w:rsidRPr="002F2C2A" w:rsidRDefault="002F2C2A" w:rsidP="002F2C2A">
            <w:pPr>
              <w:jc w:val="center"/>
              <w:rPr>
                <w:color w:val="000000"/>
                <w:sz w:val="20"/>
                <w:szCs w:val="20"/>
              </w:rPr>
            </w:pPr>
            <w:r w:rsidRPr="002F2C2A">
              <w:rPr>
                <w:color w:val="000000"/>
                <w:sz w:val="20"/>
                <w:szCs w:val="20"/>
              </w:rPr>
              <w:t xml:space="preserve">A. Waterman, K. </w:t>
            </w:r>
            <w:proofErr w:type="spellStart"/>
            <w:r w:rsidRPr="002F2C2A">
              <w:rPr>
                <w:color w:val="000000"/>
                <w:sz w:val="20"/>
                <w:szCs w:val="20"/>
              </w:rPr>
              <w:t>Asanović</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7AD68C" w14:textId="77777777" w:rsidR="002F2C2A" w:rsidRPr="002F2C2A" w:rsidRDefault="002F2C2A" w:rsidP="002F2C2A">
            <w:pPr>
              <w:jc w:val="center"/>
              <w:rPr>
                <w:color w:val="000000"/>
                <w:sz w:val="20"/>
                <w:szCs w:val="20"/>
              </w:rPr>
            </w:pPr>
            <w:r w:rsidRPr="002F2C2A">
              <w:rPr>
                <w:color w:val="000000"/>
                <w:sz w:val="20"/>
                <w:szCs w:val="20"/>
              </w:rPr>
              <w:t>2017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85A056" w14:textId="77777777" w:rsidR="002F2C2A" w:rsidRPr="002F2C2A" w:rsidRDefault="002F2C2A" w:rsidP="002F2C2A">
            <w:pPr>
              <w:jc w:val="center"/>
              <w:rPr>
                <w:color w:val="000000"/>
                <w:sz w:val="20"/>
                <w:szCs w:val="20"/>
              </w:rPr>
            </w:pPr>
            <w:r w:rsidRPr="002F2C2A">
              <w:rPr>
                <w:color w:val="000000"/>
                <w:sz w:val="20"/>
                <w:szCs w:val="20"/>
              </w:rPr>
              <w:t>Book</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64D729" w14:textId="77777777" w:rsidR="002F2C2A" w:rsidRPr="002F2C2A" w:rsidRDefault="002F2C2A" w:rsidP="002F2C2A">
            <w:pPr>
              <w:jc w:val="center"/>
              <w:rPr>
                <w:color w:val="000000"/>
                <w:sz w:val="20"/>
                <w:szCs w:val="20"/>
              </w:rPr>
            </w:pPr>
            <w:r w:rsidRPr="002F2C2A">
              <w:rPr>
                <w:color w:val="000000"/>
                <w:sz w:val="20"/>
                <w:szCs w:val="20"/>
              </w:rPr>
              <w:t>The RISC-V Instruction Set Manual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9F2A84" w14:textId="77777777" w:rsidR="002F2C2A" w:rsidRPr="002F2C2A" w:rsidRDefault="002F2C2A" w:rsidP="002F2C2A">
            <w:pPr>
              <w:jc w:val="center"/>
              <w:rPr>
                <w:color w:val="000000"/>
                <w:sz w:val="20"/>
                <w:szCs w:val="20"/>
              </w:rPr>
            </w:pPr>
            <w:r w:rsidRPr="002F2C2A">
              <w:rPr>
                <w:color w:val="000000"/>
                <w:sz w:val="20"/>
                <w:szCs w:val="20"/>
              </w:rPr>
              <w:t>ISA specification and architectural reference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2EF601" w14:textId="77777777" w:rsidR="002F2C2A" w:rsidRPr="002F2C2A" w:rsidRDefault="002F2C2A" w:rsidP="002F2C2A">
            <w:pPr>
              <w:jc w:val="center"/>
              <w:rPr>
                <w:color w:val="000000"/>
                <w:sz w:val="20"/>
                <w:szCs w:val="20"/>
              </w:rPr>
            </w:pPr>
            <w:r w:rsidRPr="002F2C2A">
              <w:rPr>
                <w:color w:val="000000"/>
                <w:sz w:val="20"/>
                <w:szCs w:val="20"/>
              </w:rPr>
              <w:t>Defines the extension model and baseline RISC-V design space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A034FD" w14:textId="77777777" w:rsidR="002F2C2A" w:rsidRPr="002F2C2A" w:rsidRDefault="002F2C2A" w:rsidP="002F2C2A">
            <w:pPr>
              <w:jc w:val="center"/>
              <w:rPr>
                <w:color w:val="000000"/>
                <w:sz w:val="20"/>
                <w:szCs w:val="20"/>
              </w:rPr>
            </w:pPr>
            <w:r w:rsidRPr="002F2C2A">
              <w:rPr>
                <w:color w:val="000000"/>
                <w:sz w:val="20"/>
                <w:szCs w:val="20"/>
              </w:rPr>
              <w:t>Not specific to AI acceleration or FPGA implementation</w:t>
            </w:r>
          </w:p>
        </w:tc>
      </w:tr>
      <w:tr w:rsidR="002F2C2A" w14:paraId="6566F0A8"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65CF67D6" w14:textId="77777777" w:rsidR="002F2C2A" w:rsidRPr="002F2C2A" w:rsidRDefault="002F2C2A" w:rsidP="002F2C2A">
            <w:pPr>
              <w:jc w:val="center"/>
              <w:rPr>
                <w:color w:val="000000"/>
                <w:sz w:val="20"/>
                <w:szCs w:val="20"/>
              </w:rPr>
            </w:pPr>
            <w:r w:rsidRPr="002F2C2A">
              <w:rPr>
                <w:color w:val="000000"/>
                <w:sz w:val="20"/>
                <w:szCs w:val="20"/>
              </w:rPr>
              <w:t>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CF6318" w14:textId="77777777" w:rsidR="002F2C2A" w:rsidRPr="002F2C2A" w:rsidRDefault="002F2C2A" w:rsidP="002F2C2A">
            <w:pPr>
              <w:jc w:val="center"/>
              <w:rPr>
                <w:color w:val="000000"/>
                <w:sz w:val="20"/>
                <w:szCs w:val="20"/>
              </w:rPr>
            </w:pPr>
            <w:r w:rsidRPr="002F2C2A">
              <w:rPr>
                <w:color w:val="000000"/>
                <w:sz w:val="20"/>
                <w:szCs w:val="20"/>
              </w:rPr>
              <w:t>Xilinx, Inc.</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196E35" w14:textId="77777777" w:rsidR="002F2C2A" w:rsidRPr="002F2C2A" w:rsidRDefault="002F2C2A" w:rsidP="002F2C2A">
            <w:pPr>
              <w:jc w:val="center"/>
              <w:rPr>
                <w:color w:val="000000"/>
                <w:sz w:val="20"/>
                <w:szCs w:val="20"/>
              </w:rPr>
            </w:pPr>
            <w:r w:rsidRPr="002F2C2A">
              <w:rPr>
                <w:color w:val="000000"/>
                <w:sz w:val="20"/>
                <w:szCs w:val="20"/>
              </w:rPr>
              <w:t>2023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A59C9A" w14:textId="77777777" w:rsidR="002F2C2A" w:rsidRPr="002F2C2A" w:rsidRDefault="002F2C2A" w:rsidP="002F2C2A">
            <w:pPr>
              <w:jc w:val="center"/>
              <w:rPr>
                <w:color w:val="000000"/>
                <w:sz w:val="20"/>
                <w:szCs w:val="20"/>
              </w:rPr>
            </w:pPr>
            <w:r w:rsidRPr="002F2C2A">
              <w:rPr>
                <w:color w:val="000000"/>
                <w:sz w:val="20"/>
                <w:szCs w:val="20"/>
              </w:rPr>
              <w:t>Book / Datasheet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75A660" w14:textId="77777777" w:rsidR="002F2C2A" w:rsidRPr="002F2C2A" w:rsidRDefault="002F2C2A" w:rsidP="002F2C2A">
            <w:pPr>
              <w:jc w:val="center"/>
              <w:rPr>
                <w:color w:val="000000"/>
                <w:sz w:val="20"/>
                <w:szCs w:val="20"/>
              </w:rPr>
            </w:pPr>
            <w:r w:rsidRPr="002F2C2A">
              <w:rPr>
                <w:color w:val="000000"/>
                <w:sz w:val="20"/>
                <w:szCs w:val="20"/>
              </w:rPr>
              <w:t>7 Series FPGAs Data Sheet: Overview</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7C6FF6" w14:textId="77777777" w:rsidR="002F2C2A" w:rsidRPr="002F2C2A" w:rsidRDefault="002F2C2A" w:rsidP="002F2C2A">
            <w:pPr>
              <w:jc w:val="center"/>
              <w:rPr>
                <w:color w:val="000000"/>
                <w:sz w:val="20"/>
                <w:szCs w:val="20"/>
              </w:rPr>
            </w:pPr>
            <w:r w:rsidRPr="002F2C2A">
              <w:rPr>
                <w:color w:val="000000"/>
                <w:sz w:val="20"/>
                <w:szCs w:val="20"/>
              </w:rPr>
              <w:t>FPGA architecture and resource specification reference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E02E53" w14:textId="77777777" w:rsidR="002F2C2A" w:rsidRPr="002F2C2A" w:rsidRDefault="002F2C2A" w:rsidP="002F2C2A">
            <w:pPr>
              <w:jc w:val="center"/>
              <w:rPr>
                <w:color w:val="000000"/>
                <w:sz w:val="20"/>
                <w:szCs w:val="20"/>
              </w:rPr>
            </w:pPr>
            <w:r w:rsidRPr="002F2C2A">
              <w:rPr>
                <w:color w:val="000000"/>
                <w:sz w:val="20"/>
                <w:szCs w:val="20"/>
              </w:rPr>
              <w:t>Provides resource and timing basis for implementation on Artix-7 devices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5DE6AB" w14:textId="77777777" w:rsidR="002F2C2A" w:rsidRPr="002F2C2A" w:rsidRDefault="002F2C2A" w:rsidP="002F2C2A">
            <w:pPr>
              <w:jc w:val="center"/>
              <w:rPr>
                <w:color w:val="000000"/>
                <w:sz w:val="20"/>
                <w:szCs w:val="20"/>
              </w:rPr>
            </w:pPr>
            <w:r w:rsidRPr="002F2C2A">
              <w:rPr>
                <w:color w:val="000000"/>
                <w:sz w:val="20"/>
                <w:szCs w:val="20"/>
              </w:rPr>
              <w:t>No AI accelerator design or performance benchmarking</w:t>
            </w:r>
          </w:p>
        </w:tc>
      </w:tr>
      <w:tr w:rsidR="002F2C2A" w14:paraId="6436BFCF"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392B4243" w14:textId="77777777" w:rsidR="002F2C2A" w:rsidRPr="002F2C2A" w:rsidRDefault="002F2C2A" w:rsidP="002F2C2A">
            <w:pPr>
              <w:jc w:val="center"/>
              <w:rPr>
                <w:color w:val="000000"/>
                <w:sz w:val="20"/>
                <w:szCs w:val="20"/>
              </w:rPr>
            </w:pPr>
            <w:r w:rsidRPr="002F2C2A">
              <w:rPr>
                <w:color w:val="000000"/>
                <w:sz w:val="20"/>
                <w:szCs w:val="20"/>
              </w:rPr>
              <w:lastRenderedPageBreak/>
              <w:t>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99C707" w14:textId="77777777" w:rsidR="002F2C2A" w:rsidRPr="002F2C2A" w:rsidRDefault="002F2C2A" w:rsidP="002F2C2A">
            <w:pPr>
              <w:jc w:val="center"/>
              <w:rPr>
                <w:color w:val="000000"/>
                <w:sz w:val="20"/>
                <w:szCs w:val="20"/>
              </w:rPr>
            </w:pPr>
            <w:proofErr w:type="spellStart"/>
            <w:r w:rsidRPr="002F2C2A">
              <w:rPr>
                <w:color w:val="000000"/>
                <w:sz w:val="20"/>
                <w:szCs w:val="20"/>
              </w:rPr>
              <w:t>Digilent</w:t>
            </w:r>
            <w:proofErr w:type="spellEnd"/>
            <w:r w:rsidRPr="002F2C2A">
              <w:rPr>
                <w:color w:val="000000"/>
                <w:sz w:val="20"/>
                <w:szCs w:val="20"/>
              </w:rPr>
              <w:t>, Inc.</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752458" w14:textId="77777777" w:rsidR="002F2C2A" w:rsidRPr="002F2C2A" w:rsidRDefault="002F2C2A" w:rsidP="002F2C2A">
            <w:pPr>
              <w:jc w:val="center"/>
              <w:rPr>
                <w:color w:val="000000"/>
                <w:sz w:val="20"/>
                <w:szCs w:val="20"/>
              </w:rPr>
            </w:pPr>
            <w:r w:rsidRPr="002F2C2A">
              <w:rPr>
                <w:color w:val="000000"/>
                <w:sz w:val="20"/>
                <w:szCs w:val="20"/>
              </w:rPr>
              <w:t>2020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0024C6" w14:textId="77777777" w:rsidR="002F2C2A" w:rsidRPr="002F2C2A" w:rsidRDefault="002F2C2A" w:rsidP="002F2C2A">
            <w:pPr>
              <w:jc w:val="center"/>
              <w:rPr>
                <w:color w:val="000000"/>
                <w:sz w:val="20"/>
                <w:szCs w:val="20"/>
              </w:rPr>
            </w:pPr>
            <w:r w:rsidRPr="002F2C2A">
              <w:rPr>
                <w:color w:val="000000"/>
                <w:sz w:val="20"/>
                <w:szCs w:val="20"/>
              </w:rPr>
              <w:t>Book / Datasheet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8FB3D8" w14:textId="77777777" w:rsidR="002F2C2A" w:rsidRPr="002F2C2A" w:rsidRDefault="002F2C2A" w:rsidP="002F2C2A">
            <w:pPr>
              <w:jc w:val="center"/>
              <w:rPr>
                <w:color w:val="000000"/>
                <w:sz w:val="20"/>
                <w:szCs w:val="20"/>
              </w:rPr>
            </w:pPr>
            <w:proofErr w:type="spellStart"/>
            <w:r w:rsidRPr="002F2C2A">
              <w:rPr>
                <w:color w:val="000000"/>
                <w:sz w:val="20"/>
                <w:szCs w:val="20"/>
              </w:rPr>
              <w:t>Basys</w:t>
            </w:r>
            <w:proofErr w:type="spellEnd"/>
            <w:r w:rsidRPr="002F2C2A">
              <w:rPr>
                <w:color w:val="000000"/>
                <w:sz w:val="20"/>
                <w:szCs w:val="20"/>
              </w:rPr>
              <w:t xml:space="preserve"> 3 Artix-7 FPGA Trainer Board Reference Manual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F33F3B" w14:textId="77777777" w:rsidR="002F2C2A" w:rsidRPr="002F2C2A" w:rsidRDefault="002F2C2A" w:rsidP="002F2C2A">
            <w:pPr>
              <w:jc w:val="center"/>
              <w:rPr>
                <w:color w:val="000000"/>
                <w:sz w:val="20"/>
                <w:szCs w:val="20"/>
              </w:rPr>
            </w:pPr>
            <w:r w:rsidRPr="002F2C2A">
              <w:rPr>
                <w:color w:val="000000"/>
                <w:sz w:val="20"/>
                <w:szCs w:val="20"/>
              </w:rPr>
              <w:t>Hardware board documentation and resource summary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CDAB81" w14:textId="77777777" w:rsidR="002F2C2A" w:rsidRPr="002F2C2A" w:rsidRDefault="002F2C2A" w:rsidP="002F2C2A">
            <w:pPr>
              <w:jc w:val="center"/>
              <w:rPr>
                <w:color w:val="000000"/>
                <w:sz w:val="20"/>
                <w:szCs w:val="20"/>
              </w:rPr>
            </w:pPr>
            <w:r w:rsidRPr="002F2C2A">
              <w:rPr>
                <w:color w:val="000000"/>
                <w:sz w:val="20"/>
                <w:szCs w:val="20"/>
              </w:rPr>
              <w:t>Supports hardware integration and FPGA prototyping workflow</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392B17" w14:textId="77777777" w:rsidR="002F2C2A" w:rsidRPr="002F2C2A" w:rsidRDefault="002F2C2A" w:rsidP="002F2C2A">
            <w:pPr>
              <w:jc w:val="center"/>
              <w:rPr>
                <w:color w:val="000000"/>
                <w:sz w:val="20"/>
                <w:szCs w:val="20"/>
              </w:rPr>
            </w:pPr>
            <w:r w:rsidRPr="002F2C2A">
              <w:rPr>
                <w:color w:val="000000"/>
                <w:sz w:val="20"/>
                <w:szCs w:val="20"/>
              </w:rPr>
              <w:t>Not an AI architecture reference</w:t>
            </w:r>
          </w:p>
        </w:tc>
      </w:tr>
      <w:tr w:rsidR="002F2C2A" w14:paraId="411B64D4"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236959B8" w14:textId="77777777" w:rsidR="002F2C2A" w:rsidRPr="002F2C2A" w:rsidRDefault="002F2C2A" w:rsidP="002F2C2A">
            <w:pPr>
              <w:jc w:val="center"/>
              <w:rPr>
                <w:color w:val="000000"/>
                <w:sz w:val="20"/>
                <w:szCs w:val="20"/>
              </w:rPr>
            </w:pPr>
            <w:r w:rsidRPr="002F2C2A">
              <w:rPr>
                <w:color w:val="000000"/>
                <w:sz w:val="20"/>
                <w:szCs w:val="20"/>
              </w:rPr>
              <w:t>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A3A271" w14:textId="77777777" w:rsidR="002F2C2A" w:rsidRPr="002F2C2A" w:rsidRDefault="002F2C2A" w:rsidP="002F2C2A">
            <w:pPr>
              <w:jc w:val="center"/>
              <w:rPr>
                <w:color w:val="000000"/>
                <w:sz w:val="20"/>
                <w:szCs w:val="20"/>
              </w:rPr>
            </w:pPr>
            <w:r w:rsidRPr="002F2C2A">
              <w:rPr>
                <w:color w:val="000000"/>
                <w:sz w:val="20"/>
                <w:szCs w:val="20"/>
              </w:rPr>
              <w:t xml:space="preserve">C. Spear, G. </w:t>
            </w:r>
            <w:proofErr w:type="spellStart"/>
            <w:r w:rsidRPr="002F2C2A">
              <w:rPr>
                <w:color w:val="000000"/>
                <w:sz w:val="20"/>
                <w:szCs w:val="20"/>
              </w:rPr>
              <w:t>Tumbush</w:t>
            </w:r>
            <w:proofErr w:type="spellEnd"/>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9B7E2C" w14:textId="77777777" w:rsidR="002F2C2A" w:rsidRPr="002F2C2A" w:rsidRDefault="002F2C2A" w:rsidP="002F2C2A">
            <w:pPr>
              <w:jc w:val="center"/>
              <w:rPr>
                <w:color w:val="000000"/>
                <w:sz w:val="20"/>
                <w:szCs w:val="20"/>
              </w:rPr>
            </w:pPr>
            <w:r w:rsidRPr="002F2C2A">
              <w:rPr>
                <w:color w:val="000000"/>
                <w:sz w:val="20"/>
                <w:szCs w:val="20"/>
              </w:rPr>
              <w:t>2012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4455DF" w14:textId="77777777" w:rsidR="002F2C2A" w:rsidRPr="002F2C2A" w:rsidRDefault="002F2C2A" w:rsidP="002F2C2A">
            <w:pPr>
              <w:jc w:val="center"/>
              <w:rPr>
                <w:color w:val="000000"/>
                <w:sz w:val="20"/>
                <w:szCs w:val="20"/>
              </w:rPr>
            </w:pPr>
            <w:r w:rsidRPr="002F2C2A">
              <w:rPr>
                <w:color w:val="000000"/>
                <w:sz w:val="20"/>
                <w:szCs w:val="20"/>
              </w:rPr>
              <w:t>Book</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9F1777" w14:textId="77777777" w:rsidR="002F2C2A" w:rsidRPr="002F2C2A" w:rsidRDefault="002F2C2A" w:rsidP="002F2C2A">
            <w:pPr>
              <w:jc w:val="center"/>
              <w:rPr>
                <w:color w:val="000000"/>
                <w:sz w:val="20"/>
                <w:szCs w:val="20"/>
              </w:rPr>
            </w:pPr>
            <w:proofErr w:type="spellStart"/>
            <w:r w:rsidRPr="002F2C2A">
              <w:rPr>
                <w:color w:val="000000"/>
                <w:sz w:val="20"/>
                <w:szCs w:val="20"/>
              </w:rPr>
              <w:t>SystemVerilog</w:t>
            </w:r>
            <w:proofErr w:type="spellEnd"/>
            <w:r w:rsidRPr="002F2C2A">
              <w:rPr>
                <w:color w:val="000000"/>
                <w:sz w:val="20"/>
                <w:szCs w:val="20"/>
              </w:rPr>
              <w:t xml:space="preserve"> for Verification: A Guide to Learning the Testbench Language Features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5406B3" w14:textId="77777777" w:rsidR="002F2C2A" w:rsidRPr="002F2C2A" w:rsidRDefault="002F2C2A" w:rsidP="002F2C2A">
            <w:pPr>
              <w:jc w:val="center"/>
              <w:rPr>
                <w:color w:val="000000"/>
                <w:sz w:val="20"/>
                <w:szCs w:val="20"/>
              </w:rPr>
            </w:pPr>
            <w:r w:rsidRPr="002F2C2A">
              <w:rPr>
                <w:color w:val="000000"/>
                <w:sz w:val="20"/>
                <w:szCs w:val="20"/>
              </w:rPr>
              <w:t>Verification methodology for hardware testbenches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91CC07" w14:textId="77777777" w:rsidR="002F2C2A" w:rsidRPr="002F2C2A" w:rsidRDefault="002F2C2A" w:rsidP="002F2C2A">
            <w:pPr>
              <w:jc w:val="center"/>
              <w:rPr>
                <w:color w:val="000000"/>
                <w:sz w:val="20"/>
                <w:szCs w:val="20"/>
              </w:rPr>
            </w:pPr>
            <w:r w:rsidRPr="002F2C2A">
              <w:rPr>
                <w:color w:val="000000"/>
                <w:sz w:val="20"/>
                <w:szCs w:val="20"/>
              </w:rPr>
              <w:t>Supports functional and regression verification of digital designs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4D21EE" w14:textId="77777777" w:rsidR="002F2C2A" w:rsidRPr="002F2C2A" w:rsidRDefault="002F2C2A" w:rsidP="002F2C2A">
            <w:pPr>
              <w:jc w:val="center"/>
              <w:rPr>
                <w:color w:val="000000"/>
                <w:sz w:val="20"/>
                <w:szCs w:val="20"/>
              </w:rPr>
            </w:pPr>
            <w:r w:rsidRPr="002F2C2A">
              <w:rPr>
                <w:color w:val="000000"/>
                <w:sz w:val="20"/>
                <w:szCs w:val="20"/>
              </w:rPr>
              <w:t>Does not focus on embedded AI accelerator research</w:t>
            </w:r>
          </w:p>
        </w:tc>
      </w:tr>
      <w:tr w:rsidR="002F2C2A" w14:paraId="43EA0A03"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52F7E9CA" w14:textId="77777777" w:rsidR="002F2C2A" w:rsidRPr="002F2C2A" w:rsidRDefault="002F2C2A" w:rsidP="002F2C2A">
            <w:pPr>
              <w:jc w:val="center"/>
              <w:rPr>
                <w:color w:val="000000"/>
                <w:sz w:val="20"/>
                <w:szCs w:val="20"/>
              </w:rPr>
            </w:pPr>
            <w:r w:rsidRPr="002F2C2A">
              <w:rPr>
                <w:color w:val="000000"/>
                <w:sz w:val="20"/>
                <w:szCs w:val="20"/>
              </w:rPr>
              <w:t>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D0D3E3" w14:textId="77777777" w:rsidR="002F2C2A" w:rsidRPr="002F2C2A" w:rsidRDefault="002F2C2A" w:rsidP="002F2C2A">
            <w:pPr>
              <w:jc w:val="center"/>
              <w:rPr>
                <w:color w:val="000000"/>
                <w:sz w:val="20"/>
                <w:szCs w:val="20"/>
              </w:rPr>
            </w:pPr>
            <w:r w:rsidRPr="002F2C2A">
              <w:rPr>
                <w:color w:val="000000"/>
                <w:sz w:val="20"/>
                <w:szCs w:val="20"/>
              </w:rPr>
              <w:t>P. P. Chu</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5D5559" w14:textId="77777777" w:rsidR="002F2C2A" w:rsidRPr="002F2C2A" w:rsidRDefault="002F2C2A" w:rsidP="002F2C2A">
            <w:pPr>
              <w:jc w:val="center"/>
              <w:rPr>
                <w:color w:val="000000"/>
                <w:sz w:val="20"/>
                <w:szCs w:val="20"/>
              </w:rPr>
            </w:pPr>
            <w:r w:rsidRPr="002F2C2A">
              <w:rPr>
                <w:color w:val="000000"/>
                <w:sz w:val="20"/>
                <w:szCs w:val="20"/>
              </w:rPr>
              <w:t>2018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A025C7" w14:textId="77777777" w:rsidR="002F2C2A" w:rsidRPr="002F2C2A" w:rsidRDefault="002F2C2A" w:rsidP="002F2C2A">
            <w:pPr>
              <w:jc w:val="center"/>
              <w:rPr>
                <w:color w:val="000000"/>
                <w:sz w:val="20"/>
                <w:szCs w:val="20"/>
              </w:rPr>
            </w:pPr>
            <w:r w:rsidRPr="002F2C2A">
              <w:rPr>
                <w:color w:val="000000"/>
                <w:sz w:val="20"/>
                <w:szCs w:val="20"/>
              </w:rPr>
              <w:t>Book</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D61317" w14:textId="77777777" w:rsidR="002F2C2A" w:rsidRPr="002F2C2A" w:rsidRDefault="002F2C2A" w:rsidP="002F2C2A">
            <w:pPr>
              <w:jc w:val="center"/>
              <w:rPr>
                <w:color w:val="000000"/>
                <w:sz w:val="20"/>
                <w:szCs w:val="20"/>
              </w:rPr>
            </w:pPr>
            <w:r w:rsidRPr="002F2C2A">
              <w:rPr>
                <w:color w:val="000000"/>
                <w:sz w:val="20"/>
                <w:szCs w:val="20"/>
              </w:rPr>
              <w:t xml:space="preserve">FPGA Prototyping by </w:t>
            </w:r>
            <w:proofErr w:type="spellStart"/>
            <w:r w:rsidRPr="002F2C2A">
              <w:rPr>
                <w:color w:val="000000"/>
                <w:sz w:val="20"/>
                <w:szCs w:val="20"/>
              </w:rPr>
              <w:t>SystemVerilog</w:t>
            </w:r>
            <w:proofErr w:type="spellEnd"/>
            <w:r w:rsidRPr="002F2C2A">
              <w:rPr>
                <w:color w:val="000000"/>
                <w:sz w:val="20"/>
                <w:szCs w:val="20"/>
              </w:rPr>
              <w:t xml:space="preserve"> Examples: Xilinx Spartan-3 Version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A7445B" w14:textId="77777777" w:rsidR="002F2C2A" w:rsidRPr="002F2C2A" w:rsidRDefault="002F2C2A" w:rsidP="002F2C2A">
            <w:pPr>
              <w:jc w:val="center"/>
              <w:rPr>
                <w:color w:val="000000"/>
                <w:sz w:val="20"/>
                <w:szCs w:val="20"/>
              </w:rPr>
            </w:pPr>
            <w:r w:rsidRPr="002F2C2A">
              <w:rPr>
                <w:color w:val="000000"/>
                <w:sz w:val="20"/>
                <w:szCs w:val="20"/>
              </w:rPr>
              <w:t>FPGA prototyping and RTL design methodology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F61939" w14:textId="77777777" w:rsidR="002F2C2A" w:rsidRPr="002F2C2A" w:rsidRDefault="002F2C2A" w:rsidP="002F2C2A">
            <w:pPr>
              <w:jc w:val="center"/>
              <w:rPr>
                <w:color w:val="000000"/>
                <w:sz w:val="20"/>
                <w:szCs w:val="20"/>
              </w:rPr>
            </w:pPr>
            <w:r w:rsidRPr="002F2C2A">
              <w:rPr>
                <w:color w:val="000000"/>
                <w:sz w:val="20"/>
                <w:szCs w:val="20"/>
              </w:rPr>
              <w:t>Provides design and validation examples for FPGA-based hardware systems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326218" w14:textId="77777777" w:rsidR="002F2C2A" w:rsidRPr="002F2C2A" w:rsidRDefault="002F2C2A" w:rsidP="002F2C2A">
            <w:pPr>
              <w:jc w:val="center"/>
              <w:rPr>
                <w:color w:val="000000"/>
                <w:sz w:val="20"/>
                <w:szCs w:val="20"/>
              </w:rPr>
            </w:pPr>
            <w:r w:rsidRPr="002F2C2A">
              <w:rPr>
                <w:color w:val="000000"/>
                <w:sz w:val="20"/>
                <w:szCs w:val="20"/>
              </w:rPr>
              <w:t>Not specific to RISC-V AI acceleration</w:t>
            </w:r>
          </w:p>
        </w:tc>
      </w:tr>
      <w:tr w:rsidR="002F2C2A" w14:paraId="68DBBC26"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048EE006" w14:textId="77777777" w:rsidR="002F2C2A" w:rsidRPr="002F2C2A" w:rsidRDefault="002F2C2A" w:rsidP="002F2C2A">
            <w:pPr>
              <w:jc w:val="center"/>
              <w:rPr>
                <w:color w:val="000000"/>
                <w:sz w:val="20"/>
                <w:szCs w:val="20"/>
              </w:rPr>
            </w:pPr>
            <w:r w:rsidRPr="002F2C2A">
              <w:rPr>
                <w:color w:val="000000"/>
                <w:sz w:val="20"/>
                <w:szCs w:val="20"/>
              </w:rPr>
              <w:t>11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34EBDE" w14:textId="77777777" w:rsidR="002F2C2A" w:rsidRPr="002F2C2A" w:rsidRDefault="002F2C2A" w:rsidP="002F2C2A">
            <w:pPr>
              <w:jc w:val="center"/>
              <w:rPr>
                <w:color w:val="000000"/>
                <w:sz w:val="20"/>
                <w:szCs w:val="20"/>
              </w:rPr>
            </w:pPr>
            <w:r w:rsidRPr="002F2C2A">
              <w:rPr>
                <w:color w:val="000000"/>
                <w:sz w:val="20"/>
                <w:szCs w:val="20"/>
              </w:rPr>
              <w:t>B. A. Forouzan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498B80" w14:textId="77777777" w:rsidR="002F2C2A" w:rsidRPr="002F2C2A" w:rsidRDefault="002F2C2A" w:rsidP="002F2C2A">
            <w:pPr>
              <w:jc w:val="center"/>
              <w:rPr>
                <w:color w:val="000000"/>
                <w:sz w:val="20"/>
                <w:szCs w:val="20"/>
              </w:rPr>
            </w:pPr>
            <w:r w:rsidRPr="002F2C2A">
              <w:rPr>
                <w:color w:val="000000"/>
                <w:sz w:val="20"/>
                <w:szCs w:val="20"/>
              </w:rPr>
              <w:t>2013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797E0D" w14:textId="77777777" w:rsidR="002F2C2A" w:rsidRPr="002F2C2A" w:rsidRDefault="002F2C2A" w:rsidP="002F2C2A">
            <w:pPr>
              <w:jc w:val="center"/>
              <w:rPr>
                <w:color w:val="000000"/>
                <w:sz w:val="20"/>
                <w:szCs w:val="20"/>
              </w:rPr>
            </w:pPr>
            <w:r w:rsidRPr="002F2C2A">
              <w:rPr>
                <w:color w:val="000000"/>
                <w:sz w:val="20"/>
                <w:szCs w:val="20"/>
              </w:rPr>
              <w:t>Book</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E57650" w14:textId="77777777" w:rsidR="002F2C2A" w:rsidRPr="002F2C2A" w:rsidRDefault="002F2C2A" w:rsidP="002F2C2A">
            <w:pPr>
              <w:jc w:val="center"/>
              <w:rPr>
                <w:color w:val="000000"/>
                <w:sz w:val="20"/>
                <w:szCs w:val="20"/>
              </w:rPr>
            </w:pPr>
            <w:r w:rsidRPr="002F2C2A">
              <w:rPr>
                <w:color w:val="000000"/>
                <w:sz w:val="20"/>
                <w:szCs w:val="20"/>
              </w:rPr>
              <w:t>Data Communications and Networking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F8C0BD" w14:textId="77777777" w:rsidR="002F2C2A" w:rsidRPr="002F2C2A" w:rsidRDefault="002F2C2A" w:rsidP="002F2C2A">
            <w:pPr>
              <w:jc w:val="center"/>
              <w:rPr>
                <w:color w:val="000000"/>
                <w:sz w:val="20"/>
                <w:szCs w:val="20"/>
              </w:rPr>
            </w:pPr>
            <w:r w:rsidRPr="002F2C2A">
              <w:rPr>
                <w:color w:val="000000"/>
                <w:sz w:val="20"/>
                <w:szCs w:val="20"/>
              </w:rPr>
              <w:t>Networking and system-level data communication reference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06FF28" w14:textId="77777777" w:rsidR="002F2C2A" w:rsidRPr="002F2C2A" w:rsidRDefault="002F2C2A" w:rsidP="002F2C2A">
            <w:pPr>
              <w:jc w:val="center"/>
              <w:rPr>
                <w:color w:val="000000"/>
                <w:sz w:val="20"/>
                <w:szCs w:val="20"/>
              </w:rPr>
            </w:pPr>
            <w:r w:rsidRPr="002F2C2A">
              <w:rPr>
                <w:color w:val="000000"/>
                <w:sz w:val="20"/>
                <w:szCs w:val="20"/>
              </w:rPr>
              <w:t>Useful for understanding data movement and memory communication design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777BF9" w14:textId="77777777" w:rsidR="002F2C2A" w:rsidRPr="002F2C2A" w:rsidRDefault="002F2C2A" w:rsidP="002F2C2A">
            <w:pPr>
              <w:jc w:val="center"/>
              <w:rPr>
                <w:color w:val="000000"/>
                <w:sz w:val="20"/>
                <w:szCs w:val="20"/>
              </w:rPr>
            </w:pPr>
            <w:r w:rsidRPr="002F2C2A">
              <w:rPr>
                <w:color w:val="000000"/>
                <w:sz w:val="20"/>
                <w:szCs w:val="20"/>
              </w:rPr>
              <w:t>Not directly related to AI accelerator microarchitecture</w:t>
            </w:r>
          </w:p>
        </w:tc>
      </w:tr>
      <w:tr w:rsidR="002F2C2A" w14:paraId="28C5B9B9"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50CDDC97" w14:textId="77777777" w:rsidR="002F2C2A" w:rsidRPr="002F2C2A" w:rsidRDefault="002F2C2A" w:rsidP="002F2C2A">
            <w:pPr>
              <w:jc w:val="center"/>
              <w:rPr>
                <w:color w:val="000000"/>
                <w:sz w:val="20"/>
                <w:szCs w:val="20"/>
              </w:rPr>
            </w:pPr>
            <w:r w:rsidRPr="002F2C2A">
              <w:rPr>
                <w:color w:val="000000"/>
                <w:sz w:val="20"/>
                <w:szCs w:val="20"/>
              </w:rPr>
              <w:t>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945E15" w14:textId="77777777" w:rsidR="002F2C2A" w:rsidRPr="002F2C2A" w:rsidRDefault="002F2C2A" w:rsidP="002F2C2A">
            <w:pPr>
              <w:jc w:val="center"/>
              <w:rPr>
                <w:color w:val="000000"/>
                <w:sz w:val="20"/>
                <w:szCs w:val="20"/>
              </w:rPr>
            </w:pPr>
            <w:r w:rsidRPr="002F2C2A">
              <w:rPr>
                <w:color w:val="000000"/>
                <w:sz w:val="20"/>
                <w:szCs w:val="20"/>
              </w:rPr>
              <w:t>YouTube explanation channel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E9FB35" w14:textId="77777777" w:rsidR="002F2C2A" w:rsidRPr="002F2C2A" w:rsidRDefault="002F2C2A" w:rsidP="002F2C2A">
            <w:pPr>
              <w:jc w:val="center"/>
              <w:rPr>
                <w:color w:val="000000"/>
                <w:sz w:val="20"/>
                <w:szCs w:val="20"/>
              </w:rPr>
            </w:pPr>
            <w:r w:rsidRPr="002F2C2A">
              <w:rPr>
                <w:color w:val="000000"/>
                <w:sz w:val="20"/>
                <w:szCs w:val="20"/>
              </w:rPr>
              <w:t>2026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570735" w14:textId="77777777" w:rsidR="002F2C2A" w:rsidRPr="002F2C2A" w:rsidRDefault="002F2C2A" w:rsidP="002F2C2A">
            <w:pPr>
              <w:jc w:val="center"/>
              <w:rPr>
                <w:color w:val="000000"/>
                <w:sz w:val="20"/>
                <w:szCs w:val="20"/>
              </w:rPr>
            </w:pPr>
            <w:r w:rsidRPr="002F2C2A">
              <w:rPr>
                <w:color w:val="000000"/>
                <w:sz w:val="20"/>
                <w:szCs w:val="20"/>
              </w:rPr>
              <w:t>YouTube video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BC45C2" w14:textId="77777777" w:rsidR="002F2C2A" w:rsidRPr="002F2C2A" w:rsidRDefault="002F2C2A" w:rsidP="002F2C2A">
            <w:pPr>
              <w:jc w:val="center"/>
              <w:rPr>
                <w:color w:val="000000"/>
                <w:sz w:val="20"/>
                <w:szCs w:val="20"/>
              </w:rPr>
            </w:pPr>
            <w:r w:rsidRPr="002F2C2A">
              <w:rPr>
                <w:color w:val="000000"/>
                <w:sz w:val="20"/>
                <w:szCs w:val="20"/>
              </w:rPr>
              <w:t>How FPGAs work — explained in simple terms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CD0495" w14:textId="77777777" w:rsidR="002F2C2A" w:rsidRPr="002F2C2A" w:rsidRDefault="002F2C2A" w:rsidP="002F2C2A">
            <w:pPr>
              <w:jc w:val="center"/>
              <w:rPr>
                <w:color w:val="000000"/>
                <w:sz w:val="20"/>
                <w:szCs w:val="20"/>
              </w:rPr>
            </w:pPr>
            <w:r w:rsidRPr="002F2C2A">
              <w:rPr>
                <w:color w:val="000000"/>
                <w:sz w:val="20"/>
                <w:szCs w:val="20"/>
              </w:rPr>
              <w:t>Educational video on FPGA fundamentals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35B18E" w14:textId="77777777" w:rsidR="002F2C2A" w:rsidRPr="002F2C2A" w:rsidRDefault="002F2C2A" w:rsidP="002F2C2A">
            <w:pPr>
              <w:jc w:val="center"/>
              <w:rPr>
                <w:color w:val="000000"/>
                <w:sz w:val="20"/>
                <w:szCs w:val="20"/>
              </w:rPr>
            </w:pPr>
            <w:r w:rsidRPr="002F2C2A">
              <w:rPr>
                <w:color w:val="000000"/>
                <w:sz w:val="20"/>
                <w:szCs w:val="20"/>
              </w:rPr>
              <w:t>Helps clarify FPGA architecture for non-specialist readers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E95DF2" w14:textId="77777777" w:rsidR="002F2C2A" w:rsidRPr="002F2C2A" w:rsidRDefault="002F2C2A" w:rsidP="002F2C2A">
            <w:pPr>
              <w:jc w:val="center"/>
              <w:rPr>
                <w:color w:val="000000"/>
                <w:sz w:val="20"/>
                <w:szCs w:val="20"/>
              </w:rPr>
            </w:pPr>
            <w:r w:rsidRPr="002F2C2A">
              <w:rPr>
                <w:color w:val="000000"/>
                <w:sz w:val="20"/>
                <w:szCs w:val="20"/>
              </w:rPr>
              <w:t>Not a research source; not a technical paper or benchmark capability</w:t>
            </w:r>
          </w:p>
        </w:tc>
      </w:tr>
    </w:tbl>
    <w:p w14:paraId="4D4BB7CF" w14:textId="4472B983" w:rsidR="00196D2E" w:rsidRDefault="002F2C2A" w:rsidP="00292CC5">
      <w:pPr>
        <w:tabs>
          <w:tab w:val="left" w:pos="284"/>
          <w:tab w:val="left" w:pos="502"/>
        </w:tabs>
        <w:jc w:val="both"/>
        <w:rPr>
          <w:b/>
          <w:sz w:val="32"/>
          <w:szCs w:val="32"/>
        </w:rPr>
      </w:pPr>
      <w:r>
        <w:t> </w:t>
      </w:r>
      <w:r w:rsidR="005961C8">
        <w:t> </w:t>
      </w:r>
    </w:p>
    <w:p w14:paraId="1D835959" w14:textId="166B697A" w:rsidR="00196D2E" w:rsidRDefault="002F2C2A" w:rsidP="002F2C2A">
      <w:pPr>
        <w:tabs>
          <w:tab w:val="left" w:pos="284"/>
          <w:tab w:val="left" w:pos="502"/>
        </w:tabs>
        <w:jc w:val="center"/>
        <w:rPr>
          <w:bCs/>
        </w:rPr>
      </w:pPr>
      <w:r w:rsidRPr="002F2C2A">
        <w:rPr>
          <w:bCs/>
        </w:rPr>
        <w:t>Table 5.2: Comparative summary of the reviewed literature and identified research gap.</w:t>
      </w:r>
    </w:p>
    <w:p w14:paraId="277059F7" w14:textId="77777777" w:rsidR="002F2C2A" w:rsidRDefault="002F2C2A" w:rsidP="002F2C2A">
      <w:pPr>
        <w:tabs>
          <w:tab w:val="left" w:pos="284"/>
          <w:tab w:val="left" w:pos="502"/>
        </w:tabs>
        <w:jc w:val="center"/>
        <w:rPr>
          <w:bCs/>
        </w:rPr>
      </w:pPr>
    </w:p>
    <w:p w14:paraId="31FBE818" w14:textId="77777777" w:rsidR="002F2C2A" w:rsidRDefault="002F2C2A" w:rsidP="002F2C2A">
      <w:pPr>
        <w:tabs>
          <w:tab w:val="left" w:pos="284"/>
          <w:tab w:val="left" w:pos="502"/>
        </w:tabs>
        <w:jc w:val="center"/>
        <w:rPr>
          <w:bCs/>
        </w:rPr>
      </w:pPr>
    </w:p>
    <w:p w14:paraId="2EE2B69C" w14:textId="77777777" w:rsidR="002F2C2A" w:rsidRDefault="002F2C2A" w:rsidP="002F2C2A">
      <w:pPr>
        <w:tabs>
          <w:tab w:val="left" w:pos="284"/>
          <w:tab w:val="left" w:pos="502"/>
        </w:tabs>
        <w:jc w:val="center"/>
        <w:rPr>
          <w:bCs/>
        </w:rPr>
      </w:pPr>
    </w:p>
    <w:p w14:paraId="509AFE67" w14:textId="77777777" w:rsidR="002F2C2A" w:rsidRDefault="002F2C2A" w:rsidP="002F2C2A">
      <w:pPr>
        <w:tabs>
          <w:tab w:val="left" w:pos="284"/>
          <w:tab w:val="left" w:pos="502"/>
        </w:tabs>
        <w:jc w:val="center"/>
        <w:rPr>
          <w:bCs/>
        </w:rPr>
      </w:pPr>
    </w:p>
    <w:p w14:paraId="5FC3F026" w14:textId="77777777" w:rsidR="002F2C2A" w:rsidRDefault="002F2C2A" w:rsidP="002F2C2A">
      <w:pPr>
        <w:tabs>
          <w:tab w:val="left" w:pos="284"/>
          <w:tab w:val="left" w:pos="502"/>
        </w:tabs>
        <w:jc w:val="center"/>
        <w:rPr>
          <w:bCs/>
        </w:rPr>
      </w:pPr>
    </w:p>
    <w:p w14:paraId="1BCD6C22" w14:textId="77777777" w:rsidR="002F2C2A" w:rsidRDefault="002F2C2A" w:rsidP="002F2C2A">
      <w:pPr>
        <w:tabs>
          <w:tab w:val="left" w:pos="284"/>
          <w:tab w:val="left" w:pos="502"/>
        </w:tabs>
        <w:jc w:val="center"/>
        <w:rPr>
          <w:bCs/>
        </w:rPr>
      </w:pPr>
    </w:p>
    <w:p w14:paraId="2591A447" w14:textId="77777777" w:rsidR="002F2C2A" w:rsidRDefault="002F2C2A" w:rsidP="002F2C2A">
      <w:pPr>
        <w:tabs>
          <w:tab w:val="left" w:pos="284"/>
          <w:tab w:val="left" w:pos="502"/>
        </w:tabs>
        <w:jc w:val="center"/>
        <w:rPr>
          <w:bCs/>
        </w:rPr>
      </w:pPr>
    </w:p>
    <w:p w14:paraId="4BB2BEAF" w14:textId="77777777" w:rsidR="002F2C2A" w:rsidRDefault="002F2C2A" w:rsidP="002F2C2A">
      <w:pPr>
        <w:tabs>
          <w:tab w:val="left" w:pos="284"/>
          <w:tab w:val="left" w:pos="502"/>
        </w:tabs>
        <w:jc w:val="center"/>
        <w:rPr>
          <w:bCs/>
        </w:rPr>
      </w:pPr>
    </w:p>
    <w:p w14:paraId="6F6FAA24" w14:textId="77777777" w:rsidR="002F2C2A" w:rsidRDefault="002F2C2A" w:rsidP="002F2C2A">
      <w:pPr>
        <w:tabs>
          <w:tab w:val="left" w:pos="284"/>
          <w:tab w:val="left" w:pos="502"/>
        </w:tabs>
        <w:jc w:val="center"/>
        <w:rPr>
          <w:bCs/>
        </w:rPr>
      </w:pPr>
    </w:p>
    <w:p w14:paraId="6C63BB68" w14:textId="77777777" w:rsidR="002F2C2A" w:rsidRDefault="002F2C2A" w:rsidP="002F2C2A">
      <w:pPr>
        <w:tabs>
          <w:tab w:val="left" w:pos="284"/>
          <w:tab w:val="left" w:pos="502"/>
        </w:tabs>
        <w:jc w:val="center"/>
        <w:rPr>
          <w:bCs/>
        </w:rPr>
      </w:pPr>
    </w:p>
    <w:p w14:paraId="71D07792" w14:textId="77777777" w:rsidR="002F2C2A" w:rsidRDefault="002F2C2A" w:rsidP="002F2C2A">
      <w:pPr>
        <w:tabs>
          <w:tab w:val="left" w:pos="284"/>
          <w:tab w:val="left" w:pos="502"/>
        </w:tabs>
        <w:jc w:val="center"/>
        <w:rPr>
          <w:bCs/>
        </w:rPr>
      </w:pPr>
    </w:p>
    <w:p w14:paraId="312EEE2B" w14:textId="77777777" w:rsidR="002F2C2A" w:rsidRDefault="002F2C2A" w:rsidP="002F2C2A">
      <w:pPr>
        <w:tabs>
          <w:tab w:val="left" w:pos="284"/>
          <w:tab w:val="left" w:pos="502"/>
        </w:tabs>
        <w:jc w:val="center"/>
        <w:rPr>
          <w:bCs/>
        </w:rPr>
      </w:pPr>
    </w:p>
    <w:p w14:paraId="1F22F378" w14:textId="77777777" w:rsidR="002F2C2A" w:rsidRDefault="002F2C2A" w:rsidP="002F2C2A">
      <w:pPr>
        <w:tabs>
          <w:tab w:val="left" w:pos="284"/>
          <w:tab w:val="left" w:pos="502"/>
        </w:tabs>
        <w:jc w:val="center"/>
        <w:rPr>
          <w:bCs/>
        </w:rPr>
      </w:pPr>
    </w:p>
    <w:p w14:paraId="148A6E3A" w14:textId="77777777" w:rsidR="002F2C2A" w:rsidRDefault="002F2C2A" w:rsidP="002F2C2A">
      <w:pPr>
        <w:tabs>
          <w:tab w:val="left" w:pos="284"/>
          <w:tab w:val="left" w:pos="502"/>
        </w:tabs>
        <w:jc w:val="center"/>
        <w:rPr>
          <w:bCs/>
        </w:rPr>
      </w:pPr>
    </w:p>
    <w:p w14:paraId="03860B78" w14:textId="77777777" w:rsidR="002F2C2A" w:rsidRDefault="002F2C2A" w:rsidP="002F2C2A">
      <w:pPr>
        <w:tabs>
          <w:tab w:val="left" w:pos="284"/>
          <w:tab w:val="left" w:pos="502"/>
        </w:tabs>
        <w:jc w:val="center"/>
        <w:rPr>
          <w:bCs/>
        </w:rPr>
      </w:pPr>
    </w:p>
    <w:p w14:paraId="71000C0E" w14:textId="77777777" w:rsidR="002F2C2A" w:rsidRDefault="002F2C2A" w:rsidP="002F2C2A">
      <w:pPr>
        <w:tabs>
          <w:tab w:val="left" w:pos="284"/>
          <w:tab w:val="left" w:pos="502"/>
        </w:tabs>
        <w:jc w:val="center"/>
        <w:rPr>
          <w:bCs/>
        </w:rPr>
      </w:pPr>
    </w:p>
    <w:p w14:paraId="621B760B" w14:textId="77777777" w:rsidR="002F2C2A" w:rsidRDefault="002F2C2A" w:rsidP="002F2C2A">
      <w:pPr>
        <w:tabs>
          <w:tab w:val="left" w:pos="284"/>
          <w:tab w:val="left" w:pos="502"/>
        </w:tabs>
        <w:jc w:val="center"/>
        <w:rPr>
          <w:bCs/>
        </w:rPr>
      </w:pPr>
    </w:p>
    <w:p w14:paraId="70BEAC78" w14:textId="77777777" w:rsidR="002F2C2A" w:rsidRDefault="002F2C2A" w:rsidP="002F2C2A">
      <w:pPr>
        <w:tabs>
          <w:tab w:val="left" w:pos="284"/>
          <w:tab w:val="left" w:pos="502"/>
        </w:tabs>
        <w:jc w:val="center"/>
        <w:rPr>
          <w:bCs/>
        </w:rPr>
      </w:pPr>
    </w:p>
    <w:p w14:paraId="2A3DA2DD" w14:textId="77777777" w:rsidR="002F2C2A" w:rsidRDefault="002F2C2A" w:rsidP="002F2C2A">
      <w:pPr>
        <w:tabs>
          <w:tab w:val="left" w:pos="284"/>
          <w:tab w:val="left" w:pos="502"/>
        </w:tabs>
        <w:jc w:val="center"/>
        <w:rPr>
          <w:bCs/>
        </w:rPr>
      </w:pPr>
    </w:p>
    <w:p w14:paraId="56568A03" w14:textId="77777777" w:rsidR="002F2C2A" w:rsidRPr="002F2C2A" w:rsidRDefault="002F2C2A" w:rsidP="002F2C2A">
      <w:pPr>
        <w:tabs>
          <w:tab w:val="left" w:pos="284"/>
          <w:tab w:val="left" w:pos="502"/>
        </w:tabs>
        <w:jc w:val="center"/>
        <w:rPr>
          <w:bCs/>
        </w:rPr>
      </w:pPr>
    </w:p>
    <w:p w14:paraId="60EECD47" w14:textId="77777777" w:rsidR="00196D2E" w:rsidRPr="00292CC5" w:rsidRDefault="00196D2E" w:rsidP="00292CC5">
      <w:pPr>
        <w:tabs>
          <w:tab w:val="left" w:pos="284"/>
          <w:tab w:val="left" w:pos="502"/>
        </w:tabs>
        <w:jc w:val="both"/>
        <w:rPr>
          <w:b/>
          <w:sz w:val="32"/>
          <w:szCs w:val="32"/>
        </w:rPr>
      </w:pPr>
    </w:p>
    <w:p w14:paraId="2692CFC6" w14:textId="1395DCE2" w:rsidR="00292CC5" w:rsidRDefault="00292CC5" w:rsidP="002A7F50">
      <w:pPr>
        <w:pStyle w:val="ListParagraph"/>
        <w:numPr>
          <w:ilvl w:val="0"/>
          <w:numId w:val="2"/>
        </w:numPr>
        <w:tabs>
          <w:tab w:val="left" w:pos="284"/>
          <w:tab w:val="left" w:pos="502"/>
        </w:tabs>
        <w:ind w:left="284" w:hanging="284"/>
        <w:jc w:val="both"/>
        <w:rPr>
          <w:b/>
          <w:sz w:val="32"/>
          <w:szCs w:val="32"/>
        </w:rPr>
      </w:pPr>
      <w:r>
        <w:rPr>
          <w:b/>
          <w:sz w:val="32"/>
          <w:szCs w:val="32"/>
        </w:rPr>
        <w:lastRenderedPageBreak/>
        <w:t>Abstract</w:t>
      </w:r>
    </w:p>
    <w:p w14:paraId="37C4929F" w14:textId="77777777" w:rsidR="00292CC5" w:rsidRDefault="00292CC5" w:rsidP="00292CC5">
      <w:pPr>
        <w:pStyle w:val="ListParagraph"/>
        <w:tabs>
          <w:tab w:val="left" w:pos="284"/>
          <w:tab w:val="left" w:pos="502"/>
        </w:tabs>
        <w:ind w:left="284" w:firstLine="0"/>
        <w:jc w:val="both"/>
        <w:rPr>
          <w:b/>
          <w:sz w:val="32"/>
          <w:szCs w:val="32"/>
        </w:rPr>
      </w:pPr>
    </w:p>
    <w:p w14:paraId="19384733" w14:textId="77777777" w:rsidR="00292CC5" w:rsidRPr="00292CC5" w:rsidRDefault="00292CC5" w:rsidP="00292CC5">
      <w:pPr>
        <w:pStyle w:val="ListParagraph"/>
        <w:tabs>
          <w:tab w:val="left" w:pos="284"/>
          <w:tab w:val="left" w:pos="502"/>
        </w:tabs>
        <w:ind w:left="122" w:firstLine="0"/>
        <w:jc w:val="both"/>
        <w:rPr>
          <w:bCs/>
          <w:sz w:val="24"/>
          <w:szCs w:val="24"/>
        </w:rPr>
      </w:pPr>
      <w:r w:rsidRPr="00292CC5">
        <w:rPr>
          <w:bCs/>
          <w:sz w:val="24"/>
          <w:szCs w:val="24"/>
        </w:rPr>
        <w:t>The growing deployment of AI and machine learning at the edge has created a strong demand for energy-efficient hardware that can run data-parallel workloads such as matrix multiplication, convolution, and dot products within strict power and cost budgets. Conventional embedded processors — including the single-issue, in-order PicoRV32 RISC-V core — execute these workloads as long sequences of scalar instructions, which results in poor execution time, low throughput, and high energy consumption. At the same time, existing accelerators are typically fixed-configuration designs that cannot be tuned to an application's accuracy, power, or resource budget, and their integration into open-source RISC-V cores is often hindered by the lack of standardized extension interfaces. These two problems motivate the need for a configurable AI acceleration extension for an embedded RISC-V processor.</w:t>
      </w:r>
    </w:p>
    <w:p w14:paraId="1F102F38" w14:textId="77777777" w:rsidR="00292CC5" w:rsidRPr="00292CC5" w:rsidRDefault="00292CC5" w:rsidP="00292CC5">
      <w:pPr>
        <w:pStyle w:val="ListParagraph"/>
        <w:tabs>
          <w:tab w:val="left" w:pos="284"/>
          <w:tab w:val="left" w:pos="502"/>
        </w:tabs>
        <w:ind w:left="122" w:firstLine="0"/>
        <w:jc w:val="both"/>
        <w:rPr>
          <w:bCs/>
          <w:sz w:val="24"/>
          <w:szCs w:val="24"/>
        </w:rPr>
      </w:pPr>
    </w:p>
    <w:p w14:paraId="4AF039F4" w14:textId="77777777" w:rsidR="00292CC5" w:rsidRPr="00292CC5" w:rsidRDefault="00292CC5" w:rsidP="00292CC5">
      <w:pPr>
        <w:pStyle w:val="ListParagraph"/>
        <w:tabs>
          <w:tab w:val="left" w:pos="284"/>
          <w:tab w:val="left" w:pos="502"/>
        </w:tabs>
        <w:ind w:left="122" w:firstLine="0"/>
        <w:jc w:val="both"/>
        <w:rPr>
          <w:bCs/>
          <w:sz w:val="24"/>
          <w:szCs w:val="24"/>
        </w:rPr>
      </w:pPr>
      <w:r w:rsidRPr="00292CC5">
        <w:rPr>
          <w:bCs/>
          <w:sz w:val="24"/>
          <w:szCs w:val="24"/>
        </w:rPr>
        <w:t xml:space="preserve">This project proposes the design and FPGA-based evaluation of a configurable multiply–accumulate (MAC) accelerator engine integrated with a PicoRV32 RV32I core through custom RISC-V instructions (MATMUL, CONV, MAC, DOT, LOAD_TILE, STORE_TILE, WAIT). The system is implemented in </w:t>
      </w:r>
      <w:proofErr w:type="spellStart"/>
      <w:r w:rsidRPr="00292CC5">
        <w:rPr>
          <w:bCs/>
          <w:sz w:val="24"/>
          <w:szCs w:val="24"/>
        </w:rPr>
        <w:t>SystemVerilog</w:t>
      </w:r>
      <w:proofErr w:type="spellEnd"/>
      <w:r w:rsidRPr="00292CC5">
        <w:rPr>
          <w:bCs/>
          <w:sz w:val="24"/>
          <w:szCs w:val="24"/>
        </w:rPr>
        <w:t xml:space="preserve"> on the Xilinx Artix-7 XC7A35T FPGA of the </w:t>
      </w:r>
      <w:proofErr w:type="spellStart"/>
      <w:r w:rsidRPr="00292CC5">
        <w:rPr>
          <w:bCs/>
          <w:sz w:val="24"/>
          <w:szCs w:val="24"/>
        </w:rPr>
        <w:t>Digilent</w:t>
      </w:r>
      <w:proofErr w:type="spellEnd"/>
      <w:r w:rsidRPr="00292CC5">
        <w:rPr>
          <w:bCs/>
          <w:sz w:val="24"/>
          <w:szCs w:val="24"/>
        </w:rPr>
        <w:t xml:space="preserve"> </w:t>
      </w:r>
      <w:proofErr w:type="spellStart"/>
      <w:r w:rsidRPr="00292CC5">
        <w:rPr>
          <w:bCs/>
          <w:sz w:val="24"/>
          <w:szCs w:val="24"/>
        </w:rPr>
        <w:t>Basys</w:t>
      </w:r>
      <w:proofErr w:type="spellEnd"/>
      <w:r w:rsidRPr="00292CC5">
        <w:rPr>
          <w:bCs/>
          <w:sz w:val="24"/>
          <w:szCs w:val="24"/>
        </w:rPr>
        <w:t xml:space="preserve"> 3 board. The accelerator parameterizes the number of MAC units (2/4/8) and the operand width (INT8/INT16/INT32), includes a scratchpad and controller, and is verified with </w:t>
      </w:r>
      <w:proofErr w:type="spellStart"/>
      <w:r w:rsidRPr="00292CC5">
        <w:rPr>
          <w:bCs/>
          <w:sz w:val="24"/>
          <w:szCs w:val="24"/>
        </w:rPr>
        <w:t>SystemVerilog</w:t>
      </w:r>
      <w:proofErr w:type="spellEnd"/>
      <w:r w:rsidRPr="00292CC5">
        <w:rPr>
          <w:bCs/>
          <w:sz w:val="24"/>
          <w:szCs w:val="24"/>
        </w:rPr>
        <w:t>/</w:t>
      </w:r>
      <w:proofErr w:type="spellStart"/>
      <w:r w:rsidRPr="00292CC5">
        <w:rPr>
          <w:bCs/>
          <w:sz w:val="24"/>
          <w:szCs w:val="24"/>
        </w:rPr>
        <w:t>Cocotb</w:t>
      </w:r>
      <w:proofErr w:type="spellEnd"/>
      <w:r w:rsidRPr="00292CC5">
        <w:rPr>
          <w:bCs/>
          <w:sz w:val="24"/>
          <w:szCs w:val="24"/>
        </w:rPr>
        <w:t xml:space="preserve"> testbenches including differential testing against software references. A benchmark suite of matrix multiplication, Sobel edge detection, Gaussian blur, FIR filter, dot product, and a tiny CNN is used to measure the design across configurations.</w:t>
      </w:r>
    </w:p>
    <w:p w14:paraId="7CEC31D5" w14:textId="77777777" w:rsidR="00292CC5" w:rsidRPr="00292CC5" w:rsidRDefault="00292CC5" w:rsidP="00292CC5">
      <w:pPr>
        <w:pStyle w:val="ListParagraph"/>
        <w:tabs>
          <w:tab w:val="left" w:pos="284"/>
          <w:tab w:val="left" w:pos="502"/>
        </w:tabs>
        <w:ind w:left="122" w:firstLine="0"/>
        <w:jc w:val="both"/>
        <w:rPr>
          <w:bCs/>
          <w:sz w:val="24"/>
          <w:szCs w:val="24"/>
        </w:rPr>
      </w:pPr>
    </w:p>
    <w:p w14:paraId="0C40C3AD" w14:textId="77777777" w:rsidR="00292CC5" w:rsidRDefault="00292CC5" w:rsidP="00292CC5">
      <w:pPr>
        <w:pStyle w:val="ListParagraph"/>
        <w:tabs>
          <w:tab w:val="left" w:pos="284"/>
          <w:tab w:val="left" w:pos="502"/>
        </w:tabs>
        <w:ind w:left="122" w:firstLine="0"/>
        <w:jc w:val="both"/>
        <w:rPr>
          <w:bCs/>
          <w:sz w:val="24"/>
          <w:szCs w:val="24"/>
        </w:rPr>
      </w:pPr>
      <w:r w:rsidRPr="00292CC5">
        <w:rPr>
          <w:bCs/>
          <w:sz w:val="24"/>
          <w:szCs w:val="24"/>
        </w:rPr>
        <w:t>The expected outcome is a working accelerated RISC-V system on FPGA demonstrating multi-fold speedups over the software baseline on AI kernels, with detailed trade-off analysis of speedup, clock frequency, LUT/BRAM/DSP utilization, and power across configurations. Anticipated results include 5–20× speedup on the benchmark kernels for the 8-MAC configuration, a modest (10–30%) increase in logic utilization relative to the baseline core, and an explicit characterization of how performance-per-area scales with MAC count — together with a validated design-space methodology that can guide future edge-AI accelerator design.</w:t>
      </w:r>
    </w:p>
    <w:p w14:paraId="41BDEFAD" w14:textId="77777777" w:rsidR="00292CC5" w:rsidRDefault="00292CC5" w:rsidP="00292CC5">
      <w:pPr>
        <w:pStyle w:val="ListParagraph"/>
        <w:tabs>
          <w:tab w:val="left" w:pos="284"/>
          <w:tab w:val="left" w:pos="502"/>
        </w:tabs>
        <w:ind w:left="122" w:firstLine="0"/>
        <w:jc w:val="both"/>
        <w:rPr>
          <w:bCs/>
          <w:sz w:val="24"/>
          <w:szCs w:val="24"/>
        </w:rPr>
      </w:pPr>
    </w:p>
    <w:p w14:paraId="61B92C2B" w14:textId="77777777" w:rsidR="00292CC5" w:rsidRDefault="00292CC5" w:rsidP="00292CC5">
      <w:pPr>
        <w:pStyle w:val="ListParagraph"/>
        <w:tabs>
          <w:tab w:val="left" w:pos="284"/>
          <w:tab w:val="left" w:pos="502"/>
        </w:tabs>
        <w:ind w:left="122" w:firstLine="0"/>
        <w:jc w:val="both"/>
        <w:rPr>
          <w:bCs/>
          <w:sz w:val="24"/>
          <w:szCs w:val="24"/>
        </w:rPr>
      </w:pPr>
    </w:p>
    <w:p w14:paraId="15A04352" w14:textId="77777777" w:rsidR="00292CC5" w:rsidRDefault="00292CC5" w:rsidP="00292CC5">
      <w:pPr>
        <w:pStyle w:val="ListParagraph"/>
        <w:tabs>
          <w:tab w:val="left" w:pos="284"/>
          <w:tab w:val="left" w:pos="502"/>
        </w:tabs>
        <w:ind w:left="122" w:firstLine="0"/>
        <w:jc w:val="both"/>
        <w:rPr>
          <w:bCs/>
          <w:sz w:val="24"/>
          <w:szCs w:val="24"/>
        </w:rPr>
      </w:pPr>
    </w:p>
    <w:p w14:paraId="755A3FF6" w14:textId="77777777" w:rsidR="00292CC5" w:rsidRDefault="00292CC5" w:rsidP="00292CC5">
      <w:pPr>
        <w:pStyle w:val="ListParagraph"/>
        <w:tabs>
          <w:tab w:val="left" w:pos="284"/>
          <w:tab w:val="left" w:pos="502"/>
        </w:tabs>
        <w:ind w:left="122" w:firstLine="0"/>
        <w:jc w:val="both"/>
        <w:rPr>
          <w:bCs/>
          <w:sz w:val="24"/>
          <w:szCs w:val="24"/>
        </w:rPr>
      </w:pPr>
    </w:p>
    <w:p w14:paraId="28E80D4D" w14:textId="77777777" w:rsidR="00292CC5" w:rsidRDefault="00292CC5" w:rsidP="00292CC5">
      <w:pPr>
        <w:pStyle w:val="ListParagraph"/>
        <w:tabs>
          <w:tab w:val="left" w:pos="284"/>
          <w:tab w:val="left" w:pos="502"/>
        </w:tabs>
        <w:ind w:left="122" w:firstLine="0"/>
        <w:jc w:val="both"/>
        <w:rPr>
          <w:bCs/>
          <w:sz w:val="24"/>
          <w:szCs w:val="24"/>
        </w:rPr>
      </w:pPr>
    </w:p>
    <w:p w14:paraId="32FB5AF4" w14:textId="77777777" w:rsidR="00292CC5" w:rsidRDefault="00292CC5" w:rsidP="00292CC5">
      <w:pPr>
        <w:pStyle w:val="ListParagraph"/>
        <w:tabs>
          <w:tab w:val="left" w:pos="284"/>
          <w:tab w:val="left" w:pos="502"/>
        </w:tabs>
        <w:ind w:left="122" w:firstLine="0"/>
        <w:jc w:val="both"/>
        <w:rPr>
          <w:bCs/>
          <w:sz w:val="24"/>
          <w:szCs w:val="24"/>
        </w:rPr>
      </w:pPr>
    </w:p>
    <w:p w14:paraId="0EE85FE3" w14:textId="77777777" w:rsidR="00292CC5" w:rsidRDefault="00292CC5" w:rsidP="00292CC5">
      <w:pPr>
        <w:pStyle w:val="ListParagraph"/>
        <w:tabs>
          <w:tab w:val="left" w:pos="284"/>
          <w:tab w:val="left" w:pos="502"/>
        </w:tabs>
        <w:ind w:left="122" w:firstLine="0"/>
        <w:jc w:val="both"/>
        <w:rPr>
          <w:bCs/>
          <w:sz w:val="24"/>
          <w:szCs w:val="24"/>
        </w:rPr>
      </w:pPr>
    </w:p>
    <w:p w14:paraId="0F1F7342" w14:textId="77777777" w:rsidR="00292CC5" w:rsidRDefault="00292CC5" w:rsidP="00292CC5">
      <w:pPr>
        <w:pStyle w:val="ListParagraph"/>
        <w:tabs>
          <w:tab w:val="left" w:pos="284"/>
          <w:tab w:val="left" w:pos="502"/>
        </w:tabs>
        <w:ind w:left="122" w:firstLine="0"/>
        <w:jc w:val="both"/>
        <w:rPr>
          <w:bCs/>
          <w:sz w:val="24"/>
          <w:szCs w:val="24"/>
        </w:rPr>
      </w:pPr>
    </w:p>
    <w:p w14:paraId="338E8035" w14:textId="77777777" w:rsidR="00292CC5" w:rsidRDefault="00292CC5" w:rsidP="00292CC5">
      <w:pPr>
        <w:pStyle w:val="ListParagraph"/>
        <w:tabs>
          <w:tab w:val="left" w:pos="284"/>
          <w:tab w:val="left" w:pos="502"/>
        </w:tabs>
        <w:ind w:left="122" w:firstLine="0"/>
        <w:jc w:val="both"/>
        <w:rPr>
          <w:bCs/>
          <w:sz w:val="24"/>
          <w:szCs w:val="24"/>
        </w:rPr>
      </w:pPr>
    </w:p>
    <w:p w14:paraId="3584BC04" w14:textId="77777777" w:rsidR="00292CC5" w:rsidRDefault="00292CC5" w:rsidP="00292CC5">
      <w:pPr>
        <w:pStyle w:val="ListParagraph"/>
        <w:tabs>
          <w:tab w:val="left" w:pos="284"/>
          <w:tab w:val="left" w:pos="502"/>
        </w:tabs>
        <w:ind w:left="122" w:firstLine="0"/>
        <w:jc w:val="both"/>
        <w:rPr>
          <w:bCs/>
          <w:sz w:val="24"/>
          <w:szCs w:val="24"/>
        </w:rPr>
      </w:pPr>
    </w:p>
    <w:p w14:paraId="32F7159D" w14:textId="77777777" w:rsidR="00292CC5" w:rsidRDefault="00292CC5" w:rsidP="00292CC5">
      <w:pPr>
        <w:pStyle w:val="ListParagraph"/>
        <w:tabs>
          <w:tab w:val="left" w:pos="284"/>
          <w:tab w:val="left" w:pos="502"/>
        </w:tabs>
        <w:ind w:left="122" w:firstLine="0"/>
        <w:jc w:val="both"/>
        <w:rPr>
          <w:bCs/>
          <w:sz w:val="24"/>
          <w:szCs w:val="24"/>
        </w:rPr>
      </w:pPr>
    </w:p>
    <w:p w14:paraId="750F1819" w14:textId="77777777" w:rsidR="00292CC5" w:rsidRDefault="00292CC5" w:rsidP="00292CC5">
      <w:pPr>
        <w:pStyle w:val="ListParagraph"/>
        <w:tabs>
          <w:tab w:val="left" w:pos="284"/>
          <w:tab w:val="left" w:pos="502"/>
        </w:tabs>
        <w:ind w:left="122" w:firstLine="0"/>
        <w:jc w:val="both"/>
        <w:rPr>
          <w:bCs/>
          <w:sz w:val="24"/>
          <w:szCs w:val="24"/>
        </w:rPr>
      </w:pPr>
    </w:p>
    <w:p w14:paraId="61EAFF55" w14:textId="77777777" w:rsidR="00292CC5" w:rsidRDefault="00292CC5" w:rsidP="00292CC5">
      <w:pPr>
        <w:pStyle w:val="ListParagraph"/>
        <w:tabs>
          <w:tab w:val="left" w:pos="284"/>
          <w:tab w:val="left" w:pos="502"/>
        </w:tabs>
        <w:ind w:left="122" w:firstLine="0"/>
        <w:jc w:val="both"/>
        <w:rPr>
          <w:bCs/>
          <w:sz w:val="24"/>
          <w:szCs w:val="24"/>
        </w:rPr>
      </w:pPr>
    </w:p>
    <w:p w14:paraId="6598FEAC" w14:textId="77777777" w:rsidR="00292CC5" w:rsidRDefault="00292CC5" w:rsidP="00292CC5">
      <w:pPr>
        <w:pStyle w:val="ListParagraph"/>
        <w:tabs>
          <w:tab w:val="left" w:pos="284"/>
          <w:tab w:val="left" w:pos="502"/>
        </w:tabs>
        <w:ind w:left="122" w:firstLine="0"/>
        <w:jc w:val="both"/>
        <w:rPr>
          <w:bCs/>
          <w:sz w:val="24"/>
          <w:szCs w:val="24"/>
        </w:rPr>
      </w:pPr>
    </w:p>
    <w:p w14:paraId="6F2AA873" w14:textId="77777777" w:rsidR="00292CC5" w:rsidRDefault="00292CC5" w:rsidP="00292CC5">
      <w:pPr>
        <w:pStyle w:val="ListParagraph"/>
        <w:tabs>
          <w:tab w:val="left" w:pos="284"/>
          <w:tab w:val="left" w:pos="502"/>
        </w:tabs>
        <w:ind w:left="122" w:firstLine="0"/>
        <w:jc w:val="both"/>
        <w:rPr>
          <w:bCs/>
          <w:sz w:val="24"/>
          <w:szCs w:val="24"/>
        </w:rPr>
      </w:pPr>
    </w:p>
    <w:p w14:paraId="2E69FDFB" w14:textId="77777777" w:rsidR="00292CC5" w:rsidRDefault="00292CC5" w:rsidP="00292CC5">
      <w:pPr>
        <w:tabs>
          <w:tab w:val="left" w:pos="284"/>
          <w:tab w:val="left" w:pos="502"/>
        </w:tabs>
        <w:jc w:val="both"/>
        <w:rPr>
          <w:b/>
          <w:sz w:val="32"/>
          <w:szCs w:val="32"/>
        </w:rPr>
      </w:pPr>
    </w:p>
    <w:p w14:paraId="2A97FE73" w14:textId="77777777" w:rsidR="00292CC5" w:rsidRPr="00292CC5" w:rsidRDefault="00292CC5" w:rsidP="00292CC5">
      <w:pPr>
        <w:tabs>
          <w:tab w:val="left" w:pos="284"/>
          <w:tab w:val="left" w:pos="502"/>
        </w:tabs>
        <w:jc w:val="both"/>
        <w:rPr>
          <w:b/>
          <w:sz w:val="32"/>
          <w:szCs w:val="32"/>
        </w:rPr>
      </w:pPr>
    </w:p>
    <w:p w14:paraId="4ECD3C40" w14:textId="37A09577" w:rsidR="002B2DE1" w:rsidRPr="002B2DE1" w:rsidRDefault="000B30E8" w:rsidP="002A7F50">
      <w:pPr>
        <w:pStyle w:val="ListParagraph"/>
        <w:numPr>
          <w:ilvl w:val="0"/>
          <w:numId w:val="2"/>
        </w:numPr>
        <w:tabs>
          <w:tab w:val="left" w:pos="284"/>
          <w:tab w:val="left" w:pos="502"/>
        </w:tabs>
        <w:ind w:left="284" w:hanging="284"/>
        <w:jc w:val="both"/>
        <w:rPr>
          <w:b/>
          <w:sz w:val="32"/>
          <w:szCs w:val="32"/>
        </w:rPr>
      </w:pPr>
      <w:r w:rsidRPr="00767AA8">
        <w:rPr>
          <w:b/>
          <w:spacing w:val="-2"/>
          <w:sz w:val="32"/>
          <w:szCs w:val="32"/>
        </w:rPr>
        <w:lastRenderedPageBreak/>
        <w:t>Methodology</w:t>
      </w:r>
    </w:p>
    <w:p w14:paraId="4E36E2CA" w14:textId="77777777" w:rsidR="00292CC5" w:rsidRDefault="00292CC5" w:rsidP="002A7F50">
      <w:pPr>
        <w:tabs>
          <w:tab w:val="left" w:pos="284"/>
          <w:tab w:val="left" w:pos="502"/>
        </w:tabs>
        <w:jc w:val="both"/>
        <w:rPr>
          <w:bCs/>
          <w:sz w:val="24"/>
          <w:szCs w:val="24"/>
        </w:rPr>
      </w:pPr>
    </w:p>
    <w:p w14:paraId="72C78705" w14:textId="77777777" w:rsidR="00292CC5" w:rsidRDefault="00292CC5" w:rsidP="002A7F50">
      <w:pPr>
        <w:tabs>
          <w:tab w:val="left" w:pos="284"/>
          <w:tab w:val="left" w:pos="502"/>
        </w:tabs>
        <w:jc w:val="both"/>
        <w:rPr>
          <w:bCs/>
          <w:sz w:val="24"/>
          <w:szCs w:val="24"/>
        </w:rPr>
      </w:pPr>
    </w:p>
    <w:p w14:paraId="6DED9FC5" w14:textId="3A97F610" w:rsidR="002B2DE1" w:rsidRPr="002B2DE1" w:rsidRDefault="002B2DE1" w:rsidP="002A7F50">
      <w:pPr>
        <w:tabs>
          <w:tab w:val="left" w:pos="284"/>
          <w:tab w:val="left" w:pos="502"/>
        </w:tabs>
        <w:jc w:val="both"/>
        <w:rPr>
          <w:bCs/>
          <w:sz w:val="24"/>
          <w:szCs w:val="24"/>
        </w:rPr>
      </w:pPr>
      <w:r w:rsidRPr="002B2DE1">
        <w:rPr>
          <w:bCs/>
          <w:sz w:val="24"/>
          <w:szCs w:val="24"/>
        </w:rPr>
        <w:t>The project was carried out in five phases. First, the problem was identified through a review of existing systems and user requirements. Next, the system requirements were analyzed, and the appropriate hardware and software tools were selected. A system architecture and flowchart were then designed to illustrate the working process. The proposed solution was implemented using the selected technologies. Finally, the developed system was tested under different operating conditions, and its performance was evaluated based on accuracy, efficiency, and reliability.</w:t>
      </w:r>
    </w:p>
    <w:p w14:paraId="50173C2E" w14:textId="77777777" w:rsidR="002B2DE1" w:rsidRPr="002B2DE1" w:rsidRDefault="002B2DE1" w:rsidP="002A7F50">
      <w:pPr>
        <w:tabs>
          <w:tab w:val="left" w:pos="284"/>
          <w:tab w:val="left" w:pos="502"/>
        </w:tabs>
        <w:jc w:val="both"/>
        <w:rPr>
          <w:bCs/>
          <w:sz w:val="24"/>
          <w:szCs w:val="24"/>
        </w:rPr>
      </w:pPr>
    </w:p>
    <w:p w14:paraId="266C950B" w14:textId="77777777" w:rsidR="002B2DE1" w:rsidRPr="002B2DE1" w:rsidRDefault="002B2DE1" w:rsidP="002A7F50">
      <w:pPr>
        <w:tabs>
          <w:tab w:val="left" w:pos="284"/>
          <w:tab w:val="left" w:pos="502"/>
        </w:tabs>
        <w:jc w:val="both"/>
        <w:rPr>
          <w:bCs/>
          <w:sz w:val="24"/>
          <w:szCs w:val="24"/>
        </w:rPr>
      </w:pPr>
      <w:r w:rsidRPr="002B2DE1">
        <w:rPr>
          <w:bCs/>
          <w:sz w:val="24"/>
          <w:szCs w:val="24"/>
        </w:rPr>
        <w:t>1. Problem Identification. The engineering problem was defined through the literature survey: scalar embedded cores are inefficient for data-parallel AI kernels, and existing accelerators lack configurability and clean RISC-V integration. The gap analysis (Section 5.5) established the need for a configurable MAC-based extension to an embedded RISC-V core evaluated on FPGA.</w:t>
      </w:r>
    </w:p>
    <w:p w14:paraId="2E9E82CA" w14:textId="77777777" w:rsidR="002B2DE1" w:rsidRPr="002B2DE1" w:rsidRDefault="002B2DE1" w:rsidP="002A7F50">
      <w:pPr>
        <w:tabs>
          <w:tab w:val="left" w:pos="284"/>
          <w:tab w:val="left" w:pos="502"/>
        </w:tabs>
        <w:jc w:val="both"/>
        <w:rPr>
          <w:bCs/>
          <w:sz w:val="24"/>
          <w:szCs w:val="24"/>
        </w:rPr>
      </w:pPr>
    </w:p>
    <w:p w14:paraId="120C5747" w14:textId="77777777" w:rsidR="002B2DE1" w:rsidRPr="002B2DE1" w:rsidRDefault="002B2DE1" w:rsidP="002A7F50">
      <w:pPr>
        <w:tabs>
          <w:tab w:val="left" w:pos="284"/>
          <w:tab w:val="left" w:pos="502"/>
        </w:tabs>
        <w:jc w:val="both"/>
        <w:rPr>
          <w:bCs/>
          <w:sz w:val="24"/>
          <w:szCs w:val="24"/>
        </w:rPr>
      </w:pPr>
      <w:r w:rsidRPr="002B2DE1">
        <w:rPr>
          <w:bCs/>
          <w:sz w:val="24"/>
          <w:szCs w:val="24"/>
        </w:rPr>
        <w:t xml:space="preserve">2. Requirement Analysis. Functional requirements include: a working RV32I core on FPGA; a configurable MAC engine; custom instructions for kernel offload; and a benchmark and reporting framework. Technical requirements include the </w:t>
      </w:r>
      <w:proofErr w:type="spellStart"/>
      <w:r w:rsidRPr="002B2DE1">
        <w:rPr>
          <w:bCs/>
          <w:sz w:val="24"/>
          <w:szCs w:val="24"/>
        </w:rPr>
        <w:t>Basys</w:t>
      </w:r>
      <w:proofErr w:type="spellEnd"/>
      <w:r w:rsidRPr="002B2DE1">
        <w:rPr>
          <w:bCs/>
          <w:sz w:val="24"/>
          <w:szCs w:val="24"/>
        </w:rPr>
        <w:t xml:space="preserve"> 3 board (Xilinx Artix-7 XC7A35T), </w:t>
      </w:r>
      <w:proofErr w:type="spellStart"/>
      <w:r w:rsidRPr="002B2DE1">
        <w:rPr>
          <w:bCs/>
          <w:sz w:val="24"/>
          <w:szCs w:val="24"/>
        </w:rPr>
        <w:t>Vivado</w:t>
      </w:r>
      <w:proofErr w:type="spellEnd"/>
      <w:r w:rsidRPr="002B2DE1">
        <w:rPr>
          <w:bCs/>
          <w:sz w:val="24"/>
          <w:szCs w:val="24"/>
        </w:rPr>
        <w:t xml:space="preserve"> 2025.2 for synthesis and implementation, the RISC-V GCC toolchain for firmware, </w:t>
      </w:r>
      <w:proofErr w:type="spellStart"/>
      <w:r w:rsidRPr="002B2DE1">
        <w:rPr>
          <w:bCs/>
          <w:sz w:val="24"/>
          <w:szCs w:val="24"/>
        </w:rPr>
        <w:t>SystemVerilog</w:t>
      </w:r>
      <w:proofErr w:type="spellEnd"/>
      <w:r w:rsidRPr="002B2DE1">
        <w:rPr>
          <w:bCs/>
          <w:sz w:val="24"/>
          <w:szCs w:val="24"/>
        </w:rPr>
        <w:t xml:space="preserve"> and </w:t>
      </w:r>
      <w:proofErr w:type="spellStart"/>
      <w:r w:rsidRPr="002B2DE1">
        <w:rPr>
          <w:bCs/>
          <w:sz w:val="24"/>
          <w:szCs w:val="24"/>
        </w:rPr>
        <w:t>Cocotb</w:t>
      </w:r>
      <w:proofErr w:type="spellEnd"/>
      <w:r w:rsidRPr="002B2DE1">
        <w:rPr>
          <w:bCs/>
          <w:sz w:val="24"/>
          <w:szCs w:val="24"/>
        </w:rPr>
        <w:t xml:space="preserve"> for verification, and simulation tools (</w:t>
      </w:r>
      <w:proofErr w:type="spellStart"/>
      <w:r w:rsidRPr="002B2DE1">
        <w:rPr>
          <w:bCs/>
          <w:sz w:val="24"/>
          <w:szCs w:val="24"/>
        </w:rPr>
        <w:t>iverilog</w:t>
      </w:r>
      <w:proofErr w:type="spellEnd"/>
      <w:r w:rsidRPr="002B2DE1">
        <w:rPr>
          <w:bCs/>
          <w:sz w:val="24"/>
          <w:szCs w:val="24"/>
        </w:rPr>
        <w:t>/</w:t>
      </w:r>
      <w:proofErr w:type="spellStart"/>
      <w:r w:rsidRPr="002B2DE1">
        <w:rPr>
          <w:bCs/>
          <w:sz w:val="24"/>
          <w:szCs w:val="24"/>
        </w:rPr>
        <w:t>ModelSim</w:t>
      </w:r>
      <w:proofErr w:type="spellEnd"/>
      <w:r w:rsidRPr="002B2DE1">
        <w:rPr>
          <w:bCs/>
          <w:sz w:val="24"/>
          <w:szCs w:val="24"/>
        </w:rPr>
        <w:t xml:space="preserve"> as available).</w:t>
      </w:r>
    </w:p>
    <w:p w14:paraId="7E7CF4BD" w14:textId="77777777" w:rsidR="002B2DE1" w:rsidRPr="002B2DE1" w:rsidRDefault="002B2DE1" w:rsidP="002A7F50">
      <w:pPr>
        <w:tabs>
          <w:tab w:val="left" w:pos="284"/>
          <w:tab w:val="left" w:pos="502"/>
        </w:tabs>
        <w:jc w:val="both"/>
        <w:rPr>
          <w:bCs/>
          <w:sz w:val="24"/>
          <w:szCs w:val="24"/>
        </w:rPr>
      </w:pPr>
    </w:p>
    <w:p w14:paraId="1AC5EE79" w14:textId="0272A66F" w:rsidR="002B2DE1" w:rsidRDefault="002B2DE1" w:rsidP="002A7F50">
      <w:pPr>
        <w:tabs>
          <w:tab w:val="left" w:pos="284"/>
          <w:tab w:val="left" w:pos="502"/>
        </w:tabs>
        <w:jc w:val="both"/>
        <w:rPr>
          <w:bCs/>
          <w:sz w:val="24"/>
          <w:szCs w:val="24"/>
        </w:rPr>
      </w:pPr>
      <w:r w:rsidRPr="002B2DE1">
        <w:rPr>
          <w:bCs/>
          <w:sz w:val="24"/>
          <w:szCs w:val="24"/>
        </w:rPr>
        <w:t xml:space="preserve">3. Proposed System Design. The architecture (Fig. </w:t>
      </w:r>
      <w:r w:rsidR="000531C2">
        <w:rPr>
          <w:bCs/>
          <w:sz w:val="24"/>
          <w:szCs w:val="24"/>
        </w:rPr>
        <w:t>1</w:t>
      </w:r>
      <w:r w:rsidRPr="002B2DE1">
        <w:rPr>
          <w:bCs/>
          <w:sz w:val="24"/>
          <w:szCs w:val="24"/>
        </w:rPr>
        <w:t>) couples the PicoRV32 core to a configurable accelerator over a lightweight memory and custom-instruction interface. The accelerator consists of a MAC array, a scratchpad for operand tiles, a controller/FSM, and a register interface for status. Custom instructions are decoded either through PicoRV32's PCPI port or a minimal extension of the decoder and execute stage.</w:t>
      </w:r>
    </w:p>
    <w:p w14:paraId="488C9661" w14:textId="77777777" w:rsidR="008C1FAE" w:rsidRDefault="008C1FAE" w:rsidP="002A7F50">
      <w:pPr>
        <w:tabs>
          <w:tab w:val="left" w:pos="284"/>
          <w:tab w:val="left" w:pos="502"/>
        </w:tabs>
        <w:jc w:val="both"/>
        <w:rPr>
          <w:bCs/>
          <w:sz w:val="24"/>
          <w:szCs w:val="24"/>
        </w:rPr>
      </w:pPr>
    </w:p>
    <w:p w14:paraId="2DDAA4B3" w14:textId="3D62F1A9" w:rsidR="008C1FAE" w:rsidRPr="002B2DE1" w:rsidRDefault="008C1FAE" w:rsidP="00DA4A1A">
      <w:pPr>
        <w:tabs>
          <w:tab w:val="left" w:pos="284"/>
          <w:tab w:val="left" w:pos="502"/>
        </w:tabs>
        <w:jc w:val="center"/>
        <w:rPr>
          <w:bCs/>
          <w:sz w:val="24"/>
          <w:szCs w:val="24"/>
        </w:rPr>
      </w:pPr>
      <w:r w:rsidRPr="008C1FAE">
        <w:rPr>
          <w:bCs/>
          <w:noProof/>
          <w:sz w:val="24"/>
          <w:szCs w:val="24"/>
        </w:rPr>
        <w:drawing>
          <wp:inline distT="0" distB="0" distL="0" distR="0" wp14:anchorId="17DDB72A" wp14:editId="67573121">
            <wp:extent cx="4335780" cy="3417007"/>
            <wp:effectExtent l="0" t="0" r="7620" b="0"/>
            <wp:docPr id="155572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27379" name=""/>
                    <pic:cNvPicPr/>
                  </pic:nvPicPr>
                  <pic:blipFill>
                    <a:blip r:embed="rId14"/>
                    <a:stretch>
                      <a:fillRect/>
                    </a:stretch>
                  </pic:blipFill>
                  <pic:spPr>
                    <a:xfrm>
                      <a:off x="0" y="0"/>
                      <a:ext cx="4338280" cy="3418977"/>
                    </a:xfrm>
                    <a:prstGeom prst="rect">
                      <a:avLst/>
                    </a:prstGeom>
                  </pic:spPr>
                </pic:pic>
              </a:graphicData>
            </a:graphic>
          </wp:inline>
        </w:drawing>
      </w:r>
    </w:p>
    <w:p w14:paraId="25166D34" w14:textId="2D9CEE4D" w:rsidR="002B2DE1" w:rsidRPr="00BF38D8" w:rsidRDefault="002B2DE1" w:rsidP="002A7F50">
      <w:pPr>
        <w:tabs>
          <w:tab w:val="left" w:pos="284"/>
          <w:tab w:val="left" w:pos="502"/>
        </w:tabs>
        <w:jc w:val="both"/>
        <w:rPr>
          <w:bCs/>
          <w:sz w:val="20"/>
          <w:szCs w:val="20"/>
        </w:rPr>
      </w:pPr>
      <w:r w:rsidRPr="00BF38D8">
        <w:rPr>
          <w:bCs/>
          <w:sz w:val="20"/>
          <w:szCs w:val="20"/>
        </w:rPr>
        <w:t xml:space="preserve">Fig. </w:t>
      </w:r>
      <w:r w:rsidR="00292CC5" w:rsidRPr="00BF38D8">
        <w:rPr>
          <w:bCs/>
          <w:sz w:val="20"/>
          <w:szCs w:val="20"/>
        </w:rPr>
        <w:t>1</w:t>
      </w:r>
      <w:r w:rsidRPr="00BF38D8">
        <w:rPr>
          <w:bCs/>
          <w:sz w:val="20"/>
          <w:szCs w:val="20"/>
        </w:rPr>
        <w:t>: Proposed architecture — configurable AI acceleration extension for an embedded RISC-V processor on FPGA.</w:t>
      </w:r>
    </w:p>
    <w:p w14:paraId="686825E6" w14:textId="77777777" w:rsidR="002B2DE1" w:rsidRPr="002B2DE1" w:rsidRDefault="002B2DE1" w:rsidP="002A7F50">
      <w:pPr>
        <w:tabs>
          <w:tab w:val="left" w:pos="284"/>
          <w:tab w:val="left" w:pos="502"/>
        </w:tabs>
        <w:jc w:val="both"/>
        <w:rPr>
          <w:bCs/>
          <w:sz w:val="24"/>
          <w:szCs w:val="24"/>
        </w:rPr>
      </w:pPr>
    </w:p>
    <w:p w14:paraId="7E82E9BA" w14:textId="77777777" w:rsidR="002B2DE1" w:rsidRPr="002B2DE1" w:rsidRDefault="002B2DE1" w:rsidP="002A7F50">
      <w:pPr>
        <w:tabs>
          <w:tab w:val="left" w:pos="284"/>
          <w:tab w:val="left" w:pos="502"/>
        </w:tabs>
        <w:jc w:val="both"/>
        <w:rPr>
          <w:bCs/>
          <w:sz w:val="24"/>
          <w:szCs w:val="24"/>
        </w:rPr>
      </w:pPr>
      <w:r w:rsidRPr="002B2DE1">
        <w:rPr>
          <w:bCs/>
          <w:sz w:val="24"/>
          <w:szCs w:val="24"/>
        </w:rPr>
        <w:t xml:space="preserve">4. Implementation. The baseline PicoRV32 core was first brought up on the </w:t>
      </w:r>
      <w:proofErr w:type="spellStart"/>
      <w:r w:rsidRPr="002B2DE1">
        <w:rPr>
          <w:bCs/>
          <w:sz w:val="24"/>
          <w:szCs w:val="24"/>
        </w:rPr>
        <w:t>Basys</w:t>
      </w:r>
      <w:proofErr w:type="spellEnd"/>
      <w:r w:rsidRPr="002B2DE1">
        <w:rPr>
          <w:bCs/>
          <w:sz w:val="24"/>
          <w:szCs w:val="24"/>
        </w:rPr>
        <w:t xml:space="preserve"> 3 board, loading a small firmware image from instruction memory and verifying continuous execution via debug LEDs. The accelerator is then implemented in </w:t>
      </w:r>
      <w:proofErr w:type="spellStart"/>
      <w:r w:rsidRPr="002B2DE1">
        <w:rPr>
          <w:bCs/>
          <w:sz w:val="24"/>
          <w:szCs w:val="24"/>
        </w:rPr>
        <w:t>SystemVerilog</w:t>
      </w:r>
      <w:proofErr w:type="spellEnd"/>
      <w:r w:rsidRPr="002B2DE1">
        <w:rPr>
          <w:bCs/>
          <w:sz w:val="24"/>
          <w:szCs w:val="24"/>
        </w:rPr>
        <w:t xml:space="preserve"> with configurable MAC count and operand width, integrated with the core, and benchmark programs are cross-compiled with the RISC-V toolchain. Verification is performed with </w:t>
      </w:r>
      <w:proofErr w:type="spellStart"/>
      <w:r w:rsidRPr="002B2DE1">
        <w:rPr>
          <w:bCs/>
          <w:sz w:val="24"/>
          <w:szCs w:val="24"/>
        </w:rPr>
        <w:t>SystemVerilog</w:t>
      </w:r>
      <w:proofErr w:type="spellEnd"/>
      <w:r w:rsidRPr="002B2DE1">
        <w:rPr>
          <w:bCs/>
          <w:sz w:val="24"/>
          <w:szCs w:val="24"/>
        </w:rPr>
        <w:t xml:space="preserve"> testbenches and/or </w:t>
      </w:r>
      <w:proofErr w:type="spellStart"/>
      <w:r w:rsidRPr="002B2DE1">
        <w:rPr>
          <w:bCs/>
          <w:sz w:val="24"/>
          <w:szCs w:val="24"/>
        </w:rPr>
        <w:t>Cocotb</w:t>
      </w:r>
      <w:proofErr w:type="spellEnd"/>
      <w:r w:rsidRPr="002B2DE1">
        <w:rPr>
          <w:bCs/>
          <w:sz w:val="24"/>
          <w:szCs w:val="24"/>
        </w:rPr>
        <w:t>, comparing hardware results against software references on randomized inputs.</w:t>
      </w:r>
    </w:p>
    <w:p w14:paraId="7F4D8A77" w14:textId="77777777" w:rsidR="002B2DE1" w:rsidRPr="002B2DE1" w:rsidRDefault="002B2DE1" w:rsidP="002A7F50">
      <w:pPr>
        <w:tabs>
          <w:tab w:val="left" w:pos="284"/>
          <w:tab w:val="left" w:pos="502"/>
        </w:tabs>
        <w:jc w:val="both"/>
        <w:rPr>
          <w:bCs/>
          <w:sz w:val="24"/>
          <w:szCs w:val="24"/>
        </w:rPr>
      </w:pPr>
    </w:p>
    <w:p w14:paraId="5CC5E7D9" w14:textId="77777777" w:rsidR="002B2DE1" w:rsidRPr="002B2DE1" w:rsidRDefault="002B2DE1" w:rsidP="002A7F50">
      <w:pPr>
        <w:tabs>
          <w:tab w:val="left" w:pos="284"/>
          <w:tab w:val="left" w:pos="502"/>
        </w:tabs>
        <w:jc w:val="both"/>
        <w:rPr>
          <w:bCs/>
          <w:sz w:val="24"/>
          <w:szCs w:val="24"/>
        </w:rPr>
      </w:pPr>
      <w:r w:rsidRPr="002B2DE1">
        <w:rPr>
          <w:bCs/>
          <w:sz w:val="24"/>
          <w:szCs w:val="24"/>
        </w:rPr>
        <w:t>5. Testing and Validation (Proposed). The system is tested with (a) unit tests for each custom instruction, (b) differential tests that compare accelerator outputs with golden software models, (c) regression and randomized tests for pipeline and handshake corner cases, and (d) on-board demonstration on the FPGA. Performance is measured in execution cycles, speedup, maximum clock frequency, LUT/BRAM/DSP utilization, and estimated power for each configuration.</w:t>
      </w:r>
    </w:p>
    <w:p w14:paraId="2F5C49F9" w14:textId="77777777" w:rsidR="002B2DE1" w:rsidRPr="002B2DE1" w:rsidRDefault="002B2DE1" w:rsidP="002A7F50">
      <w:pPr>
        <w:tabs>
          <w:tab w:val="left" w:pos="284"/>
          <w:tab w:val="left" w:pos="502"/>
        </w:tabs>
        <w:jc w:val="both"/>
        <w:rPr>
          <w:bCs/>
          <w:sz w:val="24"/>
          <w:szCs w:val="24"/>
        </w:rPr>
      </w:pPr>
    </w:p>
    <w:p w14:paraId="4C9B70BB" w14:textId="028E9CA5" w:rsidR="002B2DE1" w:rsidRPr="002B2DE1" w:rsidRDefault="002B2DE1" w:rsidP="002A7F50">
      <w:pPr>
        <w:tabs>
          <w:tab w:val="left" w:pos="284"/>
          <w:tab w:val="left" w:pos="502"/>
        </w:tabs>
        <w:jc w:val="both"/>
        <w:rPr>
          <w:bCs/>
          <w:sz w:val="24"/>
          <w:szCs w:val="24"/>
        </w:rPr>
      </w:pPr>
      <w:r w:rsidRPr="002B2DE1">
        <w:rPr>
          <w:bCs/>
          <w:sz w:val="24"/>
          <w:szCs w:val="24"/>
        </w:rPr>
        <w:t>6. Results and Analysis (Expected). Results will be tabulated and graphed to compare the 2/4/8-MAC configurations against the software baseline, and discussed against the stated objectives, including any limitations such as memory-bandwidth saturation or timing-closure constraints.</w:t>
      </w:r>
    </w:p>
    <w:p w14:paraId="72A947C7" w14:textId="77777777" w:rsidR="002B2DE1" w:rsidRDefault="002B2DE1" w:rsidP="002A7F50">
      <w:pPr>
        <w:widowControl/>
        <w:autoSpaceDE/>
        <w:autoSpaceDN/>
        <w:spacing w:before="100" w:beforeAutospacing="1" w:after="100" w:afterAutospacing="1"/>
        <w:jc w:val="both"/>
        <w:rPr>
          <w:sz w:val="24"/>
          <w:szCs w:val="24"/>
          <w:lang w:val="en-IN" w:eastAsia="en-IN"/>
        </w:rPr>
      </w:pPr>
    </w:p>
    <w:p w14:paraId="4E789F85" w14:textId="77777777" w:rsidR="002B2DE1" w:rsidRDefault="002B2DE1" w:rsidP="002A7F50">
      <w:pPr>
        <w:widowControl/>
        <w:autoSpaceDE/>
        <w:autoSpaceDN/>
        <w:spacing w:before="100" w:beforeAutospacing="1" w:after="100" w:afterAutospacing="1"/>
        <w:jc w:val="both"/>
        <w:rPr>
          <w:sz w:val="24"/>
          <w:szCs w:val="24"/>
          <w:lang w:val="en-IN" w:eastAsia="en-IN"/>
        </w:rPr>
      </w:pPr>
    </w:p>
    <w:p w14:paraId="20EE163F" w14:textId="77777777" w:rsidR="002B2DE1" w:rsidRDefault="002B2DE1" w:rsidP="002A7F50">
      <w:pPr>
        <w:widowControl/>
        <w:autoSpaceDE/>
        <w:autoSpaceDN/>
        <w:spacing w:before="100" w:beforeAutospacing="1" w:after="100" w:afterAutospacing="1"/>
        <w:jc w:val="both"/>
        <w:rPr>
          <w:sz w:val="24"/>
          <w:szCs w:val="24"/>
          <w:lang w:val="en-IN" w:eastAsia="en-IN"/>
        </w:rPr>
      </w:pPr>
    </w:p>
    <w:p w14:paraId="4823AA84" w14:textId="77777777" w:rsidR="002B2DE1" w:rsidRDefault="002B2DE1" w:rsidP="002A7F50">
      <w:pPr>
        <w:widowControl/>
        <w:autoSpaceDE/>
        <w:autoSpaceDN/>
        <w:spacing w:before="100" w:beforeAutospacing="1" w:after="100" w:afterAutospacing="1"/>
        <w:jc w:val="both"/>
        <w:rPr>
          <w:sz w:val="24"/>
          <w:szCs w:val="24"/>
          <w:lang w:val="en-IN" w:eastAsia="en-IN"/>
        </w:rPr>
      </w:pPr>
    </w:p>
    <w:p w14:paraId="1BF299FB" w14:textId="77777777" w:rsidR="002B2DE1" w:rsidRDefault="002B2DE1" w:rsidP="002A7F50">
      <w:pPr>
        <w:widowControl/>
        <w:autoSpaceDE/>
        <w:autoSpaceDN/>
        <w:spacing w:before="100" w:beforeAutospacing="1" w:after="100" w:afterAutospacing="1"/>
        <w:jc w:val="both"/>
        <w:rPr>
          <w:sz w:val="24"/>
          <w:szCs w:val="24"/>
          <w:lang w:val="en-IN" w:eastAsia="en-IN"/>
        </w:rPr>
      </w:pPr>
    </w:p>
    <w:p w14:paraId="2B3A4DD9" w14:textId="77777777" w:rsidR="002B2DE1" w:rsidRDefault="002B2DE1" w:rsidP="002A7F50">
      <w:pPr>
        <w:widowControl/>
        <w:autoSpaceDE/>
        <w:autoSpaceDN/>
        <w:spacing w:before="100" w:beforeAutospacing="1" w:after="100" w:afterAutospacing="1"/>
        <w:jc w:val="both"/>
        <w:rPr>
          <w:sz w:val="24"/>
          <w:szCs w:val="24"/>
          <w:lang w:val="en-IN" w:eastAsia="en-IN"/>
        </w:rPr>
      </w:pPr>
    </w:p>
    <w:p w14:paraId="22CB2EF7" w14:textId="77777777" w:rsidR="002B2DE1" w:rsidRDefault="002B2DE1" w:rsidP="002A7F50">
      <w:pPr>
        <w:widowControl/>
        <w:autoSpaceDE/>
        <w:autoSpaceDN/>
        <w:spacing w:before="100" w:beforeAutospacing="1" w:after="100" w:afterAutospacing="1"/>
        <w:jc w:val="both"/>
        <w:rPr>
          <w:sz w:val="24"/>
          <w:szCs w:val="24"/>
          <w:lang w:val="en-IN" w:eastAsia="en-IN"/>
        </w:rPr>
      </w:pPr>
    </w:p>
    <w:p w14:paraId="5C3333BE" w14:textId="77777777" w:rsidR="002A7F50" w:rsidRDefault="002A7F50" w:rsidP="002A7F50">
      <w:pPr>
        <w:widowControl/>
        <w:autoSpaceDE/>
        <w:autoSpaceDN/>
        <w:spacing w:before="100" w:beforeAutospacing="1" w:after="100" w:afterAutospacing="1"/>
        <w:jc w:val="both"/>
        <w:rPr>
          <w:sz w:val="24"/>
          <w:szCs w:val="24"/>
          <w:lang w:val="en-IN" w:eastAsia="en-IN"/>
        </w:rPr>
      </w:pPr>
    </w:p>
    <w:p w14:paraId="5B560C83" w14:textId="77777777" w:rsidR="002A7F50" w:rsidRDefault="002A7F50" w:rsidP="002A7F50">
      <w:pPr>
        <w:widowControl/>
        <w:autoSpaceDE/>
        <w:autoSpaceDN/>
        <w:spacing w:before="100" w:beforeAutospacing="1" w:after="100" w:afterAutospacing="1"/>
        <w:jc w:val="both"/>
        <w:rPr>
          <w:sz w:val="24"/>
          <w:szCs w:val="24"/>
          <w:lang w:val="en-IN" w:eastAsia="en-IN"/>
        </w:rPr>
      </w:pPr>
    </w:p>
    <w:p w14:paraId="7D885B3C" w14:textId="77777777" w:rsidR="002A7F50" w:rsidRDefault="002A7F50" w:rsidP="002A7F50">
      <w:pPr>
        <w:widowControl/>
        <w:autoSpaceDE/>
        <w:autoSpaceDN/>
        <w:spacing w:before="100" w:beforeAutospacing="1" w:after="100" w:afterAutospacing="1"/>
        <w:jc w:val="both"/>
        <w:rPr>
          <w:sz w:val="24"/>
          <w:szCs w:val="24"/>
          <w:lang w:val="en-IN" w:eastAsia="en-IN"/>
        </w:rPr>
      </w:pPr>
    </w:p>
    <w:p w14:paraId="0D93F746" w14:textId="77777777" w:rsidR="00BF38D8" w:rsidRDefault="00BF38D8" w:rsidP="002A7F50">
      <w:pPr>
        <w:widowControl/>
        <w:autoSpaceDE/>
        <w:autoSpaceDN/>
        <w:spacing w:before="100" w:beforeAutospacing="1" w:after="100" w:afterAutospacing="1"/>
        <w:jc w:val="both"/>
        <w:rPr>
          <w:sz w:val="24"/>
          <w:szCs w:val="24"/>
          <w:lang w:val="en-IN" w:eastAsia="en-IN"/>
        </w:rPr>
      </w:pPr>
    </w:p>
    <w:p w14:paraId="579D57EB" w14:textId="77777777" w:rsidR="002A7F50" w:rsidRDefault="002A7F50" w:rsidP="002A7F50">
      <w:pPr>
        <w:widowControl/>
        <w:autoSpaceDE/>
        <w:autoSpaceDN/>
        <w:spacing w:before="100" w:beforeAutospacing="1" w:after="100" w:afterAutospacing="1"/>
        <w:jc w:val="both"/>
        <w:rPr>
          <w:sz w:val="24"/>
          <w:szCs w:val="24"/>
          <w:lang w:val="en-IN" w:eastAsia="en-IN"/>
        </w:rPr>
      </w:pPr>
    </w:p>
    <w:p w14:paraId="7D36C9DE" w14:textId="77777777" w:rsidR="002A7F50" w:rsidRDefault="002A7F50" w:rsidP="002A7F50">
      <w:pPr>
        <w:widowControl/>
        <w:autoSpaceDE/>
        <w:autoSpaceDN/>
        <w:spacing w:before="100" w:beforeAutospacing="1" w:after="100" w:afterAutospacing="1"/>
        <w:jc w:val="both"/>
        <w:rPr>
          <w:sz w:val="24"/>
          <w:szCs w:val="24"/>
          <w:lang w:val="en-IN" w:eastAsia="en-IN"/>
        </w:rPr>
      </w:pPr>
    </w:p>
    <w:p w14:paraId="13B933B8" w14:textId="77777777" w:rsidR="002A7F50" w:rsidRDefault="002A7F50" w:rsidP="002A7F50">
      <w:pPr>
        <w:widowControl/>
        <w:autoSpaceDE/>
        <w:autoSpaceDN/>
        <w:spacing w:before="100" w:beforeAutospacing="1" w:after="100" w:afterAutospacing="1"/>
        <w:jc w:val="both"/>
        <w:rPr>
          <w:sz w:val="24"/>
          <w:szCs w:val="24"/>
          <w:lang w:val="en-IN" w:eastAsia="en-IN"/>
        </w:rPr>
      </w:pPr>
    </w:p>
    <w:p w14:paraId="0249D63D" w14:textId="77777777" w:rsidR="002B2DE1" w:rsidRPr="00547722" w:rsidRDefault="002B2DE1" w:rsidP="002A7F50">
      <w:pPr>
        <w:widowControl/>
        <w:autoSpaceDE/>
        <w:autoSpaceDN/>
        <w:spacing w:before="100" w:beforeAutospacing="1" w:after="100" w:afterAutospacing="1"/>
        <w:jc w:val="both"/>
        <w:rPr>
          <w:sz w:val="24"/>
          <w:szCs w:val="24"/>
          <w:lang w:val="en-IN" w:eastAsia="en-IN"/>
        </w:rPr>
      </w:pPr>
    </w:p>
    <w:p w14:paraId="4CE97233" w14:textId="3A706810" w:rsidR="00085CBE" w:rsidRPr="002A7F50" w:rsidRDefault="000B30E8" w:rsidP="002A7F50">
      <w:pPr>
        <w:pStyle w:val="ListParagraph"/>
        <w:numPr>
          <w:ilvl w:val="0"/>
          <w:numId w:val="2"/>
        </w:numPr>
        <w:tabs>
          <w:tab w:val="left" w:pos="284"/>
          <w:tab w:val="left" w:pos="502"/>
        </w:tabs>
        <w:spacing w:before="269"/>
        <w:ind w:left="284" w:hanging="284"/>
        <w:jc w:val="both"/>
        <w:rPr>
          <w:b/>
          <w:sz w:val="32"/>
          <w:szCs w:val="32"/>
        </w:rPr>
      </w:pPr>
      <w:r w:rsidRPr="00767AA8">
        <w:rPr>
          <w:b/>
          <w:sz w:val="32"/>
          <w:szCs w:val="32"/>
        </w:rPr>
        <w:lastRenderedPageBreak/>
        <w:t>Expect</w:t>
      </w:r>
      <w:r w:rsidR="00C72DC2" w:rsidRPr="00767AA8">
        <w:rPr>
          <w:b/>
          <w:sz w:val="32"/>
          <w:szCs w:val="32"/>
        </w:rPr>
        <w:t xml:space="preserve">ed </w:t>
      </w:r>
      <w:r w:rsidRPr="00767AA8">
        <w:rPr>
          <w:b/>
          <w:spacing w:val="-2"/>
          <w:sz w:val="32"/>
          <w:szCs w:val="32"/>
        </w:rPr>
        <w:t>Output</w:t>
      </w:r>
      <w:r w:rsidR="00805950" w:rsidRPr="00767AA8">
        <w:rPr>
          <w:b/>
          <w:spacing w:val="-2"/>
          <w:sz w:val="32"/>
          <w:szCs w:val="32"/>
        </w:rPr>
        <w:t xml:space="preserve"> </w:t>
      </w:r>
    </w:p>
    <w:p w14:paraId="38D56558" w14:textId="5BA713B2" w:rsidR="002A7F50" w:rsidRPr="002A7F50" w:rsidRDefault="002A7F50" w:rsidP="002A7F50">
      <w:pPr>
        <w:tabs>
          <w:tab w:val="left" w:pos="284"/>
          <w:tab w:val="left" w:pos="502"/>
        </w:tabs>
        <w:spacing w:before="269"/>
        <w:jc w:val="both"/>
        <w:rPr>
          <w:bCs/>
          <w:sz w:val="24"/>
          <w:szCs w:val="24"/>
        </w:rPr>
      </w:pPr>
      <w:r w:rsidRPr="002A7F50">
        <w:rPr>
          <w:bCs/>
          <w:sz w:val="24"/>
          <w:szCs w:val="24"/>
        </w:rPr>
        <w:t>The expected outcomes of the project are:</w:t>
      </w:r>
    </w:p>
    <w:p w14:paraId="6D9DA3A7" w14:textId="77777777" w:rsidR="002A7F50" w:rsidRPr="002A7F50" w:rsidRDefault="002A7F50" w:rsidP="002A7F50">
      <w:pPr>
        <w:tabs>
          <w:tab w:val="left" w:pos="284"/>
          <w:tab w:val="left" w:pos="502"/>
        </w:tabs>
        <w:spacing w:before="269"/>
        <w:jc w:val="both"/>
        <w:rPr>
          <w:bCs/>
          <w:sz w:val="24"/>
          <w:szCs w:val="24"/>
        </w:rPr>
      </w:pPr>
      <w:r w:rsidRPr="002A7F50">
        <w:rPr>
          <w:bCs/>
          <w:sz w:val="24"/>
          <w:szCs w:val="24"/>
        </w:rPr>
        <w:t xml:space="preserve">A functional and reliable configurable AI acceleration extension integrated with the PicoRV32 embedded RISC-V processor on the </w:t>
      </w:r>
      <w:proofErr w:type="spellStart"/>
      <w:r w:rsidRPr="002A7F50">
        <w:rPr>
          <w:bCs/>
          <w:sz w:val="24"/>
          <w:szCs w:val="24"/>
        </w:rPr>
        <w:t>Basys</w:t>
      </w:r>
      <w:proofErr w:type="spellEnd"/>
      <w:r w:rsidRPr="002A7F50">
        <w:rPr>
          <w:bCs/>
          <w:sz w:val="24"/>
          <w:szCs w:val="24"/>
        </w:rPr>
        <w:t xml:space="preserve"> 3 FPGA, meeting all project requirements.</w:t>
      </w:r>
    </w:p>
    <w:p w14:paraId="539C30D5" w14:textId="375E8EA1" w:rsidR="002A7F50" w:rsidRPr="002A7F50" w:rsidRDefault="002A7F50" w:rsidP="002A7F50">
      <w:pPr>
        <w:pStyle w:val="ListParagraph"/>
        <w:numPr>
          <w:ilvl w:val="0"/>
          <w:numId w:val="7"/>
        </w:numPr>
        <w:tabs>
          <w:tab w:val="left" w:pos="284"/>
          <w:tab w:val="left" w:pos="502"/>
        </w:tabs>
        <w:spacing w:before="269"/>
        <w:jc w:val="both"/>
        <w:rPr>
          <w:bCs/>
          <w:sz w:val="24"/>
          <w:szCs w:val="24"/>
        </w:rPr>
      </w:pPr>
      <w:r w:rsidRPr="002A7F50">
        <w:rPr>
          <w:bCs/>
          <w:sz w:val="24"/>
          <w:szCs w:val="24"/>
        </w:rPr>
        <w:t>A documented custom-instruction set (MATMUL, CONV, MAC, DOT, LOAD_TILE, STORE_TILE, WAIT) with a verified decoder and execution path.</w:t>
      </w:r>
    </w:p>
    <w:p w14:paraId="2A0A3C43" w14:textId="31D69F21" w:rsidR="002A7F50" w:rsidRPr="002A7F50" w:rsidRDefault="002A7F50" w:rsidP="002A7F50">
      <w:pPr>
        <w:pStyle w:val="ListParagraph"/>
        <w:numPr>
          <w:ilvl w:val="0"/>
          <w:numId w:val="7"/>
        </w:numPr>
        <w:tabs>
          <w:tab w:val="left" w:pos="284"/>
          <w:tab w:val="left" w:pos="502"/>
        </w:tabs>
        <w:spacing w:before="269"/>
        <w:jc w:val="both"/>
        <w:rPr>
          <w:bCs/>
          <w:sz w:val="24"/>
          <w:szCs w:val="24"/>
        </w:rPr>
      </w:pPr>
      <w:r w:rsidRPr="002A7F50">
        <w:rPr>
          <w:bCs/>
          <w:sz w:val="24"/>
          <w:szCs w:val="24"/>
        </w:rPr>
        <w:t>A benchmark suite (matrix multiplication, Sobel, Gaussian blur, FIR, dot product, tiny CNN) with software baselines and timing data.</w:t>
      </w:r>
    </w:p>
    <w:p w14:paraId="65B6AADB" w14:textId="49A1F5F3" w:rsidR="002A7F50" w:rsidRPr="002A7F50" w:rsidRDefault="002A7F50" w:rsidP="002A7F50">
      <w:pPr>
        <w:pStyle w:val="ListParagraph"/>
        <w:numPr>
          <w:ilvl w:val="0"/>
          <w:numId w:val="7"/>
        </w:numPr>
        <w:tabs>
          <w:tab w:val="left" w:pos="284"/>
          <w:tab w:val="left" w:pos="502"/>
        </w:tabs>
        <w:spacing w:before="269"/>
        <w:jc w:val="both"/>
        <w:rPr>
          <w:bCs/>
          <w:sz w:val="24"/>
          <w:szCs w:val="24"/>
        </w:rPr>
      </w:pPr>
      <w:r w:rsidRPr="002A7F50">
        <w:rPr>
          <w:bCs/>
          <w:sz w:val="24"/>
          <w:szCs w:val="24"/>
        </w:rPr>
        <w:t>A verified RTL design (</w:t>
      </w:r>
      <w:proofErr w:type="spellStart"/>
      <w:r w:rsidRPr="002A7F50">
        <w:rPr>
          <w:bCs/>
          <w:sz w:val="24"/>
          <w:szCs w:val="24"/>
        </w:rPr>
        <w:t>SystemVerilog</w:t>
      </w:r>
      <w:proofErr w:type="spellEnd"/>
      <w:r w:rsidRPr="002A7F50">
        <w:rPr>
          <w:bCs/>
          <w:sz w:val="24"/>
          <w:szCs w:val="24"/>
        </w:rPr>
        <w:t>) with a regression test suite, coverage report, and differential (hardware-vs-software) validation results.</w:t>
      </w:r>
    </w:p>
    <w:p w14:paraId="2BC58F91" w14:textId="092E8FC1" w:rsidR="002A7F50" w:rsidRPr="002A7F50" w:rsidRDefault="002A7F50" w:rsidP="002A7F50">
      <w:pPr>
        <w:pStyle w:val="ListParagraph"/>
        <w:numPr>
          <w:ilvl w:val="0"/>
          <w:numId w:val="7"/>
        </w:numPr>
        <w:tabs>
          <w:tab w:val="left" w:pos="284"/>
          <w:tab w:val="left" w:pos="502"/>
        </w:tabs>
        <w:spacing w:before="269"/>
        <w:jc w:val="both"/>
        <w:rPr>
          <w:bCs/>
          <w:sz w:val="24"/>
          <w:szCs w:val="24"/>
        </w:rPr>
      </w:pPr>
      <w:r w:rsidRPr="002A7F50">
        <w:rPr>
          <w:bCs/>
          <w:sz w:val="24"/>
          <w:szCs w:val="24"/>
        </w:rPr>
        <w:t>A synthesis and implementation flow producing bitstreams for the 2/4/8-MAC configurations, with timing, area, and power reports.</w:t>
      </w:r>
    </w:p>
    <w:p w14:paraId="552178C1" w14:textId="52BFC604" w:rsidR="002A7F50" w:rsidRPr="002A7F50" w:rsidRDefault="002A7F50" w:rsidP="002A7F50">
      <w:pPr>
        <w:pStyle w:val="ListParagraph"/>
        <w:numPr>
          <w:ilvl w:val="0"/>
          <w:numId w:val="7"/>
        </w:numPr>
        <w:tabs>
          <w:tab w:val="left" w:pos="284"/>
          <w:tab w:val="left" w:pos="502"/>
        </w:tabs>
        <w:spacing w:before="269"/>
        <w:jc w:val="both"/>
        <w:rPr>
          <w:bCs/>
          <w:sz w:val="24"/>
          <w:szCs w:val="24"/>
        </w:rPr>
      </w:pPr>
      <w:r w:rsidRPr="002A7F50">
        <w:rPr>
          <w:bCs/>
          <w:sz w:val="24"/>
          <w:szCs w:val="24"/>
        </w:rPr>
        <w:t>A quantitative performance evaluation demonstrating multi-fold speedup (expected 5–20× on the 8-MAC configuration) over the software baseline, with explicit speedup–area–power trade-off graphs.</w:t>
      </w:r>
    </w:p>
    <w:p w14:paraId="00225E1B" w14:textId="5C85395A" w:rsidR="002A7F50" w:rsidRPr="002A7F50" w:rsidRDefault="002A7F50" w:rsidP="002A7F50">
      <w:pPr>
        <w:pStyle w:val="ListParagraph"/>
        <w:numPr>
          <w:ilvl w:val="0"/>
          <w:numId w:val="7"/>
        </w:numPr>
        <w:tabs>
          <w:tab w:val="left" w:pos="284"/>
          <w:tab w:val="left" w:pos="502"/>
        </w:tabs>
        <w:spacing w:before="269"/>
        <w:jc w:val="both"/>
        <w:rPr>
          <w:bCs/>
          <w:sz w:val="24"/>
          <w:szCs w:val="24"/>
        </w:rPr>
      </w:pPr>
      <w:r w:rsidRPr="002A7F50">
        <w:rPr>
          <w:bCs/>
          <w:sz w:val="24"/>
          <w:szCs w:val="24"/>
        </w:rPr>
        <w:t>A scalable and maintainable design whose MAC count and operand width can be re-parameterized, and which can be enhanced with additional kernels or a larger MAC array in future work.</w:t>
      </w:r>
    </w:p>
    <w:p w14:paraId="29D14651" w14:textId="04E88126" w:rsidR="002A7F50" w:rsidRDefault="002A7F50" w:rsidP="002A7F50">
      <w:pPr>
        <w:pStyle w:val="ListParagraph"/>
        <w:numPr>
          <w:ilvl w:val="0"/>
          <w:numId w:val="7"/>
        </w:numPr>
        <w:tabs>
          <w:tab w:val="left" w:pos="284"/>
          <w:tab w:val="left" w:pos="502"/>
        </w:tabs>
        <w:spacing w:before="269"/>
        <w:jc w:val="both"/>
        <w:rPr>
          <w:bCs/>
          <w:sz w:val="24"/>
          <w:szCs w:val="24"/>
        </w:rPr>
      </w:pPr>
      <w:r w:rsidRPr="002A7F50">
        <w:rPr>
          <w:bCs/>
          <w:sz w:val="24"/>
          <w:szCs w:val="24"/>
        </w:rPr>
        <w:t>A complete research report and (in later phases) a research paper and thesis documenting the design, methodology, and results.</w:t>
      </w:r>
    </w:p>
    <w:p w14:paraId="7C57EDAA" w14:textId="77777777" w:rsidR="002A7F50" w:rsidRDefault="002A7F50" w:rsidP="002A7F50">
      <w:pPr>
        <w:tabs>
          <w:tab w:val="left" w:pos="284"/>
          <w:tab w:val="left" w:pos="502"/>
        </w:tabs>
        <w:spacing w:before="269"/>
        <w:jc w:val="both"/>
        <w:rPr>
          <w:bCs/>
          <w:sz w:val="24"/>
          <w:szCs w:val="24"/>
        </w:rPr>
      </w:pPr>
    </w:p>
    <w:p w14:paraId="395B183B" w14:textId="77777777" w:rsidR="002A7F50" w:rsidRDefault="002A7F50" w:rsidP="002A7F50">
      <w:pPr>
        <w:tabs>
          <w:tab w:val="left" w:pos="284"/>
          <w:tab w:val="left" w:pos="502"/>
        </w:tabs>
        <w:spacing w:before="269"/>
        <w:jc w:val="both"/>
        <w:rPr>
          <w:bCs/>
          <w:sz w:val="24"/>
          <w:szCs w:val="24"/>
        </w:rPr>
      </w:pPr>
    </w:p>
    <w:p w14:paraId="582F5A1F" w14:textId="77777777" w:rsidR="002A7F50" w:rsidRDefault="002A7F50" w:rsidP="002A7F50">
      <w:pPr>
        <w:tabs>
          <w:tab w:val="left" w:pos="284"/>
          <w:tab w:val="left" w:pos="502"/>
        </w:tabs>
        <w:spacing w:before="269"/>
        <w:jc w:val="both"/>
        <w:rPr>
          <w:bCs/>
          <w:sz w:val="24"/>
          <w:szCs w:val="24"/>
        </w:rPr>
      </w:pPr>
    </w:p>
    <w:p w14:paraId="652CDE5A" w14:textId="77777777" w:rsidR="002A7F50" w:rsidRDefault="002A7F50" w:rsidP="002A7F50">
      <w:pPr>
        <w:tabs>
          <w:tab w:val="left" w:pos="284"/>
          <w:tab w:val="left" w:pos="502"/>
        </w:tabs>
        <w:spacing w:before="269"/>
        <w:jc w:val="both"/>
        <w:rPr>
          <w:bCs/>
          <w:sz w:val="24"/>
          <w:szCs w:val="24"/>
        </w:rPr>
      </w:pPr>
    </w:p>
    <w:p w14:paraId="1228FC52" w14:textId="77777777" w:rsidR="002A7F50" w:rsidRDefault="002A7F50" w:rsidP="002A7F50">
      <w:pPr>
        <w:tabs>
          <w:tab w:val="left" w:pos="284"/>
          <w:tab w:val="left" w:pos="502"/>
        </w:tabs>
        <w:spacing w:before="269"/>
        <w:jc w:val="both"/>
        <w:rPr>
          <w:bCs/>
          <w:sz w:val="24"/>
          <w:szCs w:val="24"/>
        </w:rPr>
      </w:pPr>
    </w:p>
    <w:p w14:paraId="2FF5D2C2" w14:textId="77777777" w:rsidR="002A7F50" w:rsidRDefault="002A7F50" w:rsidP="002A7F50">
      <w:pPr>
        <w:tabs>
          <w:tab w:val="left" w:pos="284"/>
          <w:tab w:val="left" w:pos="502"/>
        </w:tabs>
        <w:spacing w:before="269"/>
        <w:jc w:val="both"/>
        <w:rPr>
          <w:bCs/>
          <w:sz w:val="24"/>
          <w:szCs w:val="24"/>
        </w:rPr>
      </w:pPr>
    </w:p>
    <w:p w14:paraId="01317817" w14:textId="77777777" w:rsidR="002A7F50" w:rsidRDefault="002A7F50" w:rsidP="002A7F50">
      <w:pPr>
        <w:tabs>
          <w:tab w:val="left" w:pos="284"/>
          <w:tab w:val="left" w:pos="502"/>
        </w:tabs>
        <w:spacing w:before="269"/>
        <w:jc w:val="both"/>
        <w:rPr>
          <w:bCs/>
          <w:sz w:val="24"/>
          <w:szCs w:val="24"/>
        </w:rPr>
      </w:pPr>
    </w:p>
    <w:p w14:paraId="514DF931" w14:textId="77777777" w:rsidR="002A7F50" w:rsidRDefault="002A7F50" w:rsidP="002A7F50">
      <w:pPr>
        <w:tabs>
          <w:tab w:val="left" w:pos="284"/>
          <w:tab w:val="left" w:pos="502"/>
        </w:tabs>
        <w:spacing w:before="269"/>
        <w:jc w:val="both"/>
        <w:rPr>
          <w:bCs/>
          <w:sz w:val="24"/>
          <w:szCs w:val="24"/>
        </w:rPr>
      </w:pPr>
    </w:p>
    <w:p w14:paraId="1FDFC6F7" w14:textId="77777777" w:rsidR="002A7F50" w:rsidRDefault="002A7F50" w:rsidP="002A7F50">
      <w:pPr>
        <w:tabs>
          <w:tab w:val="left" w:pos="284"/>
          <w:tab w:val="left" w:pos="502"/>
        </w:tabs>
        <w:spacing w:before="269"/>
        <w:jc w:val="both"/>
        <w:rPr>
          <w:bCs/>
          <w:sz w:val="24"/>
          <w:szCs w:val="24"/>
        </w:rPr>
      </w:pPr>
    </w:p>
    <w:p w14:paraId="57AF6011" w14:textId="77777777" w:rsidR="002A7F50" w:rsidRPr="002A7F50" w:rsidRDefault="002A7F50" w:rsidP="002A7F50">
      <w:pPr>
        <w:tabs>
          <w:tab w:val="left" w:pos="284"/>
          <w:tab w:val="left" w:pos="502"/>
        </w:tabs>
        <w:spacing w:before="269"/>
        <w:jc w:val="both"/>
        <w:rPr>
          <w:bCs/>
          <w:sz w:val="24"/>
          <w:szCs w:val="24"/>
        </w:rPr>
      </w:pPr>
    </w:p>
    <w:p w14:paraId="108405DD" w14:textId="77777777" w:rsidR="00A841F8" w:rsidRPr="00767AA8" w:rsidRDefault="000B30E8" w:rsidP="002A7F50">
      <w:pPr>
        <w:pStyle w:val="ListParagraph"/>
        <w:numPr>
          <w:ilvl w:val="0"/>
          <w:numId w:val="2"/>
        </w:numPr>
        <w:tabs>
          <w:tab w:val="left" w:pos="284"/>
          <w:tab w:val="left" w:pos="502"/>
        </w:tabs>
        <w:ind w:left="284" w:hanging="284"/>
        <w:jc w:val="both"/>
        <w:rPr>
          <w:b/>
          <w:sz w:val="32"/>
          <w:szCs w:val="32"/>
        </w:rPr>
      </w:pPr>
      <w:r w:rsidRPr="00767AA8">
        <w:rPr>
          <w:b/>
          <w:sz w:val="32"/>
          <w:szCs w:val="32"/>
        </w:rPr>
        <w:lastRenderedPageBreak/>
        <w:t>Other</w:t>
      </w:r>
      <w:r w:rsidRPr="00767AA8">
        <w:rPr>
          <w:b/>
          <w:spacing w:val="18"/>
          <w:sz w:val="32"/>
          <w:szCs w:val="32"/>
        </w:rPr>
        <w:t xml:space="preserve"> </w:t>
      </w:r>
      <w:r w:rsidRPr="00767AA8">
        <w:rPr>
          <w:b/>
          <w:sz w:val="32"/>
          <w:szCs w:val="32"/>
        </w:rPr>
        <w:t>Relevant</w:t>
      </w:r>
      <w:r w:rsidRPr="00767AA8">
        <w:rPr>
          <w:b/>
          <w:spacing w:val="20"/>
          <w:sz w:val="32"/>
          <w:szCs w:val="32"/>
        </w:rPr>
        <w:t xml:space="preserve"> </w:t>
      </w:r>
      <w:r w:rsidRPr="00767AA8">
        <w:rPr>
          <w:b/>
          <w:spacing w:val="-2"/>
          <w:sz w:val="32"/>
          <w:szCs w:val="32"/>
        </w:rPr>
        <w:t>Information</w:t>
      </w:r>
    </w:p>
    <w:p w14:paraId="33E1B4AB" w14:textId="77777777" w:rsidR="00A841F8" w:rsidRPr="00767AA8" w:rsidRDefault="000B30E8" w:rsidP="002A7F50">
      <w:pPr>
        <w:pStyle w:val="ListParagraph"/>
        <w:numPr>
          <w:ilvl w:val="1"/>
          <w:numId w:val="2"/>
        </w:numPr>
        <w:tabs>
          <w:tab w:val="left" w:pos="284"/>
          <w:tab w:val="left" w:pos="502"/>
        </w:tabs>
        <w:spacing w:before="141"/>
        <w:ind w:left="284" w:hanging="284"/>
        <w:jc w:val="both"/>
        <w:rPr>
          <w:b/>
          <w:sz w:val="28"/>
          <w:szCs w:val="28"/>
        </w:rPr>
      </w:pPr>
      <w:r w:rsidRPr="00767AA8">
        <w:rPr>
          <w:b/>
          <w:sz w:val="28"/>
          <w:szCs w:val="28"/>
        </w:rPr>
        <w:t>Financial</w:t>
      </w:r>
      <w:r w:rsidRPr="00767AA8">
        <w:rPr>
          <w:b/>
          <w:spacing w:val="-2"/>
          <w:sz w:val="28"/>
          <w:szCs w:val="28"/>
        </w:rPr>
        <w:t xml:space="preserve"> Arrangements</w:t>
      </w:r>
    </w:p>
    <w:p w14:paraId="74DCE59A" w14:textId="77777777" w:rsidR="00A841F8" w:rsidRDefault="000B30E8" w:rsidP="002A7F50">
      <w:pPr>
        <w:pStyle w:val="BodyText"/>
        <w:tabs>
          <w:tab w:val="left" w:pos="284"/>
        </w:tabs>
        <w:spacing w:before="141"/>
        <w:ind w:left="284" w:hanging="284"/>
        <w:jc w:val="both"/>
      </w:pPr>
      <w:r>
        <w:t>The</w:t>
      </w:r>
      <w:r>
        <w:rPr>
          <w:spacing w:val="12"/>
        </w:rPr>
        <w:t xml:space="preserve"> </w:t>
      </w:r>
      <w:r>
        <w:t>budget</w:t>
      </w:r>
      <w:r>
        <w:rPr>
          <w:spacing w:val="4"/>
        </w:rPr>
        <w:t xml:space="preserve"> </w:t>
      </w:r>
      <w:r>
        <w:t>is</w:t>
      </w:r>
      <w:r>
        <w:rPr>
          <w:spacing w:val="10"/>
        </w:rPr>
        <w:t xml:space="preserve"> </w:t>
      </w:r>
      <w:r>
        <w:t>given</w:t>
      </w:r>
      <w:r>
        <w:rPr>
          <w:spacing w:val="16"/>
        </w:rPr>
        <w:t xml:space="preserve"> </w:t>
      </w:r>
      <w:r>
        <w:rPr>
          <w:spacing w:val="-2"/>
        </w:rPr>
        <w:t>below:</w:t>
      </w:r>
    </w:p>
    <w:p w14:paraId="59612AD9" w14:textId="77777777" w:rsidR="00A841F8" w:rsidRDefault="00A841F8" w:rsidP="002A7F50">
      <w:pPr>
        <w:pStyle w:val="BodyText"/>
        <w:tabs>
          <w:tab w:val="left" w:pos="284"/>
        </w:tabs>
        <w:spacing w:before="37" w:after="1"/>
        <w:ind w:left="284" w:hanging="284"/>
        <w:jc w:val="both"/>
        <w:rPr>
          <w:sz w:val="20"/>
        </w:rPr>
      </w:pPr>
    </w:p>
    <w:tbl>
      <w:tblPr>
        <w:tblW w:w="0" w:type="auto"/>
        <w:tblCellMar>
          <w:top w:w="15" w:type="dxa"/>
          <w:left w:w="15" w:type="dxa"/>
          <w:bottom w:w="15" w:type="dxa"/>
          <w:right w:w="15" w:type="dxa"/>
        </w:tblCellMar>
        <w:tblLook w:val="04A0" w:firstRow="1" w:lastRow="0" w:firstColumn="1" w:lastColumn="0" w:noHBand="0" w:noVBand="1"/>
      </w:tblPr>
      <w:tblGrid>
        <w:gridCol w:w="374"/>
        <w:gridCol w:w="2712"/>
        <w:gridCol w:w="3538"/>
        <w:gridCol w:w="2302"/>
        <w:gridCol w:w="1138"/>
      </w:tblGrid>
      <w:tr w:rsidR="00002226" w14:paraId="2987812D"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483F8AFD" w14:textId="77777777" w:rsidR="00002226" w:rsidRDefault="00002226">
            <w:pPr>
              <w:rPr>
                <w:color w:val="000000"/>
              </w:rPr>
            </w:pPr>
            <w:r>
              <w:rPr>
                <w:b/>
                <w:bCs/>
                <w:color w:val="000000"/>
              </w:rPr>
              <w:t>S/N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C3D677" w14:textId="77777777" w:rsidR="00002226" w:rsidRDefault="00002226">
            <w:pPr>
              <w:rPr>
                <w:color w:val="000000"/>
              </w:rPr>
            </w:pPr>
            <w:r>
              <w:rPr>
                <w:b/>
                <w:bCs/>
                <w:color w:val="000000"/>
              </w:rPr>
              <w:t>ITEM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0762CF" w14:textId="77777777" w:rsidR="00002226" w:rsidRDefault="00002226">
            <w:pPr>
              <w:rPr>
                <w:color w:val="000000"/>
              </w:rPr>
            </w:pPr>
            <w:r>
              <w:rPr>
                <w:b/>
                <w:bCs/>
                <w:color w:val="000000"/>
              </w:rPr>
              <w:t>DESCRIPTION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664EED" w14:textId="77777777" w:rsidR="00002226" w:rsidRDefault="00002226">
            <w:pPr>
              <w:rPr>
                <w:color w:val="000000"/>
              </w:rPr>
            </w:pPr>
            <w:r>
              <w:rPr>
                <w:b/>
                <w:bCs/>
                <w:color w:val="000000"/>
              </w:rPr>
              <w:t>REMARK</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EECEFD" w14:textId="77777777" w:rsidR="00002226" w:rsidRDefault="00002226">
            <w:pPr>
              <w:rPr>
                <w:color w:val="000000"/>
              </w:rPr>
            </w:pPr>
            <w:r>
              <w:rPr>
                <w:b/>
                <w:bCs/>
                <w:color w:val="000000"/>
              </w:rPr>
              <w:t>COST (INR)</w:t>
            </w:r>
          </w:p>
        </w:tc>
      </w:tr>
      <w:tr w:rsidR="00002226" w14:paraId="1526D956"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4E7356D7" w14:textId="77777777" w:rsidR="00002226" w:rsidRDefault="00002226">
            <w:pPr>
              <w:rPr>
                <w:color w:val="000000"/>
              </w:rPr>
            </w:pPr>
            <w:r>
              <w:rPr>
                <w:color w:val="000000"/>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D7587D" w14:textId="77777777" w:rsidR="00002226" w:rsidRDefault="00002226">
            <w:pPr>
              <w:rPr>
                <w:color w:val="000000"/>
              </w:rPr>
            </w:pPr>
            <w:r>
              <w:rPr>
                <w:color w:val="000000"/>
              </w:rPr>
              <w:t>FPGA Development Board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6A79D8" w14:textId="77777777" w:rsidR="00002226" w:rsidRDefault="00002226">
            <w:pPr>
              <w:rPr>
                <w:color w:val="000000"/>
              </w:rPr>
            </w:pPr>
            <w:proofErr w:type="spellStart"/>
            <w:r>
              <w:rPr>
                <w:color w:val="000000"/>
              </w:rPr>
              <w:t>Digilent</w:t>
            </w:r>
            <w:proofErr w:type="spellEnd"/>
            <w:r>
              <w:rPr>
                <w:color w:val="000000"/>
              </w:rPr>
              <w:t xml:space="preserve"> </w:t>
            </w:r>
            <w:proofErr w:type="spellStart"/>
            <w:r>
              <w:rPr>
                <w:color w:val="000000"/>
              </w:rPr>
              <w:t>Basys</w:t>
            </w:r>
            <w:proofErr w:type="spellEnd"/>
            <w:r>
              <w:rPr>
                <w:color w:val="000000"/>
              </w:rPr>
              <w:t xml:space="preserve"> 3 (Xilinx Artix-7 XC7A35T)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D1236B" w14:textId="77777777" w:rsidR="00002226" w:rsidRDefault="00002226">
            <w:pPr>
              <w:rPr>
                <w:color w:val="000000"/>
              </w:rPr>
            </w:pPr>
            <w:r>
              <w:rPr>
                <w:color w:val="000000"/>
              </w:rPr>
              <w:t>Available in the college laboratory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489271" w14:textId="77777777" w:rsidR="00002226" w:rsidRDefault="00002226">
            <w:pPr>
              <w:rPr>
                <w:color w:val="000000"/>
              </w:rPr>
            </w:pPr>
            <w:r>
              <w:rPr>
                <w:color w:val="000000"/>
              </w:rPr>
              <w:t>₹18,000.00</w:t>
            </w:r>
          </w:p>
        </w:tc>
      </w:tr>
      <w:tr w:rsidR="00002226" w14:paraId="3DF041BA"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0E6C7B62" w14:textId="77777777" w:rsidR="00002226" w:rsidRDefault="00002226">
            <w:pPr>
              <w:rPr>
                <w:color w:val="000000"/>
              </w:rPr>
            </w:pPr>
            <w:r>
              <w:rPr>
                <w:color w:val="000000"/>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C6087C" w14:textId="77777777" w:rsidR="00002226" w:rsidRDefault="00002226">
            <w:pPr>
              <w:rPr>
                <w:color w:val="000000"/>
              </w:rPr>
            </w:pPr>
            <w:r>
              <w:rPr>
                <w:color w:val="000000"/>
              </w:rPr>
              <w:t>Programming and Connection Accessories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406B7E" w14:textId="77777777" w:rsidR="00002226" w:rsidRDefault="00002226">
            <w:pPr>
              <w:rPr>
                <w:color w:val="000000"/>
              </w:rPr>
            </w:pPr>
            <w:r>
              <w:rPr>
                <w:color w:val="000000"/>
              </w:rPr>
              <w:t>USB cable, power adapter, jumper wires, and breadboard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6890B8" w14:textId="77777777" w:rsidR="00002226" w:rsidRDefault="00002226">
            <w:pPr>
              <w:rPr>
                <w:color w:val="000000"/>
              </w:rPr>
            </w:pPr>
            <w:r>
              <w:rPr>
                <w:color w:val="000000"/>
              </w:rPr>
              <w:t>Available in the college laboratory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84DBC8" w14:textId="77777777" w:rsidR="00002226" w:rsidRDefault="00002226">
            <w:pPr>
              <w:rPr>
                <w:color w:val="000000"/>
              </w:rPr>
            </w:pPr>
            <w:r>
              <w:rPr>
                <w:color w:val="000000"/>
              </w:rPr>
              <w:t>₹2,500.00</w:t>
            </w:r>
          </w:p>
        </w:tc>
      </w:tr>
      <w:tr w:rsidR="00002226" w14:paraId="7B02C270"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45164DA5" w14:textId="77777777" w:rsidR="00002226" w:rsidRDefault="00002226">
            <w:pPr>
              <w:rPr>
                <w:color w:val="000000"/>
              </w:rPr>
            </w:pPr>
            <w:r>
              <w:rPr>
                <w:color w:val="000000"/>
              </w:rPr>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AD91F4" w14:textId="77777777" w:rsidR="00002226" w:rsidRDefault="00002226">
            <w:pPr>
              <w:rPr>
                <w:color w:val="000000"/>
              </w:rPr>
            </w:pPr>
            <w:r>
              <w:rPr>
                <w:color w:val="000000"/>
              </w:rPr>
              <w:t>Electronic Components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C4FD68" w14:textId="77777777" w:rsidR="00002226" w:rsidRDefault="00002226">
            <w:pPr>
              <w:rPr>
                <w:color w:val="000000"/>
              </w:rPr>
            </w:pPr>
            <w:r>
              <w:rPr>
                <w:color w:val="000000"/>
              </w:rPr>
              <w:t>LEDs, resistors, switches, and basic prototyping hardware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3A485D" w14:textId="77777777" w:rsidR="00002226" w:rsidRDefault="00002226">
            <w:pPr>
              <w:rPr>
                <w:color w:val="000000"/>
              </w:rPr>
            </w:pPr>
            <w:r>
              <w:rPr>
                <w:color w:val="000000"/>
              </w:rPr>
              <w:t>To be procured as needed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F6D97F" w14:textId="77777777" w:rsidR="00002226" w:rsidRDefault="00002226">
            <w:pPr>
              <w:rPr>
                <w:color w:val="000000"/>
              </w:rPr>
            </w:pPr>
            <w:r>
              <w:rPr>
                <w:color w:val="000000"/>
              </w:rPr>
              <w:t>₹1,200.00</w:t>
            </w:r>
          </w:p>
        </w:tc>
      </w:tr>
      <w:tr w:rsidR="00002226" w14:paraId="41ABB5A9"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33EA32B5" w14:textId="77777777" w:rsidR="00002226" w:rsidRDefault="00002226">
            <w:pPr>
              <w:rPr>
                <w:color w:val="000000"/>
              </w:rPr>
            </w:pPr>
            <w:r>
              <w:rPr>
                <w:color w:val="000000"/>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A81283" w14:textId="77777777" w:rsidR="00002226" w:rsidRDefault="00002226">
            <w:pPr>
              <w:rPr>
                <w:color w:val="000000"/>
              </w:rPr>
            </w:pPr>
            <w:r>
              <w:rPr>
                <w:color w:val="000000"/>
              </w:rPr>
              <w:t>Documentation and Printing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DAED60" w14:textId="77777777" w:rsidR="00002226" w:rsidRDefault="00002226">
            <w:pPr>
              <w:rPr>
                <w:color w:val="000000"/>
              </w:rPr>
            </w:pPr>
            <w:r>
              <w:rPr>
                <w:color w:val="000000"/>
              </w:rPr>
              <w:t>Printing of report, charts, and supporting documents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D16825" w14:textId="77777777" w:rsidR="00002226" w:rsidRDefault="00002226">
            <w:pPr>
              <w:rPr>
                <w:color w:val="000000"/>
              </w:rPr>
            </w:pPr>
            <w:r>
              <w:rPr>
                <w:color w:val="000000"/>
              </w:rPr>
              <w:t>Required for final documentation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953F56" w14:textId="77777777" w:rsidR="00002226" w:rsidRDefault="00002226">
            <w:pPr>
              <w:rPr>
                <w:color w:val="000000"/>
              </w:rPr>
            </w:pPr>
            <w:r>
              <w:rPr>
                <w:color w:val="000000"/>
              </w:rPr>
              <w:t>₹800.00</w:t>
            </w:r>
          </w:p>
        </w:tc>
      </w:tr>
      <w:tr w:rsidR="00002226" w14:paraId="6CA6AF47"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7364F20D" w14:textId="77777777" w:rsidR="00002226" w:rsidRDefault="00002226">
            <w:pPr>
              <w:rPr>
                <w:color w:val="000000"/>
              </w:rPr>
            </w:pP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A6DEE1" w14:textId="77777777" w:rsidR="00002226" w:rsidRDefault="00002226">
            <w:pPr>
              <w:rPr>
                <w:color w:val="000000"/>
              </w:rPr>
            </w:pPr>
            <w:r>
              <w:rPr>
                <w:b/>
                <w:bCs/>
                <w:color w:val="000000"/>
              </w:rPr>
              <w:t>Grand Total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C0FE7B" w14:textId="77777777" w:rsidR="00002226" w:rsidRDefault="00002226">
            <w:pPr>
              <w:rPr>
                <w:color w:val="000000"/>
              </w:rPr>
            </w:pP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EF9CFC" w14:textId="77777777" w:rsidR="00002226" w:rsidRDefault="00002226">
            <w:pPr>
              <w:rPr>
                <w:color w:val="000000"/>
              </w:rPr>
            </w:pPr>
            <w:r>
              <w:rPr>
                <w:color w:val="000000"/>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665A65" w14:textId="77777777" w:rsidR="00002226" w:rsidRDefault="00002226">
            <w:pPr>
              <w:rPr>
                <w:color w:val="000000"/>
              </w:rPr>
            </w:pPr>
            <w:r>
              <w:rPr>
                <w:color w:val="000000"/>
              </w:rPr>
              <w:t>₹22,500.00</w:t>
            </w:r>
          </w:p>
        </w:tc>
      </w:tr>
    </w:tbl>
    <w:p w14:paraId="2200DC57" w14:textId="519F27C9" w:rsidR="00A841F8" w:rsidRDefault="00002226" w:rsidP="00DA4A1A">
      <w:pPr>
        <w:pStyle w:val="BodyText"/>
        <w:tabs>
          <w:tab w:val="left" w:pos="284"/>
        </w:tabs>
        <w:spacing w:before="139"/>
        <w:jc w:val="both"/>
      </w:pPr>
      <w:r>
        <w:t> </w:t>
      </w:r>
    </w:p>
    <w:p w14:paraId="1611C196" w14:textId="77777777" w:rsidR="00A841F8" w:rsidRDefault="000B30E8" w:rsidP="003448B6">
      <w:pPr>
        <w:pStyle w:val="BodyText"/>
        <w:tabs>
          <w:tab w:val="left" w:pos="284"/>
        </w:tabs>
        <w:ind w:left="284" w:right="461" w:hanging="284"/>
        <w:jc w:val="center"/>
        <w:rPr>
          <w:spacing w:val="-2"/>
        </w:rPr>
      </w:pPr>
      <w:r>
        <w:t>Table</w:t>
      </w:r>
      <w:r>
        <w:rPr>
          <w:spacing w:val="24"/>
        </w:rPr>
        <w:t xml:space="preserve"> </w:t>
      </w:r>
      <w:r>
        <w:t>9.1:</w:t>
      </w:r>
      <w:r>
        <w:rPr>
          <w:spacing w:val="15"/>
        </w:rPr>
        <w:t xml:space="preserve"> </w:t>
      </w:r>
      <w:r>
        <w:t>Budget</w:t>
      </w:r>
      <w:r>
        <w:rPr>
          <w:spacing w:val="15"/>
        </w:rPr>
        <w:t xml:space="preserve"> </w:t>
      </w:r>
      <w:r>
        <w:t>of</w:t>
      </w:r>
      <w:r>
        <w:rPr>
          <w:spacing w:val="38"/>
        </w:rPr>
        <w:t xml:space="preserve"> </w:t>
      </w:r>
      <w:r>
        <w:t>conducting</w:t>
      </w:r>
      <w:r>
        <w:rPr>
          <w:spacing w:val="19"/>
        </w:rPr>
        <w:t xml:space="preserve"> </w:t>
      </w:r>
      <w:r>
        <w:rPr>
          <w:spacing w:val="-2"/>
        </w:rPr>
        <w:t>project</w:t>
      </w:r>
    </w:p>
    <w:p w14:paraId="4160571A" w14:textId="77777777" w:rsidR="002A7F50" w:rsidRDefault="002A7F50" w:rsidP="002A7F50">
      <w:pPr>
        <w:pStyle w:val="BodyText"/>
        <w:tabs>
          <w:tab w:val="left" w:pos="284"/>
        </w:tabs>
        <w:ind w:left="284" w:right="461" w:hanging="284"/>
        <w:jc w:val="both"/>
      </w:pPr>
    </w:p>
    <w:p w14:paraId="423C5203" w14:textId="2D6CC7D1" w:rsidR="00A841F8" w:rsidRPr="00767AA8" w:rsidRDefault="000B30E8" w:rsidP="002A7F50">
      <w:pPr>
        <w:pStyle w:val="ListParagraph"/>
        <w:numPr>
          <w:ilvl w:val="1"/>
          <w:numId w:val="2"/>
        </w:numPr>
        <w:tabs>
          <w:tab w:val="left" w:pos="284"/>
          <w:tab w:val="left" w:pos="502"/>
        </w:tabs>
        <w:spacing w:before="141"/>
        <w:ind w:left="284" w:hanging="284"/>
        <w:jc w:val="both"/>
        <w:rPr>
          <w:b/>
          <w:sz w:val="28"/>
          <w:szCs w:val="28"/>
        </w:rPr>
      </w:pPr>
      <w:r w:rsidRPr="00767AA8">
        <w:rPr>
          <w:b/>
          <w:sz w:val="28"/>
          <w:szCs w:val="28"/>
        </w:rPr>
        <w:t>Duration</w:t>
      </w:r>
      <w:r w:rsidRPr="00767AA8">
        <w:rPr>
          <w:b/>
          <w:spacing w:val="11"/>
          <w:sz w:val="28"/>
          <w:szCs w:val="28"/>
        </w:rPr>
        <w:t xml:space="preserve"> </w:t>
      </w:r>
      <w:r w:rsidRPr="00767AA8">
        <w:rPr>
          <w:b/>
          <w:spacing w:val="15"/>
          <w:sz w:val="28"/>
          <w:szCs w:val="28"/>
        </w:rPr>
        <w:t xml:space="preserve"> </w:t>
      </w:r>
    </w:p>
    <w:p w14:paraId="1F23119C" w14:textId="77777777" w:rsidR="00A841F8" w:rsidRDefault="000B30E8" w:rsidP="002A7F50">
      <w:pPr>
        <w:pStyle w:val="BodyText"/>
        <w:tabs>
          <w:tab w:val="left" w:pos="284"/>
        </w:tabs>
        <w:spacing w:before="140"/>
        <w:ind w:left="284" w:hanging="284"/>
        <w:jc w:val="both"/>
      </w:pPr>
      <w:r>
        <w:t>This</w:t>
      </w:r>
      <w:r>
        <w:rPr>
          <w:spacing w:val="15"/>
        </w:rPr>
        <w:t xml:space="preserve"> </w:t>
      </w:r>
      <w:r>
        <w:t>project</w:t>
      </w:r>
      <w:r>
        <w:rPr>
          <w:spacing w:val="10"/>
        </w:rPr>
        <w:t xml:space="preserve"> </w:t>
      </w:r>
      <w:r>
        <w:t>will</w:t>
      </w:r>
      <w:r>
        <w:rPr>
          <w:spacing w:val="10"/>
        </w:rPr>
        <w:t xml:space="preserve"> </w:t>
      </w:r>
      <w:r>
        <w:t>be</w:t>
      </w:r>
      <w:r>
        <w:rPr>
          <w:spacing w:val="20"/>
        </w:rPr>
        <w:t xml:space="preserve"> </w:t>
      </w:r>
      <w:r>
        <w:t>completed</w:t>
      </w:r>
      <w:r>
        <w:rPr>
          <w:spacing w:val="22"/>
        </w:rPr>
        <w:t xml:space="preserve"> </w:t>
      </w:r>
      <w:r>
        <w:t>in</w:t>
      </w:r>
      <w:r>
        <w:rPr>
          <w:spacing w:val="23"/>
        </w:rPr>
        <w:t xml:space="preserve"> </w:t>
      </w:r>
      <w:r>
        <w:t>one</w:t>
      </w:r>
      <w:r>
        <w:rPr>
          <w:spacing w:val="33"/>
        </w:rPr>
        <w:t xml:space="preserve"> </w:t>
      </w:r>
      <w:r>
        <w:t>year.</w:t>
      </w:r>
      <w:r>
        <w:rPr>
          <w:spacing w:val="19"/>
        </w:rPr>
        <w:t xml:space="preserve"> </w:t>
      </w:r>
      <w:r>
        <w:t>The</w:t>
      </w:r>
      <w:r>
        <w:rPr>
          <w:spacing w:val="19"/>
        </w:rPr>
        <w:t xml:space="preserve"> </w:t>
      </w:r>
      <w:r>
        <w:t>proposed</w:t>
      </w:r>
      <w:r>
        <w:rPr>
          <w:spacing w:val="23"/>
        </w:rPr>
        <w:t xml:space="preserve"> </w:t>
      </w:r>
      <w:r>
        <w:t>schedule</w:t>
      </w:r>
      <w:r>
        <w:rPr>
          <w:spacing w:val="19"/>
        </w:rPr>
        <w:t xml:space="preserve"> </w:t>
      </w:r>
      <w:r>
        <w:t>is</w:t>
      </w:r>
      <w:r>
        <w:rPr>
          <w:spacing w:val="16"/>
        </w:rPr>
        <w:t xml:space="preserve"> </w:t>
      </w:r>
      <w:r>
        <w:t>given</w:t>
      </w:r>
      <w:r>
        <w:rPr>
          <w:spacing w:val="23"/>
        </w:rPr>
        <w:t xml:space="preserve"> </w:t>
      </w:r>
      <w:r>
        <w:rPr>
          <w:spacing w:val="-2"/>
        </w:rPr>
        <w:t>below:</w:t>
      </w:r>
    </w:p>
    <w:p w14:paraId="1F676351" w14:textId="77777777" w:rsidR="00A841F8" w:rsidRDefault="00A841F8" w:rsidP="002A7F50">
      <w:pPr>
        <w:pStyle w:val="BodyText"/>
        <w:tabs>
          <w:tab w:val="left" w:pos="284"/>
        </w:tabs>
        <w:spacing w:before="2"/>
        <w:ind w:left="284" w:hanging="284"/>
        <w:jc w:val="both"/>
        <w:rPr>
          <w:sz w:val="12"/>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81"/>
        <w:gridCol w:w="2131"/>
        <w:gridCol w:w="721"/>
        <w:gridCol w:w="625"/>
        <w:gridCol w:w="625"/>
        <w:gridCol w:w="592"/>
        <w:gridCol w:w="785"/>
        <w:gridCol w:w="673"/>
      </w:tblGrid>
      <w:tr w:rsidR="0058098B" w14:paraId="27C65A99" w14:textId="77777777" w:rsidTr="003448B6">
        <w:trPr>
          <w:trHeight w:val="412"/>
          <w:jc w:val="center"/>
        </w:trPr>
        <w:tc>
          <w:tcPr>
            <w:tcW w:w="881" w:type="dxa"/>
            <w:vMerge w:val="restart"/>
          </w:tcPr>
          <w:p w14:paraId="5C59E581" w14:textId="77777777" w:rsidR="0058098B" w:rsidRDefault="0058098B" w:rsidP="003448B6">
            <w:pPr>
              <w:pStyle w:val="TableParagraph"/>
              <w:tabs>
                <w:tab w:val="left" w:pos="284"/>
              </w:tabs>
              <w:spacing w:before="266"/>
              <w:ind w:left="284" w:hanging="284"/>
              <w:jc w:val="center"/>
              <w:rPr>
                <w:rFonts w:ascii="Calibri"/>
                <w:b/>
                <w:sz w:val="24"/>
              </w:rPr>
            </w:pPr>
            <w:r>
              <w:rPr>
                <w:rFonts w:ascii="Calibri"/>
                <w:b/>
                <w:spacing w:val="-2"/>
                <w:sz w:val="24"/>
              </w:rPr>
              <w:t>SL.NO.</w:t>
            </w:r>
          </w:p>
        </w:tc>
        <w:tc>
          <w:tcPr>
            <w:tcW w:w="2131" w:type="dxa"/>
            <w:vMerge w:val="restart"/>
          </w:tcPr>
          <w:p w14:paraId="7FC65FD9" w14:textId="77777777" w:rsidR="0058098B" w:rsidRDefault="0058098B" w:rsidP="003448B6">
            <w:pPr>
              <w:pStyle w:val="TableParagraph"/>
              <w:tabs>
                <w:tab w:val="left" w:pos="284"/>
              </w:tabs>
              <w:spacing w:before="266"/>
              <w:ind w:left="284" w:hanging="284"/>
              <w:jc w:val="center"/>
              <w:rPr>
                <w:rFonts w:ascii="Calibri"/>
                <w:b/>
                <w:sz w:val="24"/>
              </w:rPr>
            </w:pPr>
            <w:r>
              <w:rPr>
                <w:rFonts w:ascii="Calibri"/>
                <w:b/>
                <w:sz w:val="24"/>
              </w:rPr>
              <w:t>TASK</w:t>
            </w:r>
            <w:r>
              <w:rPr>
                <w:rFonts w:ascii="Calibri"/>
                <w:b/>
                <w:spacing w:val="-8"/>
                <w:sz w:val="24"/>
              </w:rPr>
              <w:t xml:space="preserve"> </w:t>
            </w:r>
            <w:r>
              <w:rPr>
                <w:rFonts w:ascii="Calibri"/>
                <w:b/>
                <w:spacing w:val="-4"/>
                <w:sz w:val="24"/>
              </w:rPr>
              <w:t>NAME</w:t>
            </w:r>
          </w:p>
        </w:tc>
        <w:tc>
          <w:tcPr>
            <w:tcW w:w="4021" w:type="dxa"/>
            <w:gridSpan w:val="6"/>
          </w:tcPr>
          <w:p w14:paraId="78580DCD" w14:textId="14C9A946" w:rsidR="0058098B" w:rsidRDefault="0058098B" w:rsidP="003448B6">
            <w:pPr>
              <w:pStyle w:val="TableParagraph"/>
              <w:tabs>
                <w:tab w:val="left" w:pos="284"/>
              </w:tabs>
              <w:spacing w:before="61"/>
              <w:ind w:left="284" w:hanging="284"/>
              <w:jc w:val="center"/>
              <w:rPr>
                <w:rFonts w:ascii="Calibri"/>
                <w:b/>
              </w:rPr>
            </w:pPr>
            <w:r>
              <w:rPr>
                <w:rFonts w:ascii="Calibri"/>
                <w:b/>
                <w:spacing w:val="-4"/>
              </w:rPr>
              <w:t>202</w:t>
            </w:r>
            <w:r w:rsidR="00805950">
              <w:rPr>
                <w:rFonts w:ascii="Calibri"/>
                <w:b/>
                <w:spacing w:val="-4"/>
              </w:rPr>
              <w:t>6</w:t>
            </w:r>
          </w:p>
        </w:tc>
      </w:tr>
      <w:tr w:rsidR="0058098B" w14:paraId="1C9D1DCF" w14:textId="77777777" w:rsidTr="003448B6">
        <w:trPr>
          <w:trHeight w:val="412"/>
          <w:jc w:val="center"/>
        </w:trPr>
        <w:tc>
          <w:tcPr>
            <w:tcW w:w="881" w:type="dxa"/>
            <w:vMerge/>
            <w:tcBorders>
              <w:top w:val="nil"/>
            </w:tcBorders>
          </w:tcPr>
          <w:p w14:paraId="7F8E6B42" w14:textId="77777777" w:rsidR="0058098B" w:rsidRDefault="0058098B" w:rsidP="003448B6">
            <w:pPr>
              <w:tabs>
                <w:tab w:val="left" w:pos="284"/>
              </w:tabs>
              <w:ind w:left="284" w:hanging="284"/>
              <w:jc w:val="center"/>
              <w:rPr>
                <w:sz w:val="2"/>
                <w:szCs w:val="2"/>
              </w:rPr>
            </w:pPr>
          </w:p>
        </w:tc>
        <w:tc>
          <w:tcPr>
            <w:tcW w:w="2131" w:type="dxa"/>
            <w:vMerge/>
            <w:tcBorders>
              <w:top w:val="nil"/>
            </w:tcBorders>
          </w:tcPr>
          <w:p w14:paraId="15B5AE5A" w14:textId="77777777" w:rsidR="0058098B" w:rsidRDefault="0058098B" w:rsidP="003448B6">
            <w:pPr>
              <w:tabs>
                <w:tab w:val="left" w:pos="284"/>
              </w:tabs>
              <w:ind w:left="284" w:hanging="284"/>
              <w:jc w:val="center"/>
              <w:rPr>
                <w:sz w:val="2"/>
                <w:szCs w:val="2"/>
              </w:rPr>
            </w:pPr>
          </w:p>
        </w:tc>
        <w:tc>
          <w:tcPr>
            <w:tcW w:w="721" w:type="dxa"/>
          </w:tcPr>
          <w:p w14:paraId="75EE7168" w14:textId="77777777" w:rsidR="0058098B" w:rsidRDefault="0058098B" w:rsidP="003448B6">
            <w:pPr>
              <w:pStyle w:val="TableParagraph"/>
              <w:tabs>
                <w:tab w:val="left" w:pos="284"/>
              </w:tabs>
              <w:spacing w:before="61"/>
              <w:ind w:left="284" w:hanging="284"/>
              <w:jc w:val="center"/>
              <w:rPr>
                <w:rFonts w:ascii="Calibri"/>
                <w:b/>
              </w:rPr>
            </w:pPr>
            <w:r>
              <w:rPr>
                <w:rFonts w:ascii="Calibri"/>
                <w:b/>
                <w:spacing w:val="-5"/>
              </w:rPr>
              <w:t>JUL</w:t>
            </w:r>
          </w:p>
        </w:tc>
        <w:tc>
          <w:tcPr>
            <w:tcW w:w="625" w:type="dxa"/>
          </w:tcPr>
          <w:p w14:paraId="5781A442" w14:textId="77777777" w:rsidR="0058098B" w:rsidRDefault="0058098B" w:rsidP="003448B6">
            <w:pPr>
              <w:pStyle w:val="TableParagraph"/>
              <w:tabs>
                <w:tab w:val="left" w:pos="284"/>
              </w:tabs>
              <w:spacing w:before="61"/>
              <w:ind w:left="284" w:hanging="284"/>
              <w:jc w:val="center"/>
              <w:rPr>
                <w:rFonts w:ascii="Calibri"/>
                <w:b/>
              </w:rPr>
            </w:pPr>
            <w:r>
              <w:rPr>
                <w:rFonts w:ascii="Calibri"/>
                <w:b/>
                <w:spacing w:val="-5"/>
              </w:rPr>
              <w:t>AUG</w:t>
            </w:r>
          </w:p>
        </w:tc>
        <w:tc>
          <w:tcPr>
            <w:tcW w:w="625" w:type="dxa"/>
          </w:tcPr>
          <w:p w14:paraId="23874D06" w14:textId="77777777" w:rsidR="0058098B" w:rsidRDefault="0058098B" w:rsidP="003448B6">
            <w:pPr>
              <w:pStyle w:val="TableParagraph"/>
              <w:tabs>
                <w:tab w:val="left" w:pos="284"/>
              </w:tabs>
              <w:spacing w:before="61"/>
              <w:ind w:left="284" w:hanging="284"/>
              <w:jc w:val="center"/>
              <w:rPr>
                <w:rFonts w:ascii="Calibri"/>
                <w:b/>
              </w:rPr>
            </w:pPr>
            <w:r>
              <w:rPr>
                <w:rFonts w:ascii="Calibri"/>
                <w:b/>
                <w:spacing w:val="-5"/>
              </w:rPr>
              <w:t>SEP</w:t>
            </w:r>
          </w:p>
        </w:tc>
        <w:tc>
          <w:tcPr>
            <w:tcW w:w="592" w:type="dxa"/>
          </w:tcPr>
          <w:p w14:paraId="18A298E1" w14:textId="77777777" w:rsidR="0058098B" w:rsidRDefault="0058098B" w:rsidP="003448B6">
            <w:pPr>
              <w:pStyle w:val="TableParagraph"/>
              <w:tabs>
                <w:tab w:val="left" w:pos="284"/>
              </w:tabs>
              <w:spacing w:before="61"/>
              <w:ind w:left="284" w:hanging="284"/>
              <w:jc w:val="center"/>
              <w:rPr>
                <w:rFonts w:ascii="Calibri"/>
                <w:b/>
              </w:rPr>
            </w:pPr>
            <w:r>
              <w:rPr>
                <w:rFonts w:ascii="Calibri"/>
                <w:b/>
                <w:spacing w:val="-5"/>
              </w:rPr>
              <w:t>OCT</w:t>
            </w:r>
          </w:p>
        </w:tc>
        <w:tc>
          <w:tcPr>
            <w:tcW w:w="785" w:type="dxa"/>
          </w:tcPr>
          <w:p w14:paraId="30CF9DF8" w14:textId="77777777" w:rsidR="0058098B" w:rsidRDefault="0058098B" w:rsidP="003448B6">
            <w:pPr>
              <w:pStyle w:val="TableParagraph"/>
              <w:tabs>
                <w:tab w:val="left" w:pos="284"/>
              </w:tabs>
              <w:spacing w:before="61"/>
              <w:ind w:left="284" w:hanging="284"/>
              <w:jc w:val="center"/>
              <w:rPr>
                <w:rFonts w:ascii="Calibri"/>
                <w:b/>
              </w:rPr>
            </w:pPr>
            <w:r>
              <w:rPr>
                <w:rFonts w:ascii="Calibri"/>
                <w:b/>
                <w:spacing w:val="-5"/>
              </w:rPr>
              <w:t>NOV</w:t>
            </w:r>
          </w:p>
        </w:tc>
        <w:tc>
          <w:tcPr>
            <w:tcW w:w="673" w:type="dxa"/>
          </w:tcPr>
          <w:p w14:paraId="27EC0FB5" w14:textId="77777777" w:rsidR="0058098B" w:rsidRDefault="0058098B" w:rsidP="003448B6">
            <w:pPr>
              <w:pStyle w:val="TableParagraph"/>
              <w:tabs>
                <w:tab w:val="left" w:pos="284"/>
              </w:tabs>
              <w:spacing w:before="61"/>
              <w:ind w:left="284" w:hanging="284"/>
              <w:jc w:val="center"/>
              <w:rPr>
                <w:rFonts w:ascii="Calibri"/>
                <w:b/>
              </w:rPr>
            </w:pPr>
            <w:r>
              <w:rPr>
                <w:rFonts w:ascii="Calibri"/>
                <w:b/>
                <w:spacing w:val="-5"/>
              </w:rPr>
              <w:t>DEC</w:t>
            </w:r>
          </w:p>
        </w:tc>
      </w:tr>
      <w:tr w:rsidR="0058098B" w14:paraId="02D349BF" w14:textId="77777777" w:rsidTr="003448B6">
        <w:trPr>
          <w:trHeight w:val="412"/>
          <w:jc w:val="center"/>
        </w:trPr>
        <w:tc>
          <w:tcPr>
            <w:tcW w:w="881" w:type="dxa"/>
          </w:tcPr>
          <w:p w14:paraId="528D414D" w14:textId="77777777" w:rsidR="0058098B" w:rsidRDefault="0058098B" w:rsidP="003448B6">
            <w:pPr>
              <w:pStyle w:val="TableParagraph"/>
              <w:tabs>
                <w:tab w:val="left" w:pos="284"/>
              </w:tabs>
              <w:spacing w:before="105" w:line="287" w:lineRule="exact"/>
              <w:ind w:left="284" w:hanging="284"/>
              <w:jc w:val="center"/>
              <w:rPr>
                <w:rFonts w:ascii="Calibri"/>
                <w:b/>
                <w:sz w:val="24"/>
              </w:rPr>
            </w:pPr>
            <w:r>
              <w:rPr>
                <w:rFonts w:ascii="Calibri"/>
                <w:b/>
                <w:spacing w:val="-10"/>
                <w:sz w:val="24"/>
              </w:rPr>
              <w:t>1</w:t>
            </w:r>
          </w:p>
        </w:tc>
        <w:tc>
          <w:tcPr>
            <w:tcW w:w="2131" w:type="dxa"/>
          </w:tcPr>
          <w:p w14:paraId="100EFC2B" w14:textId="77777777" w:rsidR="0058098B" w:rsidRDefault="0058098B" w:rsidP="003448B6">
            <w:pPr>
              <w:pStyle w:val="TableParagraph"/>
              <w:tabs>
                <w:tab w:val="left" w:pos="284"/>
              </w:tabs>
              <w:spacing w:before="41"/>
              <w:ind w:left="284" w:hanging="284"/>
              <w:jc w:val="center"/>
              <w:rPr>
                <w:rFonts w:ascii="Calibri"/>
                <w:b/>
                <w:sz w:val="24"/>
              </w:rPr>
            </w:pPr>
            <w:r>
              <w:rPr>
                <w:rFonts w:ascii="Calibri"/>
                <w:b/>
                <w:spacing w:val="-2"/>
                <w:sz w:val="24"/>
              </w:rPr>
              <w:t>Literature</w:t>
            </w:r>
            <w:r>
              <w:rPr>
                <w:rFonts w:ascii="Calibri"/>
                <w:b/>
                <w:spacing w:val="11"/>
                <w:sz w:val="24"/>
              </w:rPr>
              <w:t xml:space="preserve"> </w:t>
            </w:r>
            <w:r>
              <w:rPr>
                <w:rFonts w:ascii="Calibri"/>
                <w:b/>
                <w:spacing w:val="-2"/>
                <w:sz w:val="24"/>
              </w:rPr>
              <w:t>review</w:t>
            </w:r>
          </w:p>
        </w:tc>
        <w:tc>
          <w:tcPr>
            <w:tcW w:w="721" w:type="dxa"/>
          </w:tcPr>
          <w:p w14:paraId="29ECC541" w14:textId="488C2988" w:rsidR="0058098B" w:rsidRDefault="002A7F50" w:rsidP="003448B6">
            <w:pPr>
              <w:pStyle w:val="TableParagraph"/>
              <w:tabs>
                <w:tab w:val="left" w:pos="284"/>
              </w:tabs>
              <w:ind w:left="284" w:hanging="284"/>
              <w:jc w:val="center"/>
            </w:pPr>
            <w:r>
              <w:rPr>
                <w:noProof/>
              </w:rPr>
              <w:drawing>
                <wp:inline distT="0" distB="0" distL="0" distR="0" wp14:anchorId="4422153B" wp14:editId="23220324">
                  <wp:extent cx="327660" cy="327660"/>
                  <wp:effectExtent l="0" t="0" r="0" b="0"/>
                  <wp:docPr id="1083601543"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c>
          <w:tcPr>
            <w:tcW w:w="625" w:type="dxa"/>
          </w:tcPr>
          <w:p w14:paraId="7B581AF6" w14:textId="5E0271D3" w:rsidR="0058098B" w:rsidRDefault="002F2C2A" w:rsidP="003448B6">
            <w:pPr>
              <w:pStyle w:val="TableParagraph"/>
              <w:tabs>
                <w:tab w:val="left" w:pos="284"/>
              </w:tabs>
              <w:ind w:left="284" w:hanging="284"/>
              <w:jc w:val="center"/>
            </w:pPr>
            <w:r>
              <w:rPr>
                <w:noProof/>
              </w:rPr>
              <w:drawing>
                <wp:inline distT="0" distB="0" distL="0" distR="0" wp14:anchorId="1ED58259" wp14:editId="7FF649E0">
                  <wp:extent cx="327660" cy="327660"/>
                  <wp:effectExtent l="0" t="0" r="0" b="0"/>
                  <wp:docPr id="1290431569"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c>
          <w:tcPr>
            <w:tcW w:w="625" w:type="dxa"/>
          </w:tcPr>
          <w:p w14:paraId="7E0F5316" w14:textId="138E887D" w:rsidR="0058098B" w:rsidRDefault="002F2C2A" w:rsidP="003448B6">
            <w:pPr>
              <w:pStyle w:val="TableParagraph"/>
              <w:tabs>
                <w:tab w:val="left" w:pos="284"/>
              </w:tabs>
              <w:ind w:left="284" w:hanging="284"/>
              <w:jc w:val="center"/>
            </w:pPr>
            <w:r>
              <w:rPr>
                <w:noProof/>
              </w:rPr>
              <w:drawing>
                <wp:inline distT="0" distB="0" distL="0" distR="0" wp14:anchorId="5E16DE01" wp14:editId="2E4FA7DA">
                  <wp:extent cx="327660" cy="327660"/>
                  <wp:effectExtent l="0" t="0" r="0" b="0"/>
                  <wp:docPr id="195886746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c>
          <w:tcPr>
            <w:tcW w:w="592" w:type="dxa"/>
          </w:tcPr>
          <w:p w14:paraId="2CF37FC9" w14:textId="77777777" w:rsidR="0058098B" w:rsidRDefault="0058098B" w:rsidP="003448B6">
            <w:pPr>
              <w:pStyle w:val="TableParagraph"/>
              <w:tabs>
                <w:tab w:val="left" w:pos="284"/>
              </w:tabs>
              <w:ind w:left="284" w:hanging="284"/>
              <w:jc w:val="center"/>
            </w:pPr>
          </w:p>
        </w:tc>
        <w:tc>
          <w:tcPr>
            <w:tcW w:w="785" w:type="dxa"/>
          </w:tcPr>
          <w:p w14:paraId="147A0130" w14:textId="77777777" w:rsidR="0058098B" w:rsidRDefault="0058098B" w:rsidP="003448B6">
            <w:pPr>
              <w:pStyle w:val="TableParagraph"/>
              <w:tabs>
                <w:tab w:val="left" w:pos="284"/>
              </w:tabs>
              <w:ind w:left="284" w:hanging="284"/>
              <w:jc w:val="center"/>
            </w:pPr>
          </w:p>
        </w:tc>
        <w:tc>
          <w:tcPr>
            <w:tcW w:w="673" w:type="dxa"/>
          </w:tcPr>
          <w:p w14:paraId="278C46A3" w14:textId="77777777" w:rsidR="0058098B" w:rsidRDefault="0058098B" w:rsidP="003448B6">
            <w:pPr>
              <w:pStyle w:val="TableParagraph"/>
              <w:tabs>
                <w:tab w:val="left" w:pos="284"/>
              </w:tabs>
              <w:ind w:left="284" w:hanging="284"/>
              <w:jc w:val="center"/>
            </w:pPr>
          </w:p>
        </w:tc>
      </w:tr>
      <w:tr w:rsidR="0058098B" w14:paraId="5C70D7FE" w14:textId="77777777" w:rsidTr="003448B6">
        <w:trPr>
          <w:trHeight w:val="572"/>
          <w:jc w:val="center"/>
        </w:trPr>
        <w:tc>
          <w:tcPr>
            <w:tcW w:w="881" w:type="dxa"/>
          </w:tcPr>
          <w:p w14:paraId="7EC0E1D3" w14:textId="77777777" w:rsidR="0058098B" w:rsidRDefault="0058098B" w:rsidP="003448B6">
            <w:pPr>
              <w:pStyle w:val="TableParagraph"/>
              <w:tabs>
                <w:tab w:val="left" w:pos="284"/>
              </w:tabs>
              <w:spacing w:before="266" w:line="287" w:lineRule="exact"/>
              <w:ind w:left="284" w:hanging="284"/>
              <w:jc w:val="center"/>
              <w:rPr>
                <w:rFonts w:ascii="Calibri"/>
                <w:b/>
                <w:sz w:val="24"/>
              </w:rPr>
            </w:pPr>
            <w:r>
              <w:rPr>
                <w:rFonts w:ascii="Calibri"/>
                <w:b/>
                <w:spacing w:val="-10"/>
                <w:sz w:val="24"/>
              </w:rPr>
              <w:t>2</w:t>
            </w:r>
          </w:p>
        </w:tc>
        <w:tc>
          <w:tcPr>
            <w:tcW w:w="2131" w:type="dxa"/>
          </w:tcPr>
          <w:p w14:paraId="48A459C2" w14:textId="77777777" w:rsidR="0058098B" w:rsidRDefault="0058098B" w:rsidP="003448B6">
            <w:pPr>
              <w:pStyle w:val="TableParagraph"/>
              <w:tabs>
                <w:tab w:val="left" w:pos="284"/>
              </w:tabs>
              <w:spacing w:line="268" w:lineRule="exact"/>
              <w:ind w:left="284" w:hanging="284"/>
              <w:jc w:val="center"/>
              <w:rPr>
                <w:rFonts w:ascii="Calibri"/>
                <w:b/>
                <w:sz w:val="24"/>
              </w:rPr>
            </w:pPr>
            <w:r>
              <w:rPr>
                <w:rFonts w:ascii="Calibri"/>
                <w:b/>
                <w:sz w:val="24"/>
              </w:rPr>
              <w:t>Data</w:t>
            </w:r>
            <w:r>
              <w:rPr>
                <w:rFonts w:ascii="Calibri"/>
                <w:b/>
                <w:spacing w:val="4"/>
                <w:sz w:val="24"/>
              </w:rPr>
              <w:t xml:space="preserve"> </w:t>
            </w:r>
            <w:r>
              <w:rPr>
                <w:rFonts w:ascii="Calibri"/>
                <w:b/>
                <w:sz w:val="24"/>
              </w:rPr>
              <w:t>collection</w:t>
            </w:r>
            <w:r>
              <w:rPr>
                <w:rFonts w:ascii="Calibri"/>
                <w:b/>
                <w:spacing w:val="-13"/>
                <w:sz w:val="24"/>
              </w:rPr>
              <w:t xml:space="preserve"> </w:t>
            </w:r>
            <w:r>
              <w:rPr>
                <w:rFonts w:ascii="Calibri"/>
                <w:b/>
                <w:spacing w:val="-10"/>
                <w:sz w:val="24"/>
              </w:rPr>
              <w:t>&amp;</w:t>
            </w:r>
          </w:p>
          <w:p w14:paraId="64144CDA" w14:textId="77777777" w:rsidR="0058098B" w:rsidRDefault="0058098B" w:rsidP="003448B6">
            <w:pPr>
              <w:pStyle w:val="TableParagraph"/>
              <w:tabs>
                <w:tab w:val="left" w:pos="284"/>
              </w:tabs>
              <w:spacing w:line="284" w:lineRule="exact"/>
              <w:ind w:left="284" w:hanging="284"/>
              <w:jc w:val="center"/>
              <w:rPr>
                <w:rFonts w:ascii="Calibri"/>
                <w:b/>
                <w:sz w:val="24"/>
              </w:rPr>
            </w:pPr>
            <w:r>
              <w:rPr>
                <w:rFonts w:ascii="Calibri"/>
                <w:b/>
                <w:sz w:val="24"/>
              </w:rPr>
              <w:t>system</w:t>
            </w:r>
            <w:r>
              <w:rPr>
                <w:rFonts w:ascii="Calibri"/>
                <w:b/>
                <w:spacing w:val="-10"/>
                <w:sz w:val="24"/>
              </w:rPr>
              <w:t xml:space="preserve"> </w:t>
            </w:r>
            <w:r>
              <w:rPr>
                <w:rFonts w:ascii="Calibri"/>
                <w:b/>
                <w:spacing w:val="-2"/>
                <w:sz w:val="24"/>
              </w:rPr>
              <w:t>analysis</w:t>
            </w:r>
          </w:p>
        </w:tc>
        <w:tc>
          <w:tcPr>
            <w:tcW w:w="721" w:type="dxa"/>
          </w:tcPr>
          <w:p w14:paraId="79D53E2E" w14:textId="5E507852" w:rsidR="0058098B" w:rsidRDefault="002F2C2A" w:rsidP="003448B6">
            <w:pPr>
              <w:pStyle w:val="TableParagraph"/>
              <w:tabs>
                <w:tab w:val="left" w:pos="284"/>
              </w:tabs>
              <w:ind w:left="284" w:hanging="284"/>
              <w:jc w:val="center"/>
            </w:pPr>
            <w:r>
              <w:rPr>
                <w:noProof/>
              </w:rPr>
              <w:drawing>
                <wp:inline distT="0" distB="0" distL="0" distR="0" wp14:anchorId="5024D9C0" wp14:editId="30C26D2C">
                  <wp:extent cx="327660" cy="327660"/>
                  <wp:effectExtent l="0" t="0" r="0" b="0"/>
                  <wp:docPr id="178915520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c>
          <w:tcPr>
            <w:tcW w:w="625" w:type="dxa"/>
          </w:tcPr>
          <w:p w14:paraId="04BF55A3" w14:textId="0C84F647" w:rsidR="0058098B" w:rsidRDefault="0058098B" w:rsidP="003448B6">
            <w:pPr>
              <w:pStyle w:val="TableParagraph"/>
              <w:tabs>
                <w:tab w:val="left" w:pos="284"/>
              </w:tabs>
              <w:ind w:left="284" w:hanging="284"/>
              <w:jc w:val="center"/>
            </w:pPr>
          </w:p>
        </w:tc>
        <w:tc>
          <w:tcPr>
            <w:tcW w:w="625" w:type="dxa"/>
          </w:tcPr>
          <w:p w14:paraId="3B45097C" w14:textId="63E8C886" w:rsidR="0058098B" w:rsidRDefault="0058098B" w:rsidP="003448B6">
            <w:pPr>
              <w:pStyle w:val="TableParagraph"/>
              <w:tabs>
                <w:tab w:val="left" w:pos="284"/>
              </w:tabs>
              <w:ind w:left="284" w:hanging="284"/>
              <w:jc w:val="center"/>
            </w:pPr>
          </w:p>
        </w:tc>
        <w:tc>
          <w:tcPr>
            <w:tcW w:w="592" w:type="dxa"/>
          </w:tcPr>
          <w:p w14:paraId="6289A785" w14:textId="77777777" w:rsidR="0058098B" w:rsidRDefault="0058098B" w:rsidP="003448B6">
            <w:pPr>
              <w:pStyle w:val="TableParagraph"/>
              <w:tabs>
                <w:tab w:val="left" w:pos="284"/>
              </w:tabs>
              <w:ind w:left="284" w:hanging="284"/>
              <w:jc w:val="center"/>
            </w:pPr>
          </w:p>
        </w:tc>
        <w:tc>
          <w:tcPr>
            <w:tcW w:w="785" w:type="dxa"/>
          </w:tcPr>
          <w:p w14:paraId="55EC9279" w14:textId="77777777" w:rsidR="0058098B" w:rsidRDefault="0058098B" w:rsidP="003448B6">
            <w:pPr>
              <w:pStyle w:val="TableParagraph"/>
              <w:tabs>
                <w:tab w:val="left" w:pos="284"/>
              </w:tabs>
              <w:ind w:left="284" w:hanging="284"/>
              <w:jc w:val="center"/>
            </w:pPr>
          </w:p>
        </w:tc>
        <w:tc>
          <w:tcPr>
            <w:tcW w:w="673" w:type="dxa"/>
          </w:tcPr>
          <w:p w14:paraId="6FBC2124" w14:textId="77777777" w:rsidR="0058098B" w:rsidRDefault="0058098B" w:rsidP="003448B6">
            <w:pPr>
              <w:pStyle w:val="TableParagraph"/>
              <w:tabs>
                <w:tab w:val="left" w:pos="284"/>
              </w:tabs>
              <w:ind w:left="284" w:hanging="284"/>
              <w:jc w:val="center"/>
            </w:pPr>
          </w:p>
        </w:tc>
      </w:tr>
      <w:tr w:rsidR="0058098B" w14:paraId="7E36F48D" w14:textId="77777777" w:rsidTr="003448B6">
        <w:trPr>
          <w:trHeight w:val="572"/>
          <w:jc w:val="center"/>
        </w:trPr>
        <w:tc>
          <w:tcPr>
            <w:tcW w:w="881" w:type="dxa"/>
          </w:tcPr>
          <w:p w14:paraId="701B08C8" w14:textId="77777777" w:rsidR="0058098B" w:rsidRDefault="0058098B" w:rsidP="003448B6">
            <w:pPr>
              <w:pStyle w:val="TableParagraph"/>
              <w:tabs>
                <w:tab w:val="left" w:pos="284"/>
              </w:tabs>
              <w:spacing w:before="5"/>
              <w:ind w:left="284" w:hanging="284"/>
              <w:jc w:val="center"/>
              <w:rPr>
                <w:sz w:val="24"/>
              </w:rPr>
            </w:pPr>
          </w:p>
          <w:p w14:paraId="582CD4DE" w14:textId="77777777" w:rsidR="0058098B" w:rsidRDefault="0058098B" w:rsidP="003448B6">
            <w:pPr>
              <w:pStyle w:val="TableParagraph"/>
              <w:tabs>
                <w:tab w:val="left" w:pos="284"/>
              </w:tabs>
              <w:spacing w:before="1" w:line="271" w:lineRule="exact"/>
              <w:ind w:left="284" w:hanging="284"/>
              <w:jc w:val="center"/>
              <w:rPr>
                <w:rFonts w:ascii="Calibri"/>
                <w:b/>
                <w:sz w:val="24"/>
              </w:rPr>
            </w:pPr>
            <w:r>
              <w:rPr>
                <w:rFonts w:ascii="Calibri"/>
                <w:b/>
                <w:spacing w:val="-10"/>
                <w:sz w:val="24"/>
              </w:rPr>
              <w:t>3</w:t>
            </w:r>
          </w:p>
        </w:tc>
        <w:tc>
          <w:tcPr>
            <w:tcW w:w="2131" w:type="dxa"/>
          </w:tcPr>
          <w:p w14:paraId="4AEF3E5C" w14:textId="77777777" w:rsidR="0058098B" w:rsidRDefault="0058098B" w:rsidP="003448B6">
            <w:pPr>
              <w:pStyle w:val="TableParagraph"/>
              <w:tabs>
                <w:tab w:val="left" w:pos="284"/>
              </w:tabs>
              <w:spacing w:line="270" w:lineRule="exact"/>
              <w:ind w:left="284" w:hanging="284"/>
              <w:jc w:val="center"/>
              <w:rPr>
                <w:rFonts w:ascii="Calibri"/>
                <w:b/>
                <w:sz w:val="24"/>
              </w:rPr>
            </w:pPr>
            <w:r>
              <w:rPr>
                <w:rFonts w:ascii="Calibri"/>
                <w:b/>
                <w:sz w:val="24"/>
              </w:rPr>
              <w:t>System</w:t>
            </w:r>
            <w:r>
              <w:rPr>
                <w:rFonts w:ascii="Calibri"/>
                <w:b/>
                <w:spacing w:val="4"/>
                <w:sz w:val="24"/>
              </w:rPr>
              <w:t xml:space="preserve"> </w:t>
            </w:r>
            <w:r>
              <w:rPr>
                <w:rFonts w:ascii="Calibri"/>
                <w:b/>
                <w:sz w:val="24"/>
              </w:rPr>
              <w:t>Design</w:t>
            </w:r>
            <w:r>
              <w:rPr>
                <w:rFonts w:ascii="Calibri"/>
                <w:b/>
                <w:spacing w:val="-8"/>
                <w:sz w:val="24"/>
              </w:rPr>
              <w:t xml:space="preserve"> </w:t>
            </w:r>
            <w:r>
              <w:rPr>
                <w:rFonts w:ascii="Calibri"/>
                <w:b/>
                <w:spacing w:val="-5"/>
                <w:sz w:val="24"/>
              </w:rPr>
              <w:t>and</w:t>
            </w:r>
          </w:p>
          <w:p w14:paraId="573836F9" w14:textId="77777777" w:rsidR="0058098B" w:rsidRDefault="0058098B" w:rsidP="003448B6">
            <w:pPr>
              <w:pStyle w:val="TableParagraph"/>
              <w:tabs>
                <w:tab w:val="left" w:pos="284"/>
              </w:tabs>
              <w:spacing w:before="11" w:line="271" w:lineRule="exact"/>
              <w:ind w:left="284" w:hanging="284"/>
              <w:jc w:val="center"/>
              <w:rPr>
                <w:rFonts w:ascii="Calibri"/>
                <w:b/>
                <w:sz w:val="24"/>
              </w:rPr>
            </w:pPr>
            <w:r>
              <w:rPr>
                <w:rFonts w:ascii="Calibri"/>
                <w:b/>
                <w:spacing w:val="-2"/>
                <w:sz w:val="24"/>
              </w:rPr>
              <w:t>Development</w:t>
            </w:r>
          </w:p>
        </w:tc>
        <w:tc>
          <w:tcPr>
            <w:tcW w:w="721" w:type="dxa"/>
          </w:tcPr>
          <w:p w14:paraId="22A1C959" w14:textId="7461A880" w:rsidR="0058098B" w:rsidRDefault="002F2C2A" w:rsidP="003448B6">
            <w:pPr>
              <w:pStyle w:val="TableParagraph"/>
              <w:tabs>
                <w:tab w:val="left" w:pos="284"/>
              </w:tabs>
              <w:ind w:left="284" w:hanging="284"/>
              <w:jc w:val="center"/>
            </w:pPr>
            <w:r>
              <w:rPr>
                <w:noProof/>
              </w:rPr>
              <w:drawing>
                <wp:inline distT="0" distB="0" distL="0" distR="0" wp14:anchorId="618A1EF3" wp14:editId="0AD23236">
                  <wp:extent cx="327660" cy="327660"/>
                  <wp:effectExtent l="0" t="0" r="0" b="0"/>
                  <wp:docPr id="1882530725"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c>
          <w:tcPr>
            <w:tcW w:w="625" w:type="dxa"/>
          </w:tcPr>
          <w:p w14:paraId="33B61B79" w14:textId="4ACB8973" w:rsidR="0058098B" w:rsidRDefault="002F2C2A" w:rsidP="003448B6">
            <w:pPr>
              <w:pStyle w:val="TableParagraph"/>
              <w:tabs>
                <w:tab w:val="left" w:pos="284"/>
              </w:tabs>
              <w:ind w:left="284" w:hanging="284"/>
              <w:jc w:val="center"/>
            </w:pPr>
            <w:r>
              <w:rPr>
                <w:noProof/>
              </w:rPr>
              <w:drawing>
                <wp:inline distT="0" distB="0" distL="0" distR="0" wp14:anchorId="7D64E3AE" wp14:editId="227F816D">
                  <wp:extent cx="327660" cy="327660"/>
                  <wp:effectExtent l="0" t="0" r="0" b="0"/>
                  <wp:docPr id="167524760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c>
          <w:tcPr>
            <w:tcW w:w="625" w:type="dxa"/>
          </w:tcPr>
          <w:p w14:paraId="6C48B703" w14:textId="45B7619E" w:rsidR="0058098B" w:rsidRDefault="002A7F50" w:rsidP="003448B6">
            <w:pPr>
              <w:pStyle w:val="TableParagraph"/>
              <w:tabs>
                <w:tab w:val="left" w:pos="284"/>
              </w:tabs>
              <w:ind w:left="284" w:hanging="284"/>
              <w:jc w:val="center"/>
            </w:pPr>
            <w:r>
              <w:rPr>
                <w:noProof/>
              </w:rPr>
              <w:drawing>
                <wp:inline distT="0" distB="0" distL="0" distR="0" wp14:anchorId="2728B28E" wp14:editId="5F56C85A">
                  <wp:extent cx="327660" cy="327660"/>
                  <wp:effectExtent l="0" t="0" r="0" b="0"/>
                  <wp:docPr id="15743811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c>
          <w:tcPr>
            <w:tcW w:w="592" w:type="dxa"/>
          </w:tcPr>
          <w:p w14:paraId="3CA1E7EC" w14:textId="56D8B18D" w:rsidR="0058098B" w:rsidRDefault="002A7F50" w:rsidP="003448B6">
            <w:pPr>
              <w:pStyle w:val="TableParagraph"/>
              <w:tabs>
                <w:tab w:val="left" w:pos="284"/>
              </w:tabs>
              <w:ind w:left="284" w:hanging="284"/>
              <w:jc w:val="center"/>
            </w:pPr>
            <w:r>
              <w:rPr>
                <w:noProof/>
              </w:rPr>
              <w:drawing>
                <wp:inline distT="0" distB="0" distL="0" distR="0" wp14:anchorId="52205D0A" wp14:editId="3E9E3B46">
                  <wp:extent cx="327660" cy="327660"/>
                  <wp:effectExtent l="0" t="0" r="0" b="0"/>
                  <wp:docPr id="2003815961"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c>
          <w:tcPr>
            <w:tcW w:w="785" w:type="dxa"/>
          </w:tcPr>
          <w:p w14:paraId="2A4B3010" w14:textId="4EFD35FE" w:rsidR="0058098B" w:rsidRDefault="002F2C2A" w:rsidP="003448B6">
            <w:pPr>
              <w:pStyle w:val="TableParagraph"/>
              <w:tabs>
                <w:tab w:val="left" w:pos="284"/>
              </w:tabs>
              <w:ind w:left="284" w:hanging="284"/>
              <w:jc w:val="center"/>
            </w:pPr>
            <w:r>
              <w:rPr>
                <w:noProof/>
              </w:rPr>
              <w:drawing>
                <wp:inline distT="0" distB="0" distL="0" distR="0" wp14:anchorId="630D299D" wp14:editId="0B024BCC">
                  <wp:extent cx="327660" cy="327660"/>
                  <wp:effectExtent l="0" t="0" r="0" b="0"/>
                  <wp:docPr id="181002295"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c>
          <w:tcPr>
            <w:tcW w:w="673" w:type="dxa"/>
          </w:tcPr>
          <w:p w14:paraId="217F9BCC" w14:textId="0012F6F8" w:rsidR="0058098B" w:rsidRDefault="002F2C2A" w:rsidP="003448B6">
            <w:pPr>
              <w:pStyle w:val="TableParagraph"/>
              <w:tabs>
                <w:tab w:val="left" w:pos="284"/>
              </w:tabs>
              <w:ind w:left="284" w:hanging="284"/>
              <w:jc w:val="center"/>
            </w:pPr>
            <w:r>
              <w:rPr>
                <w:noProof/>
              </w:rPr>
              <w:drawing>
                <wp:inline distT="0" distB="0" distL="0" distR="0" wp14:anchorId="72993BCB" wp14:editId="7B97C152">
                  <wp:extent cx="327660" cy="327660"/>
                  <wp:effectExtent l="0" t="0" r="0" b="0"/>
                  <wp:docPr id="122587717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r>
      <w:tr w:rsidR="0058098B" w14:paraId="727777A9" w14:textId="77777777" w:rsidTr="003448B6">
        <w:trPr>
          <w:trHeight w:val="572"/>
          <w:jc w:val="center"/>
        </w:trPr>
        <w:tc>
          <w:tcPr>
            <w:tcW w:w="881" w:type="dxa"/>
          </w:tcPr>
          <w:p w14:paraId="1D50B671" w14:textId="77777777" w:rsidR="0058098B" w:rsidRDefault="0058098B" w:rsidP="003448B6">
            <w:pPr>
              <w:pStyle w:val="TableParagraph"/>
              <w:tabs>
                <w:tab w:val="left" w:pos="284"/>
              </w:tabs>
              <w:spacing w:before="5"/>
              <w:ind w:left="284" w:hanging="284"/>
              <w:jc w:val="center"/>
              <w:rPr>
                <w:sz w:val="24"/>
              </w:rPr>
            </w:pPr>
          </w:p>
          <w:p w14:paraId="3C73D236" w14:textId="77777777" w:rsidR="0058098B" w:rsidRDefault="0058098B" w:rsidP="003448B6">
            <w:pPr>
              <w:pStyle w:val="TableParagraph"/>
              <w:tabs>
                <w:tab w:val="left" w:pos="284"/>
              </w:tabs>
              <w:spacing w:before="1" w:line="271" w:lineRule="exact"/>
              <w:ind w:left="284" w:hanging="284"/>
              <w:jc w:val="center"/>
              <w:rPr>
                <w:rFonts w:ascii="Calibri"/>
                <w:b/>
                <w:sz w:val="24"/>
              </w:rPr>
            </w:pPr>
            <w:r>
              <w:rPr>
                <w:rFonts w:ascii="Calibri"/>
                <w:b/>
                <w:spacing w:val="-10"/>
                <w:sz w:val="24"/>
              </w:rPr>
              <w:t>4</w:t>
            </w:r>
          </w:p>
        </w:tc>
        <w:tc>
          <w:tcPr>
            <w:tcW w:w="2131" w:type="dxa"/>
          </w:tcPr>
          <w:p w14:paraId="42542E32" w14:textId="77777777" w:rsidR="0058098B" w:rsidRDefault="0058098B" w:rsidP="003448B6">
            <w:pPr>
              <w:pStyle w:val="TableParagraph"/>
              <w:tabs>
                <w:tab w:val="left" w:pos="284"/>
              </w:tabs>
              <w:spacing w:line="284" w:lineRule="exact"/>
              <w:ind w:left="284" w:hanging="284"/>
              <w:jc w:val="center"/>
              <w:rPr>
                <w:rFonts w:ascii="Calibri"/>
                <w:b/>
                <w:sz w:val="24"/>
              </w:rPr>
            </w:pPr>
            <w:r>
              <w:rPr>
                <w:rFonts w:ascii="Calibri"/>
                <w:b/>
                <w:sz w:val="24"/>
              </w:rPr>
              <w:t>Prototype</w:t>
            </w:r>
            <w:r>
              <w:rPr>
                <w:rFonts w:ascii="Calibri"/>
                <w:b/>
                <w:spacing w:val="-7"/>
                <w:sz w:val="24"/>
              </w:rPr>
              <w:t xml:space="preserve"> </w:t>
            </w:r>
            <w:r>
              <w:rPr>
                <w:rFonts w:ascii="Calibri"/>
                <w:b/>
                <w:spacing w:val="-2"/>
                <w:sz w:val="24"/>
              </w:rPr>
              <w:t>testing</w:t>
            </w:r>
          </w:p>
          <w:p w14:paraId="327D0011" w14:textId="77777777" w:rsidR="0058098B" w:rsidRDefault="0058098B" w:rsidP="003448B6">
            <w:pPr>
              <w:pStyle w:val="TableParagraph"/>
              <w:tabs>
                <w:tab w:val="left" w:pos="284"/>
              </w:tabs>
              <w:spacing w:line="268" w:lineRule="exact"/>
              <w:ind w:left="284" w:hanging="284"/>
              <w:jc w:val="center"/>
              <w:rPr>
                <w:rFonts w:ascii="Calibri"/>
                <w:b/>
                <w:sz w:val="24"/>
              </w:rPr>
            </w:pPr>
            <w:r>
              <w:rPr>
                <w:rFonts w:ascii="Calibri"/>
                <w:b/>
                <w:sz w:val="24"/>
              </w:rPr>
              <w:t xml:space="preserve">&amp; </w:t>
            </w:r>
            <w:r>
              <w:rPr>
                <w:rFonts w:ascii="Calibri"/>
                <w:b/>
                <w:spacing w:val="-2"/>
                <w:sz w:val="24"/>
              </w:rPr>
              <w:t>installation</w:t>
            </w:r>
          </w:p>
        </w:tc>
        <w:tc>
          <w:tcPr>
            <w:tcW w:w="721" w:type="dxa"/>
          </w:tcPr>
          <w:p w14:paraId="00786618" w14:textId="77777777" w:rsidR="0058098B" w:rsidRDefault="0058098B" w:rsidP="003448B6">
            <w:pPr>
              <w:pStyle w:val="TableParagraph"/>
              <w:tabs>
                <w:tab w:val="left" w:pos="284"/>
              </w:tabs>
              <w:ind w:left="284" w:hanging="284"/>
              <w:jc w:val="center"/>
            </w:pPr>
          </w:p>
        </w:tc>
        <w:tc>
          <w:tcPr>
            <w:tcW w:w="625" w:type="dxa"/>
          </w:tcPr>
          <w:p w14:paraId="25F158FF" w14:textId="77777777" w:rsidR="0058098B" w:rsidRDefault="0058098B" w:rsidP="003448B6">
            <w:pPr>
              <w:pStyle w:val="TableParagraph"/>
              <w:tabs>
                <w:tab w:val="left" w:pos="284"/>
              </w:tabs>
              <w:ind w:left="284" w:hanging="284"/>
              <w:jc w:val="center"/>
            </w:pPr>
          </w:p>
        </w:tc>
        <w:tc>
          <w:tcPr>
            <w:tcW w:w="625" w:type="dxa"/>
          </w:tcPr>
          <w:p w14:paraId="36F003E8" w14:textId="77777777" w:rsidR="0058098B" w:rsidRDefault="0058098B" w:rsidP="003448B6">
            <w:pPr>
              <w:pStyle w:val="TableParagraph"/>
              <w:tabs>
                <w:tab w:val="left" w:pos="284"/>
              </w:tabs>
              <w:ind w:left="284" w:hanging="284"/>
              <w:jc w:val="center"/>
            </w:pPr>
          </w:p>
        </w:tc>
        <w:tc>
          <w:tcPr>
            <w:tcW w:w="592" w:type="dxa"/>
          </w:tcPr>
          <w:p w14:paraId="30D2B562" w14:textId="26D41CAD" w:rsidR="0058098B" w:rsidRDefault="002A7F50" w:rsidP="003448B6">
            <w:pPr>
              <w:pStyle w:val="TableParagraph"/>
              <w:tabs>
                <w:tab w:val="left" w:pos="284"/>
              </w:tabs>
              <w:ind w:left="284" w:hanging="284"/>
              <w:jc w:val="center"/>
            </w:pPr>
            <w:r>
              <w:rPr>
                <w:noProof/>
              </w:rPr>
              <w:drawing>
                <wp:inline distT="0" distB="0" distL="0" distR="0" wp14:anchorId="325CE68D" wp14:editId="31057090">
                  <wp:extent cx="327660" cy="327660"/>
                  <wp:effectExtent l="0" t="0" r="0" b="0"/>
                  <wp:docPr id="188255042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c>
          <w:tcPr>
            <w:tcW w:w="785" w:type="dxa"/>
          </w:tcPr>
          <w:p w14:paraId="1E854785" w14:textId="1B8487D6" w:rsidR="0058098B" w:rsidRDefault="002A7F50" w:rsidP="003448B6">
            <w:pPr>
              <w:pStyle w:val="TableParagraph"/>
              <w:tabs>
                <w:tab w:val="left" w:pos="284"/>
              </w:tabs>
              <w:ind w:left="284" w:hanging="284"/>
              <w:jc w:val="center"/>
            </w:pPr>
            <w:r>
              <w:rPr>
                <w:noProof/>
              </w:rPr>
              <w:drawing>
                <wp:inline distT="0" distB="0" distL="0" distR="0" wp14:anchorId="465BE63F" wp14:editId="4E9CDFFE">
                  <wp:extent cx="327660" cy="327660"/>
                  <wp:effectExtent l="0" t="0" r="0" b="0"/>
                  <wp:docPr id="115728408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c>
          <w:tcPr>
            <w:tcW w:w="673" w:type="dxa"/>
          </w:tcPr>
          <w:p w14:paraId="7A1587C3" w14:textId="77777777" w:rsidR="0058098B" w:rsidRDefault="0058098B" w:rsidP="003448B6">
            <w:pPr>
              <w:pStyle w:val="TableParagraph"/>
              <w:tabs>
                <w:tab w:val="left" w:pos="284"/>
              </w:tabs>
              <w:ind w:left="284" w:hanging="284"/>
              <w:jc w:val="center"/>
            </w:pPr>
          </w:p>
        </w:tc>
      </w:tr>
      <w:tr w:rsidR="0058098B" w14:paraId="46A6412B" w14:textId="77777777" w:rsidTr="003448B6">
        <w:trPr>
          <w:trHeight w:val="412"/>
          <w:jc w:val="center"/>
        </w:trPr>
        <w:tc>
          <w:tcPr>
            <w:tcW w:w="881" w:type="dxa"/>
          </w:tcPr>
          <w:p w14:paraId="6C367E69" w14:textId="77777777" w:rsidR="0058098B" w:rsidRDefault="0058098B" w:rsidP="003448B6">
            <w:pPr>
              <w:pStyle w:val="TableParagraph"/>
              <w:tabs>
                <w:tab w:val="left" w:pos="284"/>
              </w:tabs>
              <w:spacing w:before="122" w:line="271" w:lineRule="exact"/>
              <w:ind w:left="284" w:hanging="284"/>
              <w:jc w:val="center"/>
              <w:rPr>
                <w:rFonts w:ascii="Calibri"/>
                <w:b/>
                <w:sz w:val="24"/>
              </w:rPr>
            </w:pPr>
            <w:r>
              <w:rPr>
                <w:rFonts w:ascii="Calibri"/>
                <w:b/>
                <w:spacing w:val="-10"/>
                <w:sz w:val="24"/>
              </w:rPr>
              <w:t>5</w:t>
            </w:r>
          </w:p>
        </w:tc>
        <w:tc>
          <w:tcPr>
            <w:tcW w:w="2131" w:type="dxa"/>
          </w:tcPr>
          <w:p w14:paraId="019C7144" w14:textId="77777777" w:rsidR="0058098B" w:rsidRDefault="0058098B" w:rsidP="003448B6">
            <w:pPr>
              <w:pStyle w:val="TableParagraph"/>
              <w:tabs>
                <w:tab w:val="left" w:pos="284"/>
              </w:tabs>
              <w:spacing w:before="58"/>
              <w:ind w:left="284" w:hanging="284"/>
              <w:jc w:val="center"/>
              <w:rPr>
                <w:rFonts w:ascii="Calibri"/>
                <w:b/>
                <w:sz w:val="24"/>
              </w:rPr>
            </w:pPr>
            <w:r>
              <w:rPr>
                <w:rFonts w:ascii="Calibri"/>
                <w:b/>
                <w:sz w:val="24"/>
              </w:rPr>
              <w:t>Writing</w:t>
            </w:r>
            <w:r>
              <w:rPr>
                <w:rFonts w:ascii="Calibri"/>
                <w:b/>
                <w:spacing w:val="-7"/>
                <w:sz w:val="24"/>
              </w:rPr>
              <w:t xml:space="preserve"> </w:t>
            </w:r>
            <w:r>
              <w:rPr>
                <w:rFonts w:ascii="Calibri"/>
                <w:b/>
                <w:spacing w:val="-2"/>
                <w:sz w:val="24"/>
              </w:rPr>
              <w:t>report</w:t>
            </w:r>
          </w:p>
        </w:tc>
        <w:tc>
          <w:tcPr>
            <w:tcW w:w="721" w:type="dxa"/>
          </w:tcPr>
          <w:p w14:paraId="69B1FF90" w14:textId="3650D422" w:rsidR="0058098B" w:rsidRDefault="002F2C2A" w:rsidP="003448B6">
            <w:pPr>
              <w:pStyle w:val="TableParagraph"/>
              <w:tabs>
                <w:tab w:val="left" w:pos="284"/>
              </w:tabs>
              <w:ind w:left="284" w:hanging="284"/>
              <w:jc w:val="center"/>
            </w:pPr>
            <w:r>
              <w:rPr>
                <w:noProof/>
              </w:rPr>
              <w:drawing>
                <wp:inline distT="0" distB="0" distL="0" distR="0" wp14:anchorId="55E6F6A4" wp14:editId="1890C6B3">
                  <wp:extent cx="327660" cy="327660"/>
                  <wp:effectExtent l="0" t="0" r="0" b="0"/>
                  <wp:docPr id="1848136026"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c>
          <w:tcPr>
            <w:tcW w:w="625" w:type="dxa"/>
          </w:tcPr>
          <w:p w14:paraId="6CA62A8D" w14:textId="32659137" w:rsidR="0058098B" w:rsidRDefault="002F2C2A" w:rsidP="003448B6">
            <w:pPr>
              <w:pStyle w:val="TableParagraph"/>
              <w:tabs>
                <w:tab w:val="left" w:pos="284"/>
              </w:tabs>
              <w:ind w:left="284" w:hanging="284"/>
              <w:jc w:val="center"/>
            </w:pPr>
            <w:r>
              <w:rPr>
                <w:noProof/>
              </w:rPr>
              <w:drawing>
                <wp:inline distT="0" distB="0" distL="0" distR="0" wp14:anchorId="7D80B0A9" wp14:editId="4D0640C0">
                  <wp:extent cx="327660" cy="327660"/>
                  <wp:effectExtent l="0" t="0" r="0" b="0"/>
                  <wp:docPr id="116573576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c>
          <w:tcPr>
            <w:tcW w:w="625" w:type="dxa"/>
          </w:tcPr>
          <w:p w14:paraId="3DBB5676" w14:textId="09D384EB" w:rsidR="0058098B" w:rsidRDefault="002F2C2A" w:rsidP="003448B6">
            <w:pPr>
              <w:pStyle w:val="TableParagraph"/>
              <w:tabs>
                <w:tab w:val="left" w:pos="284"/>
              </w:tabs>
              <w:ind w:left="284" w:hanging="284"/>
              <w:jc w:val="center"/>
            </w:pPr>
            <w:r>
              <w:rPr>
                <w:noProof/>
              </w:rPr>
              <w:drawing>
                <wp:inline distT="0" distB="0" distL="0" distR="0" wp14:anchorId="129EEECF" wp14:editId="763C40F4">
                  <wp:extent cx="327660" cy="327660"/>
                  <wp:effectExtent l="0" t="0" r="0" b="0"/>
                  <wp:docPr id="175486953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c>
          <w:tcPr>
            <w:tcW w:w="592" w:type="dxa"/>
          </w:tcPr>
          <w:p w14:paraId="56F0D4CB" w14:textId="23ED808E" w:rsidR="0058098B" w:rsidRDefault="002F2C2A" w:rsidP="003448B6">
            <w:pPr>
              <w:pStyle w:val="TableParagraph"/>
              <w:tabs>
                <w:tab w:val="left" w:pos="284"/>
              </w:tabs>
              <w:ind w:left="284" w:hanging="284"/>
              <w:jc w:val="center"/>
            </w:pPr>
            <w:r>
              <w:rPr>
                <w:noProof/>
              </w:rPr>
              <w:drawing>
                <wp:inline distT="0" distB="0" distL="0" distR="0" wp14:anchorId="69698F97" wp14:editId="11B6830D">
                  <wp:extent cx="327660" cy="327660"/>
                  <wp:effectExtent l="0" t="0" r="0" b="0"/>
                  <wp:docPr id="305861146"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c>
          <w:tcPr>
            <w:tcW w:w="785" w:type="dxa"/>
          </w:tcPr>
          <w:p w14:paraId="7020471C" w14:textId="21B35DB4" w:rsidR="0058098B" w:rsidRDefault="002A7F50" w:rsidP="003448B6">
            <w:pPr>
              <w:pStyle w:val="TableParagraph"/>
              <w:tabs>
                <w:tab w:val="left" w:pos="284"/>
              </w:tabs>
              <w:ind w:left="284" w:hanging="284"/>
              <w:jc w:val="center"/>
            </w:pPr>
            <w:r>
              <w:rPr>
                <w:noProof/>
              </w:rPr>
              <w:drawing>
                <wp:inline distT="0" distB="0" distL="0" distR="0" wp14:anchorId="791E88BF" wp14:editId="2370F6BB">
                  <wp:extent cx="327660" cy="327660"/>
                  <wp:effectExtent l="0" t="0" r="0" b="0"/>
                  <wp:docPr id="206753757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c>
          <w:tcPr>
            <w:tcW w:w="673" w:type="dxa"/>
          </w:tcPr>
          <w:p w14:paraId="2154F56F" w14:textId="540B2F6D" w:rsidR="0058098B" w:rsidRDefault="002A7F50" w:rsidP="003448B6">
            <w:pPr>
              <w:pStyle w:val="TableParagraph"/>
              <w:tabs>
                <w:tab w:val="left" w:pos="284"/>
              </w:tabs>
              <w:ind w:left="284" w:hanging="284"/>
              <w:jc w:val="center"/>
            </w:pPr>
            <w:r>
              <w:rPr>
                <w:noProof/>
              </w:rPr>
              <w:drawing>
                <wp:inline distT="0" distB="0" distL="0" distR="0" wp14:anchorId="4C273F11" wp14:editId="18AB3A2F">
                  <wp:extent cx="327660" cy="327660"/>
                  <wp:effectExtent l="0" t="0" r="0" b="0"/>
                  <wp:docPr id="943485796"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r>
      <w:tr w:rsidR="0058098B" w14:paraId="7A913970" w14:textId="77777777" w:rsidTr="003448B6">
        <w:trPr>
          <w:trHeight w:val="284"/>
          <w:jc w:val="center"/>
        </w:trPr>
        <w:tc>
          <w:tcPr>
            <w:tcW w:w="881" w:type="dxa"/>
          </w:tcPr>
          <w:p w14:paraId="731EF173" w14:textId="77777777" w:rsidR="0058098B" w:rsidRDefault="0058098B" w:rsidP="003448B6">
            <w:pPr>
              <w:pStyle w:val="TableParagraph"/>
              <w:tabs>
                <w:tab w:val="left" w:pos="284"/>
              </w:tabs>
              <w:spacing w:line="264" w:lineRule="exact"/>
              <w:ind w:left="284" w:hanging="284"/>
              <w:jc w:val="center"/>
              <w:rPr>
                <w:rFonts w:ascii="Calibri"/>
                <w:b/>
                <w:sz w:val="24"/>
              </w:rPr>
            </w:pPr>
            <w:r>
              <w:rPr>
                <w:rFonts w:ascii="Calibri"/>
                <w:b/>
                <w:spacing w:val="-10"/>
                <w:sz w:val="24"/>
              </w:rPr>
              <w:t>6</w:t>
            </w:r>
          </w:p>
        </w:tc>
        <w:tc>
          <w:tcPr>
            <w:tcW w:w="2131" w:type="dxa"/>
          </w:tcPr>
          <w:p w14:paraId="0521B906" w14:textId="77777777" w:rsidR="0058098B" w:rsidRDefault="0058098B" w:rsidP="003448B6">
            <w:pPr>
              <w:pStyle w:val="TableParagraph"/>
              <w:tabs>
                <w:tab w:val="left" w:pos="284"/>
              </w:tabs>
              <w:spacing w:line="264" w:lineRule="exact"/>
              <w:ind w:left="284" w:hanging="284"/>
              <w:jc w:val="center"/>
              <w:rPr>
                <w:rFonts w:ascii="Calibri"/>
                <w:b/>
                <w:sz w:val="24"/>
              </w:rPr>
            </w:pPr>
            <w:r>
              <w:rPr>
                <w:rFonts w:ascii="Calibri"/>
                <w:b/>
                <w:spacing w:val="-2"/>
                <w:sz w:val="24"/>
              </w:rPr>
              <w:t>Submission</w:t>
            </w:r>
          </w:p>
        </w:tc>
        <w:tc>
          <w:tcPr>
            <w:tcW w:w="721" w:type="dxa"/>
          </w:tcPr>
          <w:p w14:paraId="79C3D28C" w14:textId="77777777" w:rsidR="0058098B" w:rsidRDefault="0058098B" w:rsidP="003448B6">
            <w:pPr>
              <w:pStyle w:val="TableParagraph"/>
              <w:tabs>
                <w:tab w:val="left" w:pos="284"/>
              </w:tabs>
              <w:ind w:left="284" w:hanging="284"/>
              <w:jc w:val="center"/>
              <w:rPr>
                <w:sz w:val="20"/>
              </w:rPr>
            </w:pPr>
          </w:p>
        </w:tc>
        <w:tc>
          <w:tcPr>
            <w:tcW w:w="625" w:type="dxa"/>
          </w:tcPr>
          <w:p w14:paraId="68714DFA" w14:textId="77777777" w:rsidR="0058098B" w:rsidRDefault="0058098B" w:rsidP="003448B6">
            <w:pPr>
              <w:pStyle w:val="TableParagraph"/>
              <w:tabs>
                <w:tab w:val="left" w:pos="284"/>
              </w:tabs>
              <w:ind w:left="284" w:hanging="284"/>
              <w:jc w:val="center"/>
              <w:rPr>
                <w:sz w:val="20"/>
              </w:rPr>
            </w:pPr>
          </w:p>
        </w:tc>
        <w:tc>
          <w:tcPr>
            <w:tcW w:w="625" w:type="dxa"/>
          </w:tcPr>
          <w:p w14:paraId="5DC9593E" w14:textId="77777777" w:rsidR="0058098B" w:rsidRDefault="0058098B" w:rsidP="003448B6">
            <w:pPr>
              <w:pStyle w:val="TableParagraph"/>
              <w:tabs>
                <w:tab w:val="left" w:pos="284"/>
              </w:tabs>
              <w:ind w:left="284" w:hanging="284"/>
              <w:jc w:val="center"/>
              <w:rPr>
                <w:sz w:val="20"/>
              </w:rPr>
            </w:pPr>
          </w:p>
        </w:tc>
        <w:tc>
          <w:tcPr>
            <w:tcW w:w="592" w:type="dxa"/>
          </w:tcPr>
          <w:p w14:paraId="10718F2B" w14:textId="77777777" w:rsidR="0058098B" w:rsidRDefault="0058098B" w:rsidP="003448B6">
            <w:pPr>
              <w:pStyle w:val="TableParagraph"/>
              <w:tabs>
                <w:tab w:val="left" w:pos="284"/>
              </w:tabs>
              <w:ind w:left="284" w:hanging="284"/>
              <w:jc w:val="center"/>
              <w:rPr>
                <w:sz w:val="20"/>
              </w:rPr>
            </w:pPr>
          </w:p>
        </w:tc>
        <w:tc>
          <w:tcPr>
            <w:tcW w:w="785" w:type="dxa"/>
          </w:tcPr>
          <w:p w14:paraId="6F8E30D2" w14:textId="77777777" w:rsidR="0058098B" w:rsidRDefault="0058098B" w:rsidP="003448B6">
            <w:pPr>
              <w:pStyle w:val="TableParagraph"/>
              <w:tabs>
                <w:tab w:val="left" w:pos="284"/>
              </w:tabs>
              <w:ind w:left="284" w:hanging="284"/>
              <w:jc w:val="center"/>
              <w:rPr>
                <w:sz w:val="20"/>
              </w:rPr>
            </w:pPr>
          </w:p>
        </w:tc>
        <w:tc>
          <w:tcPr>
            <w:tcW w:w="673" w:type="dxa"/>
          </w:tcPr>
          <w:p w14:paraId="3CF3DE14" w14:textId="4EAD2F86" w:rsidR="0058098B" w:rsidRDefault="002A7F50" w:rsidP="003448B6">
            <w:pPr>
              <w:pStyle w:val="TableParagraph"/>
              <w:tabs>
                <w:tab w:val="left" w:pos="284"/>
              </w:tabs>
              <w:ind w:left="284" w:hanging="284"/>
              <w:jc w:val="center"/>
              <w:rPr>
                <w:sz w:val="20"/>
              </w:rPr>
            </w:pPr>
            <w:r>
              <w:rPr>
                <w:noProof/>
              </w:rPr>
              <w:drawing>
                <wp:inline distT="0" distB="0" distL="0" distR="0" wp14:anchorId="65050018" wp14:editId="0BE17F73">
                  <wp:extent cx="327660" cy="327660"/>
                  <wp:effectExtent l="0" t="0" r="0" b="0"/>
                  <wp:docPr id="23690141"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1543" name="Graphic 1083601543" descr="Checkmark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27660" cy="327660"/>
                          </a:xfrm>
                          <a:prstGeom prst="rect">
                            <a:avLst/>
                          </a:prstGeom>
                        </pic:spPr>
                      </pic:pic>
                    </a:graphicData>
                  </a:graphic>
                </wp:inline>
              </w:drawing>
            </w:r>
          </w:p>
        </w:tc>
      </w:tr>
    </w:tbl>
    <w:p w14:paraId="576FEC2B" w14:textId="77777777" w:rsidR="00A841F8" w:rsidRDefault="000B30E8" w:rsidP="003448B6">
      <w:pPr>
        <w:pStyle w:val="BodyText"/>
        <w:tabs>
          <w:tab w:val="left" w:pos="284"/>
        </w:tabs>
        <w:spacing w:before="78"/>
        <w:ind w:right="484"/>
        <w:jc w:val="center"/>
      </w:pPr>
      <w:r>
        <w:t>Table</w:t>
      </w:r>
      <w:r>
        <w:rPr>
          <w:spacing w:val="21"/>
        </w:rPr>
        <w:t xml:space="preserve"> </w:t>
      </w:r>
      <w:r>
        <w:t>9.2:</w:t>
      </w:r>
      <w:r>
        <w:rPr>
          <w:spacing w:val="10"/>
        </w:rPr>
        <w:t xml:space="preserve"> </w:t>
      </w:r>
      <w:r>
        <w:t>Proposed</w:t>
      </w:r>
      <w:r>
        <w:rPr>
          <w:spacing w:val="23"/>
        </w:rPr>
        <w:t xml:space="preserve"> </w:t>
      </w:r>
      <w:r>
        <w:t>time</w:t>
      </w:r>
      <w:r>
        <w:rPr>
          <w:spacing w:val="20"/>
        </w:rPr>
        <w:t xml:space="preserve"> </w:t>
      </w:r>
      <w:r>
        <w:rPr>
          <w:spacing w:val="-2"/>
        </w:rPr>
        <w:t>schedule</w:t>
      </w:r>
    </w:p>
    <w:p w14:paraId="7BC40B94" w14:textId="77777777" w:rsidR="00A841F8" w:rsidRDefault="00A841F8" w:rsidP="002A7F50">
      <w:pPr>
        <w:pStyle w:val="BodyText"/>
        <w:tabs>
          <w:tab w:val="left" w:pos="284"/>
        </w:tabs>
        <w:ind w:left="284" w:hanging="284"/>
        <w:jc w:val="both"/>
      </w:pPr>
    </w:p>
    <w:p w14:paraId="2AFD246D" w14:textId="77777777" w:rsidR="00A841F8" w:rsidRDefault="00A841F8" w:rsidP="002A7F50">
      <w:pPr>
        <w:pStyle w:val="BodyText"/>
        <w:tabs>
          <w:tab w:val="left" w:pos="284"/>
        </w:tabs>
        <w:ind w:left="284" w:hanging="284"/>
        <w:jc w:val="both"/>
      </w:pPr>
    </w:p>
    <w:p w14:paraId="7B2A4C07" w14:textId="77777777" w:rsidR="002A7F50" w:rsidRDefault="002A7F50" w:rsidP="002A7F50">
      <w:pPr>
        <w:pStyle w:val="BodyText"/>
        <w:tabs>
          <w:tab w:val="left" w:pos="284"/>
        </w:tabs>
        <w:ind w:left="284" w:hanging="284"/>
        <w:jc w:val="both"/>
      </w:pPr>
    </w:p>
    <w:p w14:paraId="253591F7" w14:textId="77777777" w:rsidR="002A7F50" w:rsidRDefault="002A7F50" w:rsidP="002A7F50">
      <w:pPr>
        <w:pStyle w:val="BodyText"/>
        <w:tabs>
          <w:tab w:val="left" w:pos="284"/>
        </w:tabs>
        <w:ind w:left="284" w:hanging="284"/>
        <w:jc w:val="both"/>
      </w:pPr>
    </w:p>
    <w:p w14:paraId="7B323B26" w14:textId="77777777" w:rsidR="002A7F50" w:rsidRDefault="002A7F50" w:rsidP="00002226">
      <w:pPr>
        <w:pStyle w:val="BodyText"/>
        <w:tabs>
          <w:tab w:val="left" w:pos="284"/>
        </w:tabs>
        <w:jc w:val="both"/>
      </w:pPr>
    </w:p>
    <w:p w14:paraId="1CD25716" w14:textId="77777777" w:rsidR="00002226" w:rsidRDefault="00002226" w:rsidP="00002226">
      <w:pPr>
        <w:pStyle w:val="BodyText"/>
        <w:tabs>
          <w:tab w:val="left" w:pos="284"/>
        </w:tabs>
        <w:jc w:val="both"/>
      </w:pPr>
    </w:p>
    <w:p w14:paraId="4C6B4695" w14:textId="77777777" w:rsidR="00A841F8" w:rsidRDefault="00A841F8" w:rsidP="002A7F50">
      <w:pPr>
        <w:pStyle w:val="BodyText"/>
        <w:tabs>
          <w:tab w:val="left" w:pos="284"/>
        </w:tabs>
        <w:spacing w:before="1"/>
        <w:ind w:left="284" w:hanging="284"/>
        <w:jc w:val="both"/>
      </w:pPr>
    </w:p>
    <w:p w14:paraId="43AF3022" w14:textId="0B4C2BAD" w:rsidR="00A841F8" w:rsidRDefault="002A7F50" w:rsidP="002A7F50">
      <w:pPr>
        <w:tabs>
          <w:tab w:val="left" w:pos="284"/>
        </w:tabs>
        <w:ind w:left="284" w:hanging="284"/>
        <w:jc w:val="both"/>
        <w:rPr>
          <w:b/>
          <w:spacing w:val="17"/>
          <w:sz w:val="32"/>
          <w:szCs w:val="32"/>
        </w:rPr>
      </w:pPr>
      <w:r w:rsidRPr="002A7F50">
        <w:rPr>
          <w:b/>
          <w:sz w:val="28"/>
          <w:szCs w:val="28"/>
        </w:rPr>
        <w:lastRenderedPageBreak/>
        <w:t>10.</w:t>
      </w:r>
      <w:r w:rsidR="000B30E8" w:rsidRPr="002A7F50">
        <w:rPr>
          <w:b/>
          <w:spacing w:val="22"/>
          <w:sz w:val="24"/>
        </w:rPr>
        <w:t xml:space="preserve"> </w:t>
      </w:r>
      <w:r w:rsidR="000B30E8" w:rsidRPr="002A7F50">
        <w:rPr>
          <w:b/>
          <w:sz w:val="32"/>
          <w:szCs w:val="32"/>
        </w:rPr>
        <w:t>References</w:t>
      </w:r>
      <w:r w:rsidR="000B30E8" w:rsidRPr="002A7F50">
        <w:rPr>
          <w:b/>
          <w:spacing w:val="17"/>
          <w:sz w:val="32"/>
          <w:szCs w:val="32"/>
        </w:rPr>
        <w:t xml:space="preserve"> </w:t>
      </w:r>
    </w:p>
    <w:p w14:paraId="4B096D6A" w14:textId="77777777" w:rsidR="00196D2E" w:rsidRDefault="00196D2E" w:rsidP="00196D2E">
      <w:pPr>
        <w:tabs>
          <w:tab w:val="left" w:pos="284"/>
        </w:tabs>
        <w:ind w:left="284" w:hanging="284"/>
        <w:jc w:val="both"/>
        <w:rPr>
          <w:bCs/>
          <w:sz w:val="24"/>
        </w:rPr>
      </w:pPr>
    </w:p>
    <w:p w14:paraId="3EA4333C" w14:textId="77777777" w:rsidR="002F2C2A" w:rsidRPr="002F2C2A" w:rsidRDefault="002F2C2A" w:rsidP="002F2C2A">
      <w:pPr>
        <w:tabs>
          <w:tab w:val="left" w:pos="284"/>
        </w:tabs>
        <w:ind w:left="284" w:hanging="284"/>
        <w:jc w:val="both"/>
        <w:rPr>
          <w:bCs/>
          <w:sz w:val="24"/>
        </w:rPr>
      </w:pPr>
      <w:r w:rsidRPr="002F2C2A">
        <w:rPr>
          <w:bCs/>
          <w:sz w:val="24"/>
        </w:rPr>
        <w:t>[1] Y. Tortorella, L. Bertaccini, D. Rossi, L. Benini, and F. Conti, “</w:t>
      </w:r>
      <w:proofErr w:type="spellStart"/>
      <w:r w:rsidRPr="002F2C2A">
        <w:rPr>
          <w:bCs/>
          <w:sz w:val="24"/>
        </w:rPr>
        <w:t>RedMulE</w:t>
      </w:r>
      <w:proofErr w:type="spellEnd"/>
      <w:r w:rsidRPr="002F2C2A">
        <w:rPr>
          <w:bCs/>
          <w:sz w:val="24"/>
        </w:rPr>
        <w:t>: A compact FP16 matrix-multiplication accelerator for adaptive deep learning on RISC-V-based ultra-low-power SoCs,” in Proc. IEEE/ACM Int. Symp. Low Power Electron. Des. (ISLPED), Boston, MA, USA, 2022, pp. 1–6.</w:t>
      </w:r>
    </w:p>
    <w:p w14:paraId="3C4E4C81" w14:textId="77777777" w:rsidR="002F2C2A" w:rsidRPr="002F2C2A" w:rsidRDefault="002F2C2A" w:rsidP="002F2C2A">
      <w:pPr>
        <w:tabs>
          <w:tab w:val="left" w:pos="284"/>
        </w:tabs>
        <w:ind w:left="284" w:hanging="284"/>
        <w:jc w:val="both"/>
        <w:rPr>
          <w:bCs/>
          <w:sz w:val="24"/>
        </w:rPr>
      </w:pPr>
    </w:p>
    <w:p w14:paraId="22D9C430" w14:textId="77777777" w:rsidR="002F2C2A" w:rsidRPr="002F2C2A" w:rsidRDefault="002F2C2A" w:rsidP="002F2C2A">
      <w:pPr>
        <w:tabs>
          <w:tab w:val="left" w:pos="284"/>
        </w:tabs>
        <w:ind w:left="284" w:hanging="284"/>
        <w:jc w:val="both"/>
        <w:rPr>
          <w:bCs/>
          <w:sz w:val="24"/>
        </w:rPr>
      </w:pPr>
      <w:r w:rsidRPr="002F2C2A">
        <w:rPr>
          <w:bCs/>
          <w:sz w:val="24"/>
        </w:rPr>
        <w:t xml:space="preserve">[2] M. Damian, J. Oppermann, C. Spang, and A. Koch, “SCAIE-V: An open-source scalable interface for ISA extensions for RISC-V processors,” in Proc. 59th ACM/IEEE Des. Autom. Conf. (DAC), San Francisco, CA, USA, 2022, pp. 1–6, </w:t>
      </w:r>
      <w:proofErr w:type="spellStart"/>
      <w:r w:rsidRPr="002F2C2A">
        <w:rPr>
          <w:bCs/>
          <w:sz w:val="24"/>
        </w:rPr>
        <w:t>doi</w:t>
      </w:r>
      <w:proofErr w:type="spellEnd"/>
      <w:r w:rsidRPr="002F2C2A">
        <w:rPr>
          <w:bCs/>
          <w:sz w:val="24"/>
        </w:rPr>
        <w:t>: 10.1145/3489517.3530432.</w:t>
      </w:r>
    </w:p>
    <w:p w14:paraId="17481851" w14:textId="77777777" w:rsidR="002F2C2A" w:rsidRPr="002F2C2A" w:rsidRDefault="002F2C2A" w:rsidP="002F2C2A">
      <w:pPr>
        <w:tabs>
          <w:tab w:val="left" w:pos="284"/>
        </w:tabs>
        <w:ind w:left="284" w:hanging="284"/>
        <w:jc w:val="both"/>
        <w:rPr>
          <w:bCs/>
          <w:sz w:val="24"/>
        </w:rPr>
      </w:pPr>
    </w:p>
    <w:p w14:paraId="43D99BB7" w14:textId="77777777" w:rsidR="002F2C2A" w:rsidRPr="002F2C2A" w:rsidRDefault="002F2C2A" w:rsidP="002F2C2A">
      <w:pPr>
        <w:tabs>
          <w:tab w:val="left" w:pos="284"/>
        </w:tabs>
        <w:ind w:left="284" w:hanging="284"/>
        <w:jc w:val="both"/>
        <w:rPr>
          <w:bCs/>
          <w:sz w:val="24"/>
        </w:rPr>
      </w:pPr>
      <w:r w:rsidRPr="002F2C2A">
        <w:rPr>
          <w:bCs/>
          <w:sz w:val="24"/>
        </w:rPr>
        <w:t xml:space="preserve">[3] K. S. Gorde, S. M. Sonavane, S. Hutke, and A. Hutke, “Analog artificial intelligence hardware for neural networks: Design trends and considerations,” Bull. </w:t>
      </w:r>
      <w:proofErr w:type="spellStart"/>
      <w:r w:rsidRPr="002F2C2A">
        <w:rPr>
          <w:bCs/>
          <w:sz w:val="24"/>
        </w:rPr>
        <w:t>Electr</w:t>
      </w:r>
      <w:proofErr w:type="spellEnd"/>
      <w:r w:rsidRPr="002F2C2A">
        <w:rPr>
          <w:bCs/>
          <w:sz w:val="24"/>
        </w:rPr>
        <w:t xml:space="preserve">. Eng. Inform., vol. 14, no. 6, pp. 4399–4410, Dec. 2025, </w:t>
      </w:r>
      <w:proofErr w:type="spellStart"/>
      <w:r w:rsidRPr="002F2C2A">
        <w:rPr>
          <w:bCs/>
          <w:sz w:val="24"/>
        </w:rPr>
        <w:t>doi</w:t>
      </w:r>
      <w:proofErr w:type="spellEnd"/>
      <w:r w:rsidRPr="002F2C2A">
        <w:rPr>
          <w:bCs/>
          <w:sz w:val="24"/>
        </w:rPr>
        <w:t>: 10.11591/</w:t>
      </w:r>
      <w:proofErr w:type="gramStart"/>
      <w:r w:rsidRPr="002F2C2A">
        <w:rPr>
          <w:bCs/>
          <w:sz w:val="24"/>
        </w:rPr>
        <w:t>eei.v</w:t>
      </w:r>
      <w:proofErr w:type="gramEnd"/>
      <w:r w:rsidRPr="002F2C2A">
        <w:rPr>
          <w:bCs/>
          <w:sz w:val="24"/>
        </w:rPr>
        <w:t>14i6.10842.</w:t>
      </w:r>
    </w:p>
    <w:p w14:paraId="0E378F7A" w14:textId="77777777" w:rsidR="002F2C2A" w:rsidRPr="002F2C2A" w:rsidRDefault="002F2C2A" w:rsidP="002F2C2A">
      <w:pPr>
        <w:tabs>
          <w:tab w:val="left" w:pos="284"/>
        </w:tabs>
        <w:ind w:left="284" w:hanging="284"/>
        <w:jc w:val="both"/>
        <w:rPr>
          <w:bCs/>
          <w:sz w:val="24"/>
        </w:rPr>
      </w:pPr>
    </w:p>
    <w:p w14:paraId="0488068D" w14:textId="77777777" w:rsidR="002F2C2A" w:rsidRPr="002F2C2A" w:rsidRDefault="002F2C2A" w:rsidP="002F2C2A">
      <w:pPr>
        <w:tabs>
          <w:tab w:val="left" w:pos="284"/>
        </w:tabs>
        <w:ind w:left="284" w:hanging="284"/>
        <w:jc w:val="both"/>
        <w:rPr>
          <w:bCs/>
          <w:sz w:val="24"/>
        </w:rPr>
      </w:pPr>
      <w:r w:rsidRPr="002F2C2A">
        <w:rPr>
          <w:bCs/>
          <w:sz w:val="24"/>
        </w:rPr>
        <w:t xml:space="preserve">[4] E. Rezunov, N. </w:t>
      </w:r>
      <w:proofErr w:type="spellStart"/>
      <w:r w:rsidRPr="002F2C2A">
        <w:rPr>
          <w:bCs/>
          <w:sz w:val="24"/>
        </w:rPr>
        <w:t>Zurstraßen</w:t>
      </w:r>
      <w:proofErr w:type="spellEnd"/>
      <w:r w:rsidRPr="002F2C2A">
        <w:rPr>
          <w:bCs/>
          <w:sz w:val="24"/>
        </w:rPr>
        <w:t xml:space="preserve">, L. M. Reimann, and R. </w:t>
      </w:r>
      <w:proofErr w:type="spellStart"/>
      <w:r w:rsidRPr="002F2C2A">
        <w:rPr>
          <w:bCs/>
          <w:sz w:val="24"/>
        </w:rPr>
        <w:t>Leupers</w:t>
      </w:r>
      <w:proofErr w:type="spellEnd"/>
      <w:r w:rsidRPr="002F2C2A">
        <w:rPr>
          <w:bCs/>
          <w:sz w:val="24"/>
        </w:rPr>
        <w:t xml:space="preserve">, “Automatic microarchitecture-aware custom instruction design for RISC-V processors,” in Proc. IEEE/ACM Int. Conf. </w:t>
      </w:r>
      <w:proofErr w:type="spellStart"/>
      <w:proofErr w:type="gramStart"/>
      <w:r w:rsidRPr="002F2C2A">
        <w:rPr>
          <w:bCs/>
          <w:sz w:val="24"/>
        </w:rPr>
        <w:t>Comput</w:t>
      </w:r>
      <w:proofErr w:type="spellEnd"/>
      <w:r w:rsidRPr="002F2C2A">
        <w:rPr>
          <w:bCs/>
          <w:sz w:val="24"/>
        </w:rPr>
        <w:t>.-</w:t>
      </w:r>
      <w:proofErr w:type="gramEnd"/>
      <w:r w:rsidRPr="002F2C2A">
        <w:rPr>
          <w:bCs/>
          <w:sz w:val="24"/>
        </w:rPr>
        <w:t xml:space="preserve">Aided Design (ICCAD), Munich, Germany, 2025, pp. 1–9, </w:t>
      </w:r>
      <w:proofErr w:type="spellStart"/>
      <w:r w:rsidRPr="002F2C2A">
        <w:rPr>
          <w:bCs/>
          <w:sz w:val="24"/>
        </w:rPr>
        <w:t>doi</w:t>
      </w:r>
      <w:proofErr w:type="spellEnd"/>
      <w:r w:rsidRPr="002F2C2A">
        <w:rPr>
          <w:bCs/>
          <w:sz w:val="24"/>
        </w:rPr>
        <w:t>: 10.1109/ICCAD66269.2025.11240781.</w:t>
      </w:r>
    </w:p>
    <w:p w14:paraId="717010C8" w14:textId="77777777" w:rsidR="002F2C2A" w:rsidRPr="002F2C2A" w:rsidRDefault="002F2C2A" w:rsidP="002F2C2A">
      <w:pPr>
        <w:tabs>
          <w:tab w:val="left" w:pos="284"/>
        </w:tabs>
        <w:ind w:left="284" w:hanging="284"/>
        <w:jc w:val="both"/>
        <w:rPr>
          <w:bCs/>
          <w:sz w:val="24"/>
        </w:rPr>
      </w:pPr>
    </w:p>
    <w:p w14:paraId="7340C662" w14:textId="77777777" w:rsidR="002F2C2A" w:rsidRPr="002F2C2A" w:rsidRDefault="002F2C2A" w:rsidP="002F2C2A">
      <w:pPr>
        <w:tabs>
          <w:tab w:val="left" w:pos="284"/>
        </w:tabs>
        <w:ind w:left="284" w:hanging="284"/>
        <w:jc w:val="both"/>
        <w:rPr>
          <w:bCs/>
          <w:sz w:val="24"/>
        </w:rPr>
      </w:pPr>
      <w:r w:rsidRPr="002F2C2A">
        <w:rPr>
          <w:bCs/>
          <w:sz w:val="24"/>
        </w:rPr>
        <w:t xml:space="preserve">[5] P. Warden and D. </w:t>
      </w:r>
      <w:proofErr w:type="spellStart"/>
      <w:r w:rsidRPr="002F2C2A">
        <w:rPr>
          <w:bCs/>
          <w:sz w:val="24"/>
        </w:rPr>
        <w:t>Situnayake</w:t>
      </w:r>
      <w:proofErr w:type="spellEnd"/>
      <w:r w:rsidRPr="002F2C2A">
        <w:rPr>
          <w:bCs/>
          <w:sz w:val="24"/>
        </w:rPr>
        <w:t xml:space="preserve">, </w:t>
      </w:r>
      <w:proofErr w:type="spellStart"/>
      <w:r w:rsidRPr="002F2C2A">
        <w:rPr>
          <w:bCs/>
          <w:sz w:val="24"/>
        </w:rPr>
        <w:t>TinyML</w:t>
      </w:r>
      <w:proofErr w:type="spellEnd"/>
      <w:r w:rsidRPr="002F2C2A">
        <w:rPr>
          <w:bCs/>
          <w:sz w:val="24"/>
        </w:rPr>
        <w:t>: Machine learning with TensorFlow Lite on Arduino and ultra-low-power microcontrollers. Sebastopol, CA, USA: O’Reilly Media, 2021.</w:t>
      </w:r>
    </w:p>
    <w:p w14:paraId="17079604" w14:textId="77777777" w:rsidR="002F2C2A" w:rsidRPr="002F2C2A" w:rsidRDefault="002F2C2A" w:rsidP="002F2C2A">
      <w:pPr>
        <w:tabs>
          <w:tab w:val="left" w:pos="284"/>
        </w:tabs>
        <w:ind w:left="284" w:hanging="284"/>
        <w:jc w:val="both"/>
        <w:rPr>
          <w:bCs/>
          <w:sz w:val="24"/>
        </w:rPr>
      </w:pPr>
    </w:p>
    <w:p w14:paraId="1912C709" w14:textId="77777777" w:rsidR="002F2C2A" w:rsidRPr="002F2C2A" w:rsidRDefault="002F2C2A" w:rsidP="002F2C2A">
      <w:pPr>
        <w:tabs>
          <w:tab w:val="left" w:pos="284"/>
        </w:tabs>
        <w:ind w:left="284" w:hanging="284"/>
        <w:jc w:val="both"/>
        <w:rPr>
          <w:bCs/>
          <w:sz w:val="24"/>
        </w:rPr>
      </w:pPr>
      <w:r w:rsidRPr="002F2C2A">
        <w:rPr>
          <w:bCs/>
          <w:sz w:val="24"/>
        </w:rPr>
        <w:t xml:space="preserve">[6] A. Waterman and K. </w:t>
      </w:r>
      <w:proofErr w:type="spellStart"/>
      <w:r w:rsidRPr="002F2C2A">
        <w:rPr>
          <w:bCs/>
          <w:sz w:val="24"/>
        </w:rPr>
        <w:t>Asanović</w:t>
      </w:r>
      <w:proofErr w:type="spellEnd"/>
      <w:r w:rsidRPr="002F2C2A">
        <w:rPr>
          <w:bCs/>
          <w:sz w:val="24"/>
        </w:rPr>
        <w:t>, The RISC-V instruction set manual. Berkeley, CA, USA: CS Division, Univ. California, 2017.</w:t>
      </w:r>
    </w:p>
    <w:p w14:paraId="006A64DD" w14:textId="77777777" w:rsidR="002F2C2A" w:rsidRPr="002F2C2A" w:rsidRDefault="002F2C2A" w:rsidP="002F2C2A">
      <w:pPr>
        <w:tabs>
          <w:tab w:val="left" w:pos="284"/>
        </w:tabs>
        <w:ind w:left="284" w:hanging="284"/>
        <w:jc w:val="both"/>
        <w:rPr>
          <w:bCs/>
          <w:sz w:val="24"/>
        </w:rPr>
      </w:pPr>
    </w:p>
    <w:p w14:paraId="0CAC156E" w14:textId="77777777" w:rsidR="002F2C2A" w:rsidRPr="002F2C2A" w:rsidRDefault="002F2C2A" w:rsidP="002F2C2A">
      <w:pPr>
        <w:tabs>
          <w:tab w:val="left" w:pos="284"/>
        </w:tabs>
        <w:ind w:left="284" w:hanging="284"/>
        <w:jc w:val="both"/>
        <w:rPr>
          <w:bCs/>
          <w:sz w:val="24"/>
        </w:rPr>
      </w:pPr>
      <w:r w:rsidRPr="002F2C2A">
        <w:rPr>
          <w:bCs/>
          <w:sz w:val="24"/>
        </w:rPr>
        <w:t>[7] Xilinx, Inc., 7 Series FPGAs data sheet: Overview. San Jose, CA, USA, 2023.</w:t>
      </w:r>
    </w:p>
    <w:p w14:paraId="40BED7B5" w14:textId="77777777" w:rsidR="002F2C2A" w:rsidRPr="002F2C2A" w:rsidRDefault="002F2C2A" w:rsidP="002F2C2A">
      <w:pPr>
        <w:tabs>
          <w:tab w:val="left" w:pos="284"/>
        </w:tabs>
        <w:ind w:left="284" w:hanging="284"/>
        <w:jc w:val="both"/>
        <w:rPr>
          <w:bCs/>
          <w:sz w:val="24"/>
        </w:rPr>
      </w:pPr>
    </w:p>
    <w:p w14:paraId="74660950" w14:textId="77777777" w:rsidR="002F2C2A" w:rsidRPr="002F2C2A" w:rsidRDefault="002F2C2A" w:rsidP="002F2C2A">
      <w:pPr>
        <w:tabs>
          <w:tab w:val="left" w:pos="284"/>
        </w:tabs>
        <w:ind w:left="284" w:hanging="284"/>
        <w:jc w:val="both"/>
        <w:rPr>
          <w:bCs/>
          <w:sz w:val="24"/>
        </w:rPr>
      </w:pPr>
      <w:r w:rsidRPr="002F2C2A">
        <w:rPr>
          <w:bCs/>
          <w:sz w:val="24"/>
        </w:rPr>
        <w:t xml:space="preserve">[8] </w:t>
      </w:r>
      <w:proofErr w:type="spellStart"/>
      <w:r w:rsidRPr="002F2C2A">
        <w:rPr>
          <w:bCs/>
          <w:sz w:val="24"/>
        </w:rPr>
        <w:t>Digilent</w:t>
      </w:r>
      <w:proofErr w:type="spellEnd"/>
      <w:r w:rsidRPr="002F2C2A">
        <w:rPr>
          <w:bCs/>
          <w:sz w:val="24"/>
        </w:rPr>
        <w:t xml:space="preserve">, Inc., </w:t>
      </w:r>
      <w:proofErr w:type="spellStart"/>
      <w:r w:rsidRPr="002F2C2A">
        <w:rPr>
          <w:bCs/>
          <w:sz w:val="24"/>
        </w:rPr>
        <w:t>Basys</w:t>
      </w:r>
      <w:proofErr w:type="spellEnd"/>
      <w:r w:rsidRPr="002F2C2A">
        <w:rPr>
          <w:bCs/>
          <w:sz w:val="24"/>
        </w:rPr>
        <w:t xml:space="preserve"> 3 Artix-7 FPGA trainer board reference manual. Pullman, WA, USA, 2020.</w:t>
      </w:r>
    </w:p>
    <w:p w14:paraId="09804065" w14:textId="77777777" w:rsidR="002F2C2A" w:rsidRPr="002F2C2A" w:rsidRDefault="002F2C2A" w:rsidP="002F2C2A">
      <w:pPr>
        <w:tabs>
          <w:tab w:val="left" w:pos="284"/>
        </w:tabs>
        <w:ind w:left="284" w:hanging="284"/>
        <w:jc w:val="both"/>
        <w:rPr>
          <w:bCs/>
          <w:sz w:val="24"/>
        </w:rPr>
      </w:pPr>
    </w:p>
    <w:p w14:paraId="18331FC3" w14:textId="77777777" w:rsidR="002F2C2A" w:rsidRPr="002F2C2A" w:rsidRDefault="002F2C2A" w:rsidP="002F2C2A">
      <w:pPr>
        <w:tabs>
          <w:tab w:val="left" w:pos="284"/>
        </w:tabs>
        <w:ind w:left="284" w:hanging="284"/>
        <w:jc w:val="both"/>
        <w:rPr>
          <w:bCs/>
          <w:sz w:val="24"/>
        </w:rPr>
      </w:pPr>
      <w:r w:rsidRPr="002F2C2A">
        <w:rPr>
          <w:bCs/>
          <w:sz w:val="24"/>
        </w:rPr>
        <w:t xml:space="preserve">[9] C. Spear and G. </w:t>
      </w:r>
      <w:proofErr w:type="spellStart"/>
      <w:r w:rsidRPr="002F2C2A">
        <w:rPr>
          <w:bCs/>
          <w:sz w:val="24"/>
        </w:rPr>
        <w:t>Tumbush</w:t>
      </w:r>
      <w:proofErr w:type="spellEnd"/>
      <w:r w:rsidRPr="002F2C2A">
        <w:rPr>
          <w:bCs/>
          <w:sz w:val="24"/>
        </w:rPr>
        <w:t xml:space="preserve">, </w:t>
      </w:r>
      <w:proofErr w:type="spellStart"/>
      <w:r w:rsidRPr="002F2C2A">
        <w:rPr>
          <w:bCs/>
          <w:sz w:val="24"/>
        </w:rPr>
        <w:t>SystemVerilog</w:t>
      </w:r>
      <w:proofErr w:type="spellEnd"/>
      <w:r w:rsidRPr="002F2C2A">
        <w:rPr>
          <w:bCs/>
          <w:sz w:val="24"/>
        </w:rPr>
        <w:t xml:space="preserve"> for verification: A guide to learning the testbench language features, 3rd ed. New York, NY, USA: Springer, 2012.</w:t>
      </w:r>
    </w:p>
    <w:p w14:paraId="7C5630BC" w14:textId="77777777" w:rsidR="002F2C2A" w:rsidRPr="002F2C2A" w:rsidRDefault="002F2C2A" w:rsidP="002F2C2A">
      <w:pPr>
        <w:tabs>
          <w:tab w:val="left" w:pos="284"/>
        </w:tabs>
        <w:ind w:left="284" w:hanging="284"/>
        <w:jc w:val="both"/>
        <w:rPr>
          <w:bCs/>
          <w:sz w:val="24"/>
        </w:rPr>
      </w:pPr>
    </w:p>
    <w:p w14:paraId="1198A5A5" w14:textId="77777777" w:rsidR="002F2C2A" w:rsidRPr="002F2C2A" w:rsidRDefault="002F2C2A" w:rsidP="002F2C2A">
      <w:pPr>
        <w:tabs>
          <w:tab w:val="left" w:pos="284"/>
        </w:tabs>
        <w:ind w:left="284" w:hanging="284"/>
        <w:jc w:val="both"/>
        <w:rPr>
          <w:bCs/>
          <w:sz w:val="24"/>
        </w:rPr>
      </w:pPr>
      <w:r w:rsidRPr="002F2C2A">
        <w:rPr>
          <w:bCs/>
          <w:sz w:val="24"/>
        </w:rPr>
        <w:t xml:space="preserve">[10] P. P. Chu, FPGA prototyping by </w:t>
      </w:r>
      <w:proofErr w:type="spellStart"/>
      <w:r w:rsidRPr="002F2C2A">
        <w:rPr>
          <w:bCs/>
          <w:sz w:val="24"/>
        </w:rPr>
        <w:t>SystemVerilog</w:t>
      </w:r>
      <w:proofErr w:type="spellEnd"/>
      <w:r w:rsidRPr="002F2C2A">
        <w:rPr>
          <w:bCs/>
          <w:sz w:val="24"/>
        </w:rPr>
        <w:t xml:space="preserve"> examples: Xilinx Spartan-3 version. Hoboken, NJ, USA: Wiley, 2018.</w:t>
      </w:r>
    </w:p>
    <w:p w14:paraId="28175C79" w14:textId="77777777" w:rsidR="002F2C2A" w:rsidRPr="002F2C2A" w:rsidRDefault="002F2C2A" w:rsidP="002F2C2A">
      <w:pPr>
        <w:tabs>
          <w:tab w:val="left" w:pos="284"/>
        </w:tabs>
        <w:ind w:left="284" w:hanging="284"/>
        <w:jc w:val="both"/>
        <w:rPr>
          <w:bCs/>
          <w:sz w:val="24"/>
        </w:rPr>
      </w:pPr>
    </w:p>
    <w:p w14:paraId="234343E8" w14:textId="77777777" w:rsidR="002F2C2A" w:rsidRPr="002F2C2A" w:rsidRDefault="002F2C2A" w:rsidP="002F2C2A">
      <w:pPr>
        <w:tabs>
          <w:tab w:val="left" w:pos="284"/>
        </w:tabs>
        <w:ind w:left="284" w:hanging="284"/>
        <w:jc w:val="both"/>
        <w:rPr>
          <w:bCs/>
          <w:sz w:val="24"/>
        </w:rPr>
      </w:pPr>
      <w:r w:rsidRPr="002F2C2A">
        <w:rPr>
          <w:bCs/>
          <w:sz w:val="24"/>
        </w:rPr>
        <w:t>[11] B. A. Forouzan, Data communications and networking, 5th ed. New York, NY, USA: McGraw-Hill, 2013.</w:t>
      </w:r>
    </w:p>
    <w:p w14:paraId="6690ECBA" w14:textId="77777777" w:rsidR="002F2C2A" w:rsidRPr="002F2C2A" w:rsidRDefault="002F2C2A" w:rsidP="002F2C2A">
      <w:pPr>
        <w:tabs>
          <w:tab w:val="left" w:pos="284"/>
        </w:tabs>
        <w:ind w:left="284" w:hanging="284"/>
        <w:jc w:val="both"/>
        <w:rPr>
          <w:bCs/>
          <w:sz w:val="24"/>
        </w:rPr>
      </w:pPr>
    </w:p>
    <w:p w14:paraId="0D88C1F8" w14:textId="60D6866B" w:rsidR="002F2C2A" w:rsidRDefault="002F2C2A" w:rsidP="002F2C2A">
      <w:pPr>
        <w:tabs>
          <w:tab w:val="left" w:pos="284"/>
        </w:tabs>
        <w:ind w:left="284" w:hanging="284"/>
        <w:jc w:val="both"/>
        <w:rPr>
          <w:bCs/>
          <w:sz w:val="24"/>
        </w:rPr>
      </w:pPr>
      <w:r w:rsidRPr="002F2C2A">
        <w:rPr>
          <w:bCs/>
          <w:sz w:val="24"/>
        </w:rPr>
        <w:t>[12] “How FPGAs work—explained in simple terms,” YouTube video. [Online]. Available: https://www.youtube.com/watch?v=Qp_dWrP4R2s. Accessed: Aug. 31, 2026.</w:t>
      </w:r>
    </w:p>
    <w:p w14:paraId="6DD02C4B" w14:textId="77777777" w:rsidR="00196D2E" w:rsidRDefault="00196D2E" w:rsidP="002F2C2A">
      <w:pPr>
        <w:tabs>
          <w:tab w:val="left" w:pos="284"/>
        </w:tabs>
        <w:ind w:left="284" w:hanging="284"/>
        <w:jc w:val="both"/>
        <w:rPr>
          <w:bCs/>
          <w:sz w:val="24"/>
        </w:rPr>
      </w:pPr>
    </w:p>
    <w:p w14:paraId="21AC267F" w14:textId="77777777" w:rsidR="002F2C2A" w:rsidRDefault="002F2C2A" w:rsidP="002F2C2A">
      <w:pPr>
        <w:tabs>
          <w:tab w:val="left" w:pos="284"/>
        </w:tabs>
        <w:jc w:val="both"/>
        <w:rPr>
          <w:bCs/>
          <w:sz w:val="24"/>
        </w:rPr>
      </w:pPr>
    </w:p>
    <w:p w14:paraId="4D4C8611" w14:textId="77777777" w:rsidR="002A7F50" w:rsidRDefault="002A7F50" w:rsidP="00002226">
      <w:pPr>
        <w:tabs>
          <w:tab w:val="left" w:pos="284"/>
        </w:tabs>
        <w:spacing w:before="1"/>
        <w:jc w:val="both"/>
        <w:rPr>
          <w:b/>
          <w:spacing w:val="-2"/>
          <w:sz w:val="24"/>
        </w:rPr>
      </w:pPr>
    </w:p>
    <w:p w14:paraId="28DE2914" w14:textId="77777777" w:rsidR="00002226" w:rsidRDefault="00002226" w:rsidP="00002226">
      <w:pPr>
        <w:tabs>
          <w:tab w:val="left" w:pos="284"/>
        </w:tabs>
        <w:spacing w:before="1"/>
        <w:jc w:val="both"/>
        <w:rPr>
          <w:b/>
          <w:spacing w:val="-2"/>
          <w:sz w:val="24"/>
        </w:rPr>
      </w:pPr>
    </w:p>
    <w:p w14:paraId="7B9C44E6" w14:textId="77777777" w:rsidR="00002226" w:rsidRDefault="00002226" w:rsidP="00002226">
      <w:pPr>
        <w:tabs>
          <w:tab w:val="left" w:pos="284"/>
        </w:tabs>
        <w:spacing w:before="1"/>
        <w:jc w:val="both"/>
        <w:rPr>
          <w:b/>
          <w:spacing w:val="-2"/>
          <w:sz w:val="24"/>
        </w:rPr>
      </w:pPr>
    </w:p>
    <w:p w14:paraId="2FF477D8" w14:textId="77777777" w:rsidR="00002226" w:rsidRDefault="00002226" w:rsidP="00002226">
      <w:pPr>
        <w:tabs>
          <w:tab w:val="left" w:pos="284"/>
        </w:tabs>
        <w:spacing w:before="1"/>
        <w:jc w:val="both"/>
        <w:rPr>
          <w:b/>
          <w:spacing w:val="-2"/>
          <w:sz w:val="24"/>
        </w:rPr>
      </w:pPr>
    </w:p>
    <w:p w14:paraId="1B01A220" w14:textId="77777777" w:rsidR="00002226" w:rsidRDefault="00002226" w:rsidP="00002226">
      <w:pPr>
        <w:tabs>
          <w:tab w:val="left" w:pos="284"/>
        </w:tabs>
        <w:spacing w:before="1"/>
        <w:jc w:val="both"/>
        <w:rPr>
          <w:b/>
          <w:spacing w:val="-2"/>
          <w:sz w:val="24"/>
        </w:rPr>
      </w:pPr>
    </w:p>
    <w:p w14:paraId="5366C6BE" w14:textId="77777777" w:rsidR="00002226" w:rsidRDefault="00002226" w:rsidP="00002226">
      <w:pPr>
        <w:tabs>
          <w:tab w:val="left" w:pos="284"/>
        </w:tabs>
        <w:spacing w:before="1"/>
        <w:jc w:val="both"/>
        <w:rPr>
          <w:b/>
          <w:spacing w:val="-2"/>
          <w:sz w:val="24"/>
        </w:rPr>
      </w:pPr>
    </w:p>
    <w:p w14:paraId="67A9AAA4" w14:textId="4C68031E" w:rsidR="00A841F8" w:rsidRDefault="000B30E8" w:rsidP="002A7F50">
      <w:pPr>
        <w:tabs>
          <w:tab w:val="left" w:pos="284"/>
        </w:tabs>
        <w:spacing w:before="1"/>
        <w:ind w:left="284" w:hanging="284"/>
        <w:jc w:val="both"/>
        <w:rPr>
          <w:b/>
          <w:sz w:val="24"/>
        </w:rPr>
      </w:pPr>
      <w:r>
        <w:rPr>
          <w:b/>
          <w:spacing w:val="-2"/>
          <w:sz w:val="24"/>
        </w:rPr>
        <w:lastRenderedPageBreak/>
        <w:t>CANDIDATES</w:t>
      </w:r>
    </w:p>
    <w:p w14:paraId="73043D5A" w14:textId="77777777" w:rsidR="00A841F8" w:rsidRDefault="00A841F8" w:rsidP="002A7F50">
      <w:pPr>
        <w:pStyle w:val="BodyText"/>
        <w:tabs>
          <w:tab w:val="left" w:pos="284"/>
        </w:tabs>
        <w:ind w:left="284" w:hanging="284"/>
        <w:jc w:val="both"/>
        <w:rPr>
          <w:b/>
        </w:rPr>
      </w:pPr>
    </w:p>
    <w:p w14:paraId="04B2957E" w14:textId="77777777" w:rsidR="00A841F8" w:rsidRDefault="00A841F8" w:rsidP="002A7F50">
      <w:pPr>
        <w:pStyle w:val="BodyText"/>
        <w:tabs>
          <w:tab w:val="left" w:pos="284"/>
        </w:tabs>
        <w:ind w:left="284" w:hanging="284"/>
        <w:jc w:val="both"/>
        <w:rPr>
          <w:b/>
        </w:rPr>
      </w:pPr>
    </w:p>
    <w:p w14:paraId="521DB68C" w14:textId="77777777" w:rsidR="00A841F8" w:rsidRDefault="00A841F8" w:rsidP="002A7F50">
      <w:pPr>
        <w:pStyle w:val="BodyText"/>
        <w:tabs>
          <w:tab w:val="left" w:pos="284"/>
        </w:tabs>
        <w:ind w:left="284" w:hanging="284"/>
        <w:jc w:val="both"/>
        <w:rPr>
          <w:b/>
        </w:rPr>
      </w:pPr>
    </w:p>
    <w:p w14:paraId="2A4E9B2E" w14:textId="4295C6A1" w:rsidR="0058098B" w:rsidRDefault="000B30E8" w:rsidP="002A7F50">
      <w:pPr>
        <w:pStyle w:val="BodyText"/>
        <w:tabs>
          <w:tab w:val="left" w:pos="284"/>
        </w:tabs>
        <w:spacing w:before="1" w:line="487" w:lineRule="auto"/>
        <w:ind w:left="284" w:right="3892" w:hanging="284"/>
        <w:jc w:val="both"/>
      </w:pPr>
      <w:r>
        <w:t>Name:</w:t>
      </w:r>
      <w:r w:rsidR="002A7F50">
        <w:t xml:space="preserve"> MD Sameer Ahmed           </w:t>
      </w:r>
      <w:r>
        <w:t xml:space="preserve"> Reg. No</w:t>
      </w:r>
      <w:r w:rsidR="002A7F50">
        <w:t xml:space="preserve">   2310040004</w:t>
      </w:r>
      <w:r>
        <w:t xml:space="preserve"> </w:t>
      </w:r>
    </w:p>
    <w:p w14:paraId="318F8CB0" w14:textId="5BD5BF3F" w:rsidR="00A841F8" w:rsidRDefault="000B30E8" w:rsidP="002A7F50">
      <w:pPr>
        <w:pStyle w:val="BodyText"/>
        <w:tabs>
          <w:tab w:val="left" w:pos="284"/>
        </w:tabs>
        <w:spacing w:before="1" w:line="487" w:lineRule="auto"/>
        <w:ind w:left="284" w:right="3892" w:hanging="284"/>
        <w:jc w:val="both"/>
      </w:pPr>
      <w:r>
        <w:t xml:space="preserve">Signature: ……………………… Date: </w:t>
      </w:r>
      <w:r w:rsidR="002A7F50">
        <w:t xml:space="preserve"> August </w:t>
      </w:r>
      <w:r w:rsidR="003448B6">
        <w:t>3</w:t>
      </w:r>
      <w:r w:rsidR="002A7F50">
        <w:t>, 2026</w:t>
      </w:r>
    </w:p>
    <w:p w14:paraId="500E9A91" w14:textId="77777777" w:rsidR="002A7F50" w:rsidRDefault="002A7F50" w:rsidP="002A7F50">
      <w:pPr>
        <w:pStyle w:val="BodyText"/>
        <w:tabs>
          <w:tab w:val="left" w:pos="284"/>
        </w:tabs>
        <w:spacing w:before="1" w:line="487" w:lineRule="auto"/>
        <w:ind w:left="284" w:right="3892" w:hanging="284"/>
        <w:jc w:val="both"/>
      </w:pPr>
    </w:p>
    <w:p w14:paraId="6B150BA9" w14:textId="51974B3A" w:rsidR="00A841F8" w:rsidRDefault="000B30E8" w:rsidP="002A7F50">
      <w:pPr>
        <w:pStyle w:val="BodyText"/>
        <w:tabs>
          <w:tab w:val="left" w:pos="284"/>
          <w:tab w:val="left" w:leader="dot" w:pos="3920"/>
        </w:tabs>
        <w:ind w:left="284" w:hanging="284"/>
        <w:jc w:val="both"/>
      </w:pPr>
      <w:r>
        <w:rPr>
          <w:spacing w:val="-4"/>
        </w:rPr>
        <w:t>Name</w:t>
      </w:r>
      <w:r w:rsidR="002A7F50">
        <w:rPr>
          <w:spacing w:val="-4"/>
        </w:rPr>
        <w:t xml:space="preserve">: Sayooj S                                </w:t>
      </w:r>
      <w:r>
        <w:t xml:space="preserve">Reg. </w:t>
      </w:r>
      <w:r>
        <w:rPr>
          <w:spacing w:val="-5"/>
        </w:rPr>
        <w:t>No.</w:t>
      </w:r>
      <w:r w:rsidR="003448B6">
        <w:rPr>
          <w:spacing w:val="-5"/>
        </w:rPr>
        <w:t xml:space="preserve">  2310040095</w:t>
      </w:r>
    </w:p>
    <w:p w14:paraId="216D366D" w14:textId="2CA03866" w:rsidR="00A841F8" w:rsidRDefault="000B30E8" w:rsidP="002A7F50">
      <w:pPr>
        <w:pStyle w:val="BodyText"/>
        <w:tabs>
          <w:tab w:val="left" w:pos="284"/>
        </w:tabs>
        <w:spacing w:before="269"/>
        <w:ind w:left="284" w:hanging="284"/>
        <w:jc w:val="both"/>
      </w:pPr>
      <w:r>
        <w:t>Signature:</w:t>
      </w:r>
      <w:r>
        <w:rPr>
          <w:spacing w:val="3"/>
        </w:rPr>
        <w:t xml:space="preserve"> </w:t>
      </w:r>
      <w:r>
        <w:t>………………………</w:t>
      </w:r>
      <w:r>
        <w:rPr>
          <w:spacing w:val="7"/>
        </w:rPr>
        <w:t xml:space="preserve"> </w:t>
      </w:r>
      <w:r>
        <w:t>Date:</w:t>
      </w:r>
      <w:r>
        <w:rPr>
          <w:spacing w:val="4"/>
        </w:rPr>
        <w:t xml:space="preserve"> </w:t>
      </w:r>
      <w:r w:rsidR="002A7F50">
        <w:rPr>
          <w:spacing w:val="4"/>
        </w:rPr>
        <w:t xml:space="preserve"> </w:t>
      </w:r>
      <w:r w:rsidR="002A7F50">
        <w:t xml:space="preserve">August </w:t>
      </w:r>
      <w:r w:rsidR="003448B6">
        <w:t>3</w:t>
      </w:r>
      <w:r w:rsidR="002A7F50">
        <w:t>, 2026</w:t>
      </w:r>
    </w:p>
    <w:p w14:paraId="7063B4FB" w14:textId="77777777" w:rsidR="00A841F8" w:rsidRDefault="00A841F8" w:rsidP="002A7F50">
      <w:pPr>
        <w:pStyle w:val="BodyText"/>
        <w:tabs>
          <w:tab w:val="left" w:pos="284"/>
        </w:tabs>
        <w:jc w:val="both"/>
      </w:pPr>
    </w:p>
    <w:p w14:paraId="35FB303E" w14:textId="77777777" w:rsidR="0058098B" w:rsidRDefault="0058098B" w:rsidP="002A7F50">
      <w:pPr>
        <w:tabs>
          <w:tab w:val="left" w:pos="284"/>
        </w:tabs>
        <w:spacing w:before="61"/>
        <w:jc w:val="both"/>
        <w:rPr>
          <w:b/>
          <w:spacing w:val="-2"/>
          <w:sz w:val="24"/>
        </w:rPr>
      </w:pPr>
    </w:p>
    <w:p w14:paraId="5F09F242" w14:textId="77777777" w:rsidR="0058098B" w:rsidRDefault="0058098B" w:rsidP="002A7F50">
      <w:pPr>
        <w:tabs>
          <w:tab w:val="left" w:pos="284"/>
        </w:tabs>
        <w:spacing w:before="61"/>
        <w:jc w:val="both"/>
        <w:rPr>
          <w:b/>
          <w:spacing w:val="-2"/>
          <w:sz w:val="24"/>
        </w:rPr>
      </w:pPr>
    </w:p>
    <w:p w14:paraId="09B954C6" w14:textId="00768CF3" w:rsidR="00A841F8" w:rsidRDefault="000B30E8" w:rsidP="002A7F50">
      <w:pPr>
        <w:tabs>
          <w:tab w:val="left" w:pos="284"/>
        </w:tabs>
        <w:spacing w:before="61"/>
        <w:jc w:val="both"/>
        <w:rPr>
          <w:b/>
          <w:sz w:val="24"/>
        </w:rPr>
      </w:pPr>
      <w:r>
        <w:rPr>
          <w:b/>
          <w:spacing w:val="-2"/>
          <w:sz w:val="24"/>
        </w:rPr>
        <w:t>SUPERVISOR</w:t>
      </w:r>
    </w:p>
    <w:p w14:paraId="25F5D7B8" w14:textId="77777777" w:rsidR="00A841F8" w:rsidRDefault="000B30E8" w:rsidP="002A7F50">
      <w:pPr>
        <w:pStyle w:val="BodyText"/>
        <w:tabs>
          <w:tab w:val="left" w:pos="284"/>
        </w:tabs>
        <w:spacing w:before="269"/>
        <w:ind w:left="284" w:hanging="284"/>
        <w:jc w:val="both"/>
      </w:pPr>
      <w:r>
        <w:t>1.</w:t>
      </w:r>
      <w:r>
        <w:rPr>
          <w:spacing w:val="20"/>
        </w:rPr>
        <w:t xml:space="preserve"> </w:t>
      </w:r>
      <w:r>
        <w:t>Comments</w:t>
      </w:r>
      <w:r>
        <w:rPr>
          <w:spacing w:val="18"/>
        </w:rPr>
        <w:t xml:space="preserve"> </w:t>
      </w:r>
      <w:r>
        <w:t>by</w:t>
      </w:r>
      <w:r>
        <w:rPr>
          <w:spacing w:val="25"/>
        </w:rPr>
        <w:t xml:space="preserve"> </w:t>
      </w:r>
      <w:r>
        <w:rPr>
          <w:spacing w:val="-2"/>
        </w:rPr>
        <w:t>Supervisor:</w:t>
      </w:r>
    </w:p>
    <w:p w14:paraId="636172A0" w14:textId="77777777" w:rsidR="00A841F8" w:rsidRDefault="00A841F8" w:rsidP="002A7F50">
      <w:pPr>
        <w:pStyle w:val="BodyText"/>
        <w:tabs>
          <w:tab w:val="left" w:pos="284"/>
        </w:tabs>
        <w:spacing w:before="9"/>
        <w:ind w:left="284" w:hanging="284"/>
        <w:jc w:val="both"/>
      </w:pPr>
    </w:p>
    <w:p w14:paraId="2C775A97" w14:textId="77777777" w:rsidR="00A841F8" w:rsidRDefault="000B30E8" w:rsidP="002A7F50">
      <w:pPr>
        <w:tabs>
          <w:tab w:val="left" w:pos="284"/>
        </w:tabs>
        <w:ind w:left="284" w:hanging="284"/>
        <w:jc w:val="both"/>
        <w:rPr>
          <w:sz w:val="24"/>
        </w:rPr>
      </w:pPr>
      <w:r>
        <w:rPr>
          <w:spacing w:val="-2"/>
          <w:sz w:val="24"/>
        </w:rPr>
        <w:t>………………………………………………………………………………………………………</w:t>
      </w:r>
    </w:p>
    <w:p w14:paraId="79DB0CFF" w14:textId="77777777" w:rsidR="00A841F8" w:rsidRDefault="000B30E8" w:rsidP="002A7F50">
      <w:pPr>
        <w:tabs>
          <w:tab w:val="left" w:pos="284"/>
        </w:tabs>
        <w:spacing w:before="268"/>
        <w:ind w:left="284" w:hanging="284"/>
        <w:jc w:val="both"/>
        <w:rPr>
          <w:sz w:val="24"/>
        </w:rPr>
      </w:pPr>
      <w:r>
        <w:rPr>
          <w:spacing w:val="-2"/>
          <w:sz w:val="24"/>
        </w:rPr>
        <w:t>……………………………………………..…………………………..……………………………</w:t>
      </w:r>
    </w:p>
    <w:p w14:paraId="638E910A" w14:textId="77777777" w:rsidR="00A841F8" w:rsidRDefault="00A841F8" w:rsidP="002A7F50">
      <w:pPr>
        <w:pStyle w:val="BodyText"/>
        <w:tabs>
          <w:tab w:val="left" w:pos="284"/>
        </w:tabs>
        <w:spacing w:before="9"/>
        <w:ind w:left="284" w:hanging="284"/>
        <w:jc w:val="both"/>
      </w:pPr>
    </w:p>
    <w:p w14:paraId="6F5F16F4" w14:textId="77777777" w:rsidR="00A841F8" w:rsidRDefault="000B30E8" w:rsidP="002A7F50">
      <w:pPr>
        <w:tabs>
          <w:tab w:val="left" w:pos="284"/>
        </w:tabs>
        <w:ind w:left="284" w:hanging="284"/>
        <w:jc w:val="both"/>
        <w:rPr>
          <w:sz w:val="24"/>
        </w:rPr>
      </w:pPr>
      <w:r>
        <w:rPr>
          <w:spacing w:val="-2"/>
          <w:sz w:val="24"/>
        </w:rPr>
        <w:t>………………………………………………………………………………………………………</w:t>
      </w:r>
    </w:p>
    <w:p w14:paraId="3AE92F72" w14:textId="77777777" w:rsidR="00A841F8" w:rsidRDefault="000B30E8" w:rsidP="002A7F50">
      <w:pPr>
        <w:tabs>
          <w:tab w:val="left" w:pos="284"/>
        </w:tabs>
        <w:spacing w:before="268"/>
        <w:ind w:left="284" w:hanging="284"/>
        <w:jc w:val="both"/>
        <w:rPr>
          <w:sz w:val="24"/>
        </w:rPr>
      </w:pPr>
      <w:r>
        <w:rPr>
          <w:spacing w:val="-2"/>
          <w:sz w:val="24"/>
        </w:rPr>
        <w:t>……………............................................</w:t>
      </w:r>
    </w:p>
    <w:p w14:paraId="1ECDEED9" w14:textId="77777777" w:rsidR="00A841F8" w:rsidRDefault="00A841F8" w:rsidP="002A7F50">
      <w:pPr>
        <w:pStyle w:val="BodyText"/>
        <w:tabs>
          <w:tab w:val="left" w:pos="284"/>
        </w:tabs>
        <w:spacing w:before="9"/>
        <w:ind w:left="284" w:hanging="284"/>
        <w:jc w:val="both"/>
      </w:pPr>
    </w:p>
    <w:p w14:paraId="1A795C4F" w14:textId="77777777" w:rsidR="0058098B" w:rsidRDefault="000B30E8" w:rsidP="002A7F50">
      <w:pPr>
        <w:pStyle w:val="BodyText"/>
        <w:tabs>
          <w:tab w:val="left" w:pos="284"/>
          <w:tab w:val="left" w:pos="3552"/>
        </w:tabs>
        <w:spacing w:line="472" w:lineRule="auto"/>
        <w:ind w:left="284" w:right="3199" w:hanging="284"/>
        <w:jc w:val="both"/>
      </w:pPr>
      <w:r>
        <w:t>Date: ……............</w:t>
      </w:r>
      <w:r>
        <w:tab/>
        <w:t>Name: ……....……….………</w:t>
      </w:r>
      <w:proofErr w:type="gramStart"/>
      <w:r>
        <w:t>…..</w:t>
      </w:r>
      <w:proofErr w:type="gramEnd"/>
    </w:p>
    <w:p w14:paraId="409FBD55" w14:textId="5B4C8D68" w:rsidR="00CA0E82" w:rsidRDefault="000B30E8" w:rsidP="002A7F50">
      <w:pPr>
        <w:pStyle w:val="BodyText"/>
        <w:tabs>
          <w:tab w:val="left" w:pos="284"/>
          <w:tab w:val="left" w:pos="3552"/>
        </w:tabs>
        <w:spacing w:line="472" w:lineRule="auto"/>
        <w:ind w:left="284" w:right="3199" w:hanging="284"/>
        <w:jc w:val="both"/>
      </w:pPr>
      <w:r>
        <w:t>Signature</w:t>
      </w:r>
      <w:proofErr w:type="gramStart"/>
      <w:r>
        <w:t>: .</w:t>
      </w:r>
      <w:proofErr w:type="gramEnd"/>
      <w:r>
        <w:t>…………………........</w:t>
      </w:r>
    </w:p>
    <w:p w14:paraId="38122FD7" w14:textId="1BA96F20" w:rsidR="00CA0E82" w:rsidRDefault="00CA0E82" w:rsidP="002A7F50">
      <w:pPr>
        <w:pStyle w:val="BodyText"/>
        <w:tabs>
          <w:tab w:val="left" w:pos="284"/>
        </w:tabs>
        <w:spacing w:before="269"/>
        <w:ind w:left="284" w:hanging="284"/>
        <w:jc w:val="both"/>
      </w:pPr>
      <w:r>
        <w:t>2.</w:t>
      </w:r>
      <w:r>
        <w:rPr>
          <w:spacing w:val="20"/>
        </w:rPr>
        <w:t xml:space="preserve"> </w:t>
      </w:r>
      <w:r>
        <w:t>Comments</w:t>
      </w:r>
      <w:r>
        <w:rPr>
          <w:spacing w:val="18"/>
        </w:rPr>
        <w:t xml:space="preserve"> </w:t>
      </w:r>
      <w:r>
        <w:t>by</w:t>
      </w:r>
      <w:r>
        <w:rPr>
          <w:spacing w:val="25"/>
        </w:rPr>
        <w:t xml:space="preserve"> </w:t>
      </w:r>
      <w:r>
        <w:rPr>
          <w:spacing w:val="-2"/>
        </w:rPr>
        <w:t>Supervisor:</w:t>
      </w:r>
    </w:p>
    <w:p w14:paraId="2CC220C0" w14:textId="77777777" w:rsidR="00CA0E82" w:rsidRDefault="00CA0E82" w:rsidP="002A7F50">
      <w:pPr>
        <w:pStyle w:val="BodyText"/>
        <w:tabs>
          <w:tab w:val="left" w:pos="284"/>
        </w:tabs>
        <w:spacing w:before="9"/>
        <w:ind w:left="284" w:hanging="284"/>
        <w:jc w:val="both"/>
      </w:pPr>
    </w:p>
    <w:p w14:paraId="2E6F30D4" w14:textId="77777777" w:rsidR="00CA0E82" w:rsidRDefault="00CA0E82" w:rsidP="002A7F50">
      <w:pPr>
        <w:tabs>
          <w:tab w:val="left" w:pos="284"/>
        </w:tabs>
        <w:ind w:left="284" w:hanging="284"/>
        <w:jc w:val="both"/>
        <w:rPr>
          <w:sz w:val="24"/>
        </w:rPr>
      </w:pPr>
      <w:r>
        <w:rPr>
          <w:spacing w:val="-2"/>
          <w:sz w:val="24"/>
        </w:rPr>
        <w:t>………………………………………………………………………………………………………</w:t>
      </w:r>
    </w:p>
    <w:p w14:paraId="7AB10F00" w14:textId="77777777" w:rsidR="00CA0E82" w:rsidRDefault="00CA0E82" w:rsidP="002A7F50">
      <w:pPr>
        <w:tabs>
          <w:tab w:val="left" w:pos="284"/>
        </w:tabs>
        <w:spacing w:before="268"/>
        <w:ind w:left="284" w:hanging="284"/>
        <w:jc w:val="both"/>
        <w:rPr>
          <w:sz w:val="24"/>
        </w:rPr>
      </w:pPr>
      <w:r>
        <w:rPr>
          <w:spacing w:val="-2"/>
          <w:sz w:val="24"/>
        </w:rPr>
        <w:t>……………………………………………..…………………………..……………………………</w:t>
      </w:r>
    </w:p>
    <w:p w14:paraId="759978F8" w14:textId="77777777" w:rsidR="00CA0E82" w:rsidRDefault="00CA0E82" w:rsidP="002A7F50">
      <w:pPr>
        <w:pStyle w:val="BodyText"/>
        <w:tabs>
          <w:tab w:val="left" w:pos="284"/>
        </w:tabs>
        <w:spacing w:before="9"/>
        <w:ind w:left="284" w:hanging="284"/>
        <w:jc w:val="both"/>
      </w:pPr>
    </w:p>
    <w:p w14:paraId="1BC2B99B" w14:textId="77777777" w:rsidR="00CA0E82" w:rsidRDefault="00CA0E82" w:rsidP="002A7F50">
      <w:pPr>
        <w:tabs>
          <w:tab w:val="left" w:pos="284"/>
        </w:tabs>
        <w:ind w:left="284" w:hanging="284"/>
        <w:jc w:val="both"/>
        <w:rPr>
          <w:sz w:val="24"/>
        </w:rPr>
      </w:pPr>
      <w:r>
        <w:rPr>
          <w:spacing w:val="-2"/>
          <w:sz w:val="24"/>
        </w:rPr>
        <w:t>………………………………………………………………………………………………………</w:t>
      </w:r>
    </w:p>
    <w:p w14:paraId="18573E5C" w14:textId="77777777" w:rsidR="00CA0E82" w:rsidRDefault="00CA0E82" w:rsidP="002A7F50">
      <w:pPr>
        <w:tabs>
          <w:tab w:val="left" w:pos="284"/>
        </w:tabs>
        <w:spacing w:before="268"/>
        <w:ind w:left="284" w:hanging="284"/>
        <w:jc w:val="both"/>
        <w:rPr>
          <w:sz w:val="24"/>
        </w:rPr>
      </w:pPr>
      <w:r>
        <w:rPr>
          <w:spacing w:val="-2"/>
          <w:sz w:val="24"/>
        </w:rPr>
        <w:t>……………............................................</w:t>
      </w:r>
    </w:p>
    <w:p w14:paraId="66001B19" w14:textId="77777777" w:rsidR="00CA0E82" w:rsidRDefault="00CA0E82" w:rsidP="002A7F50">
      <w:pPr>
        <w:pStyle w:val="BodyText"/>
        <w:tabs>
          <w:tab w:val="left" w:pos="284"/>
        </w:tabs>
        <w:spacing w:before="9"/>
        <w:ind w:left="284" w:hanging="284"/>
        <w:jc w:val="both"/>
      </w:pPr>
    </w:p>
    <w:p w14:paraId="2D1C7975" w14:textId="77777777" w:rsidR="00CA0E82" w:rsidRDefault="00CA0E82" w:rsidP="002A7F50">
      <w:pPr>
        <w:pStyle w:val="BodyText"/>
        <w:tabs>
          <w:tab w:val="left" w:pos="284"/>
          <w:tab w:val="left" w:pos="3552"/>
        </w:tabs>
        <w:spacing w:line="472" w:lineRule="auto"/>
        <w:ind w:left="284" w:right="3199" w:hanging="284"/>
        <w:jc w:val="both"/>
      </w:pPr>
      <w:r>
        <w:t>Date: ……............</w:t>
      </w:r>
      <w:r>
        <w:tab/>
        <w:t>Name: ……....……….………</w:t>
      </w:r>
      <w:proofErr w:type="gramStart"/>
      <w:r>
        <w:t>…..</w:t>
      </w:r>
      <w:proofErr w:type="gramEnd"/>
    </w:p>
    <w:p w14:paraId="0FAB260A" w14:textId="6FF69E28" w:rsidR="00CA0E82" w:rsidRPr="00002226" w:rsidRDefault="00CA0E82" w:rsidP="00002226">
      <w:pPr>
        <w:pStyle w:val="BodyText"/>
        <w:tabs>
          <w:tab w:val="left" w:pos="284"/>
          <w:tab w:val="left" w:pos="3552"/>
        </w:tabs>
        <w:spacing w:line="472" w:lineRule="auto"/>
        <w:ind w:left="284" w:right="3199" w:hanging="284"/>
        <w:jc w:val="both"/>
      </w:pPr>
      <w:r>
        <w:t>Signature</w:t>
      </w:r>
      <w:proofErr w:type="gramStart"/>
      <w:r>
        <w:t>: .</w:t>
      </w:r>
      <w:proofErr w:type="gramEnd"/>
      <w:r>
        <w:t>………………….......</w:t>
      </w:r>
    </w:p>
    <w:sectPr w:rsidR="00CA0E82" w:rsidRPr="00002226">
      <w:pgSz w:w="12240" w:h="15840"/>
      <w:pgMar w:top="1380" w:right="840" w:bottom="1200" w:left="1320" w:header="0" w:footer="10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B78AC" w14:textId="77777777" w:rsidR="00B16439" w:rsidRDefault="00B16439">
      <w:r>
        <w:separator/>
      </w:r>
    </w:p>
  </w:endnote>
  <w:endnote w:type="continuationSeparator" w:id="0">
    <w:p w14:paraId="73572D05" w14:textId="77777777" w:rsidR="00B16439" w:rsidRDefault="00B16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027AC" w14:textId="77777777" w:rsidR="0051597A" w:rsidRDefault="005159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E2604" w14:textId="77777777" w:rsidR="00A841F8" w:rsidRDefault="000B30E8">
    <w:pPr>
      <w:pStyle w:val="BodyText"/>
      <w:spacing w:line="14" w:lineRule="auto"/>
      <w:rPr>
        <w:sz w:val="20"/>
      </w:rPr>
    </w:pPr>
    <w:r>
      <w:rPr>
        <w:noProof/>
        <w:lang w:val="en-IN" w:eastAsia="en-IN"/>
      </w:rPr>
      <mc:AlternateContent>
        <mc:Choice Requires="wps">
          <w:drawing>
            <wp:anchor distT="0" distB="0" distL="0" distR="0" simplePos="0" relativeHeight="487300096" behindDoc="1" locked="0" layoutInCell="1" allowOverlap="1" wp14:anchorId="06F47578" wp14:editId="51B59131">
              <wp:simplePos x="0" y="0"/>
              <wp:positionH relativeFrom="page">
                <wp:posOffset>6225540</wp:posOffset>
              </wp:positionH>
              <wp:positionV relativeFrom="page">
                <wp:posOffset>9281160</wp:posOffset>
              </wp:positionV>
              <wp:extent cx="906780" cy="1752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6780" cy="175260"/>
                      </a:xfrm>
                      <a:prstGeom prst="rect">
                        <a:avLst/>
                      </a:prstGeom>
                    </wps:spPr>
                    <wps:txbx>
                      <w:txbxContent>
                        <w:p w14:paraId="3F96C7AB" w14:textId="663C5C5F" w:rsidR="00A841F8" w:rsidRDefault="000B30E8">
                          <w:pPr>
                            <w:spacing w:line="247" w:lineRule="exact"/>
                            <w:ind w:left="20"/>
                            <w:rPr>
                              <w:rFonts w:ascii="Calibri"/>
                              <w:b/>
                            </w:rPr>
                          </w:pPr>
                          <w:r>
                            <w:rPr>
                              <w:rFonts w:ascii="Calibri"/>
                            </w:rPr>
                            <w:t>Page</w:t>
                          </w:r>
                          <w:r>
                            <w:rPr>
                              <w:rFonts w:ascii="Calibri"/>
                              <w:spacing w:val="2"/>
                            </w:rPr>
                            <w:t xml:space="preserve"> </w:t>
                          </w:r>
                          <w:r>
                            <w:rPr>
                              <w:rFonts w:ascii="Calibri"/>
                              <w:b/>
                            </w:rPr>
                            <w:fldChar w:fldCharType="begin"/>
                          </w:r>
                          <w:r>
                            <w:rPr>
                              <w:rFonts w:ascii="Calibri"/>
                              <w:b/>
                            </w:rPr>
                            <w:instrText xml:space="preserve"> PAGE </w:instrText>
                          </w:r>
                          <w:r>
                            <w:rPr>
                              <w:rFonts w:ascii="Calibri"/>
                              <w:b/>
                            </w:rPr>
                            <w:fldChar w:fldCharType="separate"/>
                          </w:r>
                          <w:r w:rsidR="00CA0E82">
                            <w:rPr>
                              <w:rFonts w:ascii="Calibri"/>
                              <w:b/>
                              <w:noProof/>
                            </w:rPr>
                            <w:t>2</w:t>
                          </w:r>
                          <w:r>
                            <w:rPr>
                              <w:rFonts w:ascii="Calibri"/>
                              <w:b/>
                            </w:rPr>
                            <w:fldChar w:fldCharType="end"/>
                          </w:r>
                          <w:r>
                            <w:rPr>
                              <w:rFonts w:ascii="Calibri"/>
                              <w:b/>
                              <w:spacing w:val="-2"/>
                            </w:rPr>
                            <w:t xml:space="preserve"> </w:t>
                          </w:r>
                          <w:r>
                            <w:rPr>
                              <w:rFonts w:ascii="Calibri"/>
                            </w:rPr>
                            <w:t>of</w:t>
                          </w:r>
                          <w:r>
                            <w:rPr>
                              <w:rFonts w:ascii="Calibri"/>
                              <w:spacing w:val="-4"/>
                            </w:rPr>
                            <w:t xml:space="preserve"> </w:t>
                          </w:r>
                          <w:r>
                            <w:rPr>
                              <w:rFonts w:ascii="Calibri"/>
                              <w:b/>
                              <w:spacing w:val="-10"/>
                            </w:rPr>
                            <w:fldChar w:fldCharType="begin"/>
                          </w:r>
                          <w:r>
                            <w:rPr>
                              <w:rFonts w:ascii="Calibri"/>
                              <w:b/>
                              <w:spacing w:val="-10"/>
                            </w:rPr>
                            <w:instrText xml:space="preserve"> NUMPAGES </w:instrText>
                          </w:r>
                          <w:r>
                            <w:rPr>
                              <w:rFonts w:ascii="Calibri"/>
                              <w:b/>
                              <w:spacing w:val="-10"/>
                            </w:rPr>
                            <w:fldChar w:fldCharType="separate"/>
                          </w:r>
                          <w:r w:rsidR="00CA0E82">
                            <w:rPr>
                              <w:rFonts w:ascii="Calibri"/>
                              <w:b/>
                              <w:noProof/>
                              <w:spacing w:val="-10"/>
                            </w:rPr>
                            <w:t>6</w:t>
                          </w:r>
                          <w:r>
                            <w:rPr>
                              <w:rFonts w:ascii="Calibri"/>
                              <w:b/>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6F47578" id="_x0000_t202" coordsize="21600,21600" o:spt="202" path="m,l,21600r21600,l21600,xe">
              <v:stroke joinstyle="miter"/>
              <v:path gradientshapeok="t" o:connecttype="rect"/>
            </v:shapetype>
            <v:shape id="Textbox 1" o:spid="_x0000_s1026" type="#_x0000_t202" style="position:absolute;margin-left:490.2pt;margin-top:730.8pt;width:71.4pt;height:13.8pt;z-index:-160163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" filled="f" stroked="f">
              <v:textbox inset="0,0,0,0">
                <w:txbxContent>
                  <w:p w14:paraId="3F96C7AB" w14:textId="663C5C5F" w:rsidR="00A841F8" w:rsidRDefault="000B30E8">
                    <w:pPr>
                      <w:spacing w:line="247" w:lineRule="exact"/>
                      <w:ind w:left="20"/>
                      <w:rPr>
                        <w:rFonts w:ascii="Calibri"/>
                        <w:b/>
                      </w:rPr>
                    </w:pPr>
                    <w:r>
                      <w:rPr>
                        <w:rFonts w:ascii="Calibri"/>
                      </w:rPr>
                      <w:t>Page</w:t>
                    </w:r>
                    <w:r>
                      <w:rPr>
                        <w:rFonts w:ascii="Calibri"/>
                        <w:spacing w:val="2"/>
                      </w:rPr>
                      <w:t xml:space="preserve"> </w:t>
                    </w:r>
                    <w:r>
                      <w:rPr>
                        <w:rFonts w:ascii="Calibri"/>
                        <w:b/>
                      </w:rPr>
                      <w:fldChar w:fldCharType="begin"/>
                    </w:r>
                    <w:r>
                      <w:rPr>
                        <w:rFonts w:ascii="Calibri"/>
                        <w:b/>
                      </w:rPr>
                      <w:instrText xml:space="preserve"> PAGE </w:instrText>
                    </w:r>
                    <w:r>
                      <w:rPr>
                        <w:rFonts w:ascii="Calibri"/>
                        <w:b/>
                      </w:rPr>
                      <w:fldChar w:fldCharType="separate"/>
                    </w:r>
                    <w:r w:rsidR="00CA0E82">
                      <w:rPr>
                        <w:rFonts w:ascii="Calibri"/>
                        <w:b/>
                        <w:noProof/>
                      </w:rPr>
                      <w:t>2</w:t>
                    </w:r>
                    <w:r>
                      <w:rPr>
                        <w:rFonts w:ascii="Calibri"/>
                        <w:b/>
                      </w:rPr>
                      <w:fldChar w:fldCharType="end"/>
                    </w:r>
                    <w:r>
                      <w:rPr>
                        <w:rFonts w:ascii="Calibri"/>
                        <w:b/>
                        <w:spacing w:val="-2"/>
                      </w:rPr>
                      <w:t xml:space="preserve"> </w:t>
                    </w:r>
                    <w:r>
                      <w:rPr>
                        <w:rFonts w:ascii="Calibri"/>
                      </w:rPr>
                      <w:t>of</w:t>
                    </w:r>
                    <w:r>
                      <w:rPr>
                        <w:rFonts w:ascii="Calibri"/>
                        <w:spacing w:val="-4"/>
                      </w:rPr>
                      <w:t xml:space="preserve"> </w:t>
                    </w:r>
                    <w:r>
                      <w:rPr>
                        <w:rFonts w:ascii="Calibri"/>
                        <w:b/>
                        <w:spacing w:val="-10"/>
                      </w:rPr>
                      <w:fldChar w:fldCharType="begin"/>
                    </w:r>
                    <w:r>
                      <w:rPr>
                        <w:rFonts w:ascii="Calibri"/>
                        <w:b/>
                        <w:spacing w:val="-10"/>
                      </w:rPr>
                      <w:instrText xml:space="preserve"> NUMPAGES </w:instrText>
                    </w:r>
                    <w:r>
                      <w:rPr>
                        <w:rFonts w:ascii="Calibri"/>
                        <w:b/>
                        <w:spacing w:val="-10"/>
                      </w:rPr>
                      <w:fldChar w:fldCharType="separate"/>
                    </w:r>
                    <w:r w:rsidR="00CA0E82">
                      <w:rPr>
                        <w:rFonts w:ascii="Calibri"/>
                        <w:b/>
                        <w:noProof/>
                        <w:spacing w:val="-10"/>
                      </w:rPr>
                      <w:t>6</w:t>
                    </w:r>
                    <w:r>
                      <w:rPr>
                        <w:rFonts w:ascii="Calibri"/>
                        <w:b/>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89C67" w14:textId="77777777" w:rsidR="0051597A" w:rsidRDefault="005159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1A8B2" w14:textId="77777777" w:rsidR="00B16439" w:rsidRDefault="00B16439">
      <w:r>
        <w:separator/>
      </w:r>
    </w:p>
  </w:footnote>
  <w:footnote w:type="continuationSeparator" w:id="0">
    <w:p w14:paraId="5893DEBC" w14:textId="77777777" w:rsidR="00B16439" w:rsidRDefault="00B164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56733" w14:textId="77777777" w:rsidR="0051597A" w:rsidRDefault="005159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9C6FC" w14:textId="77777777" w:rsidR="0051597A" w:rsidRDefault="005159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ACAEA" w14:textId="77777777" w:rsidR="0051597A" w:rsidRDefault="005159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00A93"/>
    <w:multiLevelType w:val="multilevel"/>
    <w:tmpl w:val="A0F66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B839E7"/>
    <w:multiLevelType w:val="hybridMultilevel"/>
    <w:tmpl w:val="78408C04"/>
    <w:lvl w:ilvl="0" w:tplc="805E254E">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9276A79"/>
    <w:multiLevelType w:val="hybridMultilevel"/>
    <w:tmpl w:val="08F0274E"/>
    <w:lvl w:ilvl="0" w:tplc="1F8A6C4E">
      <w:start w:val="1"/>
      <w:numFmt w:val="decimal"/>
      <w:lvlText w:val="[%1]"/>
      <w:lvlJc w:val="left"/>
      <w:pPr>
        <w:ind w:left="762" w:hanging="641"/>
      </w:pPr>
      <w:rPr>
        <w:rFonts w:ascii="Times New Roman" w:eastAsia="Times New Roman" w:hAnsi="Times New Roman" w:cs="Times New Roman" w:hint="default"/>
        <w:b w:val="0"/>
        <w:bCs w:val="0"/>
        <w:i w:val="0"/>
        <w:iCs w:val="0"/>
        <w:spacing w:val="0"/>
        <w:w w:val="100"/>
        <w:sz w:val="24"/>
        <w:szCs w:val="24"/>
        <w:lang w:val="en-US" w:eastAsia="en-US" w:bidi="ar-SA"/>
      </w:rPr>
    </w:lvl>
    <w:lvl w:ilvl="1" w:tplc="701C58CA">
      <w:numFmt w:val="bullet"/>
      <w:lvlText w:val="•"/>
      <w:lvlJc w:val="left"/>
      <w:pPr>
        <w:ind w:left="1692" w:hanging="641"/>
      </w:pPr>
      <w:rPr>
        <w:rFonts w:hint="default"/>
        <w:lang w:val="en-US" w:eastAsia="en-US" w:bidi="ar-SA"/>
      </w:rPr>
    </w:lvl>
    <w:lvl w:ilvl="2" w:tplc="9552E0BC">
      <w:numFmt w:val="bullet"/>
      <w:lvlText w:val="•"/>
      <w:lvlJc w:val="left"/>
      <w:pPr>
        <w:ind w:left="2624" w:hanging="641"/>
      </w:pPr>
      <w:rPr>
        <w:rFonts w:hint="default"/>
        <w:lang w:val="en-US" w:eastAsia="en-US" w:bidi="ar-SA"/>
      </w:rPr>
    </w:lvl>
    <w:lvl w:ilvl="3" w:tplc="49DE37E0">
      <w:numFmt w:val="bullet"/>
      <w:lvlText w:val="•"/>
      <w:lvlJc w:val="left"/>
      <w:pPr>
        <w:ind w:left="3556" w:hanging="641"/>
      </w:pPr>
      <w:rPr>
        <w:rFonts w:hint="default"/>
        <w:lang w:val="en-US" w:eastAsia="en-US" w:bidi="ar-SA"/>
      </w:rPr>
    </w:lvl>
    <w:lvl w:ilvl="4" w:tplc="1FD8FB04">
      <w:numFmt w:val="bullet"/>
      <w:lvlText w:val="•"/>
      <w:lvlJc w:val="left"/>
      <w:pPr>
        <w:ind w:left="4488" w:hanging="641"/>
      </w:pPr>
      <w:rPr>
        <w:rFonts w:hint="default"/>
        <w:lang w:val="en-US" w:eastAsia="en-US" w:bidi="ar-SA"/>
      </w:rPr>
    </w:lvl>
    <w:lvl w:ilvl="5" w:tplc="7706BBEE">
      <w:numFmt w:val="bullet"/>
      <w:lvlText w:val="•"/>
      <w:lvlJc w:val="left"/>
      <w:pPr>
        <w:ind w:left="5420" w:hanging="641"/>
      </w:pPr>
      <w:rPr>
        <w:rFonts w:hint="default"/>
        <w:lang w:val="en-US" w:eastAsia="en-US" w:bidi="ar-SA"/>
      </w:rPr>
    </w:lvl>
    <w:lvl w:ilvl="6" w:tplc="391E7C76">
      <w:numFmt w:val="bullet"/>
      <w:lvlText w:val="•"/>
      <w:lvlJc w:val="left"/>
      <w:pPr>
        <w:ind w:left="6352" w:hanging="641"/>
      </w:pPr>
      <w:rPr>
        <w:rFonts w:hint="default"/>
        <w:lang w:val="en-US" w:eastAsia="en-US" w:bidi="ar-SA"/>
      </w:rPr>
    </w:lvl>
    <w:lvl w:ilvl="7" w:tplc="3600E9CE">
      <w:numFmt w:val="bullet"/>
      <w:lvlText w:val="•"/>
      <w:lvlJc w:val="left"/>
      <w:pPr>
        <w:ind w:left="7284" w:hanging="641"/>
      </w:pPr>
      <w:rPr>
        <w:rFonts w:hint="default"/>
        <w:lang w:val="en-US" w:eastAsia="en-US" w:bidi="ar-SA"/>
      </w:rPr>
    </w:lvl>
    <w:lvl w:ilvl="8" w:tplc="3510056E">
      <w:numFmt w:val="bullet"/>
      <w:lvlText w:val="•"/>
      <w:lvlJc w:val="left"/>
      <w:pPr>
        <w:ind w:left="8216" w:hanging="641"/>
      </w:pPr>
      <w:rPr>
        <w:rFonts w:hint="default"/>
        <w:lang w:val="en-US" w:eastAsia="en-US" w:bidi="ar-SA"/>
      </w:rPr>
    </w:lvl>
  </w:abstractNum>
  <w:abstractNum w:abstractNumId="3" w15:restartNumberingAfterBreak="0">
    <w:nsid w:val="5BF7553A"/>
    <w:multiLevelType w:val="multilevel"/>
    <w:tmpl w:val="B3CC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7C71AD"/>
    <w:multiLevelType w:val="multilevel"/>
    <w:tmpl w:val="AA1C642E"/>
    <w:lvl w:ilvl="0">
      <w:start w:val="5"/>
      <w:numFmt w:val="decimal"/>
      <w:lvlText w:val="%1"/>
      <w:lvlJc w:val="left"/>
      <w:pPr>
        <w:ind w:left="907" w:hanging="417"/>
      </w:pPr>
      <w:rPr>
        <w:rFonts w:hint="default"/>
        <w:lang w:val="en-US" w:eastAsia="en-US" w:bidi="ar-SA"/>
      </w:rPr>
    </w:lvl>
    <w:lvl w:ilvl="1">
      <w:numFmt w:val="decimal"/>
      <w:lvlText w:val="%1.%2"/>
      <w:lvlJc w:val="left"/>
      <w:pPr>
        <w:ind w:left="907" w:hanging="417"/>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36" w:hanging="417"/>
      </w:pPr>
      <w:rPr>
        <w:rFonts w:hint="default"/>
        <w:lang w:val="en-US" w:eastAsia="en-US" w:bidi="ar-SA"/>
      </w:rPr>
    </w:lvl>
    <w:lvl w:ilvl="3">
      <w:numFmt w:val="bullet"/>
      <w:lvlText w:val="•"/>
      <w:lvlJc w:val="left"/>
      <w:pPr>
        <w:ind w:left="3654" w:hanging="417"/>
      </w:pPr>
      <w:rPr>
        <w:rFonts w:hint="default"/>
        <w:lang w:val="en-US" w:eastAsia="en-US" w:bidi="ar-SA"/>
      </w:rPr>
    </w:lvl>
    <w:lvl w:ilvl="4">
      <w:numFmt w:val="bullet"/>
      <w:lvlText w:val="•"/>
      <w:lvlJc w:val="left"/>
      <w:pPr>
        <w:ind w:left="4572" w:hanging="417"/>
      </w:pPr>
      <w:rPr>
        <w:rFonts w:hint="default"/>
        <w:lang w:val="en-US" w:eastAsia="en-US" w:bidi="ar-SA"/>
      </w:rPr>
    </w:lvl>
    <w:lvl w:ilvl="5">
      <w:numFmt w:val="bullet"/>
      <w:lvlText w:val="•"/>
      <w:lvlJc w:val="left"/>
      <w:pPr>
        <w:ind w:left="5490" w:hanging="417"/>
      </w:pPr>
      <w:rPr>
        <w:rFonts w:hint="default"/>
        <w:lang w:val="en-US" w:eastAsia="en-US" w:bidi="ar-SA"/>
      </w:rPr>
    </w:lvl>
    <w:lvl w:ilvl="6">
      <w:numFmt w:val="bullet"/>
      <w:lvlText w:val="•"/>
      <w:lvlJc w:val="left"/>
      <w:pPr>
        <w:ind w:left="6408" w:hanging="417"/>
      </w:pPr>
      <w:rPr>
        <w:rFonts w:hint="default"/>
        <w:lang w:val="en-US" w:eastAsia="en-US" w:bidi="ar-SA"/>
      </w:rPr>
    </w:lvl>
    <w:lvl w:ilvl="7">
      <w:numFmt w:val="bullet"/>
      <w:lvlText w:val="•"/>
      <w:lvlJc w:val="left"/>
      <w:pPr>
        <w:ind w:left="7326" w:hanging="417"/>
      </w:pPr>
      <w:rPr>
        <w:rFonts w:hint="default"/>
        <w:lang w:val="en-US" w:eastAsia="en-US" w:bidi="ar-SA"/>
      </w:rPr>
    </w:lvl>
    <w:lvl w:ilvl="8">
      <w:numFmt w:val="bullet"/>
      <w:lvlText w:val="•"/>
      <w:lvlJc w:val="left"/>
      <w:pPr>
        <w:ind w:left="8244" w:hanging="417"/>
      </w:pPr>
      <w:rPr>
        <w:rFonts w:hint="default"/>
        <w:lang w:val="en-US" w:eastAsia="en-US" w:bidi="ar-SA"/>
      </w:rPr>
    </w:lvl>
  </w:abstractNum>
  <w:abstractNum w:abstractNumId="5" w15:restartNumberingAfterBreak="0">
    <w:nsid w:val="7A3F130B"/>
    <w:multiLevelType w:val="hybridMultilevel"/>
    <w:tmpl w:val="6652B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C855D30"/>
    <w:multiLevelType w:val="multilevel"/>
    <w:tmpl w:val="168C36A8"/>
    <w:lvl w:ilvl="0">
      <w:start w:val="6"/>
      <w:numFmt w:val="decimal"/>
      <w:lvlText w:val="%1.0"/>
      <w:lvlJc w:val="left"/>
      <w:pPr>
        <w:ind w:left="122" w:hanging="385"/>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05" w:hanging="384"/>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64" w:hanging="384"/>
      </w:pPr>
      <w:rPr>
        <w:rFonts w:hint="default"/>
        <w:lang w:val="en-US" w:eastAsia="en-US" w:bidi="ar-SA"/>
      </w:rPr>
    </w:lvl>
    <w:lvl w:ilvl="3">
      <w:numFmt w:val="bullet"/>
      <w:lvlText w:val="•"/>
      <w:lvlJc w:val="left"/>
      <w:pPr>
        <w:ind w:left="2628" w:hanging="384"/>
      </w:pPr>
      <w:rPr>
        <w:rFonts w:hint="default"/>
        <w:lang w:val="en-US" w:eastAsia="en-US" w:bidi="ar-SA"/>
      </w:rPr>
    </w:lvl>
    <w:lvl w:ilvl="4">
      <w:numFmt w:val="bullet"/>
      <w:lvlText w:val="•"/>
      <w:lvlJc w:val="left"/>
      <w:pPr>
        <w:ind w:left="3693" w:hanging="384"/>
      </w:pPr>
      <w:rPr>
        <w:rFonts w:hint="default"/>
        <w:lang w:val="en-US" w:eastAsia="en-US" w:bidi="ar-SA"/>
      </w:rPr>
    </w:lvl>
    <w:lvl w:ilvl="5">
      <w:numFmt w:val="bullet"/>
      <w:lvlText w:val="•"/>
      <w:lvlJc w:val="left"/>
      <w:pPr>
        <w:ind w:left="4757" w:hanging="384"/>
      </w:pPr>
      <w:rPr>
        <w:rFonts w:hint="default"/>
        <w:lang w:val="en-US" w:eastAsia="en-US" w:bidi="ar-SA"/>
      </w:rPr>
    </w:lvl>
    <w:lvl w:ilvl="6">
      <w:numFmt w:val="bullet"/>
      <w:lvlText w:val="•"/>
      <w:lvlJc w:val="left"/>
      <w:pPr>
        <w:ind w:left="5822" w:hanging="384"/>
      </w:pPr>
      <w:rPr>
        <w:rFonts w:hint="default"/>
        <w:lang w:val="en-US" w:eastAsia="en-US" w:bidi="ar-SA"/>
      </w:rPr>
    </w:lvl>
    <w:lvl w:ilvl="7">
      <w:numFmt w:val="bullet"/>
      <w:lvlText w:val="•"/>
      <w:lvlJc w:val="left"/>
      <w:pPr>
        <w:ind w:left="6886" w:hanging="384"/>
      </w:pPr>
      <w:rPr>
        <w:rFonts w:hint="default"/>
        <w:lang w:val="en-US" w:eastAsia="en-US" w:bidi="ar-SA"/>
      </w:rPr>
    </w:lvl>
    <w:lvl w:ilvl="8">
      <w:numFmt w:val="bullet"/>
      <w:lvlText w:val="•"/>
      <w:lvlJc w:val="left"/>
      <w:pPr>
        <w:ind w:left="7951" w:hanging="384"/>
      </w:pPr>
      <w:rPr>
        <w:rFonts w:hint="default"/>
        <w:lang w:val="en-US" w:eastAsia="en-US" w:bidi="ar-SA"/>
      </w:rPr>
    </w:lvl>
  </w:abstractNum>
  <w:num w:numId="1" w16cid:durableId="1713846044">
    <w:abstractNumId w:val="2"/>
  </w:num>
  <w:num w:numId="2" w16cid:durableId="1750468744">
    <w:abstractNumId w:val="6"/>
  </w:num>
  <w:num w:numId="3" w16cid:durableId="746539469">
    <w:abstractNumId w:val="4"/>
  </w:num>
  <w:num w:numId="4" w16cid:durableId="1516193331">
    <w:abstractNumId w:val="0"/>
  </w:num>
  <w:num w:numId="5" w16cid:durableId="1653407989">
    <w:abstractNumId w:val="3"/>
  </w:num>
  <w:num w:numId="6" w16cid:durableId="1434589730">
    <w:abstractNumId w:val="5"/>
  </w:num>
  <w:num w:numId="7" w16cid:durableId="1113131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1F8"/>
    <w:rsid w:val="00002226"/>
    <w:rsid w:val="00015126"/>
    <w:rsid w:val="000414DD"/>
    <w:rsid w:val="000531C2"/>
    <w:rsid w:val="000712F7"/>
    <w:rsid w:val="00083209"/>
    <w:rsid w:val="00085CBE"/>
    <w:rsid w:val="000B30E8"/>
    <w:rsid w:val="000E31E5"/>
    <w:rsid w:val="00172D11"/>
    <w:rsid w:val="00192FE8"/>
    <w:rsid w:val="00196D2E"/>
    <w:rsid w:val="001A72FF"/>
    <w:rsid w:val="0023656A"/>
    <w:rsid w:val="00292CC5"/>
    <w:rsid w:val="002A7F50"/>
    <w:rsid w:val="002B2DE1"/>
    <w:rsid w:val="002D1ECD"/>
    <w:rsid w:val="002F2C2A"/>
    <w:rsid w:val="00325DFA"/>
    <w:rsid w:val="003448B6"/>
    <w:rsid w:val="003C5A7B"/>
    <w:rsid w:val="00401C9A"/>
    <w:rsid w:val="0049292D"/>
    <w:rsid w:val="0051597A"/>
    <w:rsid w:val="005301B0"/>
    <w:rsid w:val="00545834"/>
    <w:rsid w:val="00547722"/>
    <w:rsid w:val="00554781"/>
    <w:rsid w:val="0058098B"/>
    <w:rsid w:val="005961C8"/>
    <w:rsid w:val="005E7A15"/>
    <w:rsid w:val="0060687E"/>
    <w:rsid w:val="006165C4"/>
    <w:rsid w:val="00625636"/>
    <w:rsid w:val="006433A0"/>
    <w:rsid w:val="00662344"/>
    <w:rsid w:val="00674FB8"/>
    <w:rsid w:val="0069751C"/>
    <w:rsid w:val="006E5BED"/>
    <w:rsid w:val="006F58AF"/>
    <w:rsid w:val="0071569F"/>
    <w:rsid w:val="007412E5"/>
    <w:rsid w:val="00767AA8"/>
    <w:rsid w:val="007E435E"/>
    <w:rsid w:val="00805950"/>
    <w:rsid w:val="00823FD0"/>
    <w:rsid w:val="00826C77"/>
    <w:rsid w:val="008440C3"/>
    <w:rsid w:val="00850E10"/>
    <w:rsid w:val="00893B57"/>
    <w:rsid w:val="008C1FAE"/>
    <w:rsid w:val="00914EB1"/>
    <w:rsid w:val="009871D3"/>
    <w:rsid w:val="00A02D42"/>
    <w:rsid w:val="00A13FDC"/>
    <w:rsid w:val="00A77F38"/>
    <w:rsid w:val="00A841F8"/>
    <w:rsid w:val="00AA3D6B"/>
    <w:rsid w:val="00AE161B"/>
    <w:rsid w:val="00B16439"/>
    <w:rsid w:val="00B4396C"/>
    <w:rsid w:val="00BE70DC"/>
    <w:rsid w:val="00BF38D8"/>
    <w:rsid w:val="00BF6153"/>
    <w:rsid w:val="00C0737B"/>
    <w:rsid w:val="00C51C9D"/>
    <w:rsid w:val="00C574C7"/>
    <w:rsid w:val="00C72DC2"/>
    <w:rsid w:val="00CA0E82"/>
    <w:rsid w:val="00CB4CE4"/>
    <w:rsid w:val="00CF3FCF"/>
    <w:rsid w:val="00D45095"/>
    <w:rsid w:val="00D4770F"/>
    <w:rsid w:val="00DA4A1A"/>
    <w:rsid w:val="00DE0E21"/>
    <w:rsid w:val="00E628EC"/>
    <w:rsid w:val="00F00FD1"/>
    <w:rsid w:val="00F32C61"/>
    <w:rsid w:val="00F43177"/>
    <w:rsid w:val="00F472EE"/>
    <w:rsid w:val="00F84760"/>
    <w:rsid w:val="00FA58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C57CD"/>
  <w15:docId w15:val="{5AE7A5A5-07AB-4344-95D6-E4CF89C64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rsid w:val="00CB4CE4"/>
    <w:pPr>
      <w:widowControl/>
      <w:autoSpaceDE/>
      <w:autoSpaceDN/>
      <w:spacing w:before="100" w:beforeAutospacing="1" w:after="100" w:afterAutospacing="1"/>
      <w:outlineLvl w:val="0"/>
    </w:pPr>
    <w:rPr>
      <w:rFonts w:eastAsiaTheme="minorEastAsia"/>
      <w:b/>
      <w:bCs/>
      <w:kern w:val="36"/>
      <w:sz w:val="48"/>
      <w:szCs w:val="48"/>
      <w:lang w:val="en-IN" w:eastAsia="en-IN"/>
    </w:rPr>
  </w:style>
  <w:style w:type="paragraph" w:styleId="Heading3">
    <w:name w:val="heading 3"/>
    <w:basedOn w:val="Normal"/>
    <w:link w:val="Heading3Char"/>
    <w:uiPriority w:val="9"/>
    <w:qFormat/>
    <w:rsid w:val="00547722"/>
    <w:pPr>
      <w:widowControl/>
      <w:autoSpaceDE/>
      <w:autoSpaceDN/>
      <w:spacing w:before="100" w:beforeAutospacing="1" w:after="100" w:afterAutospacing="1"/>
      <w:outlineLvl w:val="2"/>
    </w:pPr>
    <w:rPr>
      <w:b/>
      <w:bCs/>
      <w:sz w:val="27"/>
      <w:szCs w:val="27"/>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02" w:hanging="381"/>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547722"/>
    <w:rPr>
      <w:rFonts w:ascii="Times New Roman" w:eastAsia="Times New Roman" w:hAnsi="Times New Roman" w:cs="Times New Roman"/>
      <w:b/>
      <w:bCs/>
      <w:sz w:val="27"/>
      <w:szCs w:val="27"/>
      <w:lang w:val="en-IN" w:eastAsia="en-IN"/>
    </w:rPr>
  </w:style>
  <w:style w:type="paragraph" w:styleId="NormalWeb">
    <w:name w:val="Normal (Web)"/>
    <w:basedOn w:val="Normal"/>
    <w:uiPriority w:val="99"/>
    <w:semiHidden/>
    <w:unhideWhenUsed/>
    <w:rsid w:val="0054772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47722"/>
    <w:rPr>
      <w:b/>
      <w:bCs/>
    </w:rPr>
  </w:style>
  <w:style w:type="character" w:customStyle="1" w:styleId="Heading1Char">
    <w:name w:val="Heading 1 Char"/>
    <w:basedOn w:val="DefaultParagraphFont"/>
    <w:link w:val="Heading1"/>
    <w:uiPriority w:val="9"/>
    <w:rsid w:val="00CB4CE4"/>
    <w:rPr>
      <w:rFonts w:ascii="Times New Roman" w:eastAsiaTheme="minorEastAsia" w:hAnsi="Times New Roman" w:cs="Times New Roman"/>
      <w:b/>
      <w:bCs/>
      <w:kern w:val="36"/>
      <w:sz w:val="48"/>
      <w:szCs w:val="48"/>
      <w:lang w:val="en-IN" w:eastAsia="en-IN"/>
    </w:rPr>
  </w:style>
  <w:style w:type="paragraph" w:customStyle="1" w:styleId="msonormal0">
    <w:name w:val="msonormal"/>
    <w:basedOn w:val="Normal"/>
    <w:rsid w:val="00CB4CE4"/>
    <w:pPr>
      <w:widowControl/>
      <w:autoSpaceDE/>
      <w:autoSpaceDN/>
      <w:spacing w:before="100" w:beforeAutospacing="1" w:after="100" w:afterAutospacing="1"/>
    </w:pPr>
    <w:rPr>
      <w:rFonts w:eastAsiaTheme="minorEastAsia"/>
      <w:sz w:val="24"/>
      <w:szCs w:val="24"/>
      <w:lang w:val="en-IN" w:eastAsia="en-IN"/>
    </w:rPr>
  </w:style>
  <w:style w:type="paragraph" w:styleId="Header">
    <w:name w:val="header"/>
    <w:basedOn w:val="Normal"/>
    <w:link w:val="HeaderChar"/>
    <w:uiPriority w:val="99"/>
    <w:unhideWhenUsed/>
    <w:rsid w:val="0051597A"/>
    <w:pPr>
      <w:tabs>
        <w:tab w:val="center" w:pos="4513"/>
        <w:tab w:val="right" w:pos="9026"/>
      </w:tabs>
    </w:pPr>
  </w:style>
  <w:style w:type="character" w:customStyle="1" w:styleId="HeaderChar">
    <w:name w:val="Header Char"/>
    <w:basedOn w:val="DefaultParagraphFont"/>
    <w:link w:val="Header"/>
    <w:uiPriority w:val="99"/>
    <w:rsid w:val="0051597A"/>
    <w:rPr>
      <w:rFonts w:ascii="Times New Roman" w:eastAsia="Times New Roman" w:hAnsi="Times New Roman" w:cs="Times New Roman"/>
    </w:rPr>
  </w:style>
  <w:style w:type="paragraph" w:styleId="Footer">
    <w:name w:val="footer"/>
    <w:basedOn w:val="Normal"/>
    <w:link w:val="FooterChar"/>
    <w:uiPriority w:val="99"/>
    <w:unhideWhenUsed/>
    <w:rsid w:val="0051597A"/>
    <w:pPr>
      <w:tabs>
        <w:tab w:val="center" w:pos="4513"/>
        <w:tab w:val="right" w:pos="9026"/>
      </w:tabs>
    </w:pPr>
  </w:style>
  <w:style w:type="character" w:customStyle="1" w:styleId="FooterChar">
    <w:name w:val="Footer Char"/>
    <w:basedOn w:val="DefaultParagraphFont"/>
    <w:link w:val="Footer"/>
    <w:uiPriority w:val="99"/>
    <w:rsid w:val="0051597A"/>
    <w:rPr>
      <w:rFonts w:ascii="Times New Roman" w:eastAsia="Times New Roman" w:hAnsi="Times New Roman" w:cs="Times New Roman"/>
    </w:rPr>
  </w:style>
  <w:style w:type="table" w:styleId="TableGrid">
    <w:name w:val="Table Grid"/>
    <w:basedOn w:val="TableNormal"/>
    <w:uiPriority w:val="39"/>
    <w:rsid w:val="005961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0838358">
      <w:bodyDiv w:val="1"/>
      <w:marLeft w:val="0"/>
      <w:marRight w:val="0"/>
      <w:marTop w:val="0"/>
      <w:marBottom w:val="0"/>
      <w:divBdr>
        <w:top w:val="none" w:sz="0" w:space="0" w:color="auto"/>
        <w:left w:val="none" w:sz="0" w:space="0" w:color="auto"/>
        <w:bottom w:val="none" w:sz="0" w:space="0" w:color="auto"/>
        <w:right w:val="none" w:sz="0" w:space="0" w:color="auto"/>
      </w:divBdr>
      <w:divsChild>
        <w:div w:id="1615088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69E8CF-BAAD-4788-BDF9-31744540511D}">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DA85AF-D024-4807-B76C-65466417A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14</Pages>
  <Words>4274</Words>
  <Characters>24364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Sayooj S</cp:lastModifiedBy>
  <cp:revision>6</cp:revision>
  <cp:lastPrinted>2026-08-02T15:26:00Z</cp:lastPrinted>
  <dcterms:created xsi:type="dcterms:W3CDTF">2026-08-02T15:22:00Z</dcterms:created>
  <dcterms:modified xsi:type="dcterms:W3CDTF">2026-08-31T14:45:00Z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2023-09-22T00:00:00Z</vt:filetime>
  </property>
  <property fmtid="{D5CDD505-2E9C-101B-9397-08002B2CF9AE}" pid="3" name="Creator">
    <vt:lpwstr>Microsoft® Word 2019</vt:lpwstr>
  </property>
  <property fmtid="{D5CDD505-2E9C-101B-9397-08002B2CF9AE}" pid="4" name="LastSaved">
    <vt:filetime>2024-08-22T00:00:00Z</vt:filetime>
  </property>
  <property fmtid="{D5CDD505-2E9C-101B-9397-08002B2CF9AE}" pid="5" name="Producer">
    <vt:lpwstr>Microsoft® Word 2019</vt:lpwstr>
  </property>
</Properties>
</file>