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1976D" w14:textId="77777777" w:rsidR="00E842AD" w:rsidRPr="005C4F36" w:rsidRDefault="00E842AD" w:rsidP="00E842AD">
      <w:pPr>
        <w:pStyle w:val="NoSpacing"/>
        <w:spacing w:line="276" w:lineRule="auto"/>
        <w:jc w:val="both"/>
        <w:rPr>
          <w:b/>
          <w:bCs/>
        </w:rPr>
      </w:pPr>
      <w:r w:rsidRPr="005C4F36">
        <w:rPr>
          <w:b/>
          <w:bCs/>
        </w:rPr>
        <w:t>Class Task:</w:t>
      </w:r>
    </w:p>
    <w:p w14:paraId="0E0B118F" w14:textId="77777777" w:rsidR="00E842AD" w:rsidRPr="005C4F36" w:rsidRDefault="00E842AD" w:rsidP="00E842AD">
      <w:pPr>
        <w:pStyle w:val="NoSpacing"/>
        <w:spacing w:line="276" w:lineRule="auto"/>
        <w:jc w:val="both"/>
      </w:pPr>
      <w:r w:rsidRPr="005C4F36">
        <w:t>Try to create a similar example where:</w:t>
      </w:r>
    </w:p>
    <w:p w14:paraId="59AD5012" w14:textId="77777777" w:rsidR="00E842AD" w:rsidRPr="005C4F36" w:rsidRDefault="00E842AD" w:rsidP="00E842AD">
      <w:pPr>
        <w:pStyle w:val="NoSpacing"/>
        <w:numPr>
          <w:ilvl w:val="0"/>
          <w:numId w:val="1"/>
        </w:numPr>
        <w:spacing w:line="276" w:lineRule="auto"/>
        <w:jc w:val="both"/>
      </w:pPr>
      <w:r w:rsidRPr="005C4F36">
        <w:t xml:space="preserve">You add a new product to </w:t>
      </w:r>
      <w:proofErr w:type="gramStart"/>
      <w:r w:rsidRPr="005C4F36">
        <w:t>a product</w:t>
      </w:r>
      <w:proofErr w:type="gramEnd"/>
      <w:r w:rsidRPr="005C4F36">
        <w:t xml:space="preserve"> table.</w:t>
      </w:r>
    </w:p>
    <w:p w14:paraId="68E5BA6C" w14:textId="77777777" w:rsidR="00E842AD" w:rsidRPr="005C4F36" w:rsidRDefault="00E842AD" w:rsidP="00E842AD">
      <w:pPr>
        <w:pStyle w:val="NoSpacing"/>
        <w:numPr>
          <w:ilvl w:val="0"/>
          <w:numId w:val="1"/>
        </w:numPr>
        <w:spacing w:line="276" w:lineRule="auto"/>
        <w:jc w:val="both"/>
      </w:pPr>
      <w:r w:rsidRPr="005C4F36">
        <w:t xml:space="preserve">Add an inventory entry and set a </w:t>
      </w:r>
      <w:proofErr w:type="spellStart"/>
      <w:r w:rsidRPr="005C4F36">
        <w:t>savepoint</w:t>
      </w:r>
      <w:proofErr w:type="spellEnd"/>
      <w:r w:rsidRPr="005C4F36">
        <w:t>.</w:t>
      </w:r>
    </w:p>
    <w:p w14:paraId="502DB30D" w14:textId="77777777" w:rsidR="00E842AD" w:rsidRPr="005C4F36" w:rsidRDefault="00E842AD" w:rsidP="00E842AD">
      <w:pPr>
        <w:pStyle w:val="NoSpacing"/>
        <w:numPr>
          <w:ilvl w:val="0"/>
          <w:numId w:val="1"/>
        </w:numPr>
        <w:spacing w:line="276" w:lineRule="auto"/>
        <w:jc w:val="both"/>
      </w:pPr>
      <w:r w:rsidRPr="005C4F36">
        <w:t>Deduct from inventory on order placement.</w:t>
      </w:r>
    </w:p>
    <w:p w14:paraId="043AD032" w14:textId="77777777" w:rsidR="00E842AD" w:rsidRPr="005C4F36" w:rsidRDefault="00E842AD" w:rsidP="00E842AD">
      <w:pPr>
        <w:pStyle w:val="NoSpacing"/>
        <w:numPr>
          <w:ilvl w:val="0"/>
          <w:numId w:val="1"/>
        </w:numPr>
        <w:spacing w:line="276" w:lineRule="auto"/>
        <w:jc w:val="both"/>
      </w:pPr>
      <w:r w:rsidRPr="005C4F36">
        <w:t>Rollback if the inventory quantity goes negative, ensuring inventory consistency.</w:t>
      </w:r>
    </w:p>
    <w:p w14:paraId="5F51B2CD" w14:textId="77777777" w:rsidR="00E842AD" w:rsidRPr="005C4F36" w:rsidRDefault="00E842AD" w:rsidP="00E842AD">
      <w:pPr>
        <w:pStyle w:val="NoSpacing"/>
        <w:spacing w:line="276" w:lineRule="auto"/>
        <w:jc w:val="both"/>
      </w:pPr>
    </w:p>
    <w:p w14:paraId="5C455BDB" w14:textId="77777777" w:rsidR="00E842AD" w:rsidRPr="005C4F36" w:rsidRDefault="00E842AD" w:rsidP="00E842AD">
      <w:pPr>
        <w:pStyle w:val="NoSpacing"/>
        <w:spacing w:line="276" w:lineRule="auto"/>
        <w:jc w:val="both"/>
      </w:pPr>
    </w:p>
    <w:p w14:paraId="6BE1C449" w14:textId="77777777" w:rsidR="00E842AD" w:rsidRDefault="00E842AD" w:rsidP="00E842AD">
      <w:pPr>
        <w:pStyle w:val="NoSpacing"/>
        <w:spacing w:line="276" w:lineRule="auto"/>
        <w:jc w:val="both"/>
        <w:rPr>
          <w:b/>
          <w:bCs/>
        </w:rPr>
      </w:pPr>
      <w:r w:rsidRPr="005C4F36">
        <w:rPr>
          <w:b/>
          <w:bCs/>
        </w:rPr>
        <w:t>Tasks:</w:t>
      </w:r>
    </w:p>
    <w:p w14:paraId="4F341BA8" w14:textId="77777777" w:rsidR="00E842AD" w:rsidRPr="005C4F36" w:rsidRDefault="00E842AD" w:rsidP="00E842AD">
      <w:pPr>
        <w:pStyle w:val="NoSpacing"/>
        <w:spacing w:line="276" w:lineRule="auto"/>
        <w:jc w:val="both"/>
        <w:rPr>
          <w:b/>
          <w:bCs/>
        </w:rPr>
      </w:pPr>
    </w:p>
    <w:p w14:paraId="1D15CEAE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Task 1:</w:t>
      </w:r>
    </w:p>
    <w:p w14:paraId="68A6AA19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Create a new table named </w:t>
      </w:r>
      <w:proofErr w:type="spellStart"/>
      <w:r w:rsidRPr="00BB07E3">
        <w:t>book_inventory</w:t>
      </w:r>
      <w:proofErr w:type="spellEnd"/>
      <w:r w:rsidRPr="00BB07E3">
        <w:t xml:space="preserve"> with columns for </w:t>
      </w:r>
      <w:proofErr w:type="spellStart"/>
      <w:r w:rsidRPr="00BB07E3">
        <w:t>book_id</w:t>
      </w:r>
      <w:proofErr w:type="spellEnd"/>
      <w:r w:rsidRPr="00BB07E3">
        <w:t xml:space="preserve">, </w:t>
      </w:r>
      <w:proofErr w:type="spellStart"/>
      <w:r w:rsidRPr="00BB07E3">
        <w:t>book_name</w:t>
      </w:r>
      <w:proofErr w:type="spellEnd"/>
      <w:r w:rsidRPr="00BB07E3">
        <w:t>, quantity, and price.</w:t>
      </w:r>
    </w:p>
    <w:p w14:paraId="5CD86675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Insert three different book records with initial quantities.</w:t>
      </w:r>
    </w:p>
    <w:p w14:paraId="74DF8D7D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Without committing the transaction, reduce the quantity of one book and create a </w:t>
      </w:r>
      <w:proofErr w:type="spellStart"/>
      <w:r w:rsidRPr="00BB07E3">
        <w:t>savepoint</w:t>
      </w:r>
      <w:proofErr w:type="spellEnd"/>
      <w:r w:rsidRPr="00BB07E3">
        <w:t xml:space="preserve"> named</w:t>
      </w:r>
    </w:p>
    <w:p w14:paraId="3F43DF55" w14:textId="77777777" w:rsidR="00E842AD" w:rsidRDefault="00E842AD" w:rsidP="00E842AD">
      <w:pPr>
        <w:pStyle w:val="NoSpacing"/>
        <w:spacing w:line="276" w:lineRule="auto"/>
        <w:jc w:val="both"/>
      </w:pPr>
      <w:proofErr w:type="spellStart"/>
      <w:r w:rsidRPr="00BB07E3">
        <w:t>quantity_update</w:t>
      </w:r>
      <w:proofErr w:type="spellEnd"/>
      <w:r w:rsidRPr="00BB07E3">
        <w:t>.</w:t>
      </w:r>
    </w:p>
    <w:p w14:paraId="29DBA183" w14:textId="77777777" w:rsidR="00E842AD" w:rsidRPr="00BB07E3" w:rsidRDefault="00E842AD" w:rsidP="00E842AD">
      <w:pPr>
        <w:pStyle w:val="NoSpacing"/>
        <w:spacing w:line="276" w:lineRule="auto"/>
        <w:jc w:val="both"/>
      </w:pPr>
    </w:p>
    <w:p w14:paraId="69CFEC10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Task 2:</w:t>
      </w:r>
    </w:p>
    <w:p w14:paraId="68A01AF8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In the staff table, add a new staff member with an initial salary.</w:t>
      </w:r>
    </w:p>
    <w:p w14:paraId="61379148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Increase their salary by 12% and create a </w:t>
      </w:r>
      <w:proofErr w:type="spellStart"/>
      <w:r w:rsidRPr="00BB07E3">
        <w:t>savepoint</w:t>
      </w:r>
      <w:proofErr w:type="spellEnd"/>
      <w:r w:rsidRPr="00BB07E3">
        <w:t xml:space="preserve"> named </w:t>
      </w:r>
      <w:proofErr w:type="spellStart"/>
      <w:r w:rsidRPr="00BB07E3">
        <w:t>salary_boost</w:t>
      </w:r>
      <w:proofErr w:type="spellEnd"/>
      <w:r w:rsidRPr="00BB07E3">
        <w:t>.</w:t>
      </w:r>
    </w:p>
    <w:p w14:paraId="2BCD544B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Further increase the salary by 8%. Roll back the transaction to the </w:t>
      </w:r>
      <w:proofErr w:type="spellStart"/>
      <w:r w:rsidRPr="00BB07E3">
        <w:t>salary_boost</w:t>
      </w:r>
      <w:proofErr w:type="spellEnd"/>
      <w:r w:rsidRPr="00BB07E3">
        <w:t xml:space="preserve"> </w:t>
      </w:r>
      <w:proofErr w:type="spellStart"/>
      <w:r w:rsidRPr="00BB07E3">
        <w:t>savepoint</w:t>
      </w:r>
      <w:proofErr w:type="spellEnd"/>
      <w:r w:rsidRPr="00BB07E3">
        <w:t xml:space="preserve"> to undo the</w:t>
      </w:r>
    </w:p>
    <w:p w14:paraId="7F27929D" w14:textId="77777777" w:rsidR="00E842AD" w:rsidRDefault="00E842AD" w:rsidP="00E842AD">
      <w:pPr>
        <w:pStyle w:val="NoSpacing"/>
        <w:spacing w:line="276" w:lineRule="auto"/>
        <w:jc w:val="both"/>
      </w:pPr>
      <w:r w:rsidRPr="00BB07E3">
        <w:t>second increase.</w:t>
      </w:r>
    </w:p>
    <w:p w14:paraId="2C309B48" w14:textId="77777777" w:rsidR="00E842AD" w:rsidRPr="00BB07E3" w:rsidRDefault="00E842AD" w:rsidP="00E842AD">
      <w:pPr>
        <w:pStyle w:val="NoSpacing"/>
        <w:spacing w:line="276" w:lineRule="auto"/>
        <w:jc w:val="both"/>
      </w:pPr>
    </w:p>
    <w:p w14:paraId="5FC1D193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Task 3:</w:t>
      </w:r>
    </w:p>
    <w:p w14:paraId="2991EBFD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Use the vendors and supplies tables.</w:t>
      </w:r>
    </w:p>
    <w:p w14:paraId="5E171EDA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Insert a new vendor into the </w:t>
      </w:r>
      <w:proofErr w:type="gramStart"/>
      <w:r w:rsidRPr="00BB07E3">
        <w:t>vendors</w:t>
      </w:r>
      <w:proofErr w:type="gramEnd"/>
      <w:r w:rsidRPr="00BB07E3">
        <w:t xml:space="preserve"> table.</w:t>
      </w:r>
    </w:p>
    <w:p w14:paraId="38077826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Then, insert a supply record for the vendor in the supplies table.</w:t>
      </w:r>
    </w:p>
    <w:p w14:paraId="11991350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Use transaction control to ensure that both the vendor and supply records are inserted only if both</w:t>
      </w:r>
    </w:p>
    <w:p w14:paraId="38869ECF" w14:textId="77777777" w:rsidR="00E842AD" w:rsidRDefault="00E842AD" w:rsidP="00E842AD">
      <w:pPr>
        <w:pStyle w:val="NoSpacing"/>
        <w:spacing w:line="276" w:lineRule="auto"/>
        <w:jc w:val="both"/>
      </w:pPr>
      <w:r w:rsidRPr="00BB07E3">
        <w:t>statements succeed; ot</w:t>
      </w:r>
      <w:r>
        <w:t>herwise, roll back the changes.</w:t>
      </w:r>
    </w:p>
    <w:p w14:paraId="1F872E43" w14:textId="77777777" w:rsidR="00E842AD" w:rsidRDefault="00E842AD" w:rsidP="00E842AD">
      <w:pPr>
        <w:pStyle w:val="NoSpacing"/>
        <w:spacing w:line="276" w:lineRule="auto"/>
        <w:jc w:val="both"/>
      </w:pPr>
    </w:p>
    <w:p w14:paraId="2006899F" w14:textId="77777777" w:rsidR="00E842AD" w:rsidRDefault="00E842AD" w:rsidP="00E842AD">
      <w:pPr>
        <w:pStyle w:val="NoSpacing"/>
        <w:spacing w:line="276" w:lineRule="auto"/>
        <w:jc w:val="both"/>
      </w:pPr>
    </w:p>
    <w:p w14:paraId="35DA64F7" w14:textId="77777777" w:rsidR="00E842AD" w:rsidRPr="00BB07E3" w:rsidRDefault="00E842AD" w:rsidP="00E842AD">
      <w:pPr>
        <w:pStyle w:val="NoSpacing"/>
        <w:spacing w:line="276" w:lineRule="auto"/>
        <w:jc w:val="both"/>
      </w:pPr>
    </w:p>
    <w:p w14:paraId="16602728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Task 4:</w:t>
      </w:r>
    </w:p>
    <w:p w14:paraId="01CAF1B1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Enable AUTOCOMMIT mode in your SQL environment.</w:t>
      </w:r>
    </w:p>
    <w:p w14:paraId="61A6C3B4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Insert a row in the payments table with </w:t>
      </w:r>
      <w:proofErr w:type="spellStart"/>
      <w:r w:rsidRPr="00BB07E3">
        <w:t>payment_id</w:t>
      </w:r>
      <w:proofErr w:type="spellEnd"/>
      <w:r w:rsidRPr="00BB07E3">
        <w:t xml:space="preserve">, </w:t>
      </w:r>
      <w:proofErr w:type="spellStart"/>
      <w:r w:rsidRPr="00BB07E3">
        <w:t>vendor_id</w:t>
      </w:r>
      <w:proofErr w:type="spellEnd"/>
      <w:r w:rsidRPr="00BB07E3">
        <w:t>, and amount.</w:t>
      </w:r>
    </w:p>
    <w:p w14:paraId="55AEB745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After the insertion, verify if the row has been committed automatically.</w:t>
      </w:r>
    </w:p>
    <w:p w14:paraId="2AB9AB9B" w14:textId="77777777" w:rsidR="00E842AD" w:rsidRDefault="00E842AD" w:rsidP="00E842AD">
      <w:pPr>
        <w:pStyle w:val="NoSpacing"/>
        <w:spacing w:line="276" w:lineRule="auto"/>
        <w:jc w:val="both"/>
      </w:pPr>
      <w:r w:rsidRPr="00BB07E3">
        <w:t>Disable AUTOCOMMIT afterward.</w:t>
      </w:r>
    </w:p>
    <w:p w14:paraId="2FF93579" w14:textId="77777777" w:rsidR="00E842AD" w:rsidRPr="00BB07E3" w:rsidRDefault="00E842AD" w:rsidP="00E842AD">
      <w:pPr>
        <w:pStyle w:val="NoSpacing"/>
        <w:spacing w:line="276" w:lineRule="auto"/>
        <w:jc w:val="both"/>
      </w:pPr>
    </w:p>
    <w:p w14:paraId="06852679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Task 5:</w:t>
      </w:r>
    </w:p>
    <w:p w14:paraId="3D219652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Using the </w:t>
      </w:r>
      <w:proofErr w:type="spellStart"/>
      <w:r w:rsidRPr="00BB07E3">
        <w:t>account_transactions</w:t>
      </w:r>
      <w:proofErr w:type="spellEnd"/>
      <w:r w:rsidRPr="00BB07E3">
        <w:t xml:space="preserve"> table, simulate a transaction where multiple withdrawals and deposits are</w:t>
      </w:r>
    </w:p>
    <w:p w14:paraId="4C90A1A1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>made on an account.</w:t>
      </w:r>
    </w:p>
    <w:p w14:paraId="63956F29" w14:textId="77777777" w:rsidR="00E842AD" w:rsidRPr="00BB07E3" w:rsidRDefault="00E842AD" w:rsidP="00E842AD">
      <w:pPr>
        <w:pStyle w:val="NoSpacing"/>
        <w:spacing w:line="276" w:lineRule="auto"/>
        <w:jc w:val="both"/>
      </w:pPr>
      <w:r w:rsidRPr="00BB07E3">
        <w:t xml:space="preserve">Set multiple </w:t>
      </w:r>
      <w:proofErr w:type="spellStart"/>
      <w:r w:rsidRPr="00BB07E3">
        <w:t>savepoints</w:t>
      </w:r>
      <w:proofErr w:type="spellEnd"/>
      <w:r w:rsidRPr="00BB07E3">
        <w:t xml:space="preserve"> after each withdrawal or deposit operation.</w:t>
      </w:r>
    </w:p>
    <w:p w14:paraId="76D65148" w14:textId="77777777" w:rsidR="00E842AD" w:rsidRDefault="00E842AD" w:rsidP="00E842AD">
      <w:pPr>
        <w:pStyle w:val="NoSpacing"/>
        <w:spacing w:line="276" w:lineRule="auto"/>
        <w:jc w:val="both"/>
        <w:rPr>
          <w:b/>
          <w:bCs/>
        </w:rPr>
      </w:pPr>
      <w:r w:rsidRPr="00BB07E3">
        <w:t xml:space="preserve">Rollback to a specific </w:t>
      </w:r>
      <w:proofErr w:type="spellStart"/>
      <w:r w:rsidRPr="00BB07E3">
        <w:t>savepoint</w:t>
      </w:r>
      <w:proofErr w:type="spellEnd"/>
      <w:r w:rsidRPr="00BB07E3">
        <w:t xml:space="preserve"> to undo one of the deposits.</w:t>
      </w:r>
    </w:p>
    <w:p w14:paraId="16F92BBF" w14:textId="77777777" w:rsidR="00E842AD" w:rsidRDefault="00E842AD" w:rsidP="00E842AD">
      <w:pPr>
        <w:pStyle w:val="NoSpacing"/>
        <w:spacing w:line="276" w:lineRule="auto"/>
        <w:jc w:val="both"/>
        <w:rPr>
          <w:b/>
          <w:bCs/>
        </w:rPr>
      </w:pPr>
    </w:p>
    <w:p w14:paraId="38FFB025" w14:textId="1470008D" w:rsidR="004375CA" w:rsidRPr="00A40779" w:rsidRDefault="00E842AD" w:rsidP="00A40779">
      <w:pPr>
        <w:pStyle w:val="NoSpacing"/>
        <w:spacing w:line="276" w:lineRule="auto"/>
        <w:jc w:val="center"/>
        <w:rPr>
          <w:b/>
          <w:bCs/>
          <w:u w:val="single"/>
        </w:rPr>
      </w:pPr>
      <w:r w:rsidRPr="005C4F36">
        <w:rPr>
          <w:b/>
          <w:bCs/>
          <w:u w:val="single"/>
        </w:rPr>
        <w:t xml:space="preserve">The End </w:t>
      </w:r>
      <w:r w:rsidRPr="005C4F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375CA" w:rsidRPr="00A40779" w:rsidSect="00E842A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A11A8" w14:textId="77777777" w:rsidR="00DB2D92" w:rsidRDefault="00DB2D92">
      <w:r>
        <w:separator/>
      </w:r>
    </w:p>
  </w:endnote>
  <w:endnote w:type="continuationSeparator" w:id="0">
    <w:p w14:paraId="5E259F6A" w14:textId="77777777" w:rsidR="00DB2D92" w:rsidRDefault="00DB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2B92B" w14:textId="77777777" w:rsidR="0095004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27E5E5C" wp14:editId="04F6C272">
              <wp:simplePos x="0" y="0"/>
              <wp:positionH relativeFrom="page">
                <wp:posOffset>6342380</wp:posOffset>
              </wp:positionH>
              <wp:positionV relativeFrom="page">
                <wp:posOffset>10208260</wp:posOffset>
              </wp:positionV>
              <wp:extent cx="511810" cy="1974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81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E386F" w14:textId="77777777" w:rsidR="00950048" w:rsidRDefault="00000000">
                          <w:pPr>
                            <w:spacing w:before="21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Verdana"/>
                              <w:noProof/>
                              <w:w w:val="9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spacing w:val="-1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Verdana"/>
                              <w:spacing w:val="-5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90"/>
                              <w:sz w:val="18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E5E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99.4pt;margin-top:803.8pt;width:40.3pt;height:1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" filled="f" stroked="f">
              <v:textbox inset="0,0,0,0">
                <w:txbxContent>
                  <w:p w14:paraId="7AFE386F" w14:textId="77777777" w:rsidR="00000000" w:rsidRDefault="00000000">
                    <w:pPr>
                      <w:spacing w:before="21"/>
                      <w:ind w:left="6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Verdana"/>
                        <w:noProof/>
                        <w:w w:val="9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Verdana"/>
                        <w:spacing w:val="-16"/>
                        <w:w w:val="90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Verdana"/>
                        <w:spacing w:val="-5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w w:val="90"/>
                        <w:sz w:val="18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D4E87" w14:textId="77777777" w:rsidR="00DB2D92" w:rsidRDefault="00DB2D92">
      <w:r>
        <w:separator/>
      </w:r>
    </w:p>
  </w:footnote>
  <w:footnote w:type="continuationSeparator" w:id="0">
    <w:p w14:paraId="5790055C" w14:textId="77777777" w:rsidR="00DB2D92" w:rsidRDefault="00DB2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E38E9" w14:textId="77777777" w:rsidR="0095004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2C1442" wp14:editId="1E11D323">
              <wp:simplePos x="0" y="0"/>
              <wp:positionH relativeFrom="margin">
                <wp:align>left</wp:align>
              </wp:positionH>
              <wp:positionV relativeFrom="page">
                <wp:posOffset>495300</wp:posOffset>
              </wp:positionV>
              <wp:extent cx="2056130" cy="194310"/>
              <wp:effectExtent l="0" t="0" r="1270" b="1524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6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1D30E" w14:textId="77777777" w:rsidR="00950048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7B7B7"/>
                              <w:sz w:val="24"/>
                            </w:rPr>
                            <w:t>CL2005</w:t>
                          </w:r>
                          <w:r>
                            <w:rPr>
                              <w:color w:val="B7B7B7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7B7B7"/>
                              <w:sz w:val="24"/>
                            </w:rPr>
                            <w:t>–</w:t>
                          </w:r>
                          <w:r>
                            <w:rPr>
                              <w:color w:val="B7B7B7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7B7B7"/>
                              <w:sz w:val="24"/>
                            </w:rPr>
                            <w:t>Database</w:t>
                          </w:r>
                          <w:r>
                            <w:rPr>
                              <w:color w:val="B7B7B7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7B7B7"/>
                              <w:sz w:val="24"/>
                            </w:rPr>
                            <w:t>Systems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14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9pt;width:161.9pt;height:15.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" filled="f" stroked="f">
              <v:textbox inset="0,0,0,0">
                <w:txbxContent>
                  <w:p w14:paraId="3261D30E" w14:textId="77777777" w:rsidR="0000000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7B7B7"/>
                        <w:sz w:val="24"/>
                      </w:rPr>
                      <w:t>CL2005</w:t>
                    </w:r>
                    <w:r>
                      <w:rPr>
                        <w:color w:val="B7B7B7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B7B7B7"/>
                        <w:sz w:val="24"/>
                      </w:rPr>
                      <w:t>–</w:t>
                    </w:r>
                    <w:r>
                      <w:rPr>
                        <w:color w:val="B7B7B7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B7B7B7"/>
                        <w:sz w:val="24"/>
                      </w:rPr>
                      <w:t>Database</w:t>
                    </w:r>
                    <w:r>
                      <w:rPr>
                        <w:color w:val="B7B7B7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B7B7B7"/>
                        <w:sz w:val="24"/>
                      </w:rPr>
                      <w:t>Systems Lab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DDB12B" wp14:editId="4FE29516">
              <wp:simplePos x="0" y="0"/>
              <wp:positionH relativeFrom="page">
                <wp:posOffset>6222365</wp:posOffset>
              </wp:positionH>
              <wp:positionV relativeFrom="page">
                <wp:posOffset>523875</wp:posOffset>
              </wp:positionV>
              <wp:extent cx="104203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33DE5A" w14:textId="77777777" w:rsidR="00950048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7B7B7"/>
                              <w:sz w:val="24"/>
                            </w:rPr>
                            <w:t>Lab</w:t>
                          </w:r>
                          <w:r>
                            <w:rPr>
                              <w:color w:val="B7B7B7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7B7B7"/>
                              <w:sz w:val="24"/>
                            </w:rPr>
                            <w:t>Manual</w:t>
                          </w:r>
                          <w:r>
                            <w:rPr>
                              <w:color w:val="B7B7B7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7B7B7"/>
                              <w:sz w:val="24"/>
                            </w:rPr>
                            <w:t>-</w:t>
                          </w:r>
                          <w:r>
                            <w:rPr>
                              <w:color w:val="B7B7B7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7B7B7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DB12B" id="Text Box 3" o:spid="_x0000_s1027" type="#_x0000_t202" style="position:absolute;margin-left:489.95pt;margin-top:41.25pt;width:82.05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" filled="f" stroked="f">
              <v:textbox inset="0,0,0,0">
                <w:txbxContent>
                  <w:p w14:paraId="5D33DE5A" w14:textId="77777777" w:rsidR="00000000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7B7B7"/>
                        <w:sz w:val="24"/>
                      </w:rPr>
                      <w:t>Lab</w:t>
                    </w:r>
                    <w:r>
                      <w:rPr>
                        <w:color w:val="B7B7B7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B7B7B7"/>
                        <w:sz w:val="24"/>
                      </w:rPr>
                      <w:t>Manual</w:t>
                    </w:r>
                    <w:r>
                      <w:rPr>
                        <w:color w:val="B7B7B7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B7B7B7"/>
                        <w:sz w:val="24"/>
                      </w:rPr>
                      <w:t>-</w:t>
                    </w:r>
                    <w:r>
                      <w:rPr>
                        <w:color w:val="B7B7B7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B7B7B7"/>
                        <w:sz w:val="24"/>
                      </w:rPr>
                      <w:t>1</w:t>
                    </w:r>
                    <w:r>
                      <w:rPr>
                        <w:color w:val="B7B7B7"/>
                        <w:sz w:val="2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B2091C"/>
    <w:multiLevelType w:val="multilevel"/>
    <w:tmpl w:val="716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AD"/>
    <w:rsid w:val="004375CA"/>
    <w:rsid w:val="007C3D11"/>
    <w:rsid w:val="00894FC5"/>
    <w:rsid w:val="00950048"/>
    <w:rsid w:val="00A40779"/>
    <w:rsid w:val="00A43D40"/>
    <w:rsid w:val="00DB2D92"/>
    <w:rsid w:val="00E8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5332"/>
  <w15:chartTrackingRefBased/>
  <w15:docId w15:val="{2E803F15-192C-460E-85C0-0B749F52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42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A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842A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842A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E842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2</cp:revision>
  <dcterms:created xsi:type="dcterms:W3CDTF">2025-01-22T05:46:00Z</dcterms:created>
  <dcterms:modified xsi:type="dcterms:W3CDTF">2025-04-20T12:05:00Z</dcterms:modified>
</cp:coreProperties>
</file>