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B8873" w14:textId="23A5394C" w:rsidR="00063E06" w:rsidRDefault="6F15E8E3" w:rsidP="37B8EBDD">
      <w:pPr>
        <w:spacing w:line="360" w:lineRule="auto"/>
        <w:rPr>
          <w:rFonts w:ascii="Times New Roman" w:eastAsia="Times New Roman" w:hAnsi="Times New Roman" w:cs="Times New Roman"/>
          <w:sz w:val="24"/>
          <w:szCs w:val="24"/>
        </w:rPr>
      </w:pPr>
      <w:r w:rsidRPr="37B8EBDD">
        <w:rPr>
          <w:rFonts w:ascii="Times New Roman" w:eastAsia="Times New Roman" w:hAnsi="Times New Roman" w:cs="Times New Roman"/>
          <w:sz w:val="24"/>
          <w:szCs w:val="24"/>
        </w:rPr>
        <w:t>Group 19</w:t>
      </w:r>
    </w:p>
    <w:p w14:paraId="5DC1CB38" w14:textId="1C4809DE" w:rsidR="00063E06" w:rsidRDefault="6F15E8E3" w:rsidP="24CBDFC5">
      <w:pPr>
        <w:spacing w:line="360" w:lineRule="auto"/>
        <w:rPr>
          <w:rFonts w:ascii="Times New Roman" w:eastAsia="Times New Roman" w:hAnsi="Times New Roman" w:cs="Times New Roman"/>
          <w:sz w:val="24"/>
          <w:szCs w:val="24"/>
        </w:rPr>
      </w:pPr>
      <w:r w:rsidRPr="24CBDFC5">
        <w:rPr>
          <w:rFonts w:ascii="Times New Roman" w:eastAsia="Times New Roman" w:hAnsi="Times New Roman" w:cs="Times New Roman"/>
          <w:sz w:val="24"/>
          <w:szCs w:val="24"/>
        </w:rPr>
        <w:t xml:space="preserve">Project 3 </w:t>
      </w:r>
      <w:r w:rsidR="7BD80D4F" w:rsidRPr="24CBDFC5">
        <w:rPr>
          <w:rFonts w:ascii="Times New Roman" w:eastAsia="Times New Roman" w:hAnsi="Times New Roman" w:cs="Times New Roman"/>
          <w:sz w:val="24"/>
          <w:szCs w:val="24"/>
        </w:rPr>
        <w:t>Design Patterns</w:t>
      </w:r>
    </w:p>
    <w:p w14:paraId="0AADC694" w14:textId="07355EDB" w:rsidR="00063E06" w:rsidRDefault="6F15E8E3" w:rsidP="37B8EBDD">
      <w:pPr>
        <w:spacing w:line="360" w:lineRule="auto"/>
        <w:rPr>
          <w:rFonts w:ascii="Times New Roman" w:eastAsia="Times New Roman" w:hAnsi="Times New Roman" w:cs="Times New Roman"/>
          <w:sz w:val="24"/>
          <w:szCs w:val="24"/>
        </w:rPr>
      </w:pPr>
      <w:r w:rsidRPr="37B8EBDD">
        <w:rPr>
          <w:rFonts w:ascii="Times New Roman" w:eastAsia="Times New Roman" w:hAnsi="Times New Roman" w:cs="Times New Roman"/>
          <w:sz w:val="24"/>
          <w:szCs w:val="24"/>
        </w:rPr>
        <w:t>25 October 2021</w:t>
      </w:r>
    </w:p>
    <w:p w14:paraId="12BF932E" w14:textId="603E3B47" w:rsidR="00063E06" w:rsidRDefault="7568E6BE" w:rsidP="24CBDFC5">
      <w:pPr>
        <w:spacing w:line="360" w:lineRule="auto"/>
        <w:jc w:val="center"/>
        <w:rPr>
          <w:rFonts w:ascii="Times New Roman" w:eastAsia="Times New Roman" w:hAnsi="Times New Roman" w:cs="Times New Roman"/>
          <w:sz w:val="24"/>
          <w:szCs w:val="24"/>
        </w:rPr>
      </w:pPr>
      <w:r w:rsidRPr="24CBDFC5">
        <w:rPr>
          <w:rFonts w:ascii="Times New Roman" w:eastAsia="Times New Roman" w:hAnsi="Times New Roman" w:cs="Times New Roman"/>
          <w:sz w:val="24"/>
          <w:szCs w:val="24"/>
        </w:rPr>
        <w:t>Design Patterns</w:t>
      </w:r>
    </w:p>
    <w:p w14:paraId="785ADB77" w14:textId="3AAE0410" w:rsidR="7911C9C9" w:rsidRDefault="7911C9C9" w:rsidP="002A34A7">
      <w:pPr>
        <w:spacing w:line="360" w:lineRule="auto"/>
        <w:ind w:firstLine="720"/>
        <w:rPr>
          <w:rFonts w:ascii="Times New Roman" w:eastAsia="Times New Roman" w:hAnsi="Times New Roman" w:cs="Times New Roman"/>
          <w:sz w:val="24"/>
          <w:szCs w:val="24"/>
        </w:rPr>
      </w:pPr>
      <w:r w:rsidRPr="25428ACD">
        <w:rPr>
          <w:rFonts w:ascii="Times New Roman" w:eastAsia="Times New Roman" w:hAnsi="Times New Roman" w:cs="Times New Roman"/>
          <w:sz w:val="24"/>
          <w:szCs w:val="24"/>
        </w:rPr>
        <w:t xml:space="preserve">For project 3, our </w:t>
      </w:r>
      <w:r w:rsidR="16984B05" w:rsidRPr="25428ACD">
        <w:rPr>
          <w:rFonts w:ascii="Times New Roman" w:eastAsia="Times New Roman" w:hAnsi="Times New Roman" w:cs="Times New Roman"/>
          <w:sz w:val="24"/>
          <w:szCs w:val="24"/>
        </w:rPr>
        <w:t xml:space="preserve">team incorporated </w:t>
      </w:r>
      <w:r w:rsidR="0DB9F8B5" w:rsidRPr="25428ACD">
        <w:rPr>
          <w:rFonts w:ascii="Times New Roman" w:eastAsia="Times New Roman" w:hAnsi="Times New Roman" w:cs="Times New Roman"/>
          <w:sz w:val="24"/>
          <w:szCs w:val="24"/>
        </w:rPr>
        <w:t xml:space="preserve">various </w:t>
      </w:r>
      <w:r w:rsidR="16A20310" w:rsidRPr="25428ACD">
        <w:rPr>
          <w:rFonts w:ascii="Times New Roman" w:eastAsia="Times New Roman" w:hAnsi="Times New Roman" w:cs="Times New Roman"/>
          <w:sz w:val="24"/>
          <w:szCs w:val="24"/>
        </w:rPr>
        <w:t xml:space="preserve">creational, </w:t>
      </w:r>
      <w:proofErr w:type="gramStart"/>
      <w:r w:rsidR="16A20310" w:rsidRPr="25428ACD">
        <w:rPr>
          <w:rFonts w:ascii="Times New Roman" w:eastAsia="Times New Roman" w:hAnsi="Times New Roman" w:cs="Times New Roman"/>
          <w:sz w:val="24"/>
          <w:szCs w:val="24"/>
        </w:rPr>
        <w:t>structural</w:t>
      </w:r>
      <w:proofErr w:type="gramEnd"/>
      <w:r w:rsidR="0B3F0BD8" w:rsidRPr="25428ACD">
        <w:rPr>
          <w:rFonts w:ascii="Times New Roman" w:eastAsia="Times New Roman" w:hAnsi="Times New Roman" w:cs="Times New Roman"/>
          <w:sz w:val="24"/>
          <w:szCs w:val="24"/>
        </w:rPr>
        <w:t xml:space="preserve"> and</w:t>
      </w:r>
      <w:r w:rsidR="69C2B765" w:rsidRPr="25428ACD">
        <w:rPr>
          <w:rFonts w:ascii="Times New Roman" w:eastAsia="Times New Roman" w:hAnsi="Times New Roman" w:cs="Times New Roman"/>
          <w:sz w:val="24"/>
          <w:szCs w:val="24"/>
        </w:rPr>
        <w:t xml:space="preserve"> behavioral design patterns.</w:t>
      </w:r>
      <w:r w:rsidR="0B3F0BD8" w:rsidRPr="25428ACD">
        <w:rPr>
          <w:rFonts w:ascii="Times New Roman" w:eastAsia="Times New Roman" w:hAnsi="Times New Roman" w:cs="Times New Roman"/>
          <w:sz w:val="24"/>
          <w:szCs w:val="24"/>
        </w:rPr>
        <w:t xml:space="preserve"> </w:t>
      </w:r>
      <w:r w:rsidR="26E2C67C" w:rsidRPr="25428ACD">
        <w:rPr>
          <w:rFonts w:ascii="Times New Roman" w:eastAsia="Times New Roman" w:hAnsi="Times New Roman" w:cs="Times New Roman"/>
          <w:sz w:val="24"/>
          <w:szCs w:val="24"/>
        </w:rPr>
        <w:t>The creational</w:t>
      </w:r>
      <w:r w:rsidR="60B90EC4" w:rsidRPr="25428ACD">
        <w:rPr>
          <w:rFonts w:ascii="Times New Roman" w:eastAsia="Times New Roman" w:hAnsi="Times New Roman" w:cs="Times New Roman"/>
          <w:sz w:val="24"/>
          <w:szCs w:val="24"/>
        </w:rPr>
        <w:t xml:space="preserve"> pattern that fits within the context of ou</w:t>
      </w:r>
      <w:r w:rsidR="7B50AF6A" w:rsidRPr="25428ACD">
        <w:rPr>
          <w:rFonts w:ascii="Times New Roman" w:eastAsia="Times New Roman" w:hAnsi="Times New Roman" w:cs="Times New Roman"/>
          <w:sz w:val="24"/>
          <w:szCs w:val="24"/>
        </w:rPr>
        <w:t>r</w:t>
      </w:r>
      <w:r w:rsidR="60B90EC4" w:rsidRPr="25428ACD">
        <w:rPr>
          <w:rFonts w:ascii="Times New Roman" w:eastAsia="Times New Roman" w:hAnsi="Times New Roman" w:cs="Times New Roman"/>
          <w:sz w:val="24"/>
          <w:szCs w:val="24"/>
        </w:rPr>
        <w:t xml:space="preserve"> project is</w:t>
      </w:r>
      <w:r w:rsidR="62450514" w:rsidRPr="25428ACD">
        <w:rPr>
          <w:rFonts w:ascii="Times New Roman" w:eastAsia="Times New Roman" w:hAnsi="Times New Roman" w:cs="Times New Roman"/>
          <w:sz w:val="24"/>
          <w:szCs w:val="24"/>
        </w:rPr>
        <w:t xml:space="preserve"> the factory method. This design pattern </w:t>
      </w:r>
      <w:r w:rsidR="002A34A7">
        <w:rPr>
          <w:rFonts w:ascii="Times New Roman" w:eastAsia="Times New Roman" w:hAnsi="Times New Roman" w:cs="Times New Roman"/>
          <w:sz w:val="24"/>
          <w:szCs w:val="24"/>
        </w:rPr>
        <w:t>allows for</w:t>
      </w:r>
      <w:r w:rsidR="62450514" w:rsidRPr="25428ACD">
        <w:rPr>
          <w:rFonts w:ascii="Times New Roman" w:eastAsia="Times New Roman" w:hAnsi="Times New Roman" w:cs="Times New Roman"/>
          <w:sz w:val="24"/>
          <w:szCs w:val="24"/>
        </w:rPr>
        <w:t xml:space="preserve"> creating objects in a superclass</w:t>
      </w:r>
      <w:r w:rsidR="3FBB7AE6" w:rsidRPr="25428ACD">
        <w:rPr>
          <w:rFonts w:ascii="Times New Roman" w:eastAsia="Times New Roman" w:hAnsi="Times New Roman" w:cs="Times New Roman"/>
          <w:sz w:val="24"/>
          <w:szCs w:val="24"/>
        </w:rPr>
        <w:t xml:space="preserve"> and</w:t>
      </w:r>
      <w:r w:rsidR="62450514" w:rsidRPr="25428ACD">
        <w:rPr>
          <w:rFonts w:ascii="Times New Roman" w:eastAsia="Times New Roman" w:hAnsi="Times New Roman" w:cs="Times New Roman"/>
          <w:sz w:val="24"/>
          <w:szCs w:val="24"/>
        </w:rPr>
        <w:t xml:space="preserve"> </w:t>
      </w:r>
      <w:r w:rsidR="002A34A7">
        <w:rPr>
          <w:rFonts w:ascii="Times New Roman" w:eastAsia="Times New Roman" w:hAnsi="Times New Roman" w:cs="Times New Roman"/>
          <w:sz w:val="24"/>
          <w:szCs w:val="24"/>
        </w:rPr>
        <w:t>enables</w:t>
      </w:r>
      <w:r w:rsidR="62450514" w:rsidRPr="25428ACD">
        <w:rPr>
          <w:rFonts w:ascii="Times New Roman" w:eastAsia="Times New Roman" w:hAnsi="Times New Roman" w:cs="Times New Roman"/>
          <w:sz w:val="24"/>
          <w:szCs w:val="24"/>
        </w:rPr>
        <w:t xml:space="preserve"> subclasses to alter the type of objects that will be created.</w:t>
      </w:r>
      <w:r w:rsidR="2C65C8D4" w:rsidRPr="25428ACD">
        <w:rPr>
          <w:rFonts w:ascii="Times New Roman" w:eastAsia="Times New Roman" w:hAnsi="Times New Roman" w:cs="Times New Roman"/>
          <w:sz w:val="24"/>
          <w:szCs w:val="24"/>
        </w:rPr>
        <w:t xml:space="preserve"> We applied this pattern </w:t>
      </w:r>
      <w:r w:rsidR="002A34A7">
        <w:rPr>
          <w:rFonts w:ascii="Times New Roman" w:eastAsia="Times New Roman" w:hAnsi="Times New Roman" w:cs="Times New Roman"/>
          <w:sz w:val="24"/>
          <w:szCs w:val="24"/>
        </w:rPr>
        <w:t xml:space="preserve">to alter certain parts of the JavaFX library to do what we needed it to. For example, we wanted our textboxes to only allow dollar amounts to be entered into them. To do this we used a provided method from JavaFX to override </w:t>
      </w:r>
      <w:r w:rsidR="003307D4">
        <w:rPr>
          <w:rFonts w:ascii="Times New Roman" w:eastAsia="Times New Roman" w:hAnsi="Times New Roman" w:cs="Times New Roman"/>
          <w:sz w:val="24"/>
          <w:szCs w:val="24"/>
        </w:rPr>
        <w:t>the</w:t>
      </w:r>
      <w:r w:rsidR="002A34A7">
        <w:rPr>
          <w:rFonts w:ascii="Times New Roman" w:eastAsia="Times New Roman" w:hAnsi="Times New Roman" w:cs="Times New Roman"/>
          <w:sz w:val="24"/>
          <w:szCs w:val="24"/>
        </w:rPr>
        <w:t xml:space="preserve"> method that </w:t>
      </w:r>
      <w:r w:rsidR="003307D4">
        <w:rPr>
          <w:rFonts w:ascii="Times New Roman" w:eastAsia="Times New Roman" w:hAnsi="Times New Roman" w:cs="Times New Roman"/>
          <w:sz w:val="24"/>
          <w:szCs w:val="24"/>
        </w:rPr>
        <w:t>is</w:t>
      </w:r>
      <w:r w:rsidR="002A34A7">
        <w:rPr>
          <w:rFonts w:ascii="Times New Roman" w:eastAsia="Times New Roman" w:hAnsi="Times New Roman" w:cs="Times New Roman"/>
          <w:sz w:val="24"/>
          <w:szCs w:val="24"/>
        </w:rPr>
        <w:t xml:space="preserve"> defined in the cell that deal</w:t>
      </w:r>
      <w:r w:rsidR="003307D4">
        <w:rPr>
          <w:rFonts w:ascii="Times New Roman" w:eastAsia="Times New Roman" w:hAnsi="Times New Roman" w:cs="Times New Roman"/>
          <w:sz w:val="24"/>
          <w:szCs w:val="24"/>
        </w:rPr>
        <w:t>s</w:t>
      </w:r>
      <w:r w:rsidR="002A34A7">
        <w:rPr>
          <w:rFonts w:ascii="Times New Roman" w:eastAsia="Times New Roman" w:hAnsi="Times New Roman" w:cs="Times New Roman"/>
          <w:sz w:val="24"/>
          <w:szCs w:val="24"/>
        </w:rPr>
        <w:t xml:space="preserve"> with how cells are updated. Now, when the price text boxes are typed in, the overridden method checks that the typed text matches a regular expression, if it does not then the text is not changed. </w:t>
      </w:r>
      <w:r w:rsidR="1032C18C" w:rsidRPr="25428ACD">
        <w:rPr>
          <w:rFonts w:ascii="Times New Roman" w:eastAsia="Times New Roman" w:hAnsi="Times New Roman" w:cs="Times New Roman"/>
          <w:sz w:val="24"/>
          <w:szCs w:val="24"/>
        </w:rPr>
        <w:t>This is the</w:t>
      </w:r>
      <w:r w:rsidR="002A34A7">
        <w:rPr>
          <w:rFonts w:ascii="Times New Roman" w:eastAsia="Times New Roman" w:hAnsi="Times New Roman" w:cs="Times New Roman"/>
          <w:sz w:val="24"/>
          <w:szCs w:val="24"/>
        </w:rPr>
        <w:t xml:space="preserve"> </w:t>
      </w:r>
      <w:r w:rsidR="1032C18C" w:rsidRPr="25428ACD">
        <w:rPr>
          <w:rFonts w:ascii="Times New Roman" w:eastAsia="Times New Roman" w:hAnsi="Times New Roman" w:cs="Times New Roman"/>
          <w:sz w:val="24"/>
          <w:szCs w:val="24"/>
        </w:rPr>
        <w:t>process that the factory method</w:t>
      </w:r>
      <w:r w:rsidR="002A34A7">
        <w:rPr>
          <w:rFonts w:ascii="Times New Roman" w:eastAsia="Times New Roman" w:hAnsi="Times New Roman" w:cs="Times New Roman"/>
          <w:sz w:val="24"/>
          <w:szCs w:val="24"/>
        </w:rPr>
        <w:t xml:space="preserve"> design pattern</w:t>
      </w:r>
      <w:r w:rsidR="1032C18C" w:rsidRPr="25428ACD">
        <w:rPr>
          <w:rFonts w:ascii="Times New Roman" w:eastAsia="Times New Roman" w:hAnsi="Times New Roman" w:cs="Times New Roman"/>
          <w:sz w:val="24"/>
          <w:szCs w:val="24"/>
        </w:rPr>
        <w:t xml:space="preserve"> describes</w:t>
      </w:r>
      <w:r w:rsidR="002A34A7">
        <w:rPr>
          <w:rFonts w:ascii="Times New Roman" w:eastAsia="Times New Roman" w:hAnsi="Times New Roman" w:cs="Times New Roman"/>
          <w:sz w:val="24"/>
          <w:szCs w:val="24"/>
        </w:rPr>
        <w:t xml:space="preserve">, the superclass usually creates the string object and puts it into the text box regardless, but the override changes </w:t>
      </w:r>
      <w:r w:rsidR="003307D4">
        <w:rPr>
          <w:rFonts w:ascii="Times New Roman" w:eastAsia="Times New Roman" w:hAnsi="Times New Roman" w:cs="Times New Roman"/>
          <w:sz w:val="24"/>
          <w:szCs w:val="24"/>
        </w:rPr>
        <w:t>what kind of object is created, in that it must match a certain expression.</w:t>
      </w:r>
    </w:p>
    <w:p w14:paraId="77878CEE" w14:textId="7AF9030A" w:rsidR="76142288" w:rsidRDefault="76142288" w:rsidP="25428ACD">
      <w:pPr>
        <w:spacing w:line="360" w:lineRule="auto"/>
        <w:ind w:firstLine="720"/>
        <w:rPr>
          <w:rFonts w:ascii="Times New Roman" w:eastAsia="Times New Roman" w:hAnsi="Times New Roman" w:cs="Times New Roman"/>
          <w:sz w:val="24"/>
          <w:szCs w:val="24"/>
        </w:rPr>
      </w:pPr>
      <w:r w:rsidRPr="25428ACD">
        <w:rPr>
          <w:rFonts w:ascii="Times New Roman" w:eastAsia="Times New Roman" w:hAnsi="Times New Roman" w:cs="Times New Roman"/>
          <w:sz w:val="24"/>
          <w:szCs w:val="24"/>
        </w:rPr>
        <w:t>The structural pattern</w:t>
      </w:r>
      <w:r w:rsidR="07AFF8BF" w:rsidRPr="25428ACD">
        <w:rPr>
          <w:rFonts w:ascii="Times New Roman" w:eastAsia="Times New Roman" w:hAnsi="Times New Roman" w:cs="Times New Roman"/>
          <w:sz w:val="24"/>
          <w:szCs w:val="24"/>
        </w:rPr>
        <w:t xml:space="preserve"> we used </w:t>
      </w:r>
      <w:r w:rsidR="700C30DB" w:rsidRPr="25428ACD">
        <w:rPr>
          <w:rFonts w:ascii="Times New Roman" w:eastAsia="Times New Roman" w:hAnsi="Times New Roman" w:cs="Times New Roman"/>
          <w:sz w:val="24"/>
          <w:szCs w:val="24"/>
        </w:rPr>
        <w:t xml:space="preserve">throughout our project </w:t>
      </w:r>
      <w:r w:rsidR="3963D14A" w:rsidRPr="25428ACD">
        <w:rPr>
          <w:rFonts w:ascii="Times New Roman" w:eastAsia="Times New Roman" w:hAnsi="Times New Roman" w:cs="Times New Roman"/>
          <w:sz w:val="24"/>
          <w:szCs w:val="24"/>
        </w:rPr>
        <w:t>is analogous</w:t>
      </w:r>
      <w:r w:rsidR="3340454B" w:rsidRPr="25428ACD">
        <w:rPr>
          <w:rFonts w:ascii="Times New Roman" w:eastAsia="Times New Roman" w:hAnsi="Times New Roman" w:cs="Times New Roman"/>
          <w:sz w:val="24"/>
          <w:szCs w:val="24"/>
        </w:rPr>
        <w:t xml:space="preserve"> </w:t>
      </w:r>
      <w:r w:rsidR="41C4FC32" w:rsidRPr="25428ACD">
        <w:rPr>
          <w:rFonts w:ascii="Times New Roman" w:eastAsia="Times New Roman" w:hAnsi="Times New Roman" w:cs="Times New Roman"/>
          <w:sz w:val="24"/>
          <w:szCs w:val="24"/>
        </w:rPr>
        <w:t xml:space="preserve">to a </w:t>
      </w:r>
      <w:r w:rsidR="3340454B" w:rsidRPr="25428ACD">
        <w:rPr>
          <w:rFonts w:ascii="Times New Roman" w:eastAsia="Times New Roman" w:hAnsi="Times New Roman" w:cs="Times New Roman"/>
          <w:sz w:val="24"/>
          <w:szCs w:val="24"/>
        </w:rPr>
        <w:t xml:space="preserve">composite structure. </w:t>
      </w:r>
      <w:r w:rsidR="4977655E" w:rsidRPr="25428ACD">
        <w:rPr>
          <w:rFonts w:ascii="Times New Roman" w:eastAsia="Times New Roman" w:hAnsi="Times New Roman" w:cs="Times New Roman"/>
          <w:sz w:val="24"/>
          <w:szCs w:val="24"/>
        </w:rPr>
        <w:t xml:space="preserve">We </w:t>
      </w:r>
      <w:r w:rsidR="10D44335" w:rsidRPr="25428ACD">
        <w:rPr>
          <w:rFonts w:ascii="Times New Roman" w:eastAsia="Times New Roman" w:hAnsi="Times New Roman" w:cs="Times New Roman"/>
          <w:sz w:val="24"/>
          <w:szCs w:val="24"/>
        </w:rPr>
        <w:t>apply</w:t>
      </w:r>
      <w:r w:rsidR="4977655E" w:rsidRPr="25428ACD">
        <w:rPr>
          <w:rFonts w:ascii="Times New Roman" w:eastAsia="Times New Roman" w:hAnsi="Times New Roman" w:cs="Times New Roman"/>
          <w:sz w:val="24"/>
          <w:szCs w:val="24"/>
        </w:rPr>
        <w:t xml:space="preserve"> th</w:t>
      </w:r>
      <w:r w:rsidR="18B9DF7C" w:rsidRPr="25428ACD">
        <w:rPr>
          <w:rFonts w:ascii="Times New Roman" w:eastAsia="Times New Roman" w:hAnsi="Times New Roman" w:cs="Times New Roman"/>
          <w:sz w:val="24"/>
          <w:szCs w:val="24"/>
        </w:rPr>
        <w:t xml:space="preserve">is structure when we unpack all the user information stored in a transaction object. </w:t>
      </w:r>
      <w:r w:rsidR="4C4D5067" w:rsidRPr="25428ACD">
        <w:rPr>
          <w:rFonts w:ascii="Times New Roman" w:eastAsia="Times New Roman" w:hAnsi="Times New Roman" w:cs="Times New Roman"/>
          <w:sz w:val="24"/>
          <w:szCs w:val="24"/>
        </w:rPr>
        <w:t xml:space="preserve">Specifically, the </w:t>
      </w:r>
      <w:r w:rsidR="71A8013C" w:rsidRPr="25428ACD">
        <w:rPr>
          <w:rFonts w:ascii="Times New Roman" w:eastAsia="Times New Roman" w:hAnsi="Times New Roman" w:cs="Times New Roman"/>
          <w:sz w:val="24"/>
          <w:szCs w:val="24"/>
        </w:rPr>
        <w:t xml:space="preserve">transaction object </w:t>
      </w:r>
      <w:r w:rsidR="06D397C1" w:rsidRPr="25428ACD">
        <w:rPr>
          <w:rFonts w:ascii="Times New Roman" w:eastAsia="Times New Roman" w:hAnsi="Times New Roman" w:cs="Times New Roman"/>
          <w:sz w:val="24"/>
          <w:szCs w:val="24"/>
        </w:rPr>
        <w:t>can be</w:t>
      </w:r>
      <w:r w:rsidR="71A8013C" w:rsidRPr="25428ACD">
        <w:rPr>
          <w:rFonts w:ascii="Times New Roman" w:eastAsia="Times New Roman" w:hAnsi="Times New Roman" w:cs="Times New Roman"/>
          <w:sz w:val="24"/>
          <w:szCs w:val="24"/>
        </w:rPr>
        <w:t xml:space="preserve"> decomposed into </w:t>
      </w:r>
      <w:r w:rsidR="3DF80EBD" w:rsidRPr="25428ACD">
        <w:rPr>
          <w:rFonts w:ascii="Times New Roman" w:eastAsia="Times New Roman" w:hAnsi="Times New Roman" w:cs="Times New Roman"/>
          <w:sz w:val="24"/>
          <w:szCs w:val="24"/>
        </w:rPr>
        <w:t xml:space="preserve">date, </w:t>
      </w:r>
      <w:proofErr w:type="gramStart"/>
      <w:r w:rsidR="3DF80EBD" w:rsidRPr="25428ACD">
        <w:rPr>
          <w:rFonts w:ascii="Times New Roman" w:eastAsia="Times New Roman" w:hAnsi="Times New Roman" w:cs="Times New Roman"/>
          <w:sz w:val="24"/>
          <w:szCs w:val="24"/>
        </w:rPr>
        <w:t>sign(</w:t>
      </w:r>
      <w:proofErr w:type="gramEnd"/>
      <w:r w:rsidR="3DF80EBD" w:rsidRPr="25428ACD">
        <w:rPr>
          <w:rFonts w:ascii="Times New Roman" w:eastAsia="Times New Roman" w:hAnsi="Times New Roman" w:cs="Times New Roman"/>
          <w:sz w:val="24"/>
          <w:szCs w:val="24"/>
        </w:rPr>
        <w:t>+/-),</w:t>
      </w:r>
      <w:r w:rsidR="5F6EAEE9" w:rsidRPr="25428ACD">
        <w:rPr>
          <w:rFonts w:ascii="Times New Roman" w:eastAsia="Times New Roman" w:hAnsi="Times New Roman" w:cs="Times New Roman"/>
          <w:sz w:val="24"/>
          <w:szCs w:val="24"/>
        </w:rPr>
        <w:t xml:space="preserve"> item, price</w:t>
      </w:r>
      <w:r w:rsidR="5710926C" w:rsidRPr="25428ACD">
        <w:rPr>
          <w:rFonts w:ascii="Times New Roman" w:eastAsia="Times New Roman" w:hAnsi="Times New Roman" w:cs="Times New Roman"/>
          <w:sz w:val="24"/>
          <w:szCs w:val="24"/>
        </w:rPr>
        <w:t xml:space="preserve"> and category. With this data we can provide the</w:t>
      </w:r>
      <w:r w:rsidR="4C75ED33" w:rsidRPr="25428ACD">
        <w:rPr>
          <w:rFonts w:ascii="Times New Roman" w:eastAsia="Times New Roman" w:hAnsi="Times New Roman" w:cs="Times New Roman"/>
          <w:sz w:val="24"/>
          <w:szCs w:val="24"/>
        </w:rPr>
        <w:t xml:space="preserve"> user with specifications about expenses per category through a pie chart</w:t>
      </w:r>
      <w:r w:rsidR="42E8334A" w:rsidRPr="25428ACD">
        <w:rPr>
          <w:rFonts w:ascii="Times New Roman" w:eastAsia="Times New Roman" w:hAnsi="Times New Roman" w:cs="Times New Roman"/>
          <w:sz w:val="24"/>
          <w:szCs w:val="24"/>
        </w:rPr>
        <w:t>. As well as providing the user with a view of their progress toward the</w:t>
      </w:r>
      <w:r w:rsidR="5F1BA451" w:rsidRPr="25428ACD">
        <w:rPr>
          <w:rFonts w:ascii="Times New Roman" w:eastAsia="Times New Roman" w:hAnsi="Times New Roman" w:cs="Times New Roman"/>
          <w:sz w:val="24"/>
          <w:szCs w:val="24"/>
        </w:rPr>
        <w:t xml:space="preserve">ir budgeting goals. </w:t>
      </w:r>
    </w:p>
    <w:p w14:paraId="5A89A9CA" w14:textId="536BE6FE" w:rsidR="5F1BA451" w:rsidRDefault="5F1BA451" w:rsidP="25428ACD">
      <w:pPr>
        <w:spacing w:line="360" w:lineRule="auto"/>
        <w:ind w:firstLine="720"/>
        <w:rPr>
          <w:rFonts w:ascii="Times New Roman" w:eastAsia="Times New Roman" w:hAnsi="Times New Roman" w:cs="Times New Roman"/>
          <w:sz w:val="24"/>
          <w:szCs w:val="24"/>
        </w:rPr>
      </w:pPr>
      <w:r w:rsidRPr="25428ACD">
        <w:rPr>
          <w:rFonts w:ascii="Times New Roman" w:eastAsia="Times New Roman" w:hAnsi="Times New Roman" w:cs="Times New Roman"/>
          <w:sz w:val="24"/>
          <w:szCs w:val="24"/>
        </w:rPr>
        <w:t xml:space="preserve">The behavioral pattern </w:t>
      </w:r>
      <w:r w:rsidR="102F4F73" w:rsidRPr="25428ACD">
        <w:rPr>
          <w:rFonts w:ascii="Times New Roman" w:eastAsia="Times New Roman" w:hAnsi="Times New Roman" w:cs="Times New Roman"/>
          <w:sz w:val="24"/>
          <w:szCs w:val="24"/>
        </w:rPr>
        <w:t>that</w:t>
      </w:r>
      <w:r w:rsidR="7FA98F40" w:rsidRPr="25428ACD">
        <w:rPr>
          <w:rFonts w:ascii="Times New Roman" w:eastAsia="Times New Roman" w:hAnsi="Times New Roman" w:cs="Times New Roman"/>
          <w:sz w:val="24"/>
          <w:szCs w:val="24"/>
        </w:rPr>
        <w:t xml:space="preserve"> we used to present the user with budgeting informatio</w:t>
      </w:r>
      <w:r w:rsidR="364C9DFD" w:rsidRPr="25428ACD">
        <w:rPr>
          <w:rFonts w:ascii="Times New Roman" w:eastAsia="Times New Roman" w:hAnsi="Times New Roman" w:cs="Times New Roman"/>
          <w:sz w:val="24"/>
          <w:szCs w:val="24"/>
        </w:rPr>
        <w:t xml:space="preserve">n is the </w:t>
      </w:r>
      <w:r w:rsidR="003307D4">
        <w:rPr>
          <w:rFonts w:ascii="Times New Roman" w:eastAsia="Times New Roman" w:hAnsi="Times New Roman" w:cs="Times New Roman"/>
          <w:sz w:val="24"/>
          <w:szCs w:val="24"/>
        </w:rPr>
        <w:t xml:space="preserve">mediator. In our program we define a </w:t>
      </w:r>
      <w:proofErr w:type="spellStart"/>
      <w:r w:rsidR="003307D4">
        <w:rPr>
          <w:rFonts w:ascii="Times New Roman" w:eastAsia="Times New Roman" w:hAnsi="Times New Roman" w:cs="Times New Roman"/>
          <w:sz w:val="24"/>
          <w:szCs w:val="24"/>
        </w:rPr>
        <w:t>UserAccount</w:t>
      </w:r>
      <w:proofErr w:type="spellEnd"/>
      <w:r w:rsidR="003307D4">
        <w:rPr>
          <w:rFonts w:ascii="Times New Roman" w:eastAsia="Times New Roman" w:hAnsi="Times New Roman" w:cs="Times New Roman"/>
          <w:sz w:val="24"/>
          <w:szCs w:val="24"/>
        </w:rPr>
        <w:t xml:space="preserve">, which stores all the information the user has entered in various objects. The </w:t>
      </w:r>
      <w:proofErr w:type="spellStart"/>
      <w:r w:rsidR="003307D4">
        <w:rPr>
          <w:rFonts w:ascii="Times New Roman" w:eastAsia="Times New Roman" w:hAnsi="Times New Roman" w:cs="Times New Roman"/>
          <w:sz w:val="24"/>
          <w:szCs w:val="24"/>
        </w:rPr>
        <w:t>UserAccount</w:t>
      </w:r>
      <w:proofErr w:type="spellEnd"/>
      <w:r w:rsidR="003307D4">
        <w:rPr>
          <w:rFonts w:ascii="Times New Roman" w:eastAsia="Times New Roman" w:hAnsi="Times New Roman" w:cs="Times New Roman"/>
          <w:sz w:val="24"/>
          <w:szCs w:val="24"/>
        </w:rPr>
        <w:t xml:space="preserve"> has a list of transactions, a list of categories, etc. This </w:t>
      </w:r>
      <w:proofErr w:type="spellStart"/>
      <w:r w:rsidR="003307D4">
        <w:rPr>
          <w:rFonts w:ascii="Times New Roman" w:eastAsia="Times New Roman" w:hAnsi="Times New Roman" w:cs="Times New Roman"/>
          <w:sz w:val="24"/>
          <w:szCs w:val="24"/>
        </w:rPr>
        <w:t>UserAccount</w:t>
      </w:r>
      <w:proofErr w:type="spellEnd"/>
      <w:r w:rsidR="003307D4">
        <w:rPr>
          <w:rFonts w:ascii="Times New Roman" w:eastAsia="Times New Roman" w:hAnsi="Times New Roman" w:cs="Times New Roman"/>
          <w:sz w:val="24"/>
          <w:szCs w:val="24"/>
        </w:rPr>
        <w:t xml:space="preserve"> is our mediator object between the UI and the information we have gotten and potentially altered. For example, all the information for a transaction is taken from the UI, then sent to a method in </w:t>
      </w:r>
      <w:proofErr w:type="spellStart"/>
      <w:r w:rsidR="003307D4">
        <w:rPr>
          <w:rFonts w:ascii="Times New Roman" w:eastAsia="Times New Roman" w:hAnsi="Times New Roman" w:cs="Times New Roman"/>
          <w:sz w:val="24"/>
          <w:szCs w:val="24"/>
        </w:rPr>
        <w:t>UserAccount</w:t>
      </w:r>
      <w:proofErr w:type="spellEnd"/>
      <w:r w:rsidR="003307D4">
        <w:rPr>
          <w:rFonts w:ascii="Times New Roman" w:eastAsia="Times New Roman" w:hAnsi="Times New Roman" w:cs="Times New Roman"/>
          <w:sz w:val="24"/>
          <w:szCs w:val="24"/>
        </w:rPr>
        <w:t xml:space="preserve">, which then creates a new transaction and stores it in a list. The UI does not access our classes for Transactions or Goals. </w:t>
      </w:r>
    </w:p>
    <w:sectPr w:rsidR="5F1BA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25D865"/>
    <w:rsid w:val="00063E06"/>
    <w:rsid w:val="002A34A7"/>
    <w:rsid w:val="003307D4"/>
    <w:rsid w:val="02326E5B"/>
    <w:rsid w:val="032EBD53"/>
    <w:rsid w:val="033C72D0"/>
    <w:rsid w:val="034D7556"/>
    <w:rsid w:val="0514BC99"/>
    <w:rsid w:val="06D397C1"/>
    <w:rsid w:val="074D798C"/>
    <w:rsid w:val="075FE284"/>
    <w:rsid w:val="07AFF8BF"/>
    <w:rsid w:val="0B3F0BD8"/>
    <w:rsid w:val="0D196798"/>
    <w:rsid w:val="0D9E7ED6"/>
    <w:rsid w:val="0DB9F8B5"/>
    <w:rsid w:val="0E187D90"/>
    <w:rsid w:val="0EB537F9"/>
    <w:rsid w:val="0F1FD757"/>
    <w:rsid w:val="0F2271A5"/>
    <w:rsid w:val="0F53808D"/>
    <w:rsid w:val="0F822F20"/>
    <w:rsid w:val="0F94E6E1"/>
    <w:rsid w:val="0FAFF6EB"/>
    <w:rsid w:val="0FECB8E8"/>
    <w:rsid w:val="0FEE8FCE"/>
    <w:rsid w:val="10230D91"/>
    <w:rsid w:val="102F4F73"/>
    <w:rsid w:val="1032C18C"/>
    <w:rsid w:val="10D44335"/>
    <w:rsid w:val="12A2EE85"/>
    <w:rsid w:val="12E797AD"/>
    <w:rsid w:val="16984B05"/>
    <w:rsid w:val="16A20310"/>
    <w:rsid w:val="176D8DDE"/>
    <w:rsid w:val="18B9DF7C"/>
    <w:rsid w:val="18E27C48"/>
    <w:rsid w:val="1C5B596E"/>
    <w:rsid w:val="1D540408"/>
    <w:rsid w:val="1E7D1DFE"/>
    <w:rsid w:val="21176ECB"/>
    <w:rsid w:val="21ADF9AF"/>
    <w:rsid w:val="222752B1"/>
    <w:rsid w:val="22755698"/>
    <w:rsid w:val="228CD9C9"/>
    <w:rsid w:val="23B4369D"/>
    <w:rsid w:val="24CBDFC5"/>
    <w:rsid w:val="25428ACD"/>
    <w:rsid w:val="26E2C67C"/>
    <w:rsid w:val="2C65C8D4"/>
    <w:rsid w:val="2CC92D53"/>
    <w:rsid w:val="2D4AD857"/>
    <w:rsid w:val="2D7F3853"/>
    <w:rsid w:val="30010DF4"/>
    <w:rsid w:val="306594E5"/>
    <w:rsid w:val="316CBCC3"/>
    <w:rsid w:val="32016546"/>
    <w:rsid w:val="3340454B"/>
    <w:rsid w:val="353C6AD3"/>
    <w:rsid w:val="35F3EC7C"/>
    <w:rsid w:val="364C9DFD"/>
    <w:rsid w:val="36D4D669"/>
    <w:rsid w:val="36E9059D"/>
    <w:rsid w:val="37391BD8"/>
    <w:rsid w:val="37B8EBDD"/>
    <w:rsid w:val="3914BEA4"/>
    <w:rsid w:val="394353DA"/>
    <w:rsid w:val="3945F584"/>
    <w:rsid w:val="3963D14A"/>
    <w:rsid w:val="39A233B9"/>
    <w:rsid w:val="39D42EE4"/>
    <w:rsid w:val="3A952E85"/>
    <w:rsid w:val="3AAA0D1C"/>
    <w:rsid w:val="3BB7D228"/>
    <w:rsid w:val="3DF80EBD"/>
    <w:rsid w:val="3E88B63B"/>
    <w:rsid w:val="3FBB7AE6"/>
    <w:rsid w:val="4043A25C"/>
    <w:rsid w:val="412DC014"/>
    <w:rsid w:val="41C4FC32"/>
    <w:rsid w:val="42B0C6A0"/>
    <w:rsid w:val="42E8334A"/>
    <w:rsid w:val="44FEE0C6"/>
    <w:rsid w:val="4505127C"/>
    <w:rsid w:val="4591444C"/>
    <w:rsid w:val="45F01841"/>
    <w:rsid w:val="467F7605"/>
    <w:rsid w:val="46A967DB"/>
    <w:rsid w:val="46BE11CA"/>
    <w:rsid w:val="476416E8"/>
    <w:rsid w:val="486D3973"/>
    <w:rsid w:val="4977655E"/>
    <w:rsid w:val="4A5D6E6F"/>
    <w:rsid w:val="4C4D5067"/>
    <w:rsid w:val="4C75ED33"/>
    <w:rsid w:val="4C9905EC"/>
    <w:rsid w:val="50592EAE"/>
    <w:rsid w:val="5169624F"/>
    <w:rsid w:val="52BC91EB"/>
    <w:rsid w:val="5565C618"/>
    <w:rsid w:val="5568F964"/>
    <w:rsid w:val="5710926C"/>
    <w:rsid w:val="574B1D8A"/>
    <w:rsid w:val="5B10ED68"/>
    <w:rsid w:val="5B25D865"/>
    <w:rsid w:val="5E58B24E"/>
    <w:rsid w:val="5F1BA451"/>
    <w:rsid w:val="5F3A66EC"/>
    <w:rsid w:val="5F6EAEE9"/>
    <w:rsid w:val="60B90EC4"/>
    <w:rsid w:val="62450514"/>
    <w:rsid w:val="62581570"/>
    <w:rsid w:val="63CA709A"/>
    <w:rsid w:val="66E24AD6"/>
    <w:rsid w:val="688505C9"/>
    <w:rsid w:val="693ED00B"/>
    <w:rsid w:val="69C2B765"/>
    <w:rsid w:val="6A188518"/>
    <w:rsid w:val="6B628A79"/>
    <w:rsid w:val="6C5D496B"/>
    <w:rsid w:val="6D569785"/>
    <w:rsid w:val="6DB5ABDC"/>
    <w:rsid w:val="6F15E8E3"/>
    <w:rsid w:val="6F82DD50"/>
    <w:rsid w:val="6FC89AB2"/>
    <w:rsid w:val="700C30DB"/>
    <w:rsid w:val="71A8013C"/>
    <w:rsid w:val="72AFE7E8"/>
    <w:rsid w:val="72F796CA"/>
    <w:rsid w:val="73003B74"/>
    <w:rsid w:val="7372B401"/>
    <w:rsid w:val="7568E6BE"/>
    <w:rsid w:val="76142288"/>
    <w:rsid w:val="77321CAD"/>
    <w:rsid w:val="7911C9C9"/>
    <w:rsid w:val="7922A416"/>
    <w:rsid w:val="79551843"/>
    <w:rsid w:val="79CCF5D8"/>
    <w:rsid w:val="7AED2B5D"/>
    <w:rsid w:val="7AEEEDCB"/>
    <w:rsid w:val="7B42B01A"/>
    <w:rsid w:val="7B50AF6A"/>
    <w:rsid w:val="7BD80D4F"/>
    <w:rsid w:val="7C5A44D8"/>
    <w:rsid w:val="7CAF0B40"/>
    <w:rsid w:val="7E74B06C"/>
    <w:rsid w:val="7F611EDA"/>
    <w:rsid w:val="7FA98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D865"/>
  <w15:chartTrackingRefBased/>
  <w15:docId w15:val="{DAFB2A6F-9DFA-40B0-8F8E-58966FDA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Alex John</dc:creator>
  <cp:keywords/>
  <dc:description/>
  <cp:lastModifiedBy>Ben Lottes</cp:lastModifiedBy>
  <cp:revision>2</cp:revision>
  <dcterms:created xsi:type="dcterms:W3CDTF">2021-10-25T19:18:00Z</dcterms:created>
  <dcterms:modified xsi:type="dcterms:W3CDTF">2021-10-28T19:17:00Z</dcterms:modified>
</cp:coreProperties>
</file>