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07DC" w14:textId="53EFD40D" w:rsidR="00B207A8" w:rsidRPr="00031159" w:rsidRDefault="0037475F">
      <w:pPr>
        <w:rPr>
          <w:rFonts w:ascii="Arial" w:hAnsi="Arial" w:cs="Arial"/>
          <w:b/>
          <w:bCs/>
          <w:sz w:val="28"/>
          <w:szCs w:val="28"/>
        </w:rPr>
      </w:pPr>
      <w:r w:rsidRPr="00031159">
        <w:rPr>
          <w:rFonts w:ascii="Arial" w:hAnsi="Arial" w:cs="Arial"/>
          <w:b/>
          <w:bCs/>
          <w:sz w:val="28"/>
          <w:szCs w:val="28"/>
        </w:rPr>
        <w:t>Test der Anwendung Tipp1 vom 12.06.2023</w:t>
      </w:r>
    </w:p>
    <w:p w14:paraId="57D3F2F5" w14:textId="77777777" w:rsidR="00031159" w:rsidRDefault="00031159" w:rsidP="0037475F">
      <w:pPr>
        <w:rPr>
          <w:rFonts w:ascii="Arial" w:hAnsi="Arial" w:cs="Arial"/>
        </w:rPr>
      </w:pPr>
    </w:p>
    <w:p w14:paraId="17F07628" w14:textId="18DC55CA" w:rsidR="00031159" w:rsidRPr="00031159" w:rsidRDefault="0037475F" w:rsidP="0037475F">
      <w:pPr>
        <w:rPr>
          <w:rFonts w:ascii="Arial" w:hAnsi="Arial" w:cs="Arial"/>
          <w:u w:val="single"/>
        </w:rPr>
      </w:pPr>
      <w:r w:rsidRPr="00031159">
        <w:rPr>
          <w:rFonts w:ascii="Arial" w:hAnsi="Arial" w:cs="Arial"/>
          <w:u w:val="single"/>
        </w:rPr>
        <w:t>1. Start der Anwendung</w:t>
      </w:r>
    </w:p>
    <w:p w14:paraId="452E8F64" w14:textId="68120FAE" w:rsidR="0037475F" w:rsidRPr="00031159" w:rsidRDefault="0037475F" w:rsidP="0037475F">
      <w:pPr>
        <w:rPr>
          <w:rFonts w:ascii="Arial" w:hAnsi="Arial" w:cs="Arial"/>
        </w:rPr>
      </w:pPr>
      <w:r w:rsidRPr="00031159">
        <w:rPr>
          <w:rFonts w:ascii="Arial" w:hAnsi="Arial" w:cs="Arial"/>
        </w:rPr>
        <w:t>Das Fenster öffnet sich und das Startmenü wird wie gewollt angezeigt.</w:t>
      </w:r>
    </w:p>
    <w:p w14:paraId="165095D4" w14:textId="77777777" w:rsidR="00031159" w:rsidRDefault="00031159" w:rsidP="0037475F">
      <w:pPr>
        <w:rPr>
          <w:rFonts w:ascii="Arial" w:hAnsi="Arial" w:cs="Arial"/>
        </w:rPr>
      </w:pPr>
    </w:p>
    <w:p w14:paraId="031BC796" w14:textId="7EF19E3D" w:rsidR="0037475F" w:rsidRPr="00031159" w:rsidRDefault="0037475F" w:rsidP="0037475F">
      <w:pPr>
        <w:rPr>
          <w:rFonts w:ascii="Arial" w:hAnsi="Arial" w:cs="Arial"/>
          <w:u w:val="single"/>
        </w:rPr>
      </w:pPr>
      <w:r w:rsidRPr="00031159">
        <w:rPr>
          <w:rFonts w:ascii="Arial" w:hAnsi="Arial" w:cs="Arial"/>
          <w:u w:val="single"/>
        </w:rPr>
        <w:t>2. Funktionalität der Service Buttons</w:t>
      </w:r>
    </w:p>
    <w:p w14:paraId="213A5038" w14:textId="3D5BDB57" w:rsidR="0037475F" w:rsidRPr="00031159" w:rsidRDefault="0037475F" w:rsidP="00031159">
      <w:pPr>
        <w:rPr>
          <w:rFonts w:ascii="Arial" w:hAnsi="Arial" w:cs="Arial"/>
        </w:rPr>
      </w:pPr>
      <w:r w:rsidRPr="00031159">
        <w:rPr>
          <w:rFonts w:ascii="Arial" w:hAnsi="Arial" w:cs="Arial"/>
        </w:rPr>
        <w:t xml:space="preserve">Klick auf </w:t>
      </w:r>
      <w:r w:rsidR="001B69D4" w:rsidRPr="00031159">
        <w:rPr>
          <w:rFonts w:ascii="Arial" w:hAnsi="Arial" w:cs="Arial"/>
        </w:rPr>
        <w:t>„</w:t>
      </w:r>
      <w:r w:rsidRPr="00031159">
        <w:rPr>
          <w:rFonts w:ascii="Arial" w:hAnsi="Arial" w:cs="Arial"/>
        </w:rPr>
        <w:t>Anleitung</w:t>
      </w:r>
      <w:r w:rsidR="001B69D4" w:rsidRPr="00031159">
        <w:rPr>
          <w:rFonts w:ascii="Arial" w:hAnsi="Arial" w:cs="Arial"/>
        </w:rPr>
        <w:t>“</w:t>
      </w:r>
      <w:r w:rsidRPr="00031159">
        <w:rPr>
          <w:rFonts w:ascii="Arial" w:hAnsi="Arial" w:cs="Arial"/>
        </w:rPr>
        <w:t>:</w:t>
      </w:r>
      <w:r w:rsidRPr="00031159">
        <w:rPr>
          <w:rFonts w:ascii="Arial" w:hAnsi="Arial" w:cs="Arial"/>
        </w:rPr>
        <w:tab/>
        <w:t>Die zuvor festgelegte Version der Anleitung wird angezeigt. Über den</w:t>
      </w:r>
      <w:r w:rsidR="00031159">
        <w:rPr>
          <w:rFonts w:ascii="Arial" w:hAnsi="Arial" w:cs="Arial"/>
        </w:rPr>
        <w:br/>
        <w:t xml:space="preserve"> </w:t>
      </w:r>
      <w:r w:rsidR="00031159">
        <w:rPr>
          <w:rFonts w:ascii="Arial" w:hAnsi="Arial" w:cs="Arial"/>
        </w:rPr>
        <w:tab/>
      </w:r>
      <w:r w:rsidR="00031159">
        <w:rPr>
          <w:rFonts w:ascii="Arial" w:hAnsi="Arial" w:cs="Arial"/>
        </w:rPr>
        <w:tab/>
      </w:r>
      <w:r w:rsidR="00031159">
        <w:rPr>
          <w:rFonts w:ascii="Arial" w:hAnsi="Arial" w:cs="Arial"/>
        </w:rPr>
        <w:tab/>
      </w:r>
      <w:r w:rsidRPr="00031159">
        <w:rPr>
          <w:rFonts w:ascii="Arial" w:hAnsi="Arial" w:cs="Arial"/>
        </w:rPr>
        <w:t>Button</w:t>
      </w:r>
      <w:r w:rsidR="00031159">
        <w:rPr>
          <w:rFonts w:ascii="Arial" w:hAnsi="Arial" w:cs="Arial"/>
        </w:rPr>
        <w:t xml:space="preserve"> </w:t>
      </w:r>
      <w:r w:rsidRPr="00031159">
        <w:rPr>
          <w:rFonts w:ascii="Arial" w:hAnsi="Arial" w:cs="Arial"/>
        </w:rPr>
        <w:t>„Zurück zum Hauptmenü“ gelangt man wieder zurück zum</w:t>
      </w:r>
      <w:r w:rsidR="00031159">
        <w:rPr>
          <w:rFonts w:ascii="Arial" w:hAnsi="Arial" w:cs="Arial"/>
        </w:rPr>
        <w:br/>
        <w:t xml:space="preserve"> </w:t>
      </w:r>
      <w:r w:rsidR="00031159">
        <w:rPr>
          <w:rFonts w:ascii="Arial" w:hAnsi="Arial" w:cs="Arial"/>
        </w:rPr>
        <w:tab/>
      </w:r>
      <w:r w:rsidR="00031159">
        <w:rPr>
          <w:rFonts w:ascii="Arial" w:hAnsi="Arial" w:cs="Arial"/>
        </w:rPr>
        <w:tab/>
      </w:r>
      <w:r w:rsidR="00031159">
        <w:rPr>
          <w:rFonts w:ascii="Arial" w:hAnsi="Arial" w:cs="Arial"/>
        </w:rPr>
        <w:tab/>
      </w:r>
      <w:r w:rsidRPr="00031159">
        <w:rPr>
          <w:rFonts w:ascii="Arial" w:hAnsi="Arial" w:cs="Arial"/>
        </w:rPr>
        <w:t>Start</w:t>
      </w:r>
      <w:r w:rsidR="00031159" w:rsidRPr="00031159">
        <w:rPr>
          <w:rFonts w:ascii="Arial" w:hAnsi="Arial" w:cs="Arial"/>
        </w:rPr>
        <w:t>menü</w:t>
      </w:r>
      <w:r w:rsidRPr="00031159">
        <w:rPr>
          <w:rFonts w:ascii="Arial" w:hAnsi="Arial" w:cs="Arial"/>
        </w:rPr>
        <w:t>.</w:t>
      </w:r>
    </w:p>
    <w:p w14:paraId="3EE68D9E" w14:textId="43EB0D31" w:rsidR="0037475F" w:rsidRPr="00031159" w:rsidRDefault="0037475F" w:rsidP="0037475F">
      <w:pPr>
        <w:ind w:left="2124" w:hanging="2124"/>
        <w:rPr>
          <w:rFonts w:ascii="Arial" w:hAnsi="Arial" w:cs="Arial"/>
        </w:rPr>
      </w:pPr>
      <w:r w:rsidRPr="00031159">
        <w:rPr>
          <w:rFonts w:ascii="Arial" w:hAnsi="Arial" w:cs="Arial"/>
        </w:rPr>
        <w:t xml:space="preserve">Klick auf </w:t>
      </w:r>
      <w:r w:rsidR="001B69D4" w:rsidRPr="00031159">
        <w:rPr>
          <w:rFonts w:ascii="Arial" w:hAnsi="Arial" w:cs="Arial"/>
        </w:rPr>
        <w:t>„</w:t>
      </w:r>
      <w:r w:rsidRPr="00031159">
        <w:rPr>
          <w:rFonts w:ascii="Arial" w:hAnsi="Arial" w:cs="Arial"/>
        </w:rPr>
        <w:t>Hilfe</w:t>
      </w:r>
      <w:r w:rsidR="001B69D4" w:rsidRPr="00031159">
        <w:rPr>
          <w:rFonts w:ascii="Arial" w:hAnsi="Arial" w:cs="Arial"/>
        </w:rPr>
        <w:t>“</w:t>
      </w:r>
      <w:r w:rsidRPr="00031159">
        <w:rPr>
          <w:rFonts w:ascii="Arial" w:hAnsi="Arial" w:cs="Arial"/>
        </w:rPr>
        <w:t>:</w:t>
      </w:r>
      <w:r w:rsidRPr="00031159">
        <w:rPr>
          <w:rFonts w:ascii="Arial" w:hAnsi="Arial" w:cs="Arial"/>
        </w:rPr>
        <w:tab/>
        <w:t>Der Weg zum Kontaktieren des Hilfe-Teams wird korrekt aufgezeigt. Über den</w:t>
      </w:r>
      <w:r w:rsidR="00031159">
        <w:rPr>
          <w:rFonts w:ascii="Arial" w:hAnsi="Arial" w:cs="Arial"/>
        </w:rPr>
        <w:t xml:space="preserve"> </w:t>
      </w:r>
      <w:r w:rsidRPr="00031159">
        <w:rPr>
          <w:rFonts w:ascii="Arial" w:hAnsi="Arial" w:cs="Arial"/>
        </w:rPr>
        <w:t xml:space="preserve">Button „Zurück zum Hauptmenü“ gelangt man wieder zurück zum </w:t>
      </w:r>
      <w:r w:rsidR="00031159" w:rsidRPr="00031159">
        <w:rPr>
          <w:rFonts w:ascii="Arial" w:hAnsi="Arial" w:cs="Arial"/>
        </w:rPr>
        <w:t>Startmenü</w:t>
      </w:r>
      <w:r w:rsidRPr="00031159">
        <w:rPr>
          <w:rFonts w:ascii="Arial" w:hAnsi="Arial" w:cs="Arial"/>
        </w:rPr>
        <w:t>.</w:t>
      </w:r>
    </w:p>
    <w:p w14:paraId="72ED6507" w14:textId="7D1E8752" w:rsidR="0037475F" w:rsidRPr="00031159" w:rsidRDefault="0037475F" w:rsidP="0037475F">
      <w:pPr>
        <w:ind w:left="2124" w:hanging="2124"/>
        <w:rPr>
          <w:rFonts w:ascii="Arial" w:hAnsi="Arial" w:cs="Arial"/>
        </w:rPr>
      </w:pPr>
      <w:r w:rsidRPr="00031159">
        <w:rPr>
          <w:rFonts w:ascii="Arial" w:hAnsi="Arial" w:cs="Arial"/>
        </w:rPr>
        <w:t>Klick auf</w:t>
      </w:r>
      <w:r w:rsidR="001B69D4" w:rsidRPr="00031159">
        <w:rPr>
          <w:rFonts w:ascii="Arial" w:hAnsi="Arial" w:cs="Arial"/>
        </w:rPr>
        <w:t xml:space="preserve"> „About“:</w:t>
      </w:r>
      <w:r w:rsidR="001B69D4" w:rsidRPr="00031159">
        <w:rPr>
          <w:rFonts w:ascii="Arial" w:hAnsi="Arial" w:cs="Arial"/>
        </w:rPr>
        <w:tab/>
        <w:t>Die zuvor ausgewählten wichtigsten Punkte des Portraits der Firma „Quadrant“ werden angezeigt. Über den Button „Zurück zum</w:t>
      </w:r>
      <w:r w:rsidR="00031159">
        <w:rPr>
          <w:rFonts w:ascii="Arial" w:hAnsi="Arial" w:cs="Arial"/>
        </w:rPr>
        <w:t xml:space="preserve"> </w:t>
      </w:r>
      <w:r w:rsidR="001B69D4" w:rsidRPr="00031159">
        <w:rPr>
          <w:rFonts w:ascii="Arial" w:hAnsi="Arial" w:cs="Arial"/>
        </w:rPr>
        <w:t xml:space="preserve">Hauptmenü“ gelangt man wieder zurück zum </w:t>
      </w:r>
      <w:r w:rsidR="00031159" w:rsidRPr="00031159">
        <w:rPr>
          <w:rFonts w:ascii="Arial" w:hAnsi="Arial" w:cs="Arial"/>
        </w:rPr>
        <w:t>Startmenü</w:t>
      </w:r>
      <w:r w:rsidR="001B69D4" w:rsidRPr="00031159">
        <w:rPr>
          <w:rFonts w:ascii="Arial" w:hAnsi="Arial" w:cs="Arial"/>
        </w:rPr>
        <w:t>.</w:t>
      </w:r>
    </w:p>
    <w:p w14:paraId="60EDCE3F" w14:textId="024C8A21" w:rsidR="00031159" w:rsidRPr="00031159" w:rsidRDefault="00031159" w:rsidP="0037475F">
      <w:pPr>
        <w:ind w:left="2124" w:hanging="2124"/>
        <w:rPr>
          <w:rFonts w:ascii="Arial" w:hAnsi="Arial" w:cs="Arial"/>
        </w:rPr>
      </w:pPr>
      <w:r w:rsidRPr="00031159">
        <w:rPr>
          <w:rFonts w:ascii="Arial" w:hAnsi="Arial" w:cs="Arial"/>
        </w:rPr>
        <w:t>Klick auf „</w:t>
      </w:r>
      <w:proofErr w:type="spellStart"/>
      <w:r w:rsidRPr="00031159">
        <w:rPr>
          <w:rFonts w:ascii="Arial" w:hAnsi="Arial" w:cs="Arial"/>
        </w:rPr>
        <w:t>Quit</w:t>
      </w:r>
      <w:proofErr w:type="spellEnd"/>
      <w:r w:rsidRPr="00031159">
        <w:rPr>
          <w:rFonts w:ascii="Arial" w:hAnsi="Arial" w:cs="Arial"/>
        </w:rPr>
        <w:t xml:space="preserve">“: </w:t>
      </w:r>
      <w:r w:rsidRPr="00031159">
        <w:rPr>
          <w:rFonts w:ascii="Arial" w:hAnsi="Arial" w:cs="Arial"/>
        </w:rPr>
        <w:tab/>
        <w:t>Die Anwendung wird geschlossen.</w:t>
      </w:r>
    </w:p>
    <w:p w14:paraId="45B0222A" w14:textId="77777777" w:rsidR="00031159" w:rsidRDefault="00031159" w:rsidP="0037475F">
      <w:pPr>
        <w:ind w:left="2124" w:hanging="2124"/>
        <w:rPr>
          <w:rFonts w:ascii="Arial" w:hAnsi="Arial" w:cs="Arial"/>
        </w:rPr>
      </w:pPr>
    </w:p>
    <w:p w14:paraId="7650E8D3" w14:textId="2C90AFAC" w:rsidR="001B69D4" w:rsidRPr="00031159" w:rsidRDefault="001B69D4" w:rsidP="0037475F">
      <w:pPr>
        <w:ind w:left="2124" w:hanging="2124"/>
        <w:rPr>
          <w:rFonts w:ascii="Arial" w:hAnsi="Arial" w:cs="Arial"/>
          <w:u w:val="single"/>
        </w:rPr>
      </w:pPr>
      <w:r w:rsidRPr="00031159">
        <w:rPr>
          <w:rFonts w:ascii="Arial" w:hAnsi="Arial" w:cs="Arial"/>
          <w:u w:val="single"/>
        </w:rPr>
        <w:t>3. F</w:t>
      </w:r>
      <w:r w:rsidR="00896000" w:rsidRPr="00031159">
        <w:rPr>
          <w:rFonts w:ascii="Arial" w:hAnsi="Arial" w:cs="Arial"/>
          <w:u w:val="single"/>
        </w:rPr>
        <w:t>unktionalität der Tippabgabe</w:t>
      </w:r>
    </w:p>
    <w:p w14:paraId="32932480" w14:textId="2D0198FB" w:rsidR="00896000" w:rsidRPr="00031159" w:rsidRDefault="00896000" w:rsidP="0037475F">
      <w:pPr>
        <w:ind w:left="2124" w:hanging="2124"/>
        <w:rPr>
          <w:rFonts w:ascii="Arial" w:hAnsi="Arial" w:cs="Arial"/>
        </w:rPr>
      </w:pPr>
      <w:r w:rsidRPr="00031159">
        <w:rPr>
          <w:rFonts w:ascii="Arial" w:hAnsi="Arial" w:cs="Arial"/>
        </w:rPr>
        <w:t>Klick auf „Spielen“:</w:t>
      </w:r>
      <w:r w:rsidRPr="00031159">
        <w:rPr>
          <w:rFonts w:ascii="Arial" w:hAnsi="Arial" w:cs="Arial"/>
        </w:rPr>
        <w:tab/>
        <w:t>Alle 20 Fahrer werden aufgelistet. Nun kann man durch Verschieben der einzelnen Namen seinen persönlichen Tipp abgeben. Der ausgewählte Fahrer zum Neuanordnen wird blau hervorgehoben und beim Verschieben wird durch einen blauen Strich deutlich an welche Stelle der Fahrer gesetzt wird.</w:t>
      </w:r>
    </w:p>
    <w:p w14:paraId="610A5E73" w14:textId="1ADEC2AF" w:rsidR="00896000" w:rsidRPr="00031159" w:rsidRDefault="00896000" w:rsidP="0028033E">
      <w:pPr>
        <w:rPr>
          <w:rFonts w:ascii="Arial" w:hAnsi="Arial" w:cs="Arial"/>
        </w:rPr>
      </w:pPr>
      <w:r w:rsidRPr="00031159">
        <w:rPr>
          <w:rFonts w:ascii="Arial" w:hAnsi="Arial" w:cs="Arial"/>
        </w:rPr>
        <w:t xml:space="preserve">Klick auf „Zurück </w:t>
      </w:r>
      <w:r w:rsidRPr="00031159">
        <w:rPr>
          <w:rFonts w:ascii="Arial" w:hAnsi="Arial" w:cs="Arial"/>
        </w:rPr>
        <w:br/>
        <w:t>zum Hauptmenü“:</w:t>
      </w:r>
      <w:r w:rsidRPr="00031159">
        <w:rPr>
          <w:rFonts w:ascii="Arial" w:hAnsi="Arial" w:cs="Arial"/>
        </w:rPr>
        <w:tab/>
        <w:t>Die aktuelle Reihenfolge der Liste wird gespeichert</w:t>
      </w:r>
      <w:r w:rsidR="0028033E" w:rsidRPr="00031159">
        <w:rPr>
          <w:rFonts w:ascii="Arial" w:hAnsi="Arial" w:cs="Arial"/>
        </w:rPr>
        <w:t>,</w:t>
      </w:r>
      <w:r w:rsidRPr="00031159">
        <w:rPr>
          <w:rFonts w:ascii="Arial" w:hAnsi="Arial" w:cs="Arial"/>
        </w:rPr>
        <w:t xml:space="preserve"> aber der Tipp wird</w:t>
      </w:r>
      <w:r w:rsidR="00031159">
        <w:rPr>
          <w:rFonts w:ascii="Arial" w:hAnsi="Arial" w:cs="Arial"/>
        </w:rPr>
        <w:br/>
        <w:t xml:space="preserve"> </w:t>
      </w:r>
      <w:r w:rsidR="00031159">
        <w:rPr>
          <w:rFonts w:ascii="Arial" w:hAnsi="Arial" w:cs="Arial"/>
        </w:rPr>
        <w:tab/>
      </w:r>
      <w:r w:rsidR="00031159">
        <w:rPr>
          <w:rFonts w:ascii="Arial" w:hAnsi="Arial" w:cs="Arial"/>
        </w:rPr>
        <w:tab/>
      </w:r>
      <w:r w:rsidR="00031159">
        <w:rPr>
          <w:rFonts w:ascii="Arial" w:hAnsi="Arial" w:cs="Arial"/>
        </w:rPr>
        <w:tab/>
      </w:r>
      <w:r w:rsidRPr="00031159">
        <w:rPr>
          <w:rFonts w:ascii="Arial" w:hAnsi="Arial" w:cs="Arial"/>
        </w:rPr>
        <w:t>noch</w:t>
      </w:r>
      <w:r w:rsidR="00031159">
        <w:rPr>
          <w:rFonts w:ascii="Arial" w:hAnsi="Arial" w:cs="Arial"/>
        </w:rPr>
        <w:t xml:space="preserve"> </w:t>
      </w:r>
      <w:r w:rsidRPr="00031159">
        <w:rPr>
          <w:rFonts w:ascii="Arial" w:hAnsi="Arial" w:cs="Arial"/>
        </w:rPr>
        <w:t xml:space="preserve">nicht </w:t>
      </w:r>
      <w:r w:rsidR="0028033E" w:rsidRPr="00031159">
        <w:rPr>
          <w:rFonts w:ascii="Arial" w:hAnsi="Arial" w:cs="Arial"/>
        </w:rPr>
        <w:t>abgegeben</w:t>
      </w:r>
      <w:r w:rsidRPr="00031159">
        <w:rPr>
          <w:rFonts w:ascii="Arial" w:hAnsi="Arial" w:cs="Arial"/>
        </w:rPr>
        <w:t>.</w:t>
      </w:r>
      <w:r w:rsidR="0028033E" w:rsidRPr="00031159">
        <w:rPr>
          <w:rFonts w:ascii="Arial" w:hAnsi="Arial" w:cs="Arial"/>
        </w:rPr>
        <w:t xml:space="preserve"> Wird nun also wieder auf „Spielen“ geklickt,</w:t>
      </w:r>
      <w:r w:rsidR="00031159">
        <w:rPr>
          <w:rFonts w:ascii="Arial" w:hAnsi="Arial" w:cs="Arial"/>
        </w:rPr>
        <w:br/>
        <w:t xml:space="preserve"> </w:t>
      </w:r>
      <w:r w:rsidR="00031159">
        <w:rPr>
          <w:rFonts w:ascii="Arial" w:hAnsi="Arial" w:cs="Arial"/>
        </w:rPr>
        <w:tab/>
      </w:r>
      <w:r w:rsidR="00031159">
        <w:rPr>
          <w:rFonts w:ascii="Arial" w:hAnsi="Arial" w:cs="Arial"/>
        </w:rPr>
        <w:tab/>
      </w:r>
      <w:r w:rsidR="00031159">
        <w:rPr>
          <w:rFonts w:ascii="Arial" w:hAnsi="Arial" w:cs="Arial"/>
        </w:rPr>
        <w:tab/>
      </w:r>
      <w:r w:rsidR="0028033E" w:rsidRPr="00031159">
        <w:rPr>
          <w:rFonts w:ascii="Arial" w:hAnsi="Arial" w:cs="Arial"/>
        </w:rPr>
        <w:t>kann weiter</w:t>
      </w:r>
      <w:r w:rsidR="00031159">
        <w:rPr>
          <w:rFonts w:ascii="Arial" w:hAnsi="Arial" w:cs="Arial"/>
        </w:rPr>
        <w:t xml:space="preserve"> </w:t>
      </w:r>
      <w:r w:rsidR="0028033E" w:rsidRPr="00031159">
        <w:rPr>
          <w:rFonts w:ascii="Arial" w:hAnsi="Arial" w:cs="Arial"/>
        </w:rPr>
        <w:t>sortiert werden.</w:t>
      </w:r>
    </w:p>
    <w:p w14:paraId="619F7E0A" w14:textId="2EE3C84D" w:rsidR="0028033E" w:rsidRPr="00031159" w:rsidRDefault="0028033E" w:rsidP="00031159">
      <w:pPr>
        <w:rPr>
          <w:rFonts w:ascii="Arial" w:hAnsi="Arial" w:cs="Arial"/>
        </w:rPr>
      </w:pPr>
      <w:r w:rsidRPr="00031159">
        <w:rPr>
          <w:rFonts w:ascii="Arial" w:hAnsi="Arial" w:cs="Arial"/>
        </w:rPr>
        <w:t xml:space="preserve">Kick auf </w:t>
      </w:r>
      <w:r w:rsidRPr="00031159">
        <w:rPr>
          <w:rFonts w:ascii="Arial" w:hAnsi="Arial" w:cs="Arial"/>
        </w:rPr>
        <w:br/>
        <w:t>„Tipp auswerten“:</w:t>
      </w:r>
      <w:r w:rsidRPr="00031159">
        <w:rPr>
          <w:rFonts w:ascii="Arial" w:hAnsi="Arial" w:cs="Arial"/>
        </w:rPr>
        <w:tab/>
        <w:t>Im Hintergrund wird ein auf dem Zufallsprinzip basierendes Rennen</w:t>
      </w:r>
      <w:r w:rsidR="00031159">
        <w:rPr>
          <w:rFonts w:ascii="Arial" w:hAnsi="Arial" w:cs="Arial"/>
        </w:rPr>
        <w:br/>
        <w:t xml:space="preserve"> </w:t>
      </w:r>
      <w:r w:rsidR="00031159">
        <w:rPr>
          <w:rFonts w:ascii="Arial" w:hAnsi="Arial" w:cs="Arial"/>
        </w:rPr>
        <w:tab/>
      </w:r>
      <w:r w:rsidR="00031159">
        <w:rPr>
          <w:rFonts w:ascii="Arial" w:hAnsi="Arial" w:cs="Arial"/>
        </w:rPr>
        <w:tab/>
      </w:r>
      <w:r w:rsidR="00031159">
        <w:rPr>
          <w:rFonts w:ascii="Arial" w:hAnsi="Arial" w:cs="Arial"/>
        </w:rPr>
        <w:tab/>
      </w:r>
      <w:r w:rsidRPr="00031159">
        <w:rPr>
          <w:rFonts w:ascii="Arial" w:hAnsi="Arial" w:cs="Arial"/>
        </w:rPr>
        <w:t>simuliert.</w:t>
      </w:r>
      <w:r w:rsidR="00031159">
        <w:rPr>
          <w:rFonts w:ascii="Arial" w:hAnsi="Arial" w:cs="Arial"/>
        </w:rPr>
        <w:t xml:space="preserve"> </w:t>
      </w:r>
      <w:r w:rsidRPr="00031159">
        <w:rPr>
          <w:rFonts w:ascii="Arial" w:hAnsi="Arial" w:cs="Arial"/>
        </w:rPr>
        <w:t>Mit diesem Ergebnis wird der abgegebene Tipp verglichen</w:t>
      </w:r>
      <w:r w:rsidR="00031159">
        <w:rPr>
          <w:rFonts w:ascii="Arial" w:hAnsi="Arial" w:cs="Arial"/>
        </w:rPr>
        <w:br/>
        <w:t xml:space="preserve"> </w:t>
      </w:r>
      <w:r w:rsidR="00031159">
        <w:rPr>
          <w:rFonts w:ascii="Arial" w:hAnsi="Arial" w:cs="Arial"/>
        </w:rPr>
        <w:tab/>
      </w:r>
      <w:r w:rsidR="00031159">
        <w:rPr>
          <w:rFonts w:ascii="Arial" w:hAnsi="Arial" w:cs="Arial"/>
        </w:rPr>
        <w:tab/>
      </w:r>
      <w:r w:rsidR="00031159">
        <w:rPr>
          <w:rFonts w:ascii="Arial" w:hAnsi="Arial" w:cs="Arial"/>
        </w:rPr>
        <w:tab/>
      </w:r>
      <w:r w:rsidRPr="00031159">
        <w:rPr>
          <w:rFonts w:ascii="Arial" w:hAnsi="Arial" w:cs="Arial"/>
        </w:rPr>
        <w:t>und die jeweiligen</w:t>
      </w:r>
      <w:r w:rsidR="00031159">
        <w:rPr>
          <w:rFonts w:ascii="Arial" w:hAnsi="Arial" w:cs="Arial"/>
        </w:rPr>
        <w:t xml:space="preserve"> </w:t>
      </w:r>
      <w:r w:rsidRPr="00031159">
        <w:rPr>
          <w:rFonts w:ascii="Arial" w:hAnsi="Arial" w:cs="Arial"/>
        </w:rPr>
        <w:t xml:space="preserve">Punkte ausgerechnet. </w:t>
      </w:r>
      <w:r w:rsidRPr="00031159">
        <w:rPr>
          <w:rFonts w:ascii="Arial" w:hAnsi="Arial" w:cs="Arial"/>
        </w:rPr>
        <w:br/>
      </w:r>
      <w:r w:rsidRPr="00031159">
        <w:rPr>
          <w:rFonts w:ascii="Arial" w:hAnsi="Arial" w:cs="Arial"/>
        </w:rPr>
        <w:tab/>
      </w:r>
      <w:r w:rsidRPr="00031159">
        <w:rPr>
          <w:rFonts w:ascii="Arial" w:hAnsi="Arial" w:cs="Arial"/>
        </w:rPr>
        <w:tab/>
      </w:r>
      <w:r w:rsidRPr="00031159">
        <w:rPr>
          <w:rFonts w:ascii="Arial" w:hAnsi="Arial" w:cs="Arial"/>
        </w:rPr>
        <w:tab/>
        <w:t xml:space="preserve">In einem </w:t>
      </w:r>
      <w:proofErr w:type="spellStart"/>
      <w:r w:rsidRPr="00031159">
        <w:rPr>
          <w:rFonts w:ascii="Arial" w:hAnsi="Arial" w:cs="Arial"/>
        </w:rPr>
        <w:t>PopUp</w:t>
      </w:r>
      <w:proofErr w:type="spellEnd"/>
      <w:r w:rsidRPr="00031159">
        <w:rPr>
          <w:rFonts w:ascii="Arial" w:hAnsi="Arial" w:cs="Arial"/>
        </w:rPr>
        <w:t>-Fenster wird nun diese Punkteverteilung ausgegeben.</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Pr="00031159">
        <w:rPr>
          <w:rFonts w:ascii="Arial" w:hAnsi="Arial" w:cs="Arial"/>
        </w:rPr>
        <w:t>Mit</w:t>
      </w:r>
      <w:r w:rsidR="000D660C">
        <w:rPr>
          <w:rFonts w:ascii="Arial" w:hAnsi="Arial" w:cs="Arial"/>
        </w:rPr>
        <w:t xml:space="preserve"> </w:t>
      </w:r>
      <w:r w:rsidRPr="00031159">
        <w:rPr>
          <w:rFonts w:ascii="Arial" w:hAnsi="Arial" w:cs="Arial"/>
        </w:rPr>
        <w:t xml:space="preserve">„OK“ wird dieses Feld geschlossen und über den Button </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Pr="00031159">
        <w:rPr>
          <w:rFonts w:ascii="Arial" w:hAnsi="Arial" w:cs="Arial"/>
        </w:rPr>
        <w:t>„Zurück zum</w:t>
      </w:r>
      <w:r w:rsidR="000D660C">
        <w:rPr>
          <w:rFonts w:ascii="Arial" w:hAnsi="Arial" w:cs="Arial"/>
        </w:rPr>
        <w:t xml:space="preserve"> </w:t>
      </w:r>
      <w:r w:rsidRPr="00031159">
        <w:rPr>
          <w:rFonts w:ascii="Arial" w:hAnsi="Arial" w:cs="Arial"/>
        </w:rPr>
        <w:t xml:space="preserve">Hauptmenü“ gelangt man wieder zurück zum </w:t>
      </w:r>
      <w:r w:rsidR="00031159" w:rsidRPr="00031159">
        <w:rPr>
          <w:rFonts w:ascii="Arial" w:hAnsi="Arial" w:cs="Arial"/>
        </w:rPr>
        <w:t>Startmenü</w:t>
      </w:r>
      <w:r w:rsidRPr="00031159">
        <w:rPr>
          <w:rFonts w:ascii="Arial" w:hAnsi="Arial" w:cs="Arial"/>
        </w:rPr>
        <w:t>.</w:t>
      </w:r>
    </w:p>
    <w:p w14:paraId="68016714" w14:textId="77777777" w:rsidR="00031159" w:rsidRDefault="00031159" w:rsidP="0028033E">
      <w:pPr>
        <w:rPr>
          <w:rFonts w:ascii="Arial" w:hAnsi="Arial" w:cs="Arial"/>
        </w:rPr>
      </w:pPr>
    </w:p>
    <w:p w14:paraId="43D4BAF8" w14:textId="77777777" w:rsidR="005A50BB" w:rsidRDefault="005A50BB">
      <w:pPr>
        <w:rPr>
          <w:rFonts w:ascii="Arial" w:hAnsi="Arial" w:cs="Arial"/>
          <w:u w:val="single"/>
        </w:rPr>
      </w:pPr>
      <w:r>
        <w:rPr>
          <w:rFonts w:ascii="Arial" w:hAnsi="Arial" w:cs="Arial"/>
          <w:u w:val="single"/>
        </w:rPr>
        <w:br w:type="page"/>
      </w:r>
    </w:p>
    <w:p w14:paraId="5DEA2AA8" w14:textId="52633AD4" w:rsidR="0028033E" w:rsidRPr="000D660C" w:rsidRDefault="0028033E" w:rsidP="0028033E">
      <w:pPr>
        <w:rPr>
          <w:rFonts w:ascii="Arial" w:hAnsi="Arial" w:cs="Arial"/>
          <w:u w:val="single"/>
        </w:rPr>
      </w:pPr>
      <w:r w:rsidRPr="000D660C">
        <w:rPr>
          <w:rFonts w:ascii="Arial" w:hAnsi="Arial" w:cs="Arial"/>
          <w:u w:val="single"/>
        </w:rPr>
        <w:lastRenderedPageBreak/>
        <w:t>4. Funktionalität des Scoreboards</w:t>
      </w:r>
    </w:p>
    <w:p w14:paraId="163A777F" w14:textId="42E079D7" w:rsidR="00031159" w:rsidRPr="00031159" w:rsidRDefault="003953D8" w:rsidP="000D660C">
      <w:pPr>
        <w:rPr>
          <w:rFonts w:ascii="Arial" w:hAnsi="Arial" w:cs="Arial"/>
        </w:rPr>
      </w:pPr>
      <w:r w:rsidRPr="00031159">
        <w:rPr>
          <w:rFonts w:ascii="Arial" w:hAnsi="Arial" w:cs="Arial"/>
        </w:rPr>
        <w:t xml:space="preserve">Klick auf </w:t>
      </w:r>
      <w:r w:rsidR="000D660C">
        <w:rPr>
          <w:rFonts w:ascii="Arial" w:hAnsi="Arial" w:cs="Arial"/>
        </w:rPr>
        <w:br/>
      </w:r>
      <w:r w:rsidRPr="00031159">
        <w:rPr>
          <w:rFonts w:ascii="Arial" w:hAnsi="Arial" w:cs="Arial"/>
        </w:rPr>
        <w:t>„Scoreboard“:</w:t>
      </w:r>
      <w:r w:rsidRPr="00031159">
        <w:rPr>
          <w:rFonts w:ascii="Arial" w:hAnsi="Arial" w:cs="Arial"/>
        </w:rPr>
        <w:tab/>
      </w:r>
      <w:r w:rsidR="000D660C">
        <w:rPr>
          <w:rFonts w:ascii="Arial" w:hAnsi="Arial" w:cs="Arial"/>
        </w:rPr>
        <w:tab/>
      </w:r>
      <w:r w:rsidRPr="00031159">
        <w:rPr>
          <w:rFonts w:ascii="Arial" w:hAnsi="Arial" w:cs="Arial"/>
        </w:rPr>
        <w:t>In zwei Tabelle werden alle Relevanten Daten zu Auswertung</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Pr="00031159">
        <w:rPr>
          <w:rFonts w:ascii="Arial" w:hAnsi="Arial" w:cs="Arial"/>
        </w:rPr>
        <w:t>bereitgestellt. Im oberen Teil des Fensters wird die Finalreihenfolge des</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Pr="00031159">
        <w:rPr>
          <w:rFonts w:ascii="Arial" w:hAnsi="Arial" w:cs="Arial"/>
        </w:rPr>
        <w:t>zuletzt simulierten</w:t>
      </w:r>
      <w:r w:rsidR="000D660C">
        <w:rPr>
          <w:rFonts w:ascii="Arial" w:hAnsi="Arial" w:cs="Arial"/>
        </w:rPr>
        <w:t xml:space="preserve"> </w:t>
      </w:r>
      <w:r w:rsidRPr="00031159">
        <w:rPr>
          <w:rFonts w:ascii="Arial" w:hAnsi="Arial" w:cs="Arial"/>
        </w:rPr>
        <w:t>Rennens angezeigt und dazu</w:t>
      </w:r>
      <w:r w:rsidR="00031159" w:rsidRPr="00031159">
        <w:rPr>
          <w:rFonts w:ascii="Arial" w:hAnsi="Arial" w:cs="Arial"/>
        </w:rPr>
        <w:t xml:space="preserve"> noch einige Details zu</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00031159" w:rsidRPr="00031159">
        <w:rPr>
          <w:rFonts w:ascii="Arial" w:hAnsi="Arial" w:cs="Arial"/>
        </w:rPr>
        <w:t>den einzelnen Fahrern.</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00031159" w:rsidRPr="00031159">
        <w:rPr>
          <w:rFonts w:ascii="Arial" w:hAnsi="Arial" w:cs="Arial"/>
        </w:rPr>
        <w:t>Darunter lässt sich noch einmal die Auswertung des abgegebenen</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00031159" w:rsidRPr="00031159">
        <w:rPr>
          <w:rFonts w:ascii="Arial" w:hAnsi="Arial" w:cs="Arial"/>
        </w:rPr>
        <w:t>Tipps zu</w:t>
      </w:r>
      <w:r w:rsidR="000D660C">
        <w:rPr>
          <w:rFonts w:ascii="Arial" w:hAnsi="Arial" w:cs="Arial"/>
        </w:rPr>
        <w:t xml:space="preserve"> </w:t>
      </w:r>
      <w:r w:rsidR="00031159" w:rsidRPr="00031159">
        <w:rPr>
          <w:rFonts w:ascii="Arial" w:hAnsi="Arial" w:cs="Arial"/>
        </w:rPr>
        <w:t xml:space="preserve">diesem Rennen einsehen. </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00031159" w:rsidRPr="00031159">
        <w:rPr>
          <w:rFonts w:ascii="Arial" w:hAnsi="Arial" w:cs="Arial"/>
        </w:rPr>
        <w:t>Über den Button „Zurück zum Hauptmenü“ gelangt</w:t>
      </w:r>
      <w:r w:rsidR="000D660C">
        <w:rPr>
          <w:rFonts w:ascii="Arial" w:hAnsi="Arial" w:cs="Arial"/>
        </w:rPr>
        <w:t xml:space="preserve"> </w:t>
      </w:r>
      <w:r w:rsidR="00031159" w:rsidRPr="00031159">
        <w:rPr>
          <w:rFonts w:ascii="Arial" w:hAnsi="Arial" w:cs="Arial"/>
        </w:rPr>
        <w:t>man wieder zurück</w:t>
      </w:r>
      <w:r w:rsidR="000D660C">
        <w:rPr>
          <w:rFonts w:ascii="Arial" w:hAnsi="Arial" w:cs="Arial"/>
        </w:rPr>
        <w:br/>
        <w:t xml:space="preserve"> </w:t>
      </w:r>
      <w:r w:rsidR="000D660C">
        <w:rPr>
          <w:rFonts w:ascii="Arial" w:hAnsi="Arial" w:cs="Arial"/>
        </w:rPr>
        <w:tab/>
      </w:r>
      <w:r w:rsidR="000D660C">
        <w:rPr>
          <w:rFonts w:ascii="Arial" w:hAnsi="Arial" w:cs="Arial"/>
        </w:rPr>
        <w:tab/>
      </w:r>
      <w:r w:rsidR="000D660C">
        <w:rPr>
          <w:rFonts w:ascii="Arial" w:hAnsi="Arial" w:cs="Arial"/>
        </w:rPr>
        <w:tab/>
      </w:r>
      <w:r w:rsidR="00031159" w:rsidRPr="00031159">
        <w:rPr>
          <w:rFonts w:ascii="Arial" w:hAnsi="Arial" w:cs="Arial"/>
        </w:rPr>
        <w:t>zum Startmenü.</w:t>
      </w:r>
    </w:p>
    <w:p w14:paraId="6D8BC64A" w14:textId="77777777" w:rsidR="00031159" w:rsidRPr="00031159" w:rsidRDefault="00031159" w:rsidP="00031159">
      <w:pPr>
        <w:rPr>
          <w:rFonts w:ascii="Arial" w:hAnsi="Arial" w:cs="Arial"/>
        </w:rPr>
      </w:pPr>
    </w:p>
    <w:p w14:paraId="73E7B195" w14:textId="2CEA7891" w:rsidR="00031159" w:rsidRPr="000D660C" w:rsidRDefault="00031159" w:rsidP="00031159">
      <w:pPr>
        <w:rPr>
          <w:rFonts w:ascii="Arial" w:hAnsi="Arial" w:cs="Arial"/>
          <w:b/>
          <w:bCs/>
          <w:u w:val="single"/>
        </w:rPr>
      </w:pPr>
      <w:r w:rsidRPr="000D660C">
        <w:rPr>
          <w:rFonts w:ascii="Arial" w:hAnsi="Arial" w:cs="Arial"/>
          <w:b/>
          <w:bCs/>
          <w:u w:val="single"/>
        </w:rPr>
        <w:t>Ergebnis:</w:t>
      </w:r>
    </w:p>
    <w:p w14:paraId="56633BEB" w14:textId="46895CF1" w:rsidR="00031159" w:rsidRPr="00031159" w:rsidRDefault="00031159" w:rsidP="00031159">
      <w:pPr>
        <w:rPr>
          <w:rFonts w:ascii="Arial" w:hAnsi="Arial" w:cs="Arial"/>
        </w:rPr>
      </w:pPr>
      <w:r w:rsidRPr="00031159">
        <w:rPr>
          <w:rFonts w:ascii="Arial" w:hAnsi="Arial" w:cs="Arial"/>
        </w:rPr>
        <w:t>Der Test am 12.06.2023 ergibt, dass die Anwendung in ihrer jetzigen Form den Erwahrungen entspricht. Alle zu testenden Punkte wurden erfolgreich durchgeführt und es wurden keine außerplanmäßigen Auffälligkeiten gefunden.</w:t>
      </w:r>
    </w:p>
    <w:p w14:paraId="65E6F3D8" w14:textId="77777777" w:rsidR="0028033E" w:rsidRPr="00031159" w:rsidRDefault="0028033E" w:rsidP="0028033E">
      <w:pPr>
        <w:rPr>
          <w:rFonts w:ascii="Arial" w:hAnsi="Arial" w:cs="Arial"/>
        </w:rPr>
      </w:pPr>
    </w:p>
    <w:p w14:paraId="1691BE58" w14:textId="77777777" w:rsidR="00896000" w:rsidRPr="00031159" w:rsidRDefault="00896000" w:rsidP="0037475F">
      <w:pPr>
        <w:ind w:left="2124" w:hanging="2124"/>
        <w:rPr>
          <w:rFonts w:ascii="Arial" w:hAnsi="Arial" w:cs="Arial"/>
        </w:rPr>
      </w:pPr>
    </w:p>
    <w:sectPr w:rsidR="00896000" w:rsidRPr="000311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71B5A"/>
    <w:multiLevelType w:val="hybridMultilevel"/>
    <w:tmpl w:val="DB922C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081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5F"/>
    <w:rsid w:val="00031159"/>
    <w:rsid w:val="000D660C"/>
    <w:rsid w:val="001B69D4"/>
    <w:rsid w:val="001E07C6"/>
    <w:rsid w:val="0028033E"/>
    <w:rsid w:val="002C7975"/>
    <w:rsid w:val="0037475F"/>
    <w:rsid w:val="003953D8"/>
    <w:rsid w:val="005A50BB"/>
    <w:rsid w:val="005C5951"/>
    <w:rsid w:val="00896000"/>
    <w:rsid w:val="00AA650D"/>
    <w:rsid w:val="00AB44E6"/>
    <w:rsid w:val="00B207A8"/>
    <w:rsid w:val="00ED5748"/>
    <w:rsid w:val="00F2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3420"/>
  <w15:chartTrackingRefBased/>
  <w15:docId w15:val="{EA6D7218-AF57-45F3-BB18-3536491E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65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2111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Spielke</dc:creator>
  <cp:keywords/>
  <dc:description/>
  <cp:lastModifiedBy>Franziska Spielke</cp:lastModifiedBy>
  <cp:revision>2</cp:revision>
  <dcterms:created xsi:type="dcterms:W3CDTF">2023-06-14T16:42:00Z</dcterms:created>
  <dcterms:modified xsi:type="dcterms:W3CDTF">2023-06-14T16:42:00Z</dcterms:modified>
</cp:coreProperties>
</file>