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6E3" w:rsidRPr="001869EA" w:rsidRDefault="00AE56E3" w:rsidP="00AE56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Сертификация и лицензирование программного продукта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Сертификация услуг – это </w:t>
      </w:r>
      <w:r w:rsidRPr="00E74E8F">
        <w:rPr>
          <w:rFonts w:ascii="Times New Roman" w:hAnsi="Times New Roman" w:cs="Times New Roman"/>
          <w:sz w:val="28"/>
          <w:szCs w:val="28"/>
        </w:rPr>
        <w:t>система менеджмента информационной безопасности.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 xml:space="preserve">Исключительное право (лицензионное соглашение): право владельца интеллектуальной собственности разрешать или запрещать третьим лицам использовать </w:t>
      </w:r>
      <w:proofErr w:type="gramStart"/>
      <w:r w:rsidRPr="00E74E8F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E74E8F">
        <w:rPr>
          <w:rFonts w:ascii="Times New Roman" w:hAnsi="Times New Roman" w:cs="Times New Roman"/>
          <w:sz w:val="28"/>
          <w:szCs w:val="28"/>
        </w:rPr>
        <w:t>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Неисключительное право: предоставление нескольким лицам возможности пользоваться одним продуктом одновременно без ограничения числа копий.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GNU GPL – это </w:t>
      </w:r>
      <w:r w:rsidRPr="00E74E8F">
        <w:rPr>
          <w:rFonts w:ascii="Times New Roman" w:hAnsi="Times New Roman" w:cs="Times New Roman"/>
          <w:sz w:val="28"/>
          <w:szCs w:val="28"/>
        </w:rPr>
        <w:t>свободное распространение, открытое программное обеспечение, обязательное сохранение лицензии для производных версий.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FreeBSD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E74E8F">
        <w:rPr>
          <w:rFonts w:ascii="Times New Roman" w:hAnsi="Times New Roman" w:cs="Times New Roman"/>
          <w:sz w:val="28"/>
          <w:szCs w:val="28"/>
        </w:rPr>
        <w:t>разрешает использование и модификацию кода без требования распространения изменений обратно сообществу.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Бесплатное ПО – это </w:t>
      </w:r>
      <w:r w:rsidRPr="00E74E8F">
        <w:rPr>
          <w:rFonts w:ascii="Times New Roman" w:hAnsi="Times New Roman" w:cs="Times New Roman"/>
          <w:sz w:val="28"/>
          <w:szCs w:val="28"/>
        </w:rPr>
        <w:t>свободно распространяемое без платы за лицензию.</w:t>
      </w:r>
      <w:proofErr w:type="gramEnd"/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Условно-бесплатное ПО – это </w:t>
      </w:r>
      <w:r w:rsidRPr="00E74E8F">
        <w:rPr>
          <w:rFonts w:ascii="Times New Roman" w:hAnsi="Times New Roman" w:cs="Times New Roman"/>
          <w:sz w:val="28"/>
          <w:szCs w:val="28"/>
        </w:rPr>
        <w:t>предоставляетс</w:t>
      </w:r>
      <w:r>
        <w:rPr>
          <w:rFonts w:ascii="Times New Roman" w:hAnsi="Times New Roman" w:cs="Times New Roman"/>
          <w:sz w:val="28"/>
          <w:szCs w:val="28"/>
        </w:rPr>
        <w:t>я бесплатно, но с ограничениями.</w:t>
      </w:r>
      <w:proofErr w:type="gramEnd"/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Коммерческое ПО – это </w:t>
      </w:r>
      <w:r w:rsidRPr="00E74E8F">
        <w:rPr>
          <w:rFonts w:ascii="Times New Roman" w:hAnsi="Times New Roman" w:cs="Times New Roman"/>
          <w:sz w:val="28"/>
          <w:szCs w:val="28"/>
        </w:rPr>
        <w:t>платное, требует приобретения лицензии для легального использования.</w:t>
      </w:r>
      <w:proofErr w:type="gramEnd"/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OEM-версия – это </w:t>
      </w:r>
      <w:r w:rsidRPr="001869EA">
        <w:rPr>
          <w:rFonts w:ascii="Times New Roman" w:hAnsi="Times New Roman" w:cs="Times New Roman"/>
          <w:sz w:val="28"/>
          <w:szCs w:val="28"/>
        </w:rPr>
        <w:t>предустановленное производителем оборудование.</w:t>
      </w:r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BOX-версия – это </w:t>
      </w:r>
      <w:r w:rsidRPr="001869EA">
        <w:rPr>
          <w:rFonts w:ascii="Times New Roman" w:hAnsi="Times New Roman" w:cs="Times New Roman"/>
          <w:sz w:val="28"/>
          <w:szCs w:val="28"/>
        </w:rPr>
        <w:t>коробка с диском и лицензионным ключом для самостоятельной установки.</w:t>
      </w:r>
    </w:p>
    <w:p w:rsidR="00AE56E3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Законодательство РФ: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9EA">
        <w:rPr>
          <w:rFonts w:ascii="Times New Roman" w:hAnsi="Times New Roman" w:cs="Times New Roman"/>
          <w:sz w:val="28"/>
          <w:szCs w:val="28"/>
        </w:rPr>
        <w:t xml:space="preserve">Нарушение авторских прав регулируется Гражданским кодексом РФ, ст. 1252, 1301 и </w:t>
      </w:r>
      <w:r>
        <w:rPr>
          <w:rFonts w:ascii="Times New Roman" w:hAnsi="Times New Roman" w:cs="Times New Roman"/>
          <w:sz w:val="28"/>
          <w:szCs w:val="28"/>
        </w:rPr>
        <w:t>Уголовным кодексом РФ, ст. 146.</w:t>
      </w:r>
    </w:p>
    <w:p w:rsidR="00AE56E3" w:rsidRPr="001869EA" w:rsidRDefault="00AE56E3" w:rsidP="00AE56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Методы оценки затрат на разработку и внедрение программных продуктов</w:t>
      </w:r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Методы оценки затрат клас</w:t>
      </w:r>
      <w:r>
        <w:rPr>
          <w:rFonts w:ascii="Times New Roman" w:hAnsi="Times New Roman" w:cs="Times New Roman"/>
          <w:sz w:val="28"/>
          <w:szCs w:val="28"/>
        </w:rPr>
        <w:t>сифицируются следующим образом:</w:t>
      </w:r>
    </w:p>
    <w:p w:rsidR="00AE56E3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ы аналогий (опытный подход) и</w:t>
      </w:r>
      <w:r w:rsidRPr="00E74E8F">
        <w:rPr>
          <w:rFonts w:ascii="Times New Roman" w:hAnsi="Times New Roman" w:cs="Times New Roman"/>
          <w:sz w:val="28"/>
          <w:szCs w:val="28"/>
        </w:rPr>
        <w:t xml:space="preserve">спользуется оценка прошлых проектов схожего масштаба и сложности. </w:t>
      </w:r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затраты включают:</w:t>
      </w:r>
    </w:p>
    <w:p w:rsidR="00F237DB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74E8F">
        <w:rPr>
          <w:rFonts w:ascii="Times New Roman" w:hAnsi="Times New Roman" w:cs="Times New Roman"/>
          <w:sz w:val="28"/>
          <w:szCs w:val="28"/>
        </w:rPr>
        <w:t>Заработную плату сотрудников-разработчиков.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74E8F">
        <w:rPr>
          <w:rFonts w:ascii="Times New Roman" w:hAnsi="Times New Roman" w:cs="Times New Roman"/>
          <w:sz w:val="28"/>
          <w:szCs w:val="28"/>
        </w:rPr>
        <w:t>Затраты на аренду офиса и техническое оснащение.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gramStart"/>
      <w:r w:rsidRPr="00E74E8F">
        <w:rPr>
          <w:rFonts w:ascii="Times New Roman" w:hAnsi="Times New Roman" w:cs="Times New Roman"/>
          <w:sz w:val="28"/>
          <w:szCs w:val="28"/>
        </w:rPr>
        <w:t>Закупку лицензий на стороннее ПО и тестирование.</w:t>
      </w:r>
      <w:proofErr w:type="gramEnd"/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74E8F">
        <w:rPr>
          <w:rFonts w:ascii="Times New Roman" w:hAnsi="Times New Roman" w:cs="Times New Roman"/>
          <w:sz w:val="28"/>
          <w:szCs w:val="28"/>
        </w:rPr>
        <w:t>Консультационные услуги и обучение персонала.</w:t>
      </w:r>
    </w:p>
    <w:p w:rsidR="00AE56E3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Состав пояснительной записки (ГОСТ)</w:t>
      </w:r>
    </w:p>
    <w:p w:rsidR="00F237DB" w:rsidRPr="001C25AD" w:rsidRDefault="00F237DB" w:rsidP="00EB1550">
      <w:pPr>
        <w:spacing w:after="0" w:line="360" w:lineRule="auto"/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</w:pPr>
      <w:r w:rsidRPr="001C25AD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Пример реальной пояснительной записки с расчётами</w:t>
      </w:r>
    </w:p>
    <w:p w:rsidR="001C25AD" w:rsidRDefault="00F237DB" w:rsidP="00EB1550">
      <w:pPr>
        <w:spacing w:after="0" w:line="360" w:lineRule="auto"/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</w:pPr>
      <w:r w:rsidRPr="00EB1550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Название: </w:t>
      </w:r>
      <w:r w:rsidRPr="001C25AD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Пояснительная записка №12</w:t>
      </w:r>
    </w:p>
    <w:p w:rsidR="00EB1550" w:rsidRPr="00EB1550" w:rsidRDefault="00F237DB" w:rsidP="00EB1550">
      <w:pPr>
        <w:spacing w:after="0" w:line="360" w:lineRule="auto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</w:pPr>
      <w:r w:rsidRPr="001C25AD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Организация:</w:t>
      </w:r>
      <w:r w:rsidRPr="001C25AD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ООО «</w:t>
      </w:r>
      <w:proofErr w:type="spellStart"/>
      <w:r w:rsidRPr="001C25AD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Техностарт</w:t>
      </w:r>
      <w:proofErr w:type="spellEnd"/>
      <w:r w:rsidRPr="001C25AD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»</w:t>
      </w:r>
      <w:bookmarkStart w:id="0" w:name="_GoBack"/>
      <w:bookmarkEnd w:id="0"/>
    </w:p>
    <w:p w:rsidR="00A40A1E" w:rsidRPr="00EB1550" w:rsidRDefault="00F237DB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1550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Проект: </w:t>
      </w:r>
      <w:r w:rsidR="00A40A1E" w:rsidRPr="00EB1550">
        <w:rPr>
          <w:rFonts w:ascii="Times New Roman" w:hAnsi="Times New Roman" w:cs="Times New Roman"/>
          <w:sz w:val="28"/>
          <w:szCs w:val="28"/>
        </w:rPr>
        <w:t>Сертификация и лицензирование программного продукта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B1550">
        <w:rPr>
          <w:rFonts w:ascii="Times New Roman" w:hAnsi="Times New Roman" w:cs="Times New Roman"/>
          <w:sz w:val="28"/>
          <w:szCs w:val="28"/>
        </w:rPr>
        <w:t>Заработная плата сотрудников-разработчиков.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 xml:space="preserve">Согласно штатному расписанию и планируемым трудозатратам, заработная плата составит: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1550">
        <w:rPr>
          <w:rFonts w:ascii="Times New Roman" w:hAnsi="Times New Roman" w:cs="Times New Roman"/>
          <w:sz w:val="28"/>
          <w:szCs w:val="28"/>
        </w:rPr>
        <w:t xml:space="preserve">Ведущий разработчик: 180 тыс. руб./месяц × 3 месяца = 540 тыс. рублей.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1550">
        <w:rPr>
          <w:rFonts w:ascii="Times New Roman" w:hAnsi="Times New Roman" w:cs="Times New Roman"/>
          <w:sz w:val="28"/>
          <w:szCs w:val="28"/>
        </w:rPr>
        <w:t xml:space="preserve">Старший разработчик: 150 тыс. руб./месяц × 3 месяца = 450 тыс. рублей.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1550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EB1550">
        <w:rPr>
          <w:rFonts w:ascii="Times New Roman" w:hAnsi="Times New Roman" w:cs="Times New Roman"/>
          <w:sz w:val="28"/>
          <w:szCs w:val="28"/>
        </w:rPr>
        <w:t>: 120 тыс. руб./месяц × 3 месяца = 360 тыс. рублей.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>Итого зарплата разработчиков: 1 350 000 рублей.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B1550">
        <w:rPr>
          <w:rFonts w:ascii="Times New Roman" w:hAnsi="Times New Roman" w:cs="Times New Roman"/>
          <w:sz w:val="28"/>
          <w:szCs w:val="28"/>
        </w:rPr>
        <w:t>Аренда офиса и техническое оснащение.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 xml:space="preserve">Арендная плата за офис площадью 50 м² составляет 50 тыс. рублей/мес., включая коммунальные платежи. Техническое оборудование включает покупку серверов и рабочих станций стоимостью около 1 </w:t>
      </w:r>
      <w:proofErr w:type="gramStart"/>
      <w:r w:rsidRPr="00EB1550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EB1550"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 xml:space="preserve">Общие затраты: аренда + техника = 50 тыс. х 3 мес. + 1 </w:t>
      </w:r>
      <w:proofErr w:type="gramStart"/>
      <w:r w:rsidRPr="00EB1550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EB1550">
        <w:rPr>
          <w:rFonts w:ascii="Times New Roman" w:hAnsi="Times New Roman" w:cs="Times New Roman"/>
          <w:sz w:val="28"/>
          <w:szCs w:val="28"/>
        </w:rPr>
        <w:t xml:space="preserve"> руб. = 1 150 000 рублей.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B1550">
        <w:rPr>
          <w:rFonts w:ascii="Times New Roman" w:hAnsi="Times New Roman" w:cs="Times New Roman"/>
          <w:sz w:val="28"/>
          <w:szCs w:val="28"/>
        </w:rPr>
        <w:t>Закупка лицензий на стороннее программное обеспеч</w:t>
      </w:r>
      <w:r w:rsidR="00DA62C0">
        <w:rPr>
          <w:rFonts w:ascii="Times New Roman" w:hAnsi="Times New Roman" w:cs="Times New Roman"/>
          <w:sz w:val="28"/>
          <w:szCs w:val="28"/>
        </w:rPr>
        <w:t xml:space="preserve">ение и инструменты тестирования. </w:t>
      </w:r>
      <w:r w:rsidRPr="00EB1550">
        <w:rPr>
          <w:rFonts w:ascii="Times New Roman" w:hAnsi="Times New Roman" w:cs="Times New Roman"/>
          <w:sz w:val="28"/>
          <w:szCs w:val="28"/>
        </w:rPr>
        <w:t xml:space="preserve">Лицензии на специализированные программы: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1550">
        <w:rPr>
          <w:rFonts w:ascii="Times New Roman" w:hAnsi="Times New Roman" w:cs="Times New Roman"/>
          <w:sz w:val="28"/>
          <w:szCs w:val="28"/>
        </w:rPr>
        <w:t xml:space="preserve">IDE </w:t>
      </w:r>
      <w:proofErr w:type="spellStart"/>
      <w:r w:rsidRPr="00EB1550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EB15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550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EB15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550">
        <w:rPr>
          <w:rFonts w:ascii="Times New Roman" w:hAnsi="Times New Roman" w:cs="Times New Roman"/>
          <w:sz w:val="28"/>
          <w:szCs w:val="28"/>
        </w:rPr>
        <w:t>Ultimate</w:t>
      </w:r>
      <w:proofErr w:type="spellEnd"/>
      <w:r w:rsidRPr="00EB1550">
        <w:rPr>
          <w:rFonts w:ascii="Times New Roman" w:hAnsi="Times New Roman" w:cs="Times New Roman"/>
          <w:sz w:val="28"/>
          <w:szCs w:val="28"/>
        </w:rPr>
        <w:t xml:space="preserve">: 1 лицензия × 100 тыс. рублей ≈ 100 тыс. рублей.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1550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EB1550">
        <w:rPr>
          <w:rFonts w:ascii="Times New Roman" w:hAnsi="Times New Roman" w:cs="Times New Roman"/>
          <w:sz w:val="28"/>
          <w:szCs w:val="28"/>
        </w:rPr>
        <w:t xml:space="preserve"> для управления проектами: 1 лицензия × 50 тыс. рублей ≈ 50 тыс. рублей.  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1550">
        <w:rPr>
          <w:rFonts w:ascii="Times New Roman" w:hAnsi="Times New Roman" w:cs="Times New Roman"/>
          <w:sz w:val="28"/>
          <w:szCs w:val="28"/>
        </w:rPr>
        <w:t>Программное обеспечение QA-тестирования: 1 лицензия × 150 тыс. рублей ≈ 150 тыс. рублей.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>Всего: 300 тыс. рублей.</w:t>
      </w:r>
    </w:p>
    <w:p w:rsidR="00EB1550" w:rsidRPr="00EB1550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B1550">
        <w:rPr>
          <w:rFonts w:ascii="Times New Roman" w:hAnsi="Times New Roman" w:cs="Times New Roman"/>
          <w:sz w:val="28"/>
          <w:szCs w:val="28"/>
        </w:rPr>
        <w:t>Консультационные услуги и обучение персонала.</w:t>
      </w:r>
      <w:r w:rsidR="00DA62C0">
        <w:rPr>
          <w:rFonts w:ascii="Times New Roman" w:hAnsi="Times New Roman" w:cs="Times New Roman"/>
          <w:sz w:val="28"/>
          <w:szCs w:val="28"/>
        </w:rPr>
        <w:t xml:space="preserve"> </w:t>
      </w:r>
      <w:r w:rsidRPr="00EB1550">
        <w:rPr>
          <w:rFonts w:ascii="Times New Roman" w:hAnsi="Times New Roman" w:cs="Times New Roman"/>
          <w:sz w:val="28"/>
          <w:szCs w:val="28"/>
        </w:rPr>
        <w:t>Внешние консультации по оптимизации бизнес-процессов и обучению сотрудников составят примерно 200 тыс. рублей.</w:t>
      </w:r>
    </w:p>
    <w:p w:rsidR="00F237DB" w:rsidRPr="00F237DB" w:rsidRDefault="00F237DB" w:rsidP="00F237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56E3" w:rsidRPr="001869EA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lastRenderedPageBreak/>
        <w:t>Стандарт оформления пояснительных записок регламентируется Г</w:t>
      </w:r>
      <w:r>
        <w:rPr>
          <w:rFonts w:ascii="Times New Roman" w:hAnsi="Times New Roman" w:cs="Times New Roman"/>
          <w:sz w:val="28"/>
          <w:szCs w:val="28"/>
        </w:rPr>
        <w:t>ОСТ 19.404-79 и ГОСТ 7.32-2001.</w:t>
      </w:r>
    </w:p>
    <w:p w:rsidR="00AE56E3" w:rsidRPr="001869EA" w:rsidRDefault="00AE56E3" w:rsidP="00AE56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Разделы пояснительной записки.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 – это к</w:t>
      </w:r>
      <w:r w:rsidRPr="00E74E8F">
        <w:rPr>
          <w:rFonts w:ascii="Times New Roman" w:hAnsi="Times New Roman" w:cs="Times New Roman"/>
          <w:sz w:val="28"/>
          <w:szCs w:val="28"/>
        </w:rPr>
        <w:t>раткое изложение содержания работы, объёма текста, количества иллюстраций и формул.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– это с</w:t>
      </w:r>
      <w:r w:rsidRPr="00E74E8F">
        <w:rPr>
          <w:rFonts w:ascii="Times New Roman" w:hAnsi="Times New Roman" w:cs="Times New Roman"/>
          <w:sz w:val="28"/>
          <w:szCs w:val="28"/>
        </w:rPr>
        <w:t>писок глав и параграфов с указанием страниц.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– это п</w:t>
      </w:r>
      <w:r w:rsidRPr="00E74E8F">
        <w:rPr>
          <w:rFonts w:ascii="Times New Roman" w:hAnsi="Times New Roman" w:cs="Times New Roman"/>
          <w:sz w:val="28"/>
          <w:szCs w:val="28"/>
        </w:rPr>
        <w:t>остановка цели исследования, обоснование актуальности и новизны работы.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часть - п</w:t>
      </w:r>
      <w:r w:rsidRPr="00E74E8F">
        <w:rPr>
          <w:rFonts w:ascii="Times New Roman" w:hAnsi="Times New Roman" w:cs="Times New Roman"/>
          <w:sz w:val="28"/>
          <w:szCs w:val="28"/>
        </w:rPr>
        <w:t>одробное описание проведённых исследований, результатов тестирования, спецификации программных модулей.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– это и</w:t>
      </w:r>
      <w:r w:rsidRPr="00E74E8F">
        <w:rPr>
          <w:rFonts w:ascii="Times New Roman" w:hAnsi="Times New Roman" w:cs="Times New Roman"/>
          <w:sz w:val="28"/>
          <w:szCs w:val="28"/>
        </w:rPr>
        <w:t>тоговая формулировка выводов, полученных в ходе исследования, рекомендации по внедрению и дальнейшим работам.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Перечень со</w:t>
      </w:r>
      <w:r>
        <w:rPr>
          <w:rFonts w:ascii="Times New Roman" w:hAnsi="Times New Roman" w:cs="Times New Roman"/>
          <w:sz w:val="28"/>
          <w:szCs w:val="28"/>
        </w:rPr>
        <w:t>кращений и условных обозначений.</w:t>
      </w:r>
      <w:r w:rsidRPr="00E74E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Литература – это б</w:t>
      </w:r>
      <w:r w:rsidRPr="00E74E8F">
        <w:rPr>
          <w:rFonts w:ascii="Times New Roman" w:hAnsi="Times New Roman" w:cs="Times New Roman"/>
          <w:sz w:val="28"/>
          <w:szCs w:val="28"/>
        </w:rPr>
        <w:t>иблиографический список использованных материалов и нормативных документов.</w:t>
      </w:r>
    </w:p>
    <w:p w:rsidR="00AE56E3" w:rsidRPr="00E74E8F" w:rsidRDefault="00AE56E3" w:rsidP="00AE56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 – это г</w:t>
      </w:r>
      <w:r w:rsidRPr="00E74E8F">
        <w:rPr>
          <w:rFonts w:ascii="Times New Roman" w:hAnsi="Times New Roman" w:cs="Times New Roman"/>
          <w:sz w:val="28"/>
          <w:szCs w:val="28"/>
        </w:rPr>
        <w:t>рафики, таблицы, схемы, листинги программного кода и прочие вспомогательные материалы.</w:t>
      </w:r>
    </w:p>
    <w:p w:rsidR="00AE56E3" w:rsidRDefault="00AE56E3" w:rsidP="00EB1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1550" w:rsidRDefault="00EB1550" w:rsidP="00EB1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EB1550" w:rsidRPr="001869EA" w:rsidRDefault="00EB1550" w:rsidP="00EB15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всё поняли.</w:t>
      </w:r>
    </w:p>
    <w:p w:rsidR="00850816" w:rsidRDefault="00850816"/>
    <w:sectPr w:rsidR="00850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DAE"/>
    <w:rsid w:val="001C25AD"/>
    <w:rsid w:val="00850816"/>
    <w:rsid w:val="00A40A1E"/>
    <w:rsid w:val="00AE56E3"/>
    <w:rsid w:val="00B77DAE"/>
    <w:rsid w:val="00DA62C0"/>
    <w:rsid w:val="00EB1550"/>
    <w:rsid w:val="00F2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6E3"/>
  </w:style>
  <w:style w:type="paragraph" w:styleId="4">
    <w:name w:val="heading 4"/>
    <w:basedOn w:val="a"/>
    <w:link w:val="40"/>
    <w:uiPriority w:val="9"/>
    <w:qFormat/>
    <w:rsid w:val="00F237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237D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c-grredi">
    <w:name w:val="sc-grredi"/>
    <w:basedOn w:val="a0"/>
    <w:rsid w:val="00F237DB"/>
  </w:style>
  <w:style w:type="paragraph" w:customStyle="1" w:styleId="sc-dkdnuf">
    <w:name w:val="sc-dkdnuf"/>
    <w:basedOn w:val="a"/>
    <w:rsid w:val="00F23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6E3"/>
  </w:style>
  <w:style w:type="paragraph" w:styleId="4">
    <w:name w:val="heading 4"/>
    <w:basedOn w:val="a"/>
    <w:link w:val="40"/>
    <w:uiPriority w:val="9"/>
    <w:qFormat/>
    <w:rsid w:val="00F237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237D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c-grredi">
    <w:name w:val="sc-grredi"/>
    <w:basedOn w:val="a0"/>
    <w:rsid w:val="00F237DB"/>
  </w:style>
  <w:style w:type="paragraph" w:customStyle="1" w:styleId="sc-dkdnuf">
    <w:name w:val="sc-dkdnuf"/>
    <w:basedOn w:val="a"/>
    <w:rsid w:val="00F23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1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2025-10-07T14:27:00Z</dcterms:created>
  <dcterms:modified xsi:type="dcterms:W3CDTF">2025-10-09T12:39:00Z</dcterms:modified>
</cp:coreProperties>
</file>