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r w:rsidDel="00000000" w:rsidR="00000000" w:rsidRPr="00000000">
        <w:rPr>
          <w:rtl w:val="0"/>
        </w:rPr>
        <w:t xml:space="preserve">Strona na zamówienie</w:t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Wymagania dotyczące grafiki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Na bazie otrzymanego zdjęcia należy wykonać dwie grafiki: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Zdjęcie o wymiarach 1000 x 600 px (zwróć uwagę na zmianę koloru szyb w oknach oraz zawartość zdjęcia.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Zdjęcie eliptyczne o wymiarach 500 x 400 z przeźroczystym tłem.</w:t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Wymagania dotyczące strony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Witryna składa się z dwóch stron index.html oraz elipsa.html oraz wspólnego arkusza stylów style.css.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Dostęp do stron odbywa się za pomocą menu po lewej stronie.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Wymiary menu 200 x 650 (minus margines wewnętrzny 20 px).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Strona mieści się w prostokącie o wymiarach 1200 x  750 px.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Obie grafiki zapisane są w folderze o nazwie img.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strony oparta na div.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Widoczne na zdjęciu czarne obramowanie jest fragmentem tła elementu body. Jego szerokość jest uzależniona od wymiarów ekranu.</w:t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Użyte kolory tła: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 – black.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 po lewej – aquamarine.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Treść po prawej – white.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Stopka – cyan.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Kolor tła pod elipsą – chartreuse.</w:t>
      </w:r>
    </w:p>
    <w:p w:rsidR="00000000" w:rsidDel="00000000" w:rsidP="00000000" w:rsidRDefault="00000000" w:rsidRPr="00000000" w14:paraId="00000014">
      <w:pPr>
        <w:keepNext w:val="1"/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34346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Rysunek 1 Widok index.html w przeglądarce</w:t>
      </w:r>
    </w:p>
    <w:p w:rsidR="00000000" w:rsidDel="00000000" w:rsidP="00000000" w:rsidRDefault="00000000" w:rsidRPr="00000000" w14:paraId="00000016">
      <w:pPr>
        <w:keepNext w:val="1"/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36765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Rysunek 2   Widok elipsa.html w przeglądarce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