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Pr>
        <w:drawing>
          <wp:inline distB="0" distT="0" distL="0" distR="0">
            <wp:extent cx="1038225" cy="942756"/>
            <wp:effectExtent b="0" l="0" r="0" t="0"/>
            <wp:docPr descr="logodtu_100" id="35624988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240" w:before="240" w:line="276" w:lineRule="auto"/>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240" w:before="240" w:line="276"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WEBSITE QUẢN LÝ NHÂN SỰ TÍCH HỢP CHẤM CÔNG THEO THỜI GIAN THỰC (GPS Tracking)</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Wingdings" w:cs="Wingdings" w:eastAsia="Wingdings" w:hAnsi="Wingdings"/>
          <w:b w:val="1"/>
          <w:bCs w:val="1"/>
          <w:sz w:val="32"/>
          <w:szCs w:val="32"/>
          <w:rtl w:val="0"/>
        </w:rPr>
        <w:t xml:space="preserve">·•🙞✴🙜•·</w:t>
      </w: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DATABASE</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253"/>
          <w:tab w:val="left" w:leader="none" w:pos="6096"/>
        </w:tabs>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Trần Thị Thanh Lan</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253"/>
          <w:tab w:val="left" w:leader="none" w:pos="6096"/>
        </w:tabs>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680"/>
          <w:tab w:val="left" w:leader="none" w:pos="6096"/>
        </w:tabs>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Châu Ngọc Hôi – 28211146177</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680"/>
          <w:tab w:val="left" w:leader="none" w:pos="6096"/>
        </w:tabs>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Trường Giang – 28211301705</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680"/>
          <w:tab w:val="left" w:leader="none" w:pos="6096"/>
        </w:tabs>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Trọng Khang – 28211126425</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80"/>
          <w:tab w:val="left" w:leader="none" w:pos="6096"/>
        </w:tabs>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Nguyễn Quốc Lĩnh – 28211126424</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80"/>
          <w:tab w:val="left" w:leader="none" w:pos="6096"/>
        </w:tabs>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Đặng Yến Nhi - 28201152319</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240" w:before="240" w:line="276"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240" w:before="240" w:line="276" w:lineRule="auto"/>
        <w:jc w:val="center"/>
        <w:rPr>
          <w:rFonts w:ascii="Times New Roman" w:cs="Times New Roman" w:eastAsia="Times New Roman" w:hAnsi="Times New Roman"/>
          <w:b w:val="1"/>
          <w:bCs w:val="1"/>
          <w:sz w:val="28"/>
          <w:szCs w:val="28"/>
        </w:rPr>
        <w:sectPr>
          <w:footerReference r:id="rId8" w:type="default"/>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892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1498"/>
        <w:gridCol w:w="662"/>
        <w:gridCol w:w="3252"/>
        <w:gridCol w:w="1742"/>
        <w:tblGridChange w:id="0">
          <w:tblGrid>
            <w:gridCol w:w="1771"/>
            <w:gridCol w:w="1498"/>
            <w:gridCol w:w="662"/>
            <w:gridCol w:w="3252"/>
            <w:gridCol w:w="1742"/>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4">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240" w:before="2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9">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1E">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0">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rHeight w:val="832"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3">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rHeight w:val="1269"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8">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9">
              <w:r w:rsidDel="00000000" w:rsidR="00000000" w:rsidRPr="00000000">
                <w:rPr>
                  <w:rFonts w:ascii="Times New Roman" w:cs="Times New Roman" w:eastAsia="Times New Roman" w:hAnsi="Times New Roman"/>
                  <w:color w:val="0563c1"/>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rHeight w:val="1259"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2F">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563c1"/>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6">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11">
              <w:r w:rsidDel="00000000" w:rsidR="00000000" w:rsidRPr="00000000">
                <w:rPr>
                  <w:rFonts w:ascii="Times New Roman" w:cs="Times New Roman" w:eastAsia="Times New Roman" w:hAnsi="Times New Roman"/>
                  <w:color w:val="0563c1"/>
                  <w:sz w:val="26"/>
                  <w:szCs w:val="26"/>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3B">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240" w:before="240" w:line="276" w:lineRule="auto"/>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0563c1"/>
                  <w:sz w:val="26"/>
                  <w:szCs w:val="26"/>
                  <w:u w:val="single"/>
                  <w:rtl w:val="0"/>
                </w:rPr>
                <w:t xml:space="preserve">zenblack991@gmail.com</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240" w:before="240" w:line="276"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0563c1"/>
                  <w:sz w:val="26"/>
                  <w:szCs w:val="26"/>
                  <w:u w:val="single"/>
                  <w:rtl w:val="0"/>
                </w:rPr>
                <w:t xml:space="preserve">khangtrong2k4@gmail.com</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240" w:before="240" w:line="276" w:lineRule="auto"/>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5">
              <w:r w:rsidDel="00000000" w:rsidR="00000000" w:rsidRPr="00000000">
                <w:rPr>
                  <w:rFonts w:ascii="Times New Roman" w:cs="Times New Roman" w:eastAsia="Times New Roman" w:hAnsi="Times New Roman"/>
                  <w:color w:val="0563c1"/>
                  <w:sz w:val="26"/>
                  <w:szCs w:val="26"/>
                  <w:u w:val="singl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240" w:before="240" w:line="276" w:lineRule="auto"/>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7">
              <w:r w:rsidDel="00000000" w:rsidR="00000000" w:rsidRPr="00000000">
                <w:rPr>
                  <w:rFonts w:ascii="Times New Roman" w:cs="Times New Roman" w:eastAsia="Times New Roman" w:hAnsi="Times New Roman"/>
                  <w:color w:val="0563c1"/>
                  <w:sz w:val="26"/>
                  <w:szCs w:val="26"/>
                  <w:u w:val="singl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4F">
      <w:pPr>
        <w:tabs>
          <w:tab w:val="left" w:leader="none" w:pos="2554"/>
        </w:tabs>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THÔNG TIN TÀI LIỆU</w:t>
      </w:r>
      <w:r w:rsidDel="00000000" w:rsidR="00000000" w:rsidRPr="00000000">
        <w:rPr>
          <w:rtl w:val="0"/>
        </w:rPr>
      </w:r>
    </w:p>
    <w:tbl>
      <w:tblPr>
        <w:tblStyle w:val="Table2"/>
        <w:tblpPr w:leftFromText="180" w:rightFromText="180" w:topFromText="0" w:bottomFromText="0" w:vertAnchor="page" w:horzAnchor="margin" w:tblpX="0" w:tblpY="1729"/>
        <w:tblW w:w="8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7"/>
        <w:gridCol w:w="6587"/>
        <w:tblGridChange w:id="0">
          <w:tblGrid>
            <w:gridCol w:w="2367"/>
            <w:gridCol w:w="65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0">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2">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4">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r>
    </w:tbl>
    <w:p w:rsidR="00000000" w:rsidDel="00000000" w:rsidP="00000000" w:rsidRDefault="00000000" w:rsidRPr="00000000" w14:paraId="00000056">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pPr w:leftFromText="180" w:rightFromText="180" w:topFromText="0" w:bottomFromText="0" w:vertAnchor="text" w:horzAnchor="text" w:tblpX="4" w:tblpY="2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5"/>
        <w:gridCol w:w="2521"/>
        <w:gridCol w:w="2121"/>
        <w:gridCol w:w="2285"/>
        <w:tblGridChange w:id="0">
          <w:tblGrid>
            <w:gridCol w:w="2135"/>
            <w:gridCol w:w="2521"/>
            <w:gridCol w:w="2121"/>
            <w:gridCol w:w="2285"/>
          </w:tblGrid>
        </w:tblGridChange>
      </w:tblGrid>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8">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9">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A">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5B">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4">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240" w:before="240" w:line="276"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3"/>
        <w:gridCol w:w="3116"/>
        <w:gridCol w:w="1580"/>
        <w:gridCol w:w="2399"/>
        <w:tblGridChange w:id="0">
          <w:tblGrid>
            <w:gridCol w:w="2193"/>
            <w:gridCol w:w="3116"/>
            <w:gridCol w:w="1580"/>
            <w:gridCol w:w="2399"/>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9">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1">
            <w:pPr>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8F">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240" w:before="24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9F">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A1">
      <w:pPr>
        <w:spacing w:after="240" w:before="24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1"/>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center"/>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MỤC LỤC</w:t>
      </w:r>
    </w:p>
    <w:sdt>
      <w:sdtPr>
        <w:id w:val="194731736"/>
        <w:docPartObj>
          <w:docPartGallery w:val="Table of Contents"/>
          <w:docPartUnique w:val="1"/>
        </w:docPartObj>
      </w:sdtPr>
      <w:sdtContent>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440"/>
              <w:tab w:val="right" w:leader="none" w:pos="9062"/>
            </w:tabs>
            <w:spacing w:after="240" w:before="240" w:line="276" w:lineRule="auto"/>
            <w:rPr>
              <w:rFonts w:ascii="Times New Roman" w:cs="Times New Roman" w:eastAsia="Times New Roman" w:hAnsi="Times New Roman"/>
              <w:color w:val="000000"/>
              <w:sz w:val="26"/>
              <w:szCs w:val="26"/>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"_heading=h.wp0rreozvki5" </w:instrText>
            <w:fldChar w:fldCharType="separate"/>
          </w:r>
          <w:r w:rsidDel="00000000" w:rsidR="00000000" w:rsidRPr="00000000">
            <w:rPr>
              <w:rFonts w:ascii="Times New Roman" w:cs="Times New Roman" w:eastAsia="Times New Roman" w:hAnsi="Times New Roman"/>
              <w:color w:val="000000"/>
              <w:sz w:val="26"/>
              <w:szCs w:val="26"/>
              <w:rtl w:val="0"/>
            </w:rPr>
            <w:t xml:space="preserve">1.</w:t>
            <w:tab/>
            <w:t xml:space="preserve">LỰA CHỌN CƠ SỞ DỮ LIỆU</w:t>
            <w:tab/>
            <w:t xml:space="preserve">5</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40"/>
              <w:tab w:val="right" w:leader="none" w:pos="9062"/>
            </w:tabs>
            <w:spacing w:after="240" w:before="240" w:line="276" w:lineRule="auto"/>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"_heading=h.f932g8mdd2d3" </w:instrText>
            <w:fldChar w:fldCharType="separate"/>
          </w:r>
          <w:r w:rsidDel="00000000" w:rsidR="00000000" w:rsidRPr="00000000">
            <w:rPr>
              <w:rFonts w:ascii="Times New Roman" w:cs="Times New Roman" w:eastAsia="Times New Roman" w:hAnsi="Times New Roman"/>
              <w:color w:val="000000"/>
              <w:sz w:val="26"/>
              <w:szCs w:val="26"/>
              <w:rtl w:val="0"/>
            </w:rPr>
            <w:t xml:space="preserve">2.</w:t>
            <w:tab/>
            <w:t xml:space="preserve">THIẾT KẾ CƠ SỞ DỮ LIỆU</w:t>
            <w:tab/>
            <w:t xml:space="preserve">5</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880"/>
              <w:tab w:val="right" w:leader="none" w:pos="9062"/>
            </w:tabs>
            <w:spacing w:after="240" w:before="240" w:line="276" w:lineRule="auto"/>
            <w:ind w:left="220" w:firstLine="0"/>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"_heading=h.fzz0xf4m5s6c" </w:instrText>
            <w:fldChar w:fldCharType="separate"/>
          </w:r>
          <w:r w:rsidDel="00000000" w:rsidR="00000000" w:rsidRPr="00000000">
            <w:rPr>
              <w:rFonts w:ascii="Times New Roman" w:cs="Times New Roman" w:eastAsia="Times New Roman" w:hAnsi="Times New Roman"/>
              <w:color w:val="000000"/>
              <w:sz w:val="26"/>
              <w:szCs w:val="26"/>
              <w:rtl w:val="0"/>
            </w:rPr>
            <w:t xml:space="preserve">2.1.</w:t>
            <w:tab/>
            <w:t xml:space="preserve">Lược đồ cơ sở dữ liệu</w:t>
            <w:tab/>
            <w:t xml:space="preserve">5</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880"/>
              <w:tab w:val="right" w:leader="none" w:pos="9062"/>
            </w:tabs>
            <w:spacing w:after="240" w:before="240" w:line="276" w:lineRule="auto"/>
            <w:ind w:left="220" w:firstLine="0"/>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"_heading=h.i26qsqude4bp" </w:instrText>
            <w:fldChar w:fldCharType="separate"/>
          </w:r>
          <w:r w:rsidDel="00000000" w:rsidR="00000000" w:rsidRPr="00000000">
            <w:rPr>
              <w:rFonts w:ascii="Times New Roman" w:cs="Times New Roman" w:eastAsia="Times New Roman" w:hAnsi="Times New Roman"/>
              <w:color w:val="000000"/>
              <w:sz w:val="26"/>
              <w:szCs w:val="26"/>
              <w:rtl w:val="0"/>
            </w:rPr>
            <w:t xml:space="preserve">2.2.</w:t>
            <w:tab/>
            <w:t xml:space="preserve">Thiết kế kiến trúc bảng</w:t>
            <w:tab/>
            <w:t xml:space="preserve">6</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880"/>
              <w:tab w:val="right" w:leader="none" w:pos="9062"/>
            </w:tabs>
            <w:spacing w:after="240" w:before="240" w:line="276" w:lineRule="auto"/>
            <w:ind w:left="220" w:firstLine="0"/>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"_heading=h.3u0gqb17iwva" </w:instrText>
            <w:fldChar w:fldCharType="separate"/>
          </w:r>
          <w:r w:rsidDel="00000000" w:rsidR="00000000" w:rsidRPr="00000000">
            <w:rPr>
              <w:rFonts w:ascii="Times New Roman" w:cs="Times New Roman" w:eastAsia="Times New Roman" w:hAnsi="Times New Roman"/>
              <w:color w:val="000000"/>
              <w:sz w:val="26"/>
              <w:szCs w:val="26"/>
              <w:rtl w:val="0"/>
            </w:rPr>
            <w:t xml:space="preserve">2.3.</w:t>
            <w:tab/>
            <w:t xml:space="preserve">Sơ đồ thực tế liên kết</w:t>
            <w:tab/>
            <w:t xml:space="preserve">11</w:t>
          </w:r>
        </w:p>
        <w:p w:rsidR="00000000" w:rsidDel="00000000" w:rsidP="00000000" w:rsidRDefault="00000000" w:rsidRPr="00000000" w14:paraId="000000A8">
          <w:pPr>
            <w:spacing w:after="240" w:before="240" w:line="276" w:lineRule="auto"/>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spacing w:after="240" w:before="24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1"/>
        </w:numPr>
        <w:spacing w:after="240" w:line="276" w:lineRule="auto"/>
        <w:ind w:left="360" w:hanging="360"/>
        <w:rPr>
          <w:rFonts w:ascii="Times New Roman" w:cs="Times New Roman" w:eastAsia="Times New Roman" w:hAnsi="Times New Roman"/>
          <w:b w:val="1"/>
          <w:bCs w:val="1"/>
          <w:color w:val="000000"/>
          <w:sz w:val="26"/>
          <w:szCs w:val="26"/>
        </w:rPr>
      </w:pPr>
      <w:bookmarkStart w:colFirst="0" w:colLast="0" w:name="_heading=h.wp0rreozvki5" w:id="0"/>
      <w:bookmarkEnd w:id="0"/>
      <w:r w:rsidDel="00000000" w:rsidR="00000000" w:rsidRPr="00000000">
        <w:rPr>
          <w:rFonts w:ascii="Times New Roman" w:cs="Times New Roman" w:eastAsia="Times New Roman" w:hAnsi="Times New Roman"/>
          <w:b w:val="1"/>
          <w:bCs w:val="1"/>
          <w:color w:val="000000"/>
          <w:sz w:val="26"/>
          <w:szCs w:val="26"/>
          <w:rtl w:val="0"/>
        </w:rPr>
        <w:t xml:space="preserve">LỰA CHỌN CƠ SỞ DỮ LIỆU</w:t>
      </w:r>
    </w:p>
    <w:p w:rsidR="00000000" w:rsidDel="00000000" w:rsidP="00000000" w:rsidRDefault="00000000" w:rsidRPr="00000000" w14:paraId="000000AB">
      <w:pPr>
        <w:spacing w:after="240" w:before="240" w:line="276" w:lineRule="auto"/>
        <w:ind w:firstLine="360"/>
        <w:rPr>
          <w:rFonts w:ascii="Times New Roman" w:cs="Times New Roman" w:eastAsia="Times New Roman" w:hAnsi="Times New Roman"/>
          <w:sz w:val="24"/>
          <w:szCs w:val="24"/>
        </w:rPr>
      </w:pPr>
      <w:bookmarkStart w:colFirst="0" w:colLast="0" w:name="_heading=h.f932g8mdd2d3" w:id="1"/>
      <w:bookmarkEnd w:id="1"/>
      <w:r w:rsidDel="00000000" w:rsidR="00000000" w:rsidRPr="00000000">
        <w:rPr>
          <w:rFonts w:ascii="Times New Roman" w:cs="Times New Roman" w:eastAsia="Times New Roman" w:hAnsi="Times New Roman"/>
          <w:sz w:val="24"/>
          <w:szCs w:val="24"/>
          <w:rtl w:val="0"/>
        </w:rPr>
        <w:t xml:space="preserve">Hệ thống của chúng tôi được xây dựng và vận hành dựa trên nền tảng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một trong những hệ quản trị cơ sở dữ liệu quan hệ mã nguồn mở (RDBMS) tiên tiến và mạnh mẽ nhất hiện nay. Với định hướng ưu tiên tính toàn vẹn dữ liệu và khả năng mở rộng linh hoạt, PostgreSQL không chỉ tuân thủ nghiêm ngặt các tiêu chuẩn SQL mà còn cung cấp các tính năng cao cấp như ACID, hỗ trợ xử lý song song và tối ưu hóa các truy vấn phức tạp. Điều này giúp hệ thống đảm bảo độ tin cậy tuyệt đối ngay cả trong các môi trường có lưu lượng truy cập lớn và cấu trúc dữ liệu đa dạng.</w:t>
      </w:r>
    </w:p>
    <w:p w:rsidR="00000000" w:rsidDel="00000000" w:rsidP="00000000" w:rsidRDefault="00000000" w:rsidRPr="00000000" w14:paraId="000000A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lựa chọn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làm hệ quản trị cơ sở dữ liệu cốt lõi dựa trên khả năng xử lý dữ liệu vượt trội và tính tương thích cao với các yêu cầu kỹ thuật của dự án. Đặc biệt, với sự hỗ trợ mạnh mẽ từ tiện ích mở rộng </w:t>
      </w:r>
      <w:r w:rsidDel="00000000" w:rsidR="00000000" w:rsidRPr="00000000">
        <w:rPr>
          <w:rFonts w:ascii="Times New Roman" w:cs="Times New Roman" w:eastAsia="Times New Roman" w:hAnsi="Times New Roman"/>
          <w:b w:val="1"/>
          <w:bCs w:val="1"/>
          <w:sz w:val="24"/>
          <w:szCs w:val="24"/>
          <w:rtl w:val="0"/>
        </w:rPr>
        <w:t xml:space="preserve">PostGIS</w:t>
      </w:r>
      <w:r w:rsidDel="00000000" w:rsidR="00000000" w:rsidRPr="00000000">
        <w:rPr>
          <w:rFonts w:ascii="Times New Roman" w:cs="Times New Roman" w:eastAsia="Times New Roman" w:hAnsi="Times New Roman"/>
          <w:sz w:val="24"/>
          <w:szCs w:val="24"/>
          <w:rtl w:val="0"/>
        </w:rPr>
        <w:t xml:space="preserve">, PostgreSQL trở thành giải pháp tối ưu trong việc lưu trữ và truy vấn dữ liệu tọa độ GPS. Hệ thống cho phép thực hiện các phép toán hình học phức tạp trên bản đồ và xử lý dữ liệu không gian với độ chính xác tuyệt đối, đảm bảo hiệu năng tối ưu cho các tính năng định vị thời gian thực.</w:t>
      </w:r>
    </w:p>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kiến trúc bền vững của PostgreSQL giúp bảo vệ tính toàn vẹn dữ liệu thông qua các tiêu chuẩn ACID khắt khe, đồng thời cung cấp khả năng mở rộng linh hoạt cho các cấu trúc dữ liệu hỗn hợp (SQL và JSONB). Với lịch sử phát triển lâu đời và cộng đồng hỗ trợ toàn cầu, nền tảng này không chỉ đảm bảo sự ổn định trong vận hành mà còn tối ưu hóa chi phí đầu tư nhờ mô hình mã nguồn mở, giúp hệ thống sẵn sàng thích ứng với các nâng cấp công nghệ trong tương lai.</w:t>
      </w:r>
    </w:p>
    <w:p w:rsidR="00000000" w:rsidDel="00000000" w:rsidP="00000000" w:rsidRDefault="00000000" w:rsidRPr="00000000" w14:paraId="000000B0">
      <w:pPr>
        <w:pStyle w:val="Heading1"/>
        <w:numPr>
          <w:ilvl w:val="0"/>
          <w:numId w:val="1"/>
        </w:numPr>
        <w:spacing w:after="240" w:line="276" w:lineRule="auto"/>
        <w:ind w:left="36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THIẾT KẾ CƠ SỞ DỮ LIỆU</w:t>
      </w:r>
    </w:p>
    <w:p w:rsidR="00000000" w:rsidDel="00000000" w:rsidP="00000000" w:rsidRDefault="00000000" w:rsidRPr="00000000" w14:paraId="000000B1">
      <w:pPr>
        <w:pStyle w:val="Heading2"/>
        <w:numPr>
          <w:ilvl w:val="1"/>
          <w:numId w:val="1"/>
        </w:numPr>
        <w:spacing w:after="240" w:before="240" w:line="276" w:lineRule="auto"/>
        <w:ind w:left="792" w:hanging="432"/>
        <w:rPr>
          <w:rFonts w:ascii="Times New Roman" w:cs="Times New Roman" w:eastAsia="Times New Roman" w:hAnsi="Times New Roman"/>
          <w:b w:val="1"/>
          <w:bCs w:val="1"/>
          <w:color w:val="000000"/>
        </w:rPr>
      </w:pPr>
      <w:bookmarkStart w:colFirst="0" w:colLast="0" w:name="_heading=h.fzz0xf4m5s6c" w:id="2"/>
      <w:bookmarkEnd w:id="2"/>
      <w:r w:rsidDel="00000000" w:rsidR="00000000" w:rsidRPr="00000000">
        <w:rPr>
          <w:rFonts w:ascii="Times New Roman" w:cs="Times New Roman" w:eastAsia="Times New Roman" w:hAnsi="Times New Roman"/>
          <w:b w:val="1"/>
          <w:bCs w:val="1"/>
          <w:color w:val="000000"/>
          <w:rtl w:val="0"/>
        </w:rPr>
        <w:t xml:space="preserve">Lược đồ cơ sở dữ liệu</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i26qsqude4bp"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system_config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(config_key, config_value, description, updated_at) : Dùng để lưu trữ các tham số cấu hình chung của hệ thống (ví dụ: giờ làm việc chuẩn, số phút cho phép đi muộn).</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branch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branch_code, branch_name, hotline, email, province, address, description, allowed_ips, is_active, created_at) : Quản lý thông tin hành chính của các chi nhánh công ty, bao gồm địa chỉ, liên hệ và danh sách IP mạng (Wifi) được phép chấm công.</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department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branch_id, manager_id, department_code, department_name, description, is_active, created_at) : Lưu trữ thông tin các phòng ban trực thuộc chi nhánh và người quản lý (Trưởng phòng) của phòng ban đó.</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department_id, position_code, position_name, level, base_salary_min, created_at) : Quản lý danh mục các chức vụ, cấp bậc trong từng phòng ban và mức lương khung tham chiếu.</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position_id, direct_manager_id, employee_code, full_name, gender, date_of_birth, identity_card_number, phone_number, work_email, personal_email, address, bank_name, bank_account_number, avatar_url, join_date, status, created_at, updated_at) : Chứa thông tin hồ sơ lý lịch chi tiết của toàn bộ nhân sự trong công ty, đóng vai trò là bảng trung tâm kết nối các nghiệp vụ.</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user_account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role_code, username, password_hash, require_pass_change, last_login, status, created_at) : Quản lý thông tin tài khoản, mật khẩu đã mã hóa và quyền hạn đăng nhập. Bao gồm cả cờ bảo mật bắt buộc người dùng đổi mật khẩu trong lần đầu truy cập.</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contract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contract_number, contract_type, start_date, end_date, base_salary, allowances, is_active, created_at) : Lưu trữ chi tiết hợp đồng lao động của nhân viên, bao gồm mức lương thỏa thuận thực tế và các khoản phụ cấp (dạng JSONB).</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work_location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branch_id, location_name, location_type, latitude, longitude, radius_meters, is_active, created_at) : Kho dữ liệu chứa tọa độ GPS trung tâm và bán kính hợp lệ của các địa điểm chấm công.</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location_assignment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work_location_id, assigned_date, is_temporary, status, created_at) : Đóng vai trò là Bộ định tuyến chấm công. Quản lý việc cấp phép nhân viên được phép chấm công tại tọa độ nào (Văn phòng/Công trường/WFH) trong một khoảng thời gian cụ thể.</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leave_request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approver_id, leave_type, start_datetime, end_datetime, reason, attachment, status, created_at) : Quản lý các đơn từ xin nghỉ phép của nhân viên, file đính kèm (giấy khám bệnh) và trạng thái phê duyệt từ cấp quản lý.</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overtime_request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approver_id, payroll_id, ot_date, start_time, end_time, reason, status, created_at) : Tách biệt hoàn toàn khỏi Nghỉ phép để quản lý chuyên sâu các đơn đăng ký làm thêm giờ (OT).</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payroll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month_year, base_salary_snapshot, total_work_days, total_allowance, total_deduction, net_salary, status, created_at) : Bảng chốt lương chi tiết hàng tháng của nhân viên sau khi đã tổng hợp công chuẩn, tiền làm thêm giờ (OT), thưởng và phạt.</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attendance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work_location_id, payroll_id, attendance_date, check_in_time, check_out_time, check_in_latitude, check_in_longitude, check_out_latitude, check_out_longitude, device_ip, total_work_hours, status) : Ghi nhận chi tiết lịch sử chấm công hằng ngày của nhân viên, bao gồm việc chụp lại tọa độ GPS thực tế.</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hr_decision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employee_id, issuer_id, payroll_id, decision_number, decision_type, form, amount, reason, issue_date, created_at) : Ghi nhận các quyết định khen thưởng hoặc kỷ luật. Được liên kết với bảng Lương (payroll_id) để tự động cộng/trừ tiền vào cuối tháng.</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sender_id, target_department_id, target_employee_id, title, content, desc, target, notification_type, status, created_at) : Lưu trữ nội dung, tiêu đề và phân luồng đối tượng nhận thông báo của hệ thống.</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headerReference r:id="rId18" w:type="default"/>
          <w:footerReference r:id="rId19" w:type="default"/>
          <w:type w:val="nextPage"/>
          <w:pgSz w:h="16839" w:w="11907" w:orient="portrait"/>
          <w:pgMar w:bottom="1418" w:top="90" w:left="1701" w:right="1134"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notification_recipient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notification_id, employee_id, is_read, read_at) : Bảng trung gian quản lý danh sách những người nhận thông báo, giúp theo dõi trạng thái đã đọc/chưa đọc.</w:t>
      </w:r>
    </w:p>
    <w:p w:rsidR="00000000" w:rsidDel="00000000" w:rsidP="00000000" w:rsidRDefault="00000000" w:rsidRPr="00000000" w14:paraId="000000C2">
      <w:pPr>
        <w:pStyle w:val="Heading2"/>
        <w:numPr>
          <w:ilvl w:val="1"/>
          <w:numId w:val="1"/>
        </w:numPr>
        <w:spacing w:after="240" w:before="240" w:line="276" w:lineRule="auto"/>
        <w:ind w:left="792" w:right="301" w:hanging="43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Thiết kế kiến trúc bảng</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system_config: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Dùng để lưu trữ các tham số cấu hình chung của hệ thống (ví dụ: giờ làm việc chuẩn, thời gian cho phép đi muộn, v.v.).</w:t>
      </w:r>
    </w:p>
    <w:tbl>
      <w:tblPr>
        <w:tblStyle w:val="Table5"/>
        <w:tblW w:w="13928.0" w:type="dxa"/>
        <w:jc w:val="left"/>
        <w:tblLayout w:type="fixed"/>
        <w:tblLook w:val="0400"/>
      </w:tblPr>
      <w:tblGrid>
        <w:gridCol w:w="2034"/>
        <w:gridCol w:w="2340"/>
        <w:gridCol w:w="2880"/>
        <w:gridCol w:w="980"/>
        <w:gridCol w:w="1081"/>
        <w:gridCol w:w="3363"/>
        <w:gridCol w:w="1250"/>
        <w:tblGridChange w:id="0">
          <w:tblGrid>
            <w:gridCol w:w="2034"/>
            <w:gridCol w:w="2340"/>
            <w:gridCol w:w="2880"/>
            <w:gridCol w:w="980"/>
            <w:gridCol w:w="1081"/>
            <w:gridCol w:w="3363"/>
            <w:gridCol w:w="12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0C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C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system_config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config_key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system_config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config_value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system_config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system_config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branch: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thông tin hành chính của các chi nhánh thuộc công ty, bao gồm địa chỉ và danh sách địa chỉ IP mạng (Wifi) hợp lệ dùng để kiểm soát chấm công.</w:t>
      </w:r>
    </w:p>
    <w:tbl>
      <w:tblPr>
        <w:tblStyle w:val="Table6"/>
        <w:tblW w:w="15024.0" w:type="dxa"/>
        <w:jc w:val="left"/>
        <w:tblLayout w:type="fixed"/>
        <w:tblLook w:val="0400"/>
      </w:tblPr>
      <w:tblGrid>
        <w:gridCol w:w="2245"/>
        <w:gridCol w:w="2340"/>
        <w:gridCol w:w="2880"/>
        <w:gridCol w:w="980"/>
        <w:gridCol w:w="1081"/>
        <w:gridCol w:w="3363"/>
        <w:gridCol w:w="2135"/>
        <w:tblGridChange w:id="0">
          <w:tblGrid>
            <w:gridCol w:w="2245"/>
            <w:gridCol w:w="2340"/>
            <w:gridCol w:w="2880"/>
            <w:gridCol w:w="980"/>
            <w:gridCol w:w="1081"/>
            <w:gridCol w:w="3363"/>
            <w:gridCol w:w="2135"/>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0E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0E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branch_code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hotline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province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allowed_ips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work_location: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Kho dữ liệu chứa tọa độ GPS trung tâm và bán kính hợp lệ của các địa điểm chấm công. Bảng này hỗ trợ gán nhiều tọa độ cho một chi nhánh hoặc thiết lập điểm chấm công riêng biệt.</w:t>
      </w:r>
    </w:p>
    <w:tbl>
      <w:tblPr>
        <w:tblStyle w:val="Table7"/>
        <w:tblW w:w="14769.0" w:type="dxa"/>
        <w:jc w:val="left"/>
        <w:tblLayout w:type="fixed"/>
        <w:tblLook w:val="0400"/>
      </w:tblPr>
      <w:tblGrid>
        <w:gridCol w:w="2245"/>
        <w:gridCol w:w="2250"/>
        <w:gridCol w:w="2700"/>
        <w:gridCol w:w="980"/>
        <w:gridCol w:w="1081"/>
        <w:gridCol w:w="3363"/>
        <w:gridCol w:w="2150"/>
        <w:tblGridChange w:id="0">
          <w:tblGrid>
            <w:gridCol w:w="2245"/>
            <w:gridCol w:w="2250"/>
            <w:gridCol w:w="2700"/>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13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4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branch(id)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location_type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location_type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latitude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 &gt;= -90 AND &lt;= 90</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longitude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 &gt;= -180 AND &lt;= 180</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radius_meters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 &gt; 0</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department: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trữ thông tin chi tiết của các phòng ban trực thuộc chi nhánh và ghi nhận người quản lý (trưởng phòng) của phòng ban đó.</w:t>
      </w:r>
    </w:p>
    <w:tbl>
      <w:tblPr>
        <w:tblStyle w:val="Table8"/>
        <w:tblW w:w="14854.0" w:type="dxa"/>
        <w:jc w:val="left"/>
        <w:tblLayout w:type="fixed"/>
        <w:tblLook w:val="0400"/>
      </w:tblPr>
      <w:tblGrid>
        <w:gridCol w:w="2380"/>
        <w:gridCol w:w="2380"/>
        <w:gridCol w:w="2520"/>
        <w:gridCol w:w="980"/>
        <w:gridCol w:w="1081"/>
        <w:gridCol w:w="3363"/>
        <w:gridCol w:w="2150"/>
        <w:tblGridChange w:id="0">
          <w:tblGrid>
            <w:gridCol w:w="2380"/>
            <w:gridCol w:w="2380"/>
            <w:gridCol w:w="2520"/>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18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8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8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branch_id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branch(id)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manager_id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department_code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D">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position: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danh mục các chức vụ, cấp bậc làm việc trong từng phòng ban cùng mức lương khung tham chiếu cơ bản.</w:t>
      </w:r>
    </w:p>
    <w:tbl>
      <w:tblPr>
        <w:tblStyle w:val="Table9"/>
        <w:tblW w:w="14769.0" w:type="dxa"/>
        <w:jc w:val="left"/>
        <w:tblLayout w:type="fixed"/>
        <w:tblLook w:val="0400"/>
      </w:tblPr>
      <w:tblGrid>
        <w:gridCol w:w="2380"/>
        <w:gridCol w:w="2295"/>
        <w:gridCol w:w="2520"/>
        <w:gridCol w:w="980"/>
        <w:gridCol w:w="1081"/>
        <w:gridCol w:w="3363"/>
        <w:gridCol w:w="2150"/>
        <w:tblGridChange w:id="0">
          <w:tblGrid>
            <w:gridCol w:w="2380"/>
            <w:gridCol w:w="2295"/>
            <w:gridCol w:w="2520"/>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1C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1C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C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department_id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department(id)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D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position_code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E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level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position_level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E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base_salary_min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7">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F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Chứa thông tin hồ sơ lý lịch chi tiết của toàn bộ nhân sự trong công ty. Đây là bảng trung tâm kết nối hầu hết các phân hệ nghiệp vụ khác (tài khoản, hợp đồng, chấm công, v.v.).</w:t>
      </w:r>
    </w:p>
    <w:tbl>
      <w:tblPr>
        <w:tblStyle w:val="Table10"/>
        <w:tblW w:w="15192.0" w:type="dxa"/>
        <w:jc w:val="left"/>
        <w:tblLayout w:type="fixed"/>
        <w:tblLook w:val="0400"/>
      </w:tblPr>
      <w:tblGrid>
        <w:gridCol w:w="2380"/>
        <w:gridCol w:w="2886"/>
        <w:gridCol w:w="2352"/>
        <w:gridCol w:w="980"/>
        <w:gridCol w:w="1081"/>
        <w:gridCol w:w="3363"/>
        <w:gridCol w:w="2150"/>
        <w:tblGridChange w:id="0">
          <w:tblGrid>
            <w:gridCol w:w="2380"/>
            <w:gridCol w:w="2886"/>
            <w:gridCol w:w="2352"/>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20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0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0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1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position_id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position(id)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1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direct_manager_id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1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employee_code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2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full_name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2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gender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3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date_of_birth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3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identity_card_number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4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phone_number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4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work_email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4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personal_email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5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5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bank_name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5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6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bank_account_number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6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avatar_url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6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7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join_date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7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7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8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8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user_account: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thông tin tài khoản, mật khẩu (đã mã hóa) và quyền hạn đăng nhập của nhân viên. Tích hợp cơ chế bảo mật bắt buộc đổi mật khẩu trong lần đăng nhập đầu tiên.</w:t>
      </w:r>
    </w:p>
    <w:tbl>
      <w:tblPr>
        <w:tblStyle w:val="Table11"/>
        <w:tblW w:w="15068.0" w:type="dxa"/>
        <w:jc w:val="left"/>
        <w:tblLayout w:type="fixed"/>
        <w:tblLook w:val="0400"/>
      </w:tblPr>
      <w:tblGrid>
        <w:gridCol w:w="2024"/>
        <w:gridCol w:w="2698"/>
        <w:gridCol w:w="2555"/>
        <w:gridCol w:w="980"/>
        <w:gridCol w:w="1298"/>
        <w:gridCol w:w="3363"/>
        <w:gridCol w:w="2150"/>
        <w:tblGridChange w:id="0">
          <w:tblGrid>
            <w:gridCol w:w="2024"/>
            <w:gridCol w:w="2698"/>
            <w:gridCol w:w="2555"/>
            <w:gridCol w:w="980"/>
            <w:gridCol w:w="1298"/>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29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9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9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9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A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role_code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A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username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B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password_hash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B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require_pass_change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F">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FALSE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C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last_login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C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C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user_account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D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location_assignment: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Đóng vai trò là bộ định tuyến chấm công linh hoạt. Quản lý và cấp phép cho nhân viên được quyền chấm công tại một tọa độ cụ thể (nhà riêng, công trường, nơi đi công tác) trong một khoảng thời gian nhất định.</w:t>
      </w:r>
    </w:p>
    <w:tbl>
      <w:tblPr>
        <w:tblStyle w:val="Table12"/>
        <w:tblW w:w="15321.0" w:type="dxa"/>
        <w:jc w:val="left"/>
        <w:tblLayout w:type="fixed"/>
        <w:tblLook w:val="0400"/>
      </w:tblPr>
      <w:tblGrid>
        <w:gridCol w:w="2605"/>
        <w:gridCol w:w="2307"/>
        <w:gridCol w:w="2736"/>
        <w:gridCol w:w="964"/>
        <w:gridCol w:w="1063"/>
        <w:gridCol w:w="3297"/>
        <w:gridCol w:w="2349"/>
        <w:tblGridChange w:id="0">
          <w:tblGrid>
            <w:gridCol w:w="2605"/>
            <w:gridCol w:w="2307"/>
            <w:gridCol w:w="2736"/>
            <w:gridCol w:w="964"/>
            <w:gridCol w:w="1063"/>
            <w:gridCol w:w="3297"/>
            <w:gridCol w:w="2349"/>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2D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D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D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BIGSERIAL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E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work_location(id)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assigned_date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is_temporary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0">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FALSE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0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request_status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'approved'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0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location_assignment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payroll: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Bảng chốt lương chi tiết hàng tháng của từng nhân viên sau khi hệ thống tự động tổng hợp công làm việc thực tế, tiền làm thêm giờ (OT), thưởng, phạt và các khoản khấu trừ.</w:t>
      </w:r>
    </w:p>
    <w:tbl>
      <w:tblPr>
        <w:tblStyle w:val="Table13"/>
        <w:tblW w:w="15089.0" w:type="dxa"/>
        <w:jc w:val="left"/>
        <w:tblLayout w:type="fixed"/>
        <w:tblLook w:val="0400"/>
      </w:tblPr>
      <w:tblGrid>
        <w:gridCol w:w="1998"/>
        <w:gridCol w:w="2770"/>
        <w:gridCol w:w="2747"/>
        <w:gridCol w:w="980"/>
        <w:gridCol w:w="1081"/>
        <w:gridCol w:w="3363"/>
        <w:gridCol w:w="2150"/>
        <w:tblGridChange w:id="0">
          <w:tblGrid>
            <w:gridCol w:w="1998"/>
            <w:gridCol w:w="2770"/>
            <w:gridCol w:w="2747"/>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31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1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1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2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2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month_year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2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2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base_salary_snapshot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3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total_work_days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A">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3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total_allowance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3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1">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4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total_deduction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8">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4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net_salary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4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5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'draft'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5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attendance: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Ghi nhận chi tiết lịch sử chấm công hằng ngày của nhân viên, bao gồm việc lưu vết tọa độ GPS thực tế lúc Check-in/Check-out. Dữ liệu này được đối soát và khóa chặt với bảng lương (payroll) hàng tháng.</w:t>
      </w:r>
    </w:p>
    <w:tbl>
      <w:tblPr>
        <w:tblStyle w:val="Table14"/>
        <w:tblW w:w="13740.0" w:type="dxa"/>
        <w:jc w:val="left"/>
        <w:tblLayout w:type="fixed"/>
        <w:tblLook w:val="0400"/>
      </w:tblPr>
      <w:tblGrid>
        <w:gridCol w:w="1975"/>
        <w:gridCol w:w="2698"/>
        <w:gridCol w:w="2790"/>
        <w:gridCol w:w="980"/>
        <w:gridCol w:w="1081"/>
        <w:gridCol w:w="1821"/>
        <w:gridCol w:w="2395"/>
        <w:tblGridChange w:id="0">
          <w:tblGrid>
            <w:gridCol w:w="1975"/>
            <w:gridCol w:w="2698"/>
            <w:gridCol w:w="2790"/>
            <w:gridCol w:w="980"/>
            <w:gridCol w:w="1081"/>
            <w:gridCol w:w="1821"/>
            <w:gridCol w:w="2395"/>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36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6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6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BIGSERIAL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6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7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work_location_id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work_location(id)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7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payroll(id)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8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8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check_in_time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9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check_out_time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9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check_in_latitude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9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A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check_in_longitude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A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check_out_latitude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A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A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check_out_longitude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B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device_ip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B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total_work_hours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B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1">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C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attendance_status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C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leave_request: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các đơn từ xin nghỉ phép của nhân viên (nghỉ ốm, thai sản, phép năm, v.v.) và theo dõi trạng thái phê duyệt từ cấp quản lý.</w:t>
      </w:r>
    </w:p>
    <w:tbl>
      <w:tblPr>
        <w:tblStyle w:val="Table15"/>
        <w:tblW w:w="14432.0" w:type="dxa"/>
        <w:jc w:val="left"/>
        <w:tblLayout w:type="fixed"/>
        <w:tblLook w:val="0400"/>
      </w:tblPr>
      <w:tblGrid>
        <w:gridCol w:w="1947"/>
        <w:gridCol w:w="1990"/>
        <w:gridCol w:w="2752"/>
        <w:gridCol w:w="1149"/>
        <w:gridCol w:w="1081"/>
        <w:gridCol w:w="3363"/>
        <w:gridCol w:w="2150"/>
        <w:tblGridChange w:id="0">
          <w:tblGrid>
            <w:gridCol w:w="1947"/>
            <w:gridCol w:w="1990"/>
            <w:gridCol w:w="2752"/>
            <w:gridCol w:w="1149"/>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3C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C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C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C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D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D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3D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D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D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D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E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approver_id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E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leave_type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leave_type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E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E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start_datetime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F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end_datetime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3F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reason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F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0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attachment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0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request_status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0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'pending'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1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leave_request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overtime_request: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các đơn đăng ký làm thêm giờ (OT) của nhân viên. Các đơn được phê duyệt sẽ tự động liên kết với bảng lương để đảm bảo tính minh bạch trong thanh toán.</w:t>
      </w:r>
    </w:p>
    <w:tbl>
      <w:tblPr>
        <w:tblStyle w:val="Table16"/>
        <w:tblW w:w="14846.000000000002" w:type="dxa"/>
        <w:jc w:val="left"/>
        <w:tblLayout w:type="fixed"/>
        <w:tblLook w:val="0400"/>
      </w:tblPr>
      <w:tblGrid>
        <w:gridCol w:w="2322"/>
        <w:gridCol w:w="2070"/>
        <w:gridCol w:w="2880"/>
        <w:gridCol w:w="980"/>
        <w:gridCol w:w="1081"/>
        <w:gridCol w:w="3363"/>
        <w:gridCol w:w="2150"/>
        <w:tblGridChange w:id="0">
          <w:tblGrid>
            <w:gridCol w:w="2322"/>
            <w:gridCol w:w="2070"/>
            <w:gridCol w:w="2880"/>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41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1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1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1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1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2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2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2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2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approver_id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payroll(id)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4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4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end_time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5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reason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5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request_status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'pending'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6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overtime_request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hr_decision: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Ghi nhận các quyết định khen thưởng hoặc kỷ luật (hành chính/tài chính) đối với nhân viên. Thông tin bao gồm người ban hành quyết định và liên kết đối soát trực tiếp vào bảng lương tháng.</w:t>
      </w:r>
    </w:p>
    <w:tbl>
      <w:tblPr>
        <w:tblStyle w:val="Table17"/>
        <w:tblW w:w="14737.0" w:type="dxa"/>
        <w:jc w:val="left"/>
        <w:tblLayout w:type="fixed"/>
        <w:tblLook w:val="0400"/>
      </w:tblPr>
      <w:tblGrid>
        <w:gridCol w:w="1975"/>
        <w:gridCol w:w="2308"/>
        <w:gridCol w:w="2880"/>
        <w:gridCol w:w="980"/>
        <w:gridCol w:w="1081"/>
        <w:gridCol w:w="3363"/>
        <w:gridCol w:w="2150"/>
        <w:tblGridChange w:id="0">
          <w:tblGrid>
            <w:gridCol w:w="1975"/>
            <w:gridCol w:w="2308"/>
            <w:gridCol w:w="2880"/>
            <w:gridCol w:w="980"/>
            <w:gridCol w:w="1081"/>
            <w:gridCol w:w="3363"/>
            <w:gridCol w:w="215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46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6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6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6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6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6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7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7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7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7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issuer_id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8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payroll_id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payroll(id)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8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decision_number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9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decision_type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decision_type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9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form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decision_form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amount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7">
            <w:pPr>
              <w:spacing w:line="240" w:lineRule="auto"/>
              <w:ind w:right="301"/>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reason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issue_date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hr_decision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contract: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trữ chi tiết các hợp đồng lao động của nhân viên, bao gồm loại hợp đồng, mức lương thỏa thuận thực tế và các khoản phụ cấp cố định.</w:t>
      </w:r>
    </w:p>
    <w:tbl>
      <w:tblPr>
        <w:tblStyle w:val="Table18"/>
        <w:tblW w:w="14764.0" w:type="dxa"/>
        <w:jc w:val="left"/>
        <w:tblLayout w:type="fixed"/>
        <w:tblLook w:val="0400"/>
      </w:tblPr>
      <w:tblGrid>
        <w:gridCol w:w="1966"/>
        <w:gridCol w:w="2279"/>
        <w:gridCol w:w="2868"/>
        <w:gridCol w:w="980"/>
        <w:gridCol w:w="1081"/>
        <w:gridCol w:w="3363"/>
        <w:gridCol w:w="2227"/>
        <w:tblGridChange w:id="0">
          <w:tblGrid>
            <w:gridCol w:w="1966"/>
            <w:gridCol w:w="2279"/>
            <w:gridCol w:w="2868"/>
            <w:gridCol w:w="980"/>
            <w:gridCol w:w="1081"/>
            <w:gridCol w:w="3363"/>
            <w:gridCol w:w="2227"/>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4C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4C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C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C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contract_number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contract_type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contract_type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start_date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end_date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base_salary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NUMERIC(15;2)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allowances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JSONB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is_active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4">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0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contract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trữ nội dung, tiêu đề và phân loại của các thông báo được tạo ra để gửi đi trong hệ thống.</w:t>
      </w:r>
    </w:p>
    <w:tbl>
      <w:tblPr>
        <w:tblStyle w:val="Table19"/>
        <w:tblW w:w="14857.0" w:type="dxa"/>
        <w:jc w:val="left"/>
        <w:tblLayout w:type="fixed"/>
        <w:tblLook w:val="0400"/>
      </w:tblPr>
      <w:tblGrid>
        <w:gridCol w:w="1966"/>
        <w:gridCol w:w="2741"/>
        <w:gridCol w:w="2499"/>
        <w:gridCol w:w="980"/>
        <w:gridCol w:w="1081"/>
        <w:gridCol w:w="3363"/>
        <w:gridCol w:w="2227"/>
        <w:tblGridChange w:id="0">
          <w:tblGrid>
            <w:gridCol w:w="1966"/>
            <w:gridCol w:w="2741"/>
            <w:gridCol w:w="2499"/>
            <w:gridCol w:w="980"/>
            <w:gridCol w:w="1081"/>
            <w:gridCol w:w="3363"/>
            <w:gridCol w:w="2227"/>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50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1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gen_random_uuid()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sender_id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2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target_department_id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department(id)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2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target_employee_id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3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title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3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4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4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target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nhân viên'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4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notification_type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notification_type (ENUM)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'info'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5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'Đã gửi'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5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CURRENT_TIMESTAMP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3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notification_recipient: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Bảng trung gian quản lý danh sách những người nhận thông báo cụ thể, giúp theo dõi và cập nhật trạng thái đã đọc hay chưa đọc của từng nhân viên.</w:t>
      </w:r>
    </w:p>
    <w:tbl>
      <w:tblPr>
        <w:tblStyle w:val="Table20"/>
        <w:tblW w:w="14528.0" w:type="dxa"/>
        <w:jc w:val="left"/>
        <w:tblLayout w:type="fixed"/>
        <w:tblLook w:val="0400"/>
      </w:tblPr>
      <w:tblGrid>
        <w:gridCol w:w="2756"/>
        <w:gridCol w:w="2130"/>
        <w:gridCol w:w="2790"/>
        <w:gridCol w:w="980"/>
        <w:gridCol w:w="1081"/>
        <w:gridCol w:w="2001"/>
        <w:gridCol w:w="2790"/>
        <w:tblGridChange w:id="0">
          <w:tblGrid>
            <w:gridCol w:w="2756"/>
            <w:gridCol w:w="2130"/>
            <w:gridCol w:w="2790"/>
            <w:gridCol w:w="980"/>
            <w:gridCol w:w="1081"/>
            <w:gridCol w:w="2001"/>
            <w:gridCol w:w="2790"/>
          </w:tblGrid>
        </w:tblGridChange>
      </w:tblGrid>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a6c9ec" w:val="clear"/>
            <w:vAlign w:val="bottom"/>
          </w:tcPr>
          <w:p w:rsidR="00000000" w:rsidDel="00000000" w:rsidP="00000000" w:rsidRDefault="00000000" w:rsidRPr="00000000" w14:paraId="0000056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Table_Name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Field</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Null</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Default</w:t>
            </w:r>
          </w:p>
        </w:tc>
        <w:tc>
          <w:tcPr>
            <w:tcBorders>
              <w:top w:color="000000" w:space="0" w:sz="4" w:val="single"/>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56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Extra</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6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notification_recipient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BIGSERIAL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auto_increment</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notification_recipient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6">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notification(id)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notification_recipient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employee_id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UUID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F">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0">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REFERENCES employee(id)</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1">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notification_recipient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2">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is_read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3">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BOOLEAN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4">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5">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6">
            <w:pPr>
              <w:spacing w:line="240" w:lineRule="auto"/>
              <w:ind w:right="30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FALSE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7">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r>
        <w:trPr>
          <w:cantSplit w:val="0"/>
          <w:trHeight w:val="33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8">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notification_recipient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9">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read_at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A">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TIMESTAMPTZ</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B">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C">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D">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E">
            <w:pPr>
              <w:spacing w:line="240" w:lineRule="auto"/>
              <w:ind w:right="301"/>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None</w:t>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2"/>
        <w:numPr>
          <w:ilvl w:val="1"/>
          <w:numId w:val="1"/>
        </w:numPr>
        <w:spacing w:after="240" w:before="240" w:line="276" w:lineRule="auto"/>
        <w:ind w:left="792" w:right="301" w:hanging="432"/>
        <w:rPr>
          <w:rFonts w:ascii="Times New Roman" w:cs="Times New Roman" w:eastAsia="Times New Roman" w:hAnsi="Times New Roman"/>
          <w:b w:val="1"/>
          <w:bCs w:val="1"/>
          <w:color w:val="000000"/>
        </w:rPr>
      </w:pPr>
      <w:bookmarkStart w:colFirst="0" w:colLast="0" w:name="_heading=h.3u0gqb17iwva" w:id="4"/>
      <w:bookmarkEnd w:id="4"/>
      <w:r w:rsidDel="00000000" w:rsidR="00000000" w:rsidRPr="00000000">
        <w:rPr>
          <w:rFonts w:ascii="Times New Roman" w:cs="Times New Roman" w:eastAsia="Times New Roman" w:hAnsi="Times New Roman"/>
          <w:b w:val="1"/>
          <w:bCs w:val="1"/>
          <w:color w:val="000000"/>
          <w:rtl w:val="0"/>
        </w:rPr>
        <w:t xml:space="preserve">Sơ đồ thực thể liên kết</w:t>
      </w:r>
    </w:p>
    <w:p w:rsidR="00000000" w:rsidDel="00000000" w:rsidP="00000000" w:rsidRDefault="00000000" w:rsidRPr="00000000" w14:paraId="00000591">
      <w:pPr>
        <w:ind w:right="30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680960" cy="4693920"/>
            <wp:effectExtent b="0" l="0" r="0" t="0"/>
            <wp:docPr id="35624988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680960" cy="469392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240" w:before="240" w:line="276" w:lineRule="auto"/>
        <w:ind w:left="142" w:right="30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Sơ đồ thực thể liên kết</w:t>
      </w:r>
    </w:p>
    <w:sectPr>
      <w:footerReference r:id="rId21" w:type="default"/>
      <w:type w:val="nextPage"/>
      <w:pgSz w:h="11907" w:w="16839" w:orient="landscape"/>
      <w:pgMar w:bottom="1134" w:top="1701" w:left="1418" w:right="90" w:header="720" w:footer="720"/>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pBdr>
        <w:top w:color="823b0b" w:space="1" w:sz="24" w:val="singl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Fonts w:ascii="Times New Roman" w:cs="Times New Roman" w:eastAsia="Times New Roman" w:hAnsi="Times New Roman"/>
        <w:color w:val="000000"/>
        <w:sz w:val="26"/>
        <w:szCs w:val="26"/>
        <w:rtl w:val="0"/>
      </w:rPr>
      <w:t xml:space="preserve">PROJECT DATABASE </w:t>
      <w:tab/>
      <w:tab/>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pBdr>
        <w:top w:color="823b0b" w:space="1" w:sz="24" w:val="single"/>
        <w:left w:color="000000" w:space="0" w:sz="0" w:val="none"/>
        <w:bottom w:color="000000" w:space="0" w:sz="0" w:val="none"/>
        <w:right w:color="000000" w:space="0" w:sz="0" w:val="none"/>
        <w:between w:color="000000" w:space="0" w:sz="0" w:val="none"/>
      </w:pBdr>
      <w:tabs>
        <w:tab w:val="center" w:leader="none" w:pos="4680"/>
        <w:tab w:val="right" w:leader="none" w:pos="12870"/>
        <w:tab w:val="left" w:leader="none" w:pos="13770"/>
      </w:tabs>
      <w:spacing w:line="240" w:lineRule="auto"/>
      <w:ind w:right="1561"/>
      <w:rPr>
        <w:color w:val="000000"/>
      </w:rPr>
    </w:pPr>
    <w:r w:rsidDel="00000000" w:rsidR="00000000" w:rsidRPr="00000000">
      <w:rPr>
        <w:rFonts w:ascii="Times New Roman" w:cs="Times New Roman" w:eastAsia="Times New Roman" w:hAnsi="Times New Roman"/>
        <w:color w:val="000000"/>
        <w:sz w:val="26"/>
        <w:szCs w:val="26"/>
        <w:rtl w:val="0"/>
      </w:rPr>
      <w:t xml:space="preserve">PROJECT DATABASE </w:t>
      <w:tab/>
      <w:tab/>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quản lý nhân sự tích hợp chấm công theo thời gian thực (GPS Tracking)</w:t>
    </w:r>
  </w:p>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
      </w:pPr>
      <w:rPr/>
    </w:lvl>
    <w:lvl w:ilvl="4">
      <w:start w:val="1"/>
      <w:numFmt w:val="decimal"/>
      <w:lvlText w:val="●.%2.%3.%4.%5."/>
      <w:lvlJc w:val="left"/>
      <w:pPr>
        <w:ind w:left="2232" w:hanging="792"/>
      </w:pPr>
      <w:rPr/>
    </w:lvl>
    <w:lvl w:ilvl="5">
      <w:start w:val="1"/>
      <w:numFmt w:val="decimal"/>
      <w:lvlText w:val="●.%2.%3.%4.%5.%6."/>
      <w:lvlJc w:val="left"/>
      <w:pPr>
        <w:ind w:left="2736" w:hanging="933.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e75b5"/>
      <w:sz w:val="32"/>
      <w:szCs w:val="32"/>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keepNext w:val="1"/>
      <w:keepLines w:val="1"/>
      <w:spacing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link w:val="BalloonTextChar"/>
    <w:uiPriority w:val="99"/>
    <w:semiHidden w:val="1"/>
    <w:unhideWhenUsed w:val="1"/>
    <w:pPr>
      <w:spacing w:line="240" w:lineRule="auto"/>
    </w:pPr>
    <w:rPr>
      <w:rFonts w:ascii="Tahoma" w:cs="Tahoma" w:hAnsi="Tahoma"/>
      <w:sz w:val="16"/>
      <w:szCs w:val="16"/>
    </w:rPr>
  </w:style>
  <w:style w:type="paragraph" w:styleId="Footer">
    <w:name w:val="footer"/>
    <w:link w:val="FooterChar"/>
    <w:uiPriority w:val="99"/>
    <w:unhideWhenUsed w:val="1"/>
    <w:pPr>
      <w:tabs>
        <w:tab w:val="center" w:pos="4680"/>
        <w:tab w:val="right" w:pos="9360"/>
      </w:tabs>
      <w:spacing w:line="240" w:lineRule="auto"/>
    </w:pPr>
  </w:style>
  <w:style w:type="paragraph" w:styleId="Header">
    <w:name w:val="header"/>
    <w:link w:val="HeaderChar"/>
    <w:uiPriority w:val="99"/>
    <w:unhideWhenUsed w:val="1"/>
    <w:pPr>
      <w:tabs>
        <w:tab w:val="center" w:pos="4680"/>
        <w:tab w:val="right" w:pos="9360"/>
      </w:tabs>
      <w:spacing w:line="240" w:lineRule="auto"/>
    </w:pPr>
  </w:style>
  <w:style w:type="character" w:styleId="Hyperlink">
    <w:name w:val="Hyperlink"/>
    <w:basedOn w:val="DefaultParagraphFont"/>
    <w:uiPriority w:val="99"/>
    <w:unhideWhenUsed w:val="1"/>
    <w:qFormat w:val="1"/>
    <w:rPr>
      <w:color w:val="0563c1" w:themeColor="hyperlink"/>
      <w:u w:val="single"/>
    </w:rPr>
  </w:style>
  <w:style w:type="paragraph" w:styleId="NormalWeb">
    <w:name w:val="Normal (Web)"/>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lang w:eastAsia="vi-VN" w:val="vi-VN"/>
    </w:rPr>
  </w:style>
  <w:style w:type="table" w:styleId="TableGrid">
    <w:name w:val="Table Grid"/>
    <w:basedOn w:val="TableNormal1"/>
    <w:uiPriority w:val="3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customStyle="1">
    <w:name w:val="TableNormal"/>
    <w:qFormat w:val="1"/>
    <w:tblPr>
      <w:tblCellMar>
        <w:top w:w="100.0" w:type="dxa"/>
        <w:left w:w="100.0" w:type="dxa"/>
        <w:bottom w:w="100.0" w:type="dxa"/>
        <w:right w:w="100.0" w:type="dxa"/>
      </w:tblCellMar>
    </w:tblPr>
  </w:style>
  <w:style w:type="paragraph" w:styleId="TOC1">
    <w:name w:val="toc 1"/>
    <w:autoRedefine w:val="1"/>
    <w:uiPriority w:val="39"/>
    <w:unhideWhenUsed w:val="1"/>
    <w:pPr>
      <w:spacing w:after="100"/>
    </w:pPr>
  </w:style>
  <w:style w:type="paragraph" w:styleId="TOC2">
    <w:name w:val="toc 2"/>
    <w:autoRedefine w:val="1"/>
    <w:uiPriority w:val="39"/>
    <w:unhideWhenUsed w:val="1"/>
    <w:qFormat w:val="1"/>
    <w:pPr>
      <w:spacing w:after="100"/>
      <w:ind w:left="220"/>
    </w:pPr>
  </w:style>
  <w:style w:type="paragraph" w:styleId="ListParagraph">
    <w:name w:val="List Paragraph"/>
    <w:uiPriority w:val="34"/>
    <w:qFormat w:val="1"/>
    <w:pPr>
      <w:ind w:left="720"/>
      <w:contextualSpacing w:val="1"/>
    </w:pPr>
  </w:style>
  <w:style w:type="character" w:styleId="Heading1Char" w:customStyle="1">
    <w:name w:val="Heading 1 Char"/>
    <w:basedOn w:val="DefaultParagraphFont"/>
    <w:uiPriority w:val="9"/>
    <w:rPr>
      <w:rFonts w:asciiTheme="majorHAnsi" w:cstheme="majorBidi" w:eastAsiaTheme="majorEastAsia" w:hAnsiTheme="majorHAnsi"/>
      <w:color w:val="2e74b5" w:themeColor="accent1" w:themeShade="0000BF"/>
      <w:sz w:val="32"/>
      <w:szCs w:val="32"/>
    </w:rPr>
  </w:style>
  <w:style w:type="paragraph" w:styleId="TOCHeading1" w:customStyle="1">
    <w:name w:val="TOC Heading1"/>
    <w:uiPriority w:val="39"/>
    <w:unhideWhenUsed w:val="1"/>
    <w:qFormat w:val="1"/>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Heading2Char" w:customStyle="1">
    <w:name w:val="Heading 2 Char"/>
    <w:basedOn w:val="DefaultParagraphFont"/>
    <w:uiPriority w:val="9"/>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uiPriority w:val="9"/>
    <w:rPr>
      <w:rFonts w:asciiTheme="majorHAnsi" w:cstheme="majorBidi" w:eastAsiaTheme="majorEastAsia" w:hAnsiTheme="majorHAnsi"/>
      <w:color w:val="1f4e79" w:themeColor="accent1" w:themeShade="000080"/>
      <w:sz w:val="24"/>
      <w:szCs w:val="24"/>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qFormat w:val="1"/>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character" w:styleId="UnresolvedMention2" w:customStyle="1">
    <w:name w:val="Unresolved Mention2"/>
    <w:basedOn w:val="DefaultParagraphFont"/>
    <w:uiPriority w:val="99"/>
    <w:semiHidden w:val="1"/>
    <w:unhideWhenUsed w:val="1"/>
    <w:qFormat w:val="1"/>
    <w:rPr>
      <w:color w:val="605e5c"/>
      <w:shd w:color="auto" w:fill="e1dfdd" w:val="clear"/>
    </w:rPr>
  </w:style>
  <w:style w:type="table" w:styleId="Style30" w:customStyle="1">
    <w:name w:val="_Style 30"/>
    <w:basedOn w:val="TableNormal1"/>
    <w:pPr>
      <w:spacing w:line="240" w:lineRule="auto"/>
    </w:pPr>
    <w:tblPr>
      <w:tblCellMar>
        <w:top w:w="0.0" w:type="dxa"/>
        <w:left w:w="108.0" w:type="dxa"/>
        <w:bottom w:w="0.0" w:type="dxa"/>
        <w:right w:w="108.0" w:type="dxa"/>
      </w:tblCellMar>
    </w:tblPr>
  </w:style>
  <w:style w:type="table" w:styleId="Style31" w:customStyle="1">
    <w:name w:val="_Style 31"/>
    <w:basedOn w:val="TableNormal1"/>
    <w:qFormat w:val="1"/>
    <w:pPr>
      <w:spacing w:line="240" w:lineRule="auto"/>
    </w:pPr>
    <w:tblPr>
      <w:tblCellMar>
        <w:top w:w="0.0" w:type="dxa"/>
        <w:left w:w="108.0" w:type="dxa"/>
        <w:bottom w:w="0.0" w:type="dxa"/>
        <w:right w:w="108.0" w:type="dxa"/>
      </w:tblCellMar>
    </w:tblPr>
  </w:style>
  <w:style w:type="table" w:styleId="Style32" w:customStyle="1">
    <w:name w:val="_Style 32"/>
    <w:basedOn w:val="TableNormal1"/>
    <w:qFormat w:val="1"/>
    <w:pPr>
      <w:spacing w:line="240" w:lineRule="auto"/>
    </w:pPr>
    <w:tblPr>
      <w:tblCellMar>
        <w:top w:w="0.0" w:type="dxa"/>
        <w:left w:w="108.0" w:type="dxa"/>
        <w:bottom w:w="0.0" w:type="dxa"/>
        <w:right w:w="108.0" w:type="dxa"/>
      </w:tblCellMar>
    </w:tblPr>
  </w:style>
  <w:style w:type="table" w:styleId="Style33" w:customStyle="1">
    <w:name w:val="_Style 33"/>
    <w:basedOn w:val="TableNormal1"/>
    <w:pPr>
      <w:spacing w:line="240" w:lineRule="auto"/>
    </w:pPr>
    <w:tblPr>
      <w:tblCellMar>
        <w:top w:w="0.0" w:type="dxa"/>
        <w:left w:w="108.0" w:type="dxa"/>
        <w:bottom w:w="0.0" w:type="dxa"/>
        <w:right w:w="108.0" w:type="dxa"/>
      </w:tblCellMar>
    </w:tblPr>
  </w:style>
  <w:style w:type="table" w:styleId="Style34" w:customStyle="1">
    <w:name w:val="_Style 34"/>
    <w:basedOn w:val="TableNormal1"/>
    <w:pPr>
      <w:spacing w:line="240" w:lineRule="auto"/>
    </w:pPr>
    <w:tblPr>
      <w:tblCellMar>
        <w:top w:w="0.0" w:type="dxa"/>
        <w:left w:w="108.0" w:type="dxa"/>
        <w:bottom w:w="0.0" w:type="dxa"/>
        <w:right w:w="108.0" w:type="dxa"/>
      </w:tblCellMar>
    </w:tblPr>
  </w:style>
  <w:style w:type="table" w:styleId="Style35" w:customStyle="1">
    <w:name w:val="_Style 35"/>
    <w:basedOn w:val="TableNormal1"/>
    <w:qFormat w:val="1"/>
    <w:pPr>
      <w:spacing w:line="240" w:lineRule="auto"/>
    </w:pPr>
    <w:tblPr>
      <w:tblCellMar>
        <w:top w:w="0.0" w:type="dxa"/>
        <w:left w:w="108.0" w:type="dxa"/>
        <w:bottom w:w="0.0" w:type="dxa"/>
        <w:right w:w="108.0" w:type="dxa"/>
      </w:tblCellMar>
    </w:tblPr>
  </w:style>
  <w:style w:type="table" w:styleId="Style36" w:customStyle="1">
    <w:name w:val="_Style 36"/>
    <w:basedOn w:val="TableNormal1"/>
    <w:pPr>
      <w:spacing w:line="240" w:lineRule="auto"/>
    </w:pPr>
    <w:tblPr>
      <w:tblCellMar>
        <w:top w:w="0.0" w:type="dxa"/>
        <w:left w:w="108.0" w:type="dxa"/>
        <w:bottom w:w="0.0" w:type="dxa"/>
        <w:right w:w="108.0" w:type="dxa"/>
      </w:tblCellMar>
    </w:tblPr>
  </w:style>
  <w:style w:type="table" w:styleId="Style37" w:customStyle="1">
    <w:name w:val="_Style 37"/>
    <w:basedOn w:val="TableNormal1"/>
    <w:qFormat w:val="1"/>
    <w:pPr>
      <w:spacing w:line="240" w:lineRule="auto"/>
    </w:pPr>
    <w:tblPr>
      <w:tblCellMar>
        <w:top w:w="0.0" w:type="dxa"/>
        <w:left w:w="108.0" w:type="dxa"/>
        <w:bottom w:w="0.0" w:type="dxa"/>
        <w:right w:w="108.0" w:type="dxa"/>
      </w:tblCellMar>
    </w:tblPr>
  </w:style>
  <w:style w:type="table" w:styleId="Style38" w:customStyle="1">
    <w:name w:val="_Style 38"/>
    <w:basedOn w:val="TableNormal1"/>
    <w:qFormat w:val="1"/>
    <w:pPr>
      <w:spacing w:line="240" w:lineRule="auto"/>
    </w:pPr>
    <w:tblPr>
      <w:tblCellMar>
        <w:top w:w="0.0" w:type="dxa"/>
        <w:left w:w="108.0" w:type="dxa"/>
        <w:bottom w:w="0.0" w:type="dxa"/>
        <w:right w:w="108.0" w:type="dxa"/>
      </w:tblCellMar>
    </w:tblPr>
  </w:style>
  <w:style w:type="table" w:styleId="Style39" w:customStyle="1">
    <w:name w:val="_Style 39"/>
    <w:basedOn w:val="TableNormal1"/>
    <w:qFormat w:val="1"/>
    <w:pPr>
      <w:spacing w:line="240" w:lineRule="auto"/>
    </w:pPr>
    <w:tblPr>
      <w:tblCellMar>
        <w:top w:w="0.0" w:type="dxa"/>
        <w:left w:w="108.0" w:type="dxa"/>
        <w:bottom w:w="0.0" w:type="dxa"/>
        <w:right w:w="108.0" w:type="dxa"/>
      </w:tblCellMar>
    </w:tblPr>
  </w:style>
  <w:style w:type="table" w:styleId="Style40" w:customStyle="1">
    <w:name w:val="_Style 40"/>
    <w:basedOn w:val="TableNormal1"/>
    <w:qFormat w:val="1"/>
    <w:pPr>
      <w:spacing w:line="240" w:lineRule="auto"/>
    </w:pPr>
    <w:tblPr>
      <w:tblCellMar>
        <w:top w:w="0.0" w:type="dxa"/>
        <w:left w:w="108.0" w:type="dxa"/>
        <w:bottom w:w="0.0" w:type="dxa"/>
        <w:right w:w="108.0" w:type="dxa"/>
      </w:tblCellMar>
    </w:tblPr>
  </w:style>
  <w:style w:type="table" w:styleId="Style41" w:customStyle="1">
    <w:name w:val="_Style 41"/>
    <w:basedOn w:val="TableNormal1"/>
    <w:qFormat w:val="1"/>
    <w:pPr>
      <w:spacing w:line="240" w:lineRule="auto"/>
    </w:pPr>
    <w:tblPr>
      <w:tblCellMar>
        <w:top w:w="0.0" w:type="dxa"/>
        <w:left w:w="108.0" w:type="dxa"/>
        <w:bottom w:w="0.0" w:type="dxa"/>
        <w:right w:w="108.0" w:type="dxa"/>
      </w:tblCellMar>
    </w:tblPr>
  </w:style>
  <w:style w:type="table" w:styleId="Style42" w:customStyle="1">
    <w:name w:val="_Style 42"/>
    <w:basedOn w:val="TableNormal1"/>
    <w:qFormat w:val="1"/>
    <w:pPr>
      <w:spacing w:line="240" w:lineRule="auto"/>
    </w:pPr>
    <w:tblPr>
      <w:tblCellMar>
        <w:top w:w="0.0" w:type="dxa"/>
        <w:left w:w="108.0" w:type="dxa"/>
        <w:bottom w:w="0.0" w:type="dxa"/>
        <w:right w:w="108.0" w:type="dxa"/>
      </w:tblCellMar>
    </w:tblPr>
  </w:style>
  <w:style w:type="table" w:styleId="Style43" w:customStyle="1">
    <w:name w:val="_Style 43"/>
    <w:basedOn w:val="TableNormal1"/>
    <w:qFormat w:val="1"/>
    <w:pPr>
      <w:spacing w:line="240" w:lineRule="auto"/>
    </w:pPr>
    <w:tblPr>
      <w:tblCellMar>
        <w:top w:w="0.0" w:type="dxa"/>
        <w:left w:w="108.0" w:type="dxa"/>
        <w:bottom w:w="0.0" w:type="dxa"/>
        <w:right w:w="108.0" w:type="dxa"/>
      </w:tblCellMar>
    </w:tblPr>
  </w:style>
  <w:style w:type="table" w:styleId="Style44" w:customStyle="1">
    <w:name w:val="_Style 44"/>
    <w:basedOn w:val="TableNormal1"/>
    <w:qFormat w:val="1"/>
    <w:pPr>
      <w:spacing w:line="240" w:lineRule="auto"/>
    </w:pPr>
    <w:tblPr>
      <w:tblCellMar>
        <w:top w:w="0.0" w:type="dxa"/>
        <w:left w:w="108.0" w:type="dxa"/>
        <w:bottom w:w="0.0" w:type="dxa"/>
        <w:right w:w="108.0" w:type="dxa"/>
      </w:tblCellMar>
    </w:tblPr>
  </w:style>
  <w:style w:type="table" w:styleId="Style45" w:customStyle="1">
    <w:name w:val="_Style 45"/>
    <w:basedOn w:val="TableNormal1"/>
    <w:qFormat w:val="1"/>
    <w:pPr>
      <w:spacing w:line="240" w:lineRule="auto"/>
    </w:pPr>
    <w:tblPr>
      <w:tblCellMar>
        <w:top w:w="0.0" w:type="dxa"/>
        <w:left w:w="108.0" w:type="dxa"/>
        <w:bottom w:w="0.0" w:type="dxa"/>
        <w:right w:w="108.0" w:type="dxa"/>
      </w:tblCellMar>
    </w:tblPr>
  </w:style>
  <w:style w:type="table" w:styleId="Style46" w:customStyle="1">
    <w:name w:val="_Style 46"/>
    <w:basedOn w:val="TableNormal1"/>
    <w:qFormat w:val="1"/>
    <w:pPr>
      <w:spacing w:line="240" w:lineRule="auto"/>
    </w:pPr>
    <w:tblPr>
      <w:tblCellMar>
        <w:top w:w="0.0" w:type="dxa"/>
        <w:left w:w="108.0" w:type="dxa"/>
        <w:bottom w:w="0.0" w:type="dxa"/>
        <w:right w:w="108.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character" w:styleId="HTMLCode">
    <w:name w:val="HTML Code"/>
    <w:basedOn w:val="DefaultParagraphFont"/>
    <w:uiPriority w:val="99"/>
    <w:semiHidden w:val="1"/>
    <w:unhideWhenUsed w:val="1"/>
    <w:rsid w:val="0063449C"/>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21" Type="http://schemas.openxmlformats.org/officeDocument/2006/relationships/footer" Target="footer3.xm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ilDPQGvxiik38ugCgZgeWG2w==">CgMxLjAyDmgud3AwcnJlb3p2a2k1Mg5oLmY5MzJnOG1kZDJkMzIOaC5menoweGY0bTVzNmMyDmguaTI2cXNxdWRlNGJwMg5oLjN1MGdxYjE3aXd2YTgAciExZkVuXzNHaV9UVVRnaDFIbDJVMGdEQlQ2WktrRWJiYWo=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2024-11-01T05:06:00Z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y fmtid="{D5CDD505-2E9C-101B-9397-08002B2CF9AE}" pid="3" name="KSOTemplateDocerSaveRecord">
    <vt:lpwstr>eyJoZGlkIjoiMTY2MjRjZGUyMzIxM2I0OTMzNmZlYjc5NzM1MWJlZDgiLCJ1c2VySWQiOiIxMzkyMDc1NDA5MzIxIn0=</vt:lpwstr>
  </property>
  <property fmtid="{D5CDD505-2E9C-101B-9397-08002B2CF9AE}" pid="4" name="KSOProductBuildVer">
    <vt:lpwstr>1033-12.1.0.25242</vt:lpwstr>
  </property>
  <property fmtid="{D5CDD505-2E9C-101B-9397-08002B2CF9AE}" pid="5" name="ICV">
    <vt:lpwstr>497C313DD7024298B54137E4B098B2F8_12</vt:lpwstr>
  </property>
</Properties>
</file>