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Last Dzong Keeper</w:t>
      </w:r>
    </w:p>
    <w:p>
      <w:pPr>
        <w:pStyle w:val="Subtitle"/>
      </w:pPr>
      <w:r>
        <w:t>Data structures and algorithms defence</w:t>
        <w:br/>
        <w:t>Mid review preparation</w:t>
      </w:r>
    </w:p>
    <w:p>
      <w:r>
        <w:t>Review date 27 October 2026</w:t>
        <w:br/>
        <w:t>Implementation baseline 92d36e2</w:t>
      </w:r>
    </w:p>
    <w:p>
      <w:pPr>
        <w:pStyle w:val="Heading2"/>
      </w:pPr>
      <w:r>
        <w:t>Purpose and result</w:t>
      </w:r>
    </w:p>
    <w:p>
      <w:r>
        <w:t>We implemented a standalone Java tower defence simulation to demonstrate data structures and algorithms in a working game. The console lets us inspect state after explicit simulation ticks, explain how each structure participates in play, and repeat the same demonstration reliably.</w:t>
      </w:r>
    </w:p>
    <w:p>
      <w:r>
        <w:t>The completed scope includes a custom resizable array, an enemy hash table, a spawn min heap, an AVL score leaderboard, validated game actions, three waves, and automated tests. The verified demonstration reaches victory at tick 75 with 22 kills, 3 lives, and a score of 580.</w:t>
      </w:r>
    </w:p>
    <w:p>
      <w:pPr>
        <w:pStyle w:val="Heading2"/>
      </w:pPr>
      <w:r>
        <w:t>Defence position</w:t>
      </w:r>
    </w:p>
    <w:p>
      <w:r>
        <w:t>Our main contribution is the implementation and application of the underlying structures. We use Java arrays and standard language facilities, but production tower defence code does not delegate storage or ordering to ArrayList, HashMap, PriorityQueue, TreeMap, or a library sorting routine. Tests use standard collections as independent reference implementations.</w:t>
      </w:r>
    </w:p>
    <w:p>
      <w:pPr>
        <w:pStyle w:val="Heading2"/>
      </w:pPr>
      <w:r>
        <w:t>Current scope</w:t>
      </w:r>
    </w:p>
    <w:p>
      <w:r>
        <w:t>This review covers the Java console simulation. API and browser integration are deferred. The existing investigation backend and browser game remain separate. The console leaderboard lives in memory and disappears when the process ends. These boundaries define what we can demonstrate today.</w:t>
      </w:r>
    </w:p>
    <w:p>
      <w:pPr>
        <w:pStyle w:val="Heading2"/>
      </w:pPr>
      <w:r>
        <w:t>How to use this document</w:t>
      </w:r>
    </w:p>
    <w:p>
      <w:r>
        <w:t>Pages 2 to 7 explain the implementation and complexity. Page 8 records tests and commit evidence. Page 9 is the live demo script. Page 10 contains short answers for likely examiner questions. The companion presentation includes speaker notes for the oral defence.</w:t>
      </w:r>
    </w:p>
    <w:p>
      <w:pPr>
        <w:pStyle w:val="Heading1"/>
        <w:pageBreakBefore/>
      </w:pPr>
      <w:r>
        <w:t>Architecture and playable rules</w:t>
      </w:r>
    </w:p>
    <w:p>
      <w:r>
        <w:t>ConsoleGame parses input and calls GameEngine. The engine owns game mutations and exposes a scalar GameState snapshot for status output. Model classes hold enemy, tower, projectile, path, spawn event, and result data. The structures package supplies storage and ordering.</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Component</w:t>
            </w:r>
          </w:p>
        </w:tc>
        <w:tc>
          <w:tcPr>
            <w:tcW w:type="dxa" w:w="7344"/>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Responsibility</w:t>
            </w:r>
          </w:p>
        </w:tc>
      </w:tr>
      <w:tr>
        <w:trPr>
          <w:cantSplit/>
        </w:trPr>
        <w:tc>
          <w:tcPr>
            <w:tcW w:type="dxa" w:w="230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ConsoleGame</w:t>
            </w:r>
          </w:p>
        </w:tc>
        <w:tc>
          <w:tcPr>
            <w:tcW w:type="dxa" w:w="734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Input parsing, help, status, inspection, restart, leaderboard display</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GameEngine</w:t>
            </w:r>
          </w:p>
        </w:tc>
        <w:tc>
          <w:tcPr>
            <w:tcW w:type="dxa" w:w="73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Purchases, tick order, rewards, life loss, victory and defeat</w:t>
            </w:r>
          </w:p>
        </w:tc>
      </w:tr>
      <w:tr>
        <w:trPr>
          <w:cantSplit/>
        </w:trPr>
        <w:tc>
          <w:tcPr>
            <w:tcW w:type="dxa" w:w="230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WaveManager</w:t>
            </w:r>
          </w:p>
        </w:tc>
        <w:tc>
          <w:tcPr>
            <w:tcW w:type="dxa" w:w="734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Schedule all events for a wave and consume every due event</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TargetSelector</w:t>
            </w:r>
          </w:p>
        </w:tc>
        <w:tc>
          <w:tcPr>
            <w:tcW w:type="dxa" w:w="73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Scan eligible enemies and choose the nearest target</w:t>
            </w:r>
          </w:p>
        </w:tc>
      </w:tr>
      <w:tr>
        <w:trPr>
          <w:cantSplit/>
        </w:trPr>
        <w:tc>
          <w:tcPr>
            <w:tcW w:type="dxa" w:w="230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GamePath</w:t>
            </w:r>
          </w:p>
        </w:tc>
        <w:tc>
          <w:tcPr>
            <w:tcW w:type="dxa" w:w="734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Translate travelled distance into a point along an ordered route</w:t>
            </w:r>
          </w:p>
        </w:tc>
      </w:tr>
    </w:tbl>
    <w:p>
      <w:pPr>
        <w:spacing w:after="0"/>
      </w:pPr>
    </w:p>
    <w:p>
      <w:pPr>
        <w:pStyle w:val="Heading2"/>
      </w:pPr>
      <w:r>
        <w:t>Resources and combat</w:t>
      </w:r>
    </w:p>
    <w:p>
      <w:r>
        <w:t>A game starts with 120 gold and 5 lives. A tower costs 40 gold. Each upgrade costs 30 gold up to level 3. A sale refunds half of the total investment. Positions must lie inside [0,20] on both axes, stay off the route, and remain at least one unit from another tower.</w:t>
      </w:r>
    </w:p>
    <w:p>
      <w:r>
        <w:t>At level L, range is 7 + L and damage is 8 + 4L. Towers fire every two ticks and projectiles travel four distance units per tick. Each kill pays 12 gold and each escape costs one life. The route runs from (0,0) through (12,0) to the Dzong at (12,12).</w:t>
      </w:r>
    </w:p>
    <w:tbl>
      <w:tblPr>
        <w:tblW w:type="auto" w:w="0"/>
        <w:jc w:val="center"/>
        <w:tblLayout w:type="fixed"/>
        <w:tblLook w:firstColumn="1" w:firstRow="1" w:lastColumn="0" w:lastRow="0" w:noHBand="0" w:noVBand="1" w:val="04A0"/>
      </w:tblPr>
      <w:tblGrid>
        <w:gridCol w:w="1440"/>
        <w:gridCol w:w="2304"/>
        <w:gridCol w:w="2592"/>
        <w:gridCol w:w="3312"/>
      </w:tblGrid>
      <w:tr>
        <w:trPr>
          <w:cantSplit/>
          <w:tblHeader/>
        </w:trPr>
        <w:tc>
          <w:tcPr>
            <w:tcW w:type="dxa" w:w="1440"/>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Wave</w:t>
            </w:r>
          </w:p>
        </w:tc>
        <w:tc>
          <w:tcPr>
            <w:tcW w:type="dxa" w:w="2304"/>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Enemies</w:t>
            </w:r>
          </w:p>
        </w:tc>
        <w:tc>
          <w:tcPr>
            <w:tcW w:type="dxa" w:w="2592"/>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Health each</w:t>
            </w:r>
          </w:p>
        </w:tc>
        <w:tc>
          <w:tcPr>
            <w:tcW w:type="dxa" w:w="3312"/>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Speed per tick</w:t>
            </w:r>
          </w:p>
        </w:tc>
      </w:tr>
      <w:tr>
        <w:trPr>
          <w:cantSplit/>
        </w:trPr>
        <w:tc>
          <w:tcPr>
            <w:tcW w:type="dxa" w:w="144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w:t>
            </w:r>
          </w:p>
        </w:tc>
        <w:tc>
          <w:tcPr>
            <w:tcW w:type="dxa" w:w="230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6</w:t>
            </w:r>
          </w:p>
        </w:tc>
        <w:tc>
          <w:tcPr>
            <w:tcW w:type="dxa" w:w="259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24</w:t>
            </w:r>
          </w:p>
        </w:tc>
        <w:tc>
          <w:tcPr>
            <w:tcW w:type="dxa" w:w="331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0.8</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2</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8</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32</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0.9</w:t>
            </w:r>
          </w:p>
        </w:tc>
      </w:tr>
      <w:tr>
        <w:trPr>
          <w:cantSplit/>
        </w:trPr>
        <w:tc>
          <w:tcPr>
            <w:tcW w:type="dxa" w:w="144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3</w:t>
            </w:r>
          </w:p>
        </w:tc>
        <w:tc>
          <w:tcPr>
            <w:tcW w:type="dxa" w:w="230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10</w:t>
            </w:r>
          </w:p>
        </w:tc>
        <w:tc>
          <w:tcPr>
            <w:tcW w:type="dxa" w:w="259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40</w:t>
            </w:r>
          </w:p>
        </w:tc>
        <w:tc>
          <w:tcPr>
            <w:tcW w:type="dxa" w:w="331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1.0</w:t>
            </w:r>
          </w:p>
        </w:tc>
      </w:tr>
    </w:tbl>
    <w:p>
      <w:pPr>
        <w:spacing w:after="0"/>
      </w:pPr>
    </w:p>
    <w:p>
      <w:r>
        <w:t>Wave w schedules 4 + 2w enemies. Their health is 16 + 8w and speed is 0.7 + 0.1w. Pairs spawn at delays 1, 4, 7, and so on. The player starts each wave explicitly. Zero lives causes defeat. Clearing wave 3 while lives remain causes victory.</w:t>
      </w:r>
    </w:p>
    <w:p>
      <w:r>
        <w:t>Final score = kills × 10 + completed waves × 100 + remaining lives × 20. The engine calculates the score once and stores an immutable result.</w:t>
      </w:r>
    </w:p>
    <w:p>
      <w:pPr>
        <w:pStyle w:val="Heading1"/>
        <w:pageBreakBefore/>
      </w:pPr>
      <w:r>
        <w:t>Custom resizable array</w:t>
      </w:r>
    </w:p>
    <w:p>
      <w:r>
        <w:t>Array&lt;T&gt; provides the base ordered storage for active enemies, towers, projectiles, the heap, and leaderboard output. The backing Object array holds references. The field n stores the last occupied index, so size is n + 1 and an empty array has n = -1.</w:t>
      </w:r>
    </w:p>
    <w:p>
      <w:pPr>
        <w:pStyle w:val="Heading2"/>
      </w:pPr>
      <w:r>
        <w:t>Core operations</w:t>
      </w:r>
    </w:p>
    <w:p>
      <w:r>
        <w:t>Indexed get and set validate the index before reading or replacing an element. Insertion accepts index size for append. It shifts later elements right and doubles capacity when storage is full. Deletion shifts later elements left, clears the abandoned reference, and reduces capacity when occupancy falls to one quarter. Capacity never drops below one.</w:t>
      </w:r>
    </w:p>
    <w:p>
      <w:pPr>
        <w:spacing w:after="180"/>
      </w:pPr>
      <w:r>
        <w:rPr>
          <w:rFonts w:ascii="Courier New" w:hAnsi="Courier New"/>
          <w:sz w:val="18"/>
        </w:rPr>
        <w:t>add(index, value)</w:t>
        <w:br/>
        <w:t xml:space="preserve">  validate 0 &lt;= index &lt;= size</w:t>
        <w:br/>
        <w:t xml:space="preserve">  if full: allocate double capacity and copy</w:t>
        <w:br/>
        <w:t xml:space="preserve">  shift elements at index and later one place right</w:t>
        <w:br/>
        <w:t xml:space="preserve">  store value and increment n</w:t>
      </w:r>
    </w:p>
    <w:tbl>
      <w:tblPr>
        <w:tblW w:type="auto" w:w="0"/>
        <w:jc w:val="center"/>
        <w:tblLayout w:type="fixed"/>
        <w:tblLook w:firstColumn="1" w:firstRow="1" w:lastColumn="0" w:lastRow="0" w:noHBand="0" w:noVBand="1" w:val="04A0"/>
      </w:tblPr>
      <w:tblGrid>
        <w:gridCol w:w="3024"/>
        <w:gridCol w:w="6624"/>
      </w:tblGrid>
      <w:tr>
        <w:trPr>
          <w:cantSplit/>
          <w:tblHeader/>
        </w:trPr>
        <w:tc>
          <w:tcPr>
            <w:tcW w:type="dxa" w:w="3024"/>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Operation</w:t>
            </w:r>
          </w:p>
        </w:tc>
        <w:tc>
          <w:tcPr>
            <w:tcW w:type="dxa" w:w="6624"/>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Contents</w:t>
            </w:r>
          </w:p>
        </w:tc>
      </w:tr>
      <w:tr>
        <w:trPr>
          <w:cantSplit/>
        </w:trPr>
        <w:tc>
          <w:tcPr>
            <w:tcW w:type="dxa" w:w="302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Initial</w:t>
            </w:r>
          </w:p>
        </w:tc>
        <w:tc>
          <w:tcPr>
            <w:tcW w:type="dxa" w:w="662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[10, 20, 30]</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add(1, 15)</w:t>
            </w:r>
          </w:p>
        </w:tc>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[10, 15, 20, 30]</w:t>
            </w:r>
          </w:p>
        </w:tc>
      </w:tr>
      <w:tr>
        <w:trPr>
          <w:cantSplit/>
        </w:trPr>
        <w:tc>
          <w:tcPr>
            <w:tcW w:type="dxa" w:w="302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delete(2)</w:t>
            </w:r>
          </w:p>
        </w:tc>
        <w:tc>
          <w:tcPr>
            <w:tcW w:type="dxa" w:w="662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[10, 15, 30]</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set(0, 5)</w:t>
            </w:r>
          </w:p>
        </w:tc>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[5, 15, 30]</w:t>
            </w:r>
          </w:p>
        </w:tc>
      </w:tr>
    </w:tbl>
    <w:p>
      <w:pPr>
        <w:spacing w:after="0"/>
      </w:pPr>
    </w:p>
    <w:p>
      <w:pPr>
        <w:pStyle w:val="Heading2"/>
      </w:pPr>
      <w:r>
        <w:t>Why this design</w:t>
      </w:r>
    </w:p>
    <w:p>
      <w:r>
        <w:t>Contiguous indexed storage suits repeated movement and targeting scans. Doubling avoids allocating for every append. Shrinking at one quarter, rather than immediately at one half, reduces repeated growth and shrink around a boundary. System.arraycopy only copies references; our code implements capacity management and index rules.</w:t>
      </w:r>
    </w:p>
    <w:p>
      <w:pPr>
        <w:pStyle w:val="Heading2"/>
      </w:pPr>
      <w:r>
        <w:t>Complexity and limits</w:t>
      </w:r>
    </w:p>
    <w:p>
      <w:r>
        <w:t>Get and set take O(1). Append and delete at the end take amortized O(1), with occasional O(n) resizing. Arbitrary insertion and deletion take O(n). Storage is O(capacity), and capacity remains proportional to size apart from the minimum empty capacity. An ordered array pays for shifts during cleanup.</w:t>
      </w:r>
    </w:p>
    <w:p>
      <w:r>
        <w:t>Evidence: structures/Array.java, structures/ArrayTests.java, and docs/array.md. Tests cover copying, invalid indices, null elements, empty reuse, and mixed operations across growth and shrink.</w:t>
      </w:r>
    </w:p>
    <w:p>
      <w:pPr>
        <w:pStyle w:val="Heading1"/>
        <w:pageBreakBefore/>
      </w:pPr>
      <w:r>
        <w:t>Enemy hash table</w:t>
      </w:r>
    </w:p>
    <w:p>
      <w:r>
        <w:t>EnemyHashTable maps each active enemy ID to its Enemy reference. Projectiles retain a target ID, so the engine resolves a shot through the table instead of scanning the entire active list for every projectile.</w:t>
      </w:r>
    </w:p>
    <w:p>
      <w:pPr>
        <w:pStyle w:val="Heading2"/>
      </w:pPr>
      <w:r>
        <w:t>Hashing and collisions</w:t>
      </w:r>
    </w:p>
    <w:p>
      <w:pPr>
        <w:spacing w:after="180"/>
      </w:pPr>
      <w:r>
        <w:rPr>
          <w:rFonts w:ascii="Courier New" w:hAnsi="Courier New"/>
          <w:sz w:val="18"/>
        </w:rPr>
        <w:t>bucket = floorMod(id XOR (id &gt;&gt;&gt; 16), bucketCount)</w:t>
      </w:r>
    </w:p>
    <w:p>
      <w:r>
        <w:t>The table starts with four buckets. Each bucket points to a manually linked chain of nodes. A collision means two different IDs select the same bucket. Lookup scans that chain and compares full IDs. Insertion rejects an existing ID. Removal repairs the predecessor link, or changes the bucket head when removing the first node.</w:t>
      </w:r>
    </w:p>
    <w:tbl>
      <w:tblPr>
        <w:tblW w:type="auto" w:w="0"/>
        <w:jc w:val="center"/>
        <w:tblLayout w:type="fixed"/>
        <w:tblLook w:firstColumn="1" w:firstRow="1" w:lastColumn="0" w:lastRow="0" w:noHBand="0" w:noVBand="1" w:val="04A0"/>
      </w:tblPr>
      <w:tblGrid>
        <w:gridCol w:w="4032"/>
        <w:gridCol w:w="5616"/>
      </w:tblGrid>
      <w:tr>
        <w:trPr>
          <w:cantSplit/>
          <w:tblHeader/>
        </w:trPr>
        <w:tc>
          <w:tcPr>
            <w:tcW w:type="dxa" w:w="4032"/>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Action with four buckets</w:t>
            </w:r>
          </w:p>
        </w:tc>
        <w:tc>
          <w:tcPr>
            <w:tcW w:type="dxa" w:w="5616"/>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Bucket 1 chain from head</w:t>
            </w:r>
          </w:p>
        </w:tc>
      </w:tr>
      <w:tr>
        <w:trPr>
          <w:cantSplit/>
        </w:trPr>
        <w:tc>
          <w:tcPr>
            <w:tcW w:type="dxa" w:w="403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Insert ID 1</w:t>
            </w:r>
          </w:p>
        </w:tc>
        <w:tc>
          <w:tcPr>
            <w:tcW w:type="dxa" w:w="5616"/>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w:t>
            </w:r>
          </w:p>
        </w:tc>
      </w:tr>
      <w:tr>
        <w:trPr>
          <w:cantSplit/>
        </w:trPr>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Insert ID 5</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5 then 1</w:t>
            </w:r>
          </w:p>
        </w:tc>
      </w:tr>
      <w:tr>
        <w:trPr>
          <w:cantSplit/>
        </w:trPr>
        <w:tc>
          <w:tcPr>
            <w:tcW w:type="dxa" w:w="403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Insert ID 9</w:t>
            </w:r>
          </w:p>
        </w:tc>
        <w:tc>
          <w:tcPr>
            <w:tcW w:type="dxa" w:w="5616"/>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9 then 5 then 1</w:t>
            </w:r>
          </w:p>
        </w:tc>
      </w:tr>
      <w:tr>
        <w:trPr>
          <w:cantSplit/>
        </w:trPr>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Remove ID 5</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9 then 1</w:t>
            </w:r>
          </w:p>
        </w:tc>
      </w:tr>
    </w:tbl>
    <w:p>
      <w:pPr>
        <w:spacing w:after="0"/>
      </w:pPr>
    </w:p>
    <w:p>
      <w:r>
        <w:t>The three inserts fit the initial 75 percent load threshold. Before a fourth active entry, the table doubles its buckets and recomputes every bucket index. Reusing the old index would lose reachability because the modulus has changed.</w:t>
      </w:r>
    </w:p>
    <w:p>
      <w:pPr>
        <w:pStyle w:val="Heading2"/>
      </w:pPr>
      <w:r>
        <w:t>Consistency with the active array</w:t>
      </w:r>
    </w:p>
    <w:p>
      <w:r>
        <w:t>Each spawn enters both the enemy array and the hash table. Cleanup removes an enemy from both. enemyIndexConsistent checks equal counts and confirms that every ID points to the exact object stored in the array. Engine tests run this check after each tick.</w:t>
      </w:r>
    </w:p>
    <w:p>
      <w:pPr>
        <w:pStyle w:val="Heading2"/>
      </w:pPr>
      <w:r>
        <w:t>Complexity and limits</w:t>
      </w:r>
    </w:p>
    <w:p>
      <w:r>
        <w:t>Under a suitable distribution and bounded load, lookup and removal have expected O(1) cost. Insertion has expected amortized O(1) cost because resizing occasionally rehashes all n entries. A chain can still grow to n entries, giving O(n) worst case operations. Space is O(n + bucketCount).</w:t>
      </w:r>
    </w:p>
    <w:p>
      <w:r>
        <w:t>Evidence: structures/EnemyHashTable.java and EnemyHashTableTests.java. Tests remove a middle node and a head, reject duplicates, rehash 500 entries, and confirm every remaining mapping.</w:t>
      </w:r>
    </w:p>
    <w:p>
      <w:pPr>
        <w:pStyle w:val="Heading1"/>
        <w:pageBreakBefore/>
      </w:pPr>
      <w:r>
        <w:t>Spawn scheduling with a min heap</w:t>
      </w:r>
    </w:p>
    <w:p>
      <w:r>
        <w:t>SpawnMinHeap stores SpawnEvent records in the custom Array. The earliest event stays at index zero. A SpawnEvent holds an immutable due tick, sequence number, path, health, speed, and reward.</w:t>
      </w:r>
    </w:p>
    <w:p>
      <w:pPr>
        <w:pStyle w:val="Heading2"/>
      </w:pPr>
      <w:r>
        <w:t>Ordering and index relationships</w:t>
      </w:r>
    </w:p>
    <w:p>
      <w:r>
        <w:t>Events compare dueTick first and sequence second. This preserves both enemies in a simultaneous spawn and gives deterministic removal order. For index i, the parent is (i - 1) / 2, the left child is 2i + 1, and the right child is 2i + 2, using integer division.</w:t>
      </w:r>
    </w:p>
    <w:p>
      <w:pPr>
        <w:spacing w:after="180"/>
      </w:pPr>
      <w:r>
        <w:rPr>
          <w:rFonts w:ascii="Courier New" w:hAnsi="Courier New"/>
          <w:sz w:val="18"/>
        </w:rPr>
        <w:t>add(event): append, then swap upward while earlier than parent</w:t>
        <w:br/>
        <w:t>poll(): save root, move last entry to root, delete last</w:t>
        <w:br/>
        <w:t xml:space="preserve">        swap down with the earlier child until ordered</w:t>
      </w:r>
    </w:p>
    <w:tbl>
      <w:tblPr>
        <w:tblW w:type="auto" w:w="0"/>
        <w:jc w:val="center"/>
        <w:tblLayout w:type="fixed"/>
        <w:tblLook w:firstColumn="1" w:firstRow="1" w:lastColumn="0" w:lastRow="0" w:noHBand="0" w:noVBand="1" w:val="04A0"/>
      </w:tblPr>
      <w:tblGrid>
        <w:gridCol w:w="4464"/>
        <w:gridCol w:w="5184"/>
      </w:tblGrid>
      <w:tr>
        <w:trPr>
          <w:cantSplit/>
          <w:tblHeader/>
        </w:trPr>
        <w:tc>
          <w:tcPr>
            <w:tcW w:type="dxa" w:w="4464"/>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Inserted event keys</w:t>
            </w:r>
          </w:p>
        </w:tc>
        <w:tc>
          <w:tcPr>
            <w:tcW w:type="dxa" w:w="5184"/>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Removal order</w:t>
            </w:r>
          </w:p>
        </w:tc>
      </w:tr>
      <w:tr>
        <w:trPr>
          <w:cantSplit/>
        </w:trPr>
        <w:tc>
          <w:tcPr>
            <w:tcW w:type="dxa" w:w="446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(8,0), (3,1), (3,2)</w:t>
            </w:r>
          </w:p>
        </w:tc>
        <w:tc>
          <w:tcPr>
            <w:tcW w:type="dxa" w:w="518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(3,1), then (3,2), then (8,0)</w:t>
            </w:r>
          </w:p>
        </w:tc>
      </w:tr>
      <w:tr>
        <w:trPr>
          <w:cantSplit/>
        </w:trPr>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Wave start tick 0</w:t>
            </w:r>
          </w:p>
        </w:tc>
        <w:tc>
          <w:tcPr>
            <w:tcW w:type="dxa" w:w="51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First pair due at tick 1</w:t>
            </w:r>
          </w:p>
        </w:tc>
      </w:tr>
      <w:tr>
        <w:trPr>
          <w:cantSplit/>
        </w:trPr>
        <w:tc>
          <w:tcPr>
            <w:tcW w:type="dxa" w:w="446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Processing tick 7</w:t>
            </w:r>
          </w:p>
        </w:tc>
        <w:tc>
          <w:tcPr>
            <w:tcW w:type="dxa" w:w="518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Consume every remaining event with dueTick &lt;= 7</w:t>
            </w:r>
          </w:p>
        </w:tc>
      </w:tr>
    </w:tbl>
    <w:p>
      <w:pPr>
        <w:spacing w:after="0"/>
      </w:pPr>
    </w:p>
    <w:p>
      <w:pPr>
        <w:pStyle w:val="Heading2"/>
      </w:pPr>
      <w:r>
        <w:t>Why a heap</w:t>
      </w:r>
    </w:p>
    <w:p>
      <w:r>
        <w:t>The game repeatedly needs the earliest pending event. A heap exposes that event in O(1), while maintaining order after insertion or removal in O(log n). A plain unsorted array needs a scan to find each earliest event. A sorted array can read the earliest entry quickly but shifts entries during updates.</w:t>
      </w:r>
    </w:p>
    <w:p>
      <w:r>
        <w:t>WaveManager loops over spawnDue until no due event remains. Consequently, equal-time events and overdue events do not wait for an extra tick. A consumed event creates one enemy, with IDs increasing across waves of the same game.</w:t>
      </w:r>
    </w:p>
    <w:p>
      <w:pPr>
        <w:pStyle w:val="Heading2"/>
      </w:pPr>
      <w:r>
        <w:t>Complexity and evidence</w:t>
      </w:r>
    </w:p>
    <w:p>
      <w:r>
        <w:t>Peek takes O(1). Insert and poll take amortized O(log n), accounting for the dynamic array, and storage is O(n). Scheduling n events with repeated insertion takes O(n log n). A bulk heapify optimization is possible later.</w:t>
      </w:r>
    </w:p>
    <w:p>
      <w:r>
        <w:t>Evidence: structures/SpawnMinHeap.java, model/SpawnEvent.java, engine/WaveManager.java, and SpawnMinHeapTests.java. A seeded test compares 2,000 mixed operations with Java PriorityQueue, including equal times and empty removal.</w:t>
      </w:r>
    </w:p>
    <w:p>
      <w:pPr>
        <w:pStyle w:val="Heading1"/>
        <w:pageBreakBefore/>
      </w:pPr>
      <w:r>
        <w:t>AVL score leaderboard</w:t>
      </w:r>
    </w:p>
    <w:p>
      <w:r>
        <w:t>ScoreAvlTree stores immutable GameResult records in a binary search tree ordered by the pair (score, resultId). The ID distinguishes equal scores. Each node stores left and right links and its height, with an empty subtree height of zero and a leaf height of one.</w:t>
      </w:r>
    </w:p>
    <w:p>
      <w:pPr>
        <w:pStyle w:val="Heading2"/>
      </w:pPr>
      <w:r>
        <w:t>Balancing after insertion</w:t>
      </w:r>
    </w:p>
    <w:p>
      <w:r>
        <w:t>Insertion follows the BST comparison. On returning toward the root, the algorithm recalculates each height and evaluates balance = left height - right height. A magnitude above one requires a rotation. Rotations change nearby links while preserving the search order.</w:t>
      </w:r>
    </w:p>
    <w:tbl>
      <w:tblPr>
        <w:tblW w:type="auto" w:w="0"/>
        <w:jc w:val="center"/>
        <w:tblLayout w:type="fixed"/>
        <w:tblLook w:firstColumn="1" w:firstRow="1" w:lastColumn="0" w:lastRow="0" w:noHBand="0" w:noVBand="1" w:val="04A0"/>
      </w:tblPr>
      <w:tblGrid>
        <w:gridCol w:w="1152"/>
        <w:gridCol w:w="3024"/>
        <w:gridCol w:w="5472"/>
      </w:tblGrid>
      <w:tr>
        <w:trPr>
          <w:cantSplit/>
          <w:tblHeader/>
        </w:trPr>
        <w:tc>
          <w:tcPr>
            <w:tcW w:type="dxa" w:w="1152"/>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Case</w:t>
            </w:r>
          </w:p>
        </w:tc>
        <w:tc>
          <w:tcPr>
            <w:tcW w:type="dxa" w:w="3024"/>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Insertion example</w:t>
            </w:r>
          </w:p>
        </w:tc>
        <w:tc>
          <w:tcPr>
            <w:tcW w:type="dxa" w:w="5472"/>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Repair</w:t>
            </w:r>
          </w:p>
        </w:tc>
      </w:tr>
      <w:tr>
        <w:trPr>
          <w:cantSplit/>
        </w:trPr>
        <w:tc>
          <w:tcPr>
            <w:tcW w:type="dxa" w:w="115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LL</w:t>
            </w:r>
          </w:p>
        </w:tc>
        <w:tc>
          <w:tcPr>
            <w:tcW w:type="dxa" w:w="302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30, 20, 10</w:t>
            </w:r>
          </w:p>
        </w:tc>
        <w:tc>
          <w:tcPr>
            <w:tcW w:type="dxa" w:w="547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Right rotation</w:t>
            </w:r>
          </w:p>
        </w:tc>
      </w:tr>
      <w:tr>
        <w:trPr>
          <w:cantSplit/>
        </w:trPr>
        <w:tc>
          <w:tcPr>
            <w:tcW w:type="dxa" w:w="11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RR</w:t>
            </w:r>
          </w:p>
        </w:tc>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10, 20, 30</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Left rotation</w:t>
            </w:r>
          </w:p>
        </w:tc>
      </w:tr>
      <w:tr>
        <w:trPr>
          <w:cantSplit/>
        </w:trPr>
        <w:tc>
          <w:tcPr>
            <w:tcW w:type="dxa" w:w="115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LR</w:t>
            </w:r>
          </w:p>
        </w:tc>
        <w:tc>
          <w:tcPr>
            <w:tcW w:type="dxa" w:w="3024"/>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30, 10, 20</w:t>
            </w:r>
          </w:p>
        </w:tc>
        <w:tc>
          <w:tcPr>
            <w:tcW w:type="dxa" w:w="547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Left at child, then right</w:t>
            </w:r>
          </w:p>
        </w:tc>
      </w:tr>
      <w:tr>
        <w:trPr>
          <w:cantSplit/>
        </w:trPr>
        <w:tc>
          <w:tcPr>
            <w:tcW w:type="dxa" w:w="11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RL</w:t>
            </w:r>
          </w:p>
        </w:tc>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10, 30, 20</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Right at child, then left</w:t>
            </w:r>
          </w:p>
        </w:tc>
      </w:tr>
    </w:tbl>
    <w:p>
      <w:pPr>
        <w:spacing w:after="0"/>
      </w:pPr>
    </w:p>
    <w:p>
      <w:pPr>
        <w:pStyle w:val="Heading2"/>
      </w:pPr>
      <w:r>
        <w:t>Lookup and ranking</w:t>
      </w:r>
    </w:p>
    <w:p>
      <w:r>
        <w:t>find(score, id) follows the full key in O(log n). top(k) traverses right subtree, current node, and left subtree, stopping when it has k results. This yields descending scores, with larger result IDs first when scores tie. Results do not change after insertion, so their ordering keys stay valid.</w:t>
      </w:r>
    </w:p>
    <w:p>
      <w:pPr>
        <w:pStyle w:val="Heading2"/>
      </w:pPr>
      <w:r>
        <w:t>The important complexity qualification</w:t>
      </w:r>
    </w:p>
    <w:p>
      <w:r>
        <w:t>The balanced tree insertion step takes O(log n). However, add first scans the entire tree to reject a duplicate result ID, even if its score differs. This makes the current public add operation O(n). nextResultId also scans for an ID conflict. We should state this directly rather than claim that the complete submission process is logarithmic.</w:t>
      </w:r>
    </w:p>
    <w:p>
      <w:r>
        <w:t>A future second index keyed by result ID could reduce duplicate checks. The current version favours a smaller implementation for a short leaderboard. top(k) costs O(log n + k) for k returned entries, and AVL recursion uses O(log n) auxiliary stack space. Stored nodes use O(n) space. Deletion is not implemented.</w:t>
      </w:r>
    </w:p>
    <w:p>
      <w:r>
        <w:t>Evidence: structures/ScoreAvlTree.java and ScoreAvlTreeTests.java. Tests cover all four rotation cases, stored heights, 1,000 ordered insertions, score ties, duplicate IDs, lookup, and descending traversal.</w:t>
      </w:r>
    </w:p>
    <w:p>
      <w:pPr>
        <w:pStyle w:val="Heading1"/>
        <w:pageBreakBefore/>
      </w:pPr>
      <w:r>
        <w:t>Simulation algorithms and correctness</w:t>
      </w:r>
    </w:p>
    <w:p>
      <w:pPr>
        <w:pStyle w:val="Heading2"/>
      </w:pPr>
      <w:r>
        <w:t>One simulation tick</w:t>
      </w:r>
    </w:p>
    <w:p>
      <w:r>
        <w:t>The engine returns immediately when the game is paused, finished, or between waves. Otherwise it increments time, spawns every due enemy, moves enemies, lets ready towers fire, advances projectiles, removes resolved enemies, pays kill rewards or deducts lives, then checks wave or game completion.</w:t>
      </w:r>
    </w:p>
    <w:p>
      <w:pPr>
        <w:pStyle w:val="Heading2"/>
      </w:pPr>
      <w:r>
        <w:t>Path movement and nearest target</w:t>
      </w:r>
    </w:p>
    <w:p>
      <w:r>
        <w:t>GamePath scans its ordered segments and interpolates the point containing the travelled distance. At progress 8 on the route (0,0), (6,0), (6,4), the position is (6,2). Movement clamps to the endpoint. Path interpolation takes O(p) for p path points.</w:t>
      </w:r>
    </w:p>
    <w:p>
      <w:r>
        <w:t>TargetSelector skips dead and escaped enemies, measures Euclidean distance, and includes the range boundary. Equal distances choose the smaller enemy ID. One target scan costs O(e × p), where e is active enemies. The fixed demo route has constant p, giving O(e) per ready tower. This is a greedy local target choice, not a claim of optimal tower strategy.</w:t>
      </w:r>
    </w:p>
    <w:p>
      <w:pPr>
        <w:pStyle w:val="Heading2"/>
      </w:pPr>
      <w:r>
        <w:t>Rules that prevent duplicate outcomes</w:t>
      </w:r>
    </w:p>
    <w:p>
      <w:r>
        <w:t>An enemy reaching the endpoint during movement has escaped and cannot be targeted afterward. A projectile checks its target ID and eligibility before hitting, and a spent flag prevents repeated damage. Cleanup removes resolved enemies from both stores so a kill cannot pay twice. Reverse-index iteration prevents deletions from skipping an unprocessed element.</w:t>
      </w:r>
    </w:p>
    <w:p>
      <w:r>
        <w:t>The engine creates one immutable result at completion. Future ticks leave the finished snapshot unchanged, including score and leaderboard size. Validation checks resources and positions before spending gold. Pausing also freezes cooldown timing.</w:t>
      </w:r>
    </w:p>
    <w:p>
      <w:pPr>
        <w:pStyle w:val="Heading2"/>
      </w:pPr>
      <w:r>
        <w:t>Performance limits</w:t>
      </w:r>
    </w:p>
    <w:p>
      <w:r>
        <w:t>For e active enemies, t towers, q projectiles, s due spawns, and m pending events, targeting contributes O(t × e × p) and heap removals contribute O(s log m). Repeated ordered-array cleanup can cost O(e² + q²). Projectile target lookup is expected O(1) per shot, with O(e) worst case chains. These are analytical bounds, not measured performance benchmarks.</w:t>
      </w:r>
    </w:p>
    <w:p>
      <w:r>
        <w:t>Our waves contain at most ten enemies each. Before increasing the scale, we would profile actual workloads, consider removal by swapping when order is unnecessary, and add spatial indexing only if target scans become expensive.</w:t>
      </w:r>
    </w:p>
    <w:p>
      <w:pPr>
        <w:pStyle w:val="Heading1"/>
        <w:pageBreakBefore/>
      </w:pPr>
      <w:r>
        <w:t>Verification and implementation history</w:t>
      </w:r>
    </w:p>
    <w:p>
      <w:r>
        <w:t>The full Maven suite passed with 21 tests, zero failures, and zero errors on 26 October 2026. Twenty tests cover the tower defence module and one existing test covers the investigation API. The console launcher also completed the demonstrated three-wave game independently of Spring.</w:t>
      </w:r>
    </w:p>
    <w:tbl>
      <w:tblPr>
        <w:tblW w:type="auto" w:w="0"/>
        <w:jc w:val="center"/>
        <w:tblLayout w:type="fixed"/>
        <w:tblLook w:firstColumn="1" w:firstRow="1" w:lastColumn="0" w:lastRow="0" w:noHBand="0" w:noVBand="1" w:val="04A0"/>
      </w:tblPr>
      <w:tblGrid>
        <w:gridCol w:w="3240"/>
        <w:gridCol w:w="792"/>
        <w:gridCol w:w="5616"/>
      </w:tblGrid>
      <w:tr>
        <w:trPr>
          <w:cantSplit/>
          <w:tblHeader/>
        </w:trPr>
        <w:tc>
          <w:tcPr>
            <w:tcW w:type="dxa" w:w="3240"/>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Test class</w:t>
            </w:r>
          </w:p>
        </w:tc>
        <w:tc>
          <w:tcPr>
            <w:tcW w:type="dxa" w:w="792"/>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Tests</w:t>
            </w:r>
          </w:p>
        </w:tc>
        <w:tc>
          <w:tcPr>
            <w:tcW w:type="dxa" w:w="5616"/>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Main evidence</w:t>
            </w:r>
          </w:p>
        </w:tc>
      </w:tr>
      <w:tr>
        <w:trPr>
          <w:cantSplit/>
        </w:trPr>
        <w:tc>
          <w:tcPr>
            <w:tcW w:type="dxa" w:w="324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ArrayTests</w:t>
            </w:r>
          </w:p>
        </w:tc>
        <w:tc>
          <w:tcPr>
            <w:tcW w:type="dxa" w:w="79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6</w:t>
            </w:r>
          </w:p>
        </w:tc>
        <w:tc>
          <w:tcPr>
            <w:tcW w:type="dxa" w:w="5616"/>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Growth, shrink, copying, ordering, invalid indices</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EnemyHashTableTests</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Collision removal, duplicates, 500-entry rehash</w:t>
            </w:r>
          </w:p>
        </w:tc>
      </w:tr>
      <w:tr>
        <w:trPr>
          <w:cantSplit/>
        </w:trPr>
        <w:tc>
          <w:tcPr>
            <w:tcW w:type="dxa" w:w="324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SpawnMinHeapTests</w:t>
            </w:r>
          </w:p>
        </w:tc>
        <w:tc>
          <w:tcPr>
            <w:tcW w:type="dxa" w:w="79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w:t>
            </w:r>
          </w:p>
        </w:tc>
        <w:tc>
          <w:tcPr>
            <w:tcW w:type="dxa" w:w="5616"/>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2,000 seeded operations against a reference</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ScoreAvlTreeTests</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2</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Four rotations, 1,000 inserts, ties, ordering</w:t>
            </w:r>
          </w:p>
        </w:tc>
      </w:tr>
      <w:tr>
        <w:trPr>
          <w:cantSplit/>
        </w:trPr>
        <w:tc>
          <w:tcPr>
            <w:tcW w:type="dxa" w:w="324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GameEngineTests</w:t>
            </w:r>
          </w:p>
        </w:tc>
        <w:tc>
          <w:tcPr>
            <w:tcW w:type="dxa" w:w="79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8</w:t>
            </w:r>
          </w:p>
        </w:tc>
        <w:tc>
          <w:tcPr>
            <w:tcW w:type="dxa" w:w="5616"/>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Movement, spending, pause, consistency, outcomes</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ConsoleGameTests</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2</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Invalid input, EOF, complete game and restart</w:t>
            </w:r>
          </w:p>
        </w:tc>
      </w:tr>
      <w:tr>
        <w:trPr>
          <w:cantSplit/>
        </w:trPr>
        <w:tc>
          <w:tcPr>
            <w:tcW w:type="dxa" w:w="324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GameApiTests</w:t>
            </w:r>
          </w:p>
        </w:tc>
        <w:tc>
          <w:tcPr>
            <w:tcW w:type="dxa" w:w="792"/>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w:t>
            </w:r>
          </w:p>
        </w:tc>
        <w:tc>
          <w:tcPr>
            <w:tcW w:type="dxa" w:w="5616"/>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Existing API regression coverage</w:t>
            </w:r>
          </w:p>
        </w:tc>
      </w:tr>
    </w:tbl>
    <w:p>
      <w:pPr>
        <w:spacing w:after="0"/>
      </w:pPr>
    </w:p>
    <w:p>
      <w:pPr>
        <w:pStyle w:val="Heading2"/>
      </w:pPr>
      <w:r>
        <w:t>What the checks establish</w:t>
      </w:r>
    </w:p>
    <w:p>
      <w:r>
        <w:t>Reference comparisons test observable behaviour independently. Invariant checks catch lost mappings and incorrect stored AVL heights. Full games verify the interaction of structures and rules. These checks support correctness for covered cases. They do not establish performance at large scale, persistence, or browser integration.</w:t>
      </w:r>
    </w:p>
    <w:p>
      <w:pPr>
        <w:pStyle w:val="Heading2"/>
      </w:pPr>
      <w:r>
        <w:t>Separate completion commits</w:t>
      </w:r>
    </w:p>
    <w:tbl>
      <w:tblPr>
        <w:tblW w:type="auto" w:w="0"/>
        <w:jc w:val="center"/>
        <w:tblLayout w:type="fixed"/>
        <w:tblLook w:firstColumn="1" w:firstRow="1" w:lastColumn="0" w:lastRow="0" w:noHBand="0" w:noVBand="1" w:val="04A0"/>
      </w:tblPr>
      <w:tblGrid>
        <w:gridCol w:w="1800"/>
        <w:gridCol w:w="7848"/>
      </w:tblGrid>
      <w:tr>
        <w:trPr>
          <w:cantSplit/>
          <w:tblHeader/>
        </w:trPr>
        <w:tc>
          <w:tcPr>
            <w:tcW w:type="dxa" w:w="1800"/>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Commit</w:t>
            </w:r>
          </w:p>
        </w:tc>
        <w:tc>
          <w:tcPr>
            <w:tcW w:type="dxa" w:w="7848"/>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Completion</w:t>
            </w:r>
          </w:p>
        </w:tc>
      </w:tr>
      <w:tr>
        <w:trPr>
          <w:cantSplit/>
        </w:trPr>
        <w:tc>
          <w:tcPr>
            <w:tcW w:type="dxa" w:w="180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10b0946</w:t>
            </w:r>
          </w:p>
        </w:tc>
        <w:tc>
          <w:tcPr>
            <w:tcW w:type="dxa" w:w="7848"/>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Custom array with tests and documentation</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61ac7fa</w:t>
            </w:r>
          </w:p>
        </w:tc>
        <w:tc>
          <w:tcPr>
            <w:tcW w:type="dxa" w:w="78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Enemy hash table with required enemy and path models</w:t>
            </w:r>
          </w:p>
        </w:tc>
      </w:tr>
      <w:tr>
        <w:trPr>
          <w:cantSplit/>
        </w:trPr>
        <w:tc>
          <w:tcPr>
            <w:tcW w:type="dxa" w:w="180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14d675c</w:t>
            </w:r>
          </w:p>
        </w:tc>
        <w:tc>
          <w:tcPr>
            <w:tcW w:type="dxa" w:w="7848"/>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Spawn min heap with immutable event model</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5b4edb1</w:t>
            </w:r>
          </w:p>
        </w:tc>
        <w:tc>
          <w:tcPr>
            <w:tcW w:type="dxa" w:w="78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AVL leaderboard with immutable result model</w:t>
            </w:r>
          </w:p>
        </w:tc>
      </w:tr>
      <w:tr>
        <w:trPr>
          <w:cantSplit/>
        </w:trPr>
        <w:tc>
          <w:tcPr>
            <w:tcW w:type="dxa" w:w="180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92d36e2</w:t>
            </w:r>
          </w:p>
        </w:tc>
        <w:tc>
          <w:tcPr>
            <w:tcW w:type="dxa" w:w="7848"/>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Playable console integration and review guide</w:t>
            </w:r>
          </w:p>
        </w:tc>
      </w:tr>
    </w:tbl>
    <w:p>
      <w:pPr>
        <w:spacing w:after="0"/>
      </w:pPr>
    </w:p>
    <w:p>
      <w:pPr>
        <w:spacing w:after="180"/>
      </w:pPr>
      <w:r>
        <w:rPr>
          <w:rFonts w:ascii="Courier New" w:hAnsi="Courier New"/>
          <w:sz w:val="18"/>
        </w:rPr>
        <w:t>bash mvnw -o test</w:t>
        <w:br/>
        <w:t>bash scripts/run-console.sh</w:t>
      </w:r>
    </w:p>
    <w:p>
      <w:r>
        <w:t>The -o flag uses cached Maven dependencies. The console needs JDK 27 and runs independently of Maven or a server.</w:t>
      </w:r>
    </w:p>
    <w:p>
      <w:pPr>
        <w:pStyle w:val="Heading1"/>
        <w:pageBreakBefore/>
      </w:pPr>
      <w:r>
        <w:t>Live demonstration and rehearsal</w:t>
      </w:r>
    </w:p>
    <w:p>
      <w:r>
        <w:t>Allow roughly two minutes for the console after presenting the design. Run commands from the repository root. Keep the console readable and explain an observable invariant at each pause.</w:t>
      </w:r>
    </w:p>
    <w:p>
      <w:pPr>
        <w:spacing w:after="180"/>
      </w:pPr>
      <w:r>
        <w:rPr>
          <w:rFonts w:ascii="Courier New" w:hAnsi="Courier New"/>
          <w:sz w:val="18"/>
        </w:rPr>
        <w:t>bash scripts/run-console.sh</w:t>
      </w:r>
    </w:p>
    <w:tbl>
      <w:tblPr>
        <w:tblW w:type="auto" w:w="0"/>
        <w:jc w:val="center"/>
        <w:tblLayout w:type="fixed"/>
        <w:tblLook w:firstColumn="1" w:firstRow="1" w:lastColumn="0" w:lastRow="0" w:noHBand="0" w:noVBand="1" w:val="04A0"/>
      </w:tblPr>
      <w:tblGrid>
        <w:gridCol w:w="3600"/>
        <w:gridCol w:w="6048"/>
      </w:tblGrid>
      <w:tr>
        <w:trPr>
          <w:cantSplit/>
          <w:tblHeader/>
        </w:trPr>
        <w:tc>
          <w:tcPr>
            <w:tcW w:type="dxa" w:w="3600"/>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Commands entered one per line</w:t>
            </w:r>
          </w:p>
        </w:tc>
        <w:tc>
          <w:tcPr>
            <w:tcW w:type="dxa" w:w="6048"/>
            <w:vAlign w:val="center"/>
            <w:shd w:fill="263B3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What to explain</w:t>
            </w:r>
          </w:p>
        </w:tc>
      </w:tr>
      <w:tr>
        <w:trPr>
          <w:cantSplit/>
        </w:trPr>
        <w:tc>
          <w:tcPr>
            <w:tcW w:type="dxa" w:w="360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build 5 3</w:t>
              <w:br/>
              <w:t>build 10 5</w:t>
              <w:br/>
              <w:t>build 15 9</w:t>
            </w:r>
          </w:p>
        </w:tc>
        <w:tc>
          <w:tcPr>
            <w:tcW w:type="dxa" w:w="6048"/>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Three towers spend the initial 120 gold.</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wave</w:t>
              <w:br/>
              <w:t>tick</w:t>
              <w:br/>
              <w:t>inspect</w:t>
            </w:r>
          </w:p>
        </w:tc>
        <w:tc>
          <w:tcPr>
            <w:tcW w:type="dxa" w:w="60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At tick 1, two enemies are active and four events remain.</w:t>
            </w:r>
          </w:p>
        </w:tc>
      </w:tr>
      <w:tr>
        <w:trPr>
          <w:cantSplit/>
        </w:trPr>
        <w:tc>
          <w:tcPr>
            <w:tcW w:type="dxa" w:w="360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pause</w:t>
              <w:br/>
              <w:t>tick 10</w:t>
              <w:br/>
              <w:t>status</w:t>
            </w:r>
          </w:p>
        </w:tc>
        <w:tc>
          <w:tcPr>
            <w:tcW w:type="dxa" w:w="6048"/>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Tick and enemy positions remain unchanged.</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resume</w:t>
              <w:br/>
              <w:t>tick 60</w:t>
            </w:r>
          </w:p>
        </w:tc>
        <w:tc>
          <w:tcPr>
            <w:tcW w:type="dxa" w:w="60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Wave 1 ends at tick 15 with 72 gold and 5 lives.</w:t>
            </w:r>
          </w:p>
        </w:tc>
      </w:tr>
      <w:tr>
        <w:trPr>
          <w:cantSplit/>
        </w:trPr>
        <w:tc>
          <w:tcPr>
            <w:tcW w:type="dxa" w:w="360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wave</w:t>
              <w:br/>
              <w:t>tick 60</w:t>
            </w:r>
          </w:p>
        </w:tc>
        <w:tc>
          <w:tcPr>
            <w:tcW w:type="dxa" w:w="6048"/>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Wave 2 ends at tick 42 with 168 gold and 5 lives.</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wave</w:t>
              <w:br/>
              <w:t>tick 60</w:t>
              <w:br/>
              <w:t>scores</w:t>
            </w:r>
          </w:p>
        </w:tc>
        <w:tc>
          <w:tcPr>
            <w:tcW w:type="dxa" w:w="60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Victory at tick 75, 22 kills, 3 lives, 264 gold, score 580.</w:t>
            </w:r>
          </w:p>
        </w:tc>
      </w:tr>
      <w:tr>
        <w:trPr>
          <w:cantSplit/>
        </w:trPr>
        <w:tc>
          <w:tcPr>
            <w:tcW w:type="dxa" w:w="360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new</w:t>
              <w:br/>
              <w:t>scores</w:t>
            </w:r>
          </w:p>
        </w:tc>
        <w:tc>
          <w:tcPr>
            <w:tcW w:type="dxa" w:w="6048"/>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Resources reset while the leaderboard retains the result.</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wave</w:t>
              <w:br/>
              <w:t>tick 100</w:t>
            </w:r>
          </w:p>
        </w:tc>
        <w:tc>
          <w:tcPr>
            <w:tcW w:type="dxa" w:w="60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An undefended new game ends in defeat.</w:t>
            </w:r>
          </w:p>
        </w:tc>
      </w:tr>
      <w:tr>
        <w:trPr>
          <w:cantSplit/>
        </w:trPr>
        <w:tc>
          <w:tcPr>
            <w:tcW w:type="dxa" w:w="3600"/>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quit</w:t>
            </w:r>
          </w:p>
        </w:tc>
        <w:tc>
          <w:tcPr>
            <w:tcW w:type="dxa" w:w="6048"/>
            <w:vAlign w:val="center"/>
            <w:shd w:fill="F0F4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20"/>
              </w:rPr>
              <w:t>Exit cleanly.</w:t>
            </w:r>
          </w:p>
        </w:tc>
      </w:tr>
    </w:tbl>
    <w:p>
      <w:pPr>
        <w:spacing w:after="0"/>
      </w:pPr>
    </w:p>
    <w:p>
      <w:pPr>
        <w:pStyle w:val="Heading2"/>
      </w:pPr>
      <w:r>
        <w:t>Score explanation</w:t>
      </w:r>
    </w:p>
    <w:p>
      <w:r>
        <w:t>The victory score is 22 × 10 + 3 × 100 + 3 × 20 = 580. The game has 24 scheduled enemies overall. In this demonstration 22 die and two escape, so 5 starting lives become 3. The 22 rewards pay 264 gold after the initial three towers consume all starting gold.</w:t>
      </w:r>
    </w:p>
    <w:p>
      <w:pPr>
        <w:pStyle w:val="Heading2"/>
      </w:pPr>
      <w:r>
        <w:t>If the live run is interrupted</w:t>
      </w:r>
    </w:p>
    <w:p>
      <w:r>
        <w:t>Enter new and repeat the three build commands. tick 60 advances only while a wave is active, so it stops at the wave boundary and never starts the next wave automatically. If the terminal closes, restart the launcher and replay. The leaderboard resets when the process exits.</w:t>
      </w:r>
    </w:p>
    <w:p>
      <w:pPr>
        <w:pStyle w:val="Heading1"/>
        <w:pageBreakBefore/>
      </w:pPr>
      <w:r>
        <w:t>Likely defence questions</w:t>
      </w:r>
    </w:p>
    <w:p>
      <w:pPr>
        <w:spacing w:after="60"/>
      </w:pPr>
      <w:r>
        <w:rPr>
          <w:b/>
        </w:rPr>
        <w:t>Why implement a console first?</w:t>
      </w:r>
    </w:p>
    <w:p>
      <w:r>
        <w:t>It exposes deterministic ticks and state changes clearly. We can verify the engine and DSA without UI events or network behaviour. Integration can use the engine after the rules are stable.</w:t>
      </w:r>
    </w:p>
    <w:p>
      <w:pPr>
        <w:spacing w:after="60"/>
      </w:pPr>
      <w:r>
        <w:rPr>
          <w:b/>
        </w:rPr>
        <w:t>Why keep both an array and a hash table for enemies?</w:t>
      </w:r>
    </w:p>
    <w:p>
      <w:r>
        <w:t>The array supports ordered movement and targeting scans. The hash table resolves one ID for a projectile. Both reference the same Enemy objects, and cleanup updates both stores.</w:t>
      </w:r>
    </w:p>
    <w:p>
      <w:pPr>
        <w:spacing w:after="60"/>
      </w:pPr>
      <w:r>
        <w:rPr>
          <w:b/>
        </w:rPr>
        <w:t>Is the hash table always constant time?</w:t>
      </w:r>
    </w:p>
    <w:p>
      <w:r>
        <w:t>No. Expected operations are constant time with a suitable distribution and controlled load. Many collisions can form a chain of length n. A resize also touches every stored entry.</w:t>
      </w:r>
    </w:p>
    <w:p>
      <w:pPr>
        <w:spacing w:after="60"/>
      </w:pPr>
      <w:r>
        <w:rPr>
          <w:b/>
        </w:rPr>
        <w:t>Why does the heap need sequence numbers?</w:t>
      </w:r>
    </w:p>
    <w:p>
      <w:r>
        <w:t>Due times can match. The sequence provides deterministic order for simultaneous events. Both events remain separate, and the engine consumes every event due by the current tick.</w:t>
      </w:r>
    </w:p>
    <w:p>
      <w:pPr>
        <w:spacing w:after="60"/>
      </w:pPr>
      <w:r>
        <w:rPr>
          <w:b/>
        </w:rPr>
        <w:t>Why AVL instead of an ordinary BST?</w:t>
      </w:r>
    </w:p>
    <w:p>
      <w:r>
        <w:t>Sorted score submissions can make an ordinary BST a chain. AVL rotations bound height to O(log n), supporting efficient full-key lookup and ordered traversal.</w:t>
      </w:r>
    </w:p>
    <w:p>
      <w:pPr>
        <w:spacing w:after="60"/>
      </w:pPr>
      <w:r>
        <w:rPr>
          <w:b/>
        </w:rPr>
        <w:t>Is leaderboard insertion O(log n)?</w:t>
      </w:r>
    </w:p>
    <w:p>
      <w:r>
        <w:t>The tree insertion is O(log n). Our public add also scans all IDs to reject duplicates, so its overall cost is O(n). A second ID index is a possible improvement.</w:t>
      </w:r>
    </w:p>
    <w:p>
      <w:pPr>
        <w:spacing w:after="60"/>
      </w:pPr>
      <w:r>
        <w:rPr>
          <w:b/>
        </w:rPr>
        <w:t>Did you use library data structures?</w:t>
      </w:r>
    </w:p>
    <w:p>
      <w:r>
        <w:t>Production tower defence code uses our array, linked bucket nodes, heap, and AVL nodes. Java arrays and System.arraycopy supply storage and copying. Tests use library collections only as reference oracles.</w:t>
      </w:r>
    </w:p>
    <w:p>
      <w:pPr>
        <w:spacing w:after="60"/>
      </w:pPr>
      <w:r>
        <w:rPr>
          <w:b/>
        </w:rPr>
        <w:t>Which algorithms are implemented?</w:t>
      </w:r>
    </w:p>
    <w:p>
      <w:r>
        <w:t>Sift up and down, rehashing with chained lookup, BST insertion and AVL rotations, reverse inorder traversal, nearest-target search, path interpolation, and deterministic tick processing.</w:t>
      </w:r>
    </w:p>
    <w:p>
      <w:pPr>
        <w:spacing w:after="60"/>
      </w:pPr>
      <w:r>
        <w:rPr>
          <w:b/>
        </w:rPr>
        <w:t>Why no Dijkstra or A star?</w:t>
      </w:r>
    </w:p>
    <w:p>
      <w:r>
        <w:t>Enemies follow a predefined ordered polyline. We already know the route, so segment interpolation answers the movement question. Graph search would solve a different problem.</w:t>
      </w:r>
    </w:p>
    <w:p>
      <w:pPr>
        <w:spacing w:after="60"/>
      </w:pPr>
      <w:r>
        <w:rPr>
          <w:b/>
        </w:rPr>
        <w:t>What remains after the review?</w:t>
      </w:r>
    </w:p>
    <w:p>
      <w:r>
        <w:t>Connect the engine to an API and frontend, add persistence if required, and improve scalability after profiling. AVL deletion and a second leaderboard ID index remain extensions.</w:t>
      </w:r>
    </w:p>
    <w:sectPr w:rsidR="00FC693F" w:rsidRPr="0006063C" w:rsidSect="00034616">
      <w:footerReference w:type="default" r:id="rId9"/>
      <w:pgSz w:w="11952" w:h="16848"/>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The Last Dzong Keeper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Dzong Keeper DSA Defence</dc:title>
  <dc:subject>Mid review defence of the Java console tower defence implementation</dc:subject>
  <dc:creator>Dzong Keeper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