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911DD1" w:rsidR="006A33D8" w:rsidP="006A33D8" w:rsidRDefault="006A33D8" w14:paraId="20F62BB2" w14:textId="77777777">
      <w:pPr>
        <w:jc w:val="center"/>
        <w:rPr>
          <w:rFonts w:eastAsia="Times New Roman" w:cs="Times New Roman"/>
          <w:b/>
          <w:smallCaps/>
        </w:rPr>
      </w:pPr>
    </w:p>
    <w:p w:rsidRPr="00911DD1" w:rsidR="006A33D8" w:rsidP="006A33D8" w:rsidRDefault="006A33D8" w14:paraId="2058E6F8" w14:textId="77777777">
      <w:pPr>
        <w:jc w:val="center"/>
        <w:rPr>
          <w:rFonts w:eastAsia="Times New Roman" w:cs="Times New Roman"/>
        </w:rPr>
      </w:pPr>
    </w:p>
    <w:p w:rsidRPr="00911DD1" w:rsidR="006A33D8" w:rsidP="006A33D8" w:rsidRDefault="006A33D8" w14:paraId="0DA1875F" w14:textId="77777777"/>
    <w:p w:rsidRPr="00911DD1" w:rsidR="0057766F" w:rsidP="006A33D8" w:rsidRDefault="0057766F" w14:paraId="190E0648" w14:textId="77777777"/>
    <w:p w:rsidRPr="00911DD1" w:rsidR="006A33D8" w:rsidP="006A33D8" w:rsidRDefault="006A33D8" w14:paraId="08D301BC" w14:textId="77777777"/>
    <w:p w:rsidR="006A33D8" w:rsidP="0057766F" w:rsidRDefault="006A33D8" w14:paraId="39BCFCCB" w14:textId="5DCCE8DB">
      <w:pPr>
        <w:jc w:val="center"/>
        <w:rPr>
          <w:b/>
          <w:smallCaps/>
          <w:sz w:val="36"/>
          <w:szCs w:val="36"/>
        </w:rPr>
      </w:pPr>
      <w:r w:rsidRPr="00911DD1">
        <w:rPr>
          <w:b/>
          <w:smallCaps/>
          <w:sz w:val="36"/>
          <w:szCs w:val="36"/>
        </w:rPr>
        <w:t xml:space="preserve">Project </w:t>
      </w:r>
      <w:r w:rsidRPr="00911DD1" w:rsidR="0057766F">
        <w:rPr>
          <w:b/>
          <w:smallCaps/>
          <w:sz w:val="36"/>
          <w:szCs w:val="36"/>
        </w:rPr>
        <w:t xml:space="preserve">Change </w:t>
      </w:r>
      <w:r w:rsidRPr="00911DD1">
        <w:rPr>
          <w:b/>
          <w:smallCaps/>
          <w:sz w:val="36"/>
          <w:szCs w:val="36"/>
        </w:rPr>
        <w:t>Management Plan</w:t>
      </w:r>
    </w:p>
    <w:p w:rsidRPr="00911DD1" w:rsidR="000F720F" w:rsidP="0057766F" w:rsidRDefault="000F720F" w14:paraId="6C0CE16F" w14:textId="0CA3653F">
      <w:pPr>
        <w:jc w:val="center"/>
        <w:rPr>
          <w:b/>
          <w:smallCaps/>
          <w:sz w:val="36"/>
          <w:szCs w:val="36"/>
        </w:rPr>
      </w:pPr>
      <w:r>
        <w:rPr>
          <w:rStyle w:val="normaltextrun"/>
          <w:rFonts w:ascii="Calibri" w:hAnsi="Calibri" w:cs="Calibri"/>
          <w:b/>
          <w:bCs/>
          <w:smallCaps/>
          <w:color w:val="000000"/>
          <w:sz w:val="28"/>
          <w:szCs w:val="28"/>
          <w:shd w:val="clear" w:color="auto" w:fill="FFFFFF"/>
        </w:rPr>
        <w:t>Shrine of the Five Wounds: A web-based Church Request Management System </w:t>
      </w:r>
      <w:r>
        <w:rPr>
          <w:rStyle w:val="eop"/>
          <w:rFonts w:ascii="Calibri" w:hAnsi="Calibri" w:cs="Calibri"/>
          <w:color w:val="000000"/>
          <w:sz w:val="28"/>
          <w:szCs w:val="28"/>
          <w:shd w:val="clear" w:color="auto" w:fill="FFFFFF"/>
        </w:rPr>
        <w:t> </w:t>
      </w:r>
    </w:p>
    <w:p w:rsidRPr="00911DD1" w:rsidR="006A33D8" w:rsidP="006A33D8" w:rsidRDefault="006A33D8" w14:paraId="223AB99C" w14:textId="77777777">
      <w:pPr>
        <w:jc w:val="center"/>
        <w:rPr>
          <w:b/>
          <w:smallCaps/>
          <w:sz w:val="28"/>
          <w:szCs w:val="28"/>
        </w:rPr>
      </w:pPr>
    </w:p>
    <w:p w:rsidRPr="00911DD1" w:rsidR="006A33D8" w:rsidP="006A33D8" w:rsidRDefault="006A33D8" w14:paraId="41EF628C" w14:textId="77777777">
      <w:pPr>
        <w:jc w:val="center"/>
        <w:rPr>
          <w:b/>
          <w:smallCaps/>
          <w:sz w:val="28"/>
          <w:szCs w:val="28"/>
        </w:rPr>
      </w:pPr>
    </w:p>
    <w:p w:rsidR="006A33D8" w:rsidP="006A33D8" w:rsidRDefault="006A33D8" w14:paraId="17A47CA3" w14:textId="137E4131">
      <w:pPr>
        <w:jc w:val="center"/>
        <w:rPr>
          <w:b/>
          <w:smallCaps/>
          <w:sz w:val="28"/>
          <w:szCs w:val="28"/>
        </w:rPr>
      </w:pPr>
    </w:p>
    <w:p w:rsidRPr="00911DD1" w:rsidR="00195729" w:rsidP="006A33D8" w:rsidRDefault="00195729" w14:paraId="6D97B370" w14:textId="77777777">
      <w:pPr>
        <w:jc w:val="center"/>
        <w:rPr>
          <w:b/>
          <w:smallCaps/>
          <w:sz w:val="28"/>
          <w:szCs w:val="28"/>
        </w:rPr>
      </w:pPr>
    </w:p>
    <w:p w:rsidRPr="000F720F" w:rsidR="000F720F" w:rsidP="000F720F" w:rsidRDefault="000F720F" w14:paraId="4ABCFAB7" w14:textId="70084112">
      <w:pPr>
        <w:jc w:val="center"/>
        <w:rPr>
          <w:b/>
          <w:smallCaps/>
          <w:sz w:val="28"/>
          <w:szCs w:val="28"/>
        </w:rPr>
      </w:pPr>
      <w:r w:rsidRPr="000F720F">
        <w:rPr>
          <w:b/>
          <w:smallCaps/>
          <w:sz w:val="28"/>
          <w:szCs w:val="28"/>
        </w:rPr>
        <w:t xml:space="preserve">ASIA PACIFIC COLLEGE   </w:t>
      </w:r>
    </w:p>
    <w:p w:rsidRPr="000F720F" w:rsidR="000F720F" w:rsidP="000F720F" w:rsidRDefault="000F720F" w14:paraId="150DDFEA" w14:textId="43F8FCBA">
      <w:pPr>
        <w:jc w:val="center"/>
        <w:rPr>
          <w:b/>
          <w:smallCaps/>
          <w:sz w:val="28"/>
          <w:szCs w:val="28"/>
        </w:rPr>
      </w:pPr>
      <w:r w:rsidRPr="000F720F">
        <w:rPr>
          <w:b/>
          <w:smallCaps/>
          <w:sz w:val="28"/>
          <w:szCs w:val="28"/>
        </w:rPr>
        <w:t xml:space="preserve">3 Humabon Place, Magallanes   </w:t>
      </w:r>
    </w:p>
    <w:p w:rsidR="006A33D8" w:rsidP="000F720F" w:rsidRDefault="000F720F" w14:paraId="4CD88CC8" w14:textId="5053D1E6">
      <w:pPr>
        <w:jc w:val="center"/>
        <w:rPr>
          <w:b/>
          <w:smallCaps/>
          <w:sz w:val="28"/>
          <w:szCs w:val="28"/>
        </w:rPr>
      </w:pPr>
      <w:r w:rsidRPr="000F720F">
        <w:rPr>
          <w:b/>
          <w:smallCaps/>
          <w:sz w:val="28"/>
          <w:szCs w:val="28"/>
        </w:rPr>
        <w:t>Makati City, 1232</w:t>
      </w:r>
    </w:p>
    <w:p w:rsidR="00195729" w:rsidP="006A33D8" w:rsidRDefault="00195729" w14:paraId="3BB79B27" w14:textId="0DC7F639">
      <w:pPr>
        <w:jc w:val="center"/>
        <w:rPr>
          <w:b/>
          <w:smallCaps/>
          <w:sz w:val="28"/>
          <w:szCs w:val="28"/>
        </w:rPr>
      </w:pPr>
    </w:p>
    <w:p w:rsidRPr="00911DD1" w:rsidR="00195729" w:rsidP="006A33D8" w:rsidRDefault="00195729" w14:paraId="4B3D8E05" w14:textId="77777777">
      <w:pPr>
        <w:jc w:val="center"/>
        <w:rPr>
          <w:b/>
          <w:smallCaps/>
          <w:sz w:val="28"/>
          <w:szCs w:val="28"/>
        </w:rPr>
      </w:pPr>
    </w:p>
    <w:p w:rsidRPr="00911DD1" w:rsidR="006A33D8" w:rsidP="006A33D8" w:rsidRDefault="006A33D8" w14:paraId="2A9DB0AB" w14:textId="77777777">
      <w:pPr>
        <w:jc w:val="center"/>
        <w:rPr>
          <w:b/>
          <w:smallCaps/>
          <w:sz w:val="28"/>
          <w:szCs w:val="28"/>
        </w:rPr>
      </w:pPr>
    </w:p>
    <w:p w:rsidRPr="00911DD1" w:rsidR="006A33D8" w:rsidP="006A33D8" w:rsidRDefault="000F720F" w14:paraId="7E8F6C0E" w14:textId="07333C1D">
      <w:pPr>
        <w:jc w:val="center"/>
        <w:rPr>
          <w:b/>
          <w:smallCaps/>
          <w:sz w:val="28"/>
          <w:szCs w:val="28"/>
        </w:rPr>
      </w:pPr>
      <w:r>
        <w:rPr>
          <w:b/>
          <w:smallCaps/>
          <w:sz w:val="28"/>
          <w:szCs w:val="28"/>
        </w:rPr>
        <w:t>April 15, 2024</w:t>
      </w:r>
    </w:p>
    <w:p w:rsidRPr="00911DD1" w:rsidR="006A33D8" w:rsidP="006A33D8" w:rsidRDefault="006A33D8" w14:paraId="5F31506B" w14:textId="77777777">
      <w:r w:rsidRPr="00911DD1">
        <w:br w:type="page"/>
      </w:r>
    </w:p>
    <w:p w:rsidRPr="00911DD1" w:rsidR="006A33D8" w:rsidP="006A33D8" w:rsidRDefault="006A33D8" w14:paraId="01E6F21D" w14:textId="77777777"/>
    <w:p w:rsidRPr="00911DD1" w:rsidR="006A33D8" w:rsidP="006A33D8" w:rsidRDefault="006A33D8" w14:paraId="13E302D4" w14:textId="77777777">
      <w:pPr>
        <w:rPr>
          <w:b/>
          <w:smallCaps/>
          <w:sz w:val="28"/>
          <w:szCs w:val="28"/>
        </w:rPr>
      </w:pPr>
      <w:r w:rsidRPr="00911DD1">
        <w:rPr>
          <w:b/>
          <w:smallCaps/>
          <w:sz w:val="28"/>
          <w:szCs w:val="28"/>
        </w:rPr>
        <w:t>Table of Contents</w:t>
      </w:r>
    </w:p>
    <w:p w:rsidR="00847BCC" w:rsidRDefault="00911DD1" w14:paraId="6F85C90D" w14:textId="30322EEE">
      <w:pPr>
        <w:pStyle w:val="TOC1"/>
        <w:tabs>
          <w:tab w:val="right" w:leader="dot" w:pos="9350"/>
        </w:tabs>
        <w:rPr>
          <w:rFonts w:asciiTheme="minorHAnsi" w:hAnsiTheme="minorHAnsi" w:eastAsiaTheme="minorEastAsia" w:cstheme="minorBidi"/>
          <w:noProof/>
          <w:kern w:val="2"/>
          <w:szCs w:val="24"/>
          <w:lang w:val="en-PH" w:eastAsia="en-PH"/>
          <w14:ligatures w14:val="standardContextual"/>
        </w:rPr>
      </w:pPr>
      <w:r w:rsidRPr="00911DD1">
        <w:rPr>
          <w:rFonts w:asciiTheme="minorHAnsi" w:hAnsiTheme="minorHAnsi"/>
        </w:rPr>
        <w:fldChar w:fldCharType="begin"/>
      </w:r>
      <w:r w:rsidRPr="00911DD1">
        <w:rPr>
          <w:rFonts w:asciiTheme="minorHAnsi" w:hAnsiTheme="minorHAnsi"/>
        </w:rPr>
        <w:instrText xml:space="preserve"> TOC \o "1-3" \h \z \u </w:instrText>
      </w:r>
      <w:r w:rsidRPr="00911DD1">
        <w:rPr>
          <w:rFonts w:asciiTheme="minorHAnsi" w:hAnsiTheme="minorHAnsi"/>
        </w:rPr>
        <w:fldChar w:fldCharType="separate"/>
      </w:r>
      <w:hyperlink w:history="1" w:anchor="_Toc166435038">
        <w:r w:rsidRPr="008007F6" w:rsidR="00847BCC">
          <w:rPr>
            <w:rStyle w:val="Hyperlink"/>
            <w:rFonts w:cstheme="minorHAnsi"/>
            <w:smallCaps/>
            <w:noProof/>
          </w:rPr>
          <w:t>Introduction</w:t>
        </w:r>
        <w:r w:rsidR="00847BCC">
          <w:rPr>
            <w:noProof/>
            <w:webHidden/>
          </w:rPr>
          <w:tab/>
        </w:r>
        <w:r w:rsidR="00847BCC">
          <w:rPr>
            <w:noProof/>
            <w:webHidden/>
          </w:rPr>
          <w:fldChar w:fldCharType="begin"/>
        </w:r>
        <w:r w:rsidR="00847BCC">
          <w:rPr>
            <w:noProof/>
            <w:webHidden/>
          </w:rPr>
          <w:instrText xml:space="preserve"> PAGEREF _Toc166435038 \h </w:instrText>
        </w:r>
        <w:r w:rsidR="00847BCC">
          <w:rPr>
            <w:noProof/>
            <w:webHidden/>
          </w:rPr>
        </w:r>
        <w:r w:rsidR="00847BCC">
          <w:rPr>
            <w:noProof/>
            <w:webHidden/>
          </w:rPr>
          <w:fldChar w:fldCharType="separate"/>
        </w:r>
        <w:r w:rsidR="00042C4B">
          <w:rPr>
            <w:noProof/>
            <w:webHidden/>
          </w:rPr>
          <w:t>3</w:t>
        </w:r>
        <w:r w:rsidR="00847BCC">
          <w:rPr>
            <w:noProof/>
            <w:webHidden/>
          </w:rPr>
          <w:fldChar w:fldCharType="end"/>
        </w:r>
      </w:hyperlink>
    </w:p>
    <w:p w:rsidR="00847BCC" w:rsidRDefault="00847BCC" w14:paraId="7A7EE890" w14:textId="5ECBF392">
      <w:pPr>
        <w:pStyle w:val="TOC1"/>
        <w:tabs>
          <w:tab w:val="right" w:leader="dot" w:pos="9350"/>
        </w:tabs>
        <w:rPr>
          <w:rFonts w:asciiTheme="minorHAnsi" w:hAnsiTheme="minorHAnsi" w:eastAsiaTheme="minorEastAsia" w:cstheme="minorBidi"/>
          <w:noProof/>
          <w:kern w:val="2"/>
          <w:szCs w:val="24"/>
          <w:lang w:val="en-PH" w:eastAsia="en-PH"/>
          <w14:ligatures w14:val="standardContextual"/>
        </w:rPr>
      </w:pPr>
      <w:hyperlink w:history="1" w:anchor="_Toc166435039">
        <w:r w:rsidRPr="008007F6">
          <w:rPr>
            <w:rStyle w:val="Hyperlink"/>
            <w:rFonts w:cstheme="minorHAnsi"/>
            <w:smallCaps/>
            <w:noProof/>
          </w:rPr>
          <w:t>Change Control Board</w:t>
        </w:r>
        <w:r>
          <w:rPr>
            <w:noProof/>
            <w:webHidden/>
          </w:rPr>
          <w:tab/>
        </w:r>
        <w:r>
          <w:rPr>
            <w:noProof/>
            <w:webHidden/>
          </w:rPr>
          <w:fldChar w:fldCharType="begin"/>
        </w:r>
        <w:r>
          <w:rPr>
            <w:noProof/>
            <w:webHidden/>
          </w:rPr>
          <w:instrText xml:space="preserve"> PAGEREF _Toc166435039 \h </w:instrText>
        </w:r>
        <w:r>
          <w:rPr>
            <w:noProof/>
            <w:webHidden/>
          </w:rPr>
        </w:r>
        <w:r>
          <w:rPr>
            <w:noProof/>
            <w:webHidden/>
          </w:rPr>
          <w:fldChar w:fldCharType="separate"/>
        </w:r>
        <w:r w:rsidR="00042C4B">
          <w:rPr>
            <w:noProof/>
            <w:webHidden/>
          </w:rPr>
          <w:t>3</w:t>
        </w:r>
        <w:r>
          <w:rPr>
            <w:noProof/>
            <w:webHidden/>
          </w:rPr>
          <w:fldChar w:fldCharType="end"/>
        </w:r>
      </w:hyperlink>
    </w:p>
    <w:p w:rsidR="00847BCC" w:rsidRDefault="00847BCC" w14:paraId="71ACCB6E" w14:textId="6FEA78A0">
      <w:pPr>
        <w:pStyle w:val="TOC1"/>
        <w:tabs>
          <w:tab w:val="right" w:leader="dot" w:pos="9350"/>
        </w:tabs>
        <w:rPr>
          <w:rFonts w:asciiTheme="minorHAnsi" w:hAnsiTheme="minorHAnsi" w:eastAsiaTheme="minorEastAsia" w:cstheme="minorBidi"/>
          <w:noProof/>
          <w:kern w:val="2"/>
          <w:szCs w:val="24"/>
          <w:lang w:val="en-PH" w:eastAsia="en-PH"/>
          <w14:ligatures w14:val="standardContextual"/>
        </w:rPr>
      </w:pPr>
      <w:hyperlink w:history="1" w:anchor="_Toc166435040">
        <w:r w:rsidRPr="008007F6">
          <w:rPr>
            <w:rStyle w:val="Hyperlink"/>
            <w:smallCaps/>
            <w:noProof/>
          </w:rPr>
          <w:t>Roles and Responsibilities</w:t>
        </w:r>
        <w:r>
          <w:rPr>
            <w:noProof/>
            <w:webHidden/>
          </w:rPr>
          <w:tab/>
        </w:r>
        <w:r>
          <w:rPr>
            <w:noProof/>
            <w:webHidden/>
          </w:rPr>
          <w:fldChar w:fldCharType="begin"/>
        </w:r>
        <w:r>
          <w:rPr>
            <w:noProof/>
            <w:webHidden/>
          </w:rPr>
          <w:instrText xml:space="preserve"> PAGEREF _Toc166435040 \h </w:instrText>
        </w:r>
        <w:r>
          <w:rPr>
            <w:noProof/>
            <w:webHidden/>
          </w:rPr>
        </w:r>
        <w:r>
          <w:rPr>
            <w:noProof/>
            <w:webHidden/>
          </w:rPr>
          <w:fldChar w:fldCharType="separate"/>
        </w:r>
        <w:r w:rsidR="00042C4B">
          <w:rPr>
            <w:noProof/>
            <w:webHidden/>
          </w:rPr>
          <w:t>4</w:t>
        </w:r>
        <w:r>
          <w:rPr>
            <w:noProof/>
            <w:webHidden/>
          </w:rPr>
          <w:fldChar w:fldCharType="end"/>
        </w:r>
      </w:hyperlink>
    </w:p>
    <w:p w:rsidR="00847BCC" w:rsidRDefault="00847BCC" w14:paraId="0D052331" w14:textId="761AF4D9">
      <w:pPr>
        <w:pStyle w:val="TOC1"/>
        <w:tabs>
          <w:tab w:val="right" w:leader="dot" w:pos="9350"/>
        </w:tabs>
        <w:rPr>
          <w:rFonts w:asciiTheme="minorHAnsi" w:hAnsiTheme="minorHAnsi" w:eastAsiaTheme="minorEastAsia" w:cstheme="minorBidi"/>
          <w:noProof/>
          <w:kern w:val="2"/>
          <w:szCs w:val="24"/>
          <w:lang w:val="en-PH" w:eastAsia="en-PH"/>
          <w14:ligatures w14:val="standardContextual"/>
        </w:rPr>
      </w:pPr>
      <w:hyperlink w:history="1" w:anchor="_Toc166435041">
        <w:r w:rsidRPr="008007F6">
          <w:rPr>
            <w:rStyle w:val="Hyperlink"/>
            <w:smallCaps/>
            <w:noProof/>
          </w:rPr>
          <w:t>Change Control Process</w:t>
        </w:r>
        <w:r>
          <w:rPr>
            <w:noProof/>
            <w:webHidden/>
          </w:rPr>
          <w:tab/>
        </w:r>
        <w:r>
          <w:rPr>
            <w:noProof/>
            <w:webHidden/>
          </w:rPr>
          <w:fldChar w:fldCharType="begin"/>
        </w:r>
        <w:r>
          <w:rPr>
            <w:noProof/>
            <w:webHidden/>
          </w:rPr>
          <w:instrText xml:space="preserve"> PAGEREF _Toc166435041 \h </w:instrText>
        </w:r>
        <w:r>
          <w:rPr>
            <w:noProof/>
            <w:webHidden/>
          </w:rPr>
        </w:r>
        <w:r>
          <w:rPr>
            <w:noProof/>
            <w:webHidden/>
          </w:rPr>
          <w:fldChar w:fldCharType="separate"/>
        </w:r>
        <w:r w:rsidR="00042C4B">
          <w:rPr>
            <w:noProof/>
            <w:webHidden/>
          </w:rPr>
          <w:t>5</w:t>
        </w:r>
        <w:r>
          <w:rPr>
            <w:noProof/>
            <w:webHidden/>
          </w:rPr>
          <w:fldChar w:fldCharType="end"/>
        </w:r>
      </w:hyperlink>
    </w:p>
    <w:p w:rsidRPr="00911DD1" w:rsidR="006A33D8" w:rsidP="00911DD1" w:rsidRDefault="00911DD1" w14:paraId="00974D53" w14:textId="1923B564">
      <w:pPr>
        <w:ind w:left="720"/>
      </w:pPr>
      <w:r w:rsidRPr="00911DD1">
        <w:fldChar w:fldCharType="end"/>
      </w:r>
    </w:p>
    <w:p w:rsidRPr="00911DD1" w:rsidR="006A33D8" w:rsidP="006A33D8" w:rsidRDefault="006A33D8" w14:paraId="477E2CD0" w14:textId="77777777"/>
    <w:p w:rsidRPr="00911DD1" w:rsidR="006A33D8" w:rsidP="006A33D8" w:rsidRDefault="006A33D8" w14:paraId="4E8A023A" w14:textId="77777777"/>
    <w:p w:rsidRPr="00911DD1" w:rsidR="006A33D8" w:rsidP="006A33D8" w:rsidRDefault="006A33D8" w14:paraId="1F844822" w14:textId="77777777"/>
    <w:p w:rsidR="0057766F" w:rsidP="0057766F" w:rsidRDefault="006A33D8" w14:paraId="6C7507BF" w14:textId="77777777">
      <w:pPr>
        <w:pStyle w:val="Heading1"/>
        <w:jc w:val="left"/>
        <w:rPr>
          <w:rFonts w:asciiTheme="minorHAnsi" w:hAnsiTheme="minorHAnsi" w:cstheme="minorHAnsi"/>
          <w:smallCaps/>
          <w:sz w:val="28"/>
          <w:szCs w:val="28"/>
        </w:rPr>
      </w:pPr>
      <w:r w:rsidRPr="00911DD1">
        <w:rPr>
          <w:rFonts w:asciiTheme="minorHAnsi" w:hAnsiTheme="minorHAnsi"/>
          <w:sz w:val="24"/>
        </w:rPr>
        <w:br w:type="page"/>
      </w:r>
      <w:bookmarkStart w:name="_Toc166435038" w:id="0"/>
      <w:r w:rsidRPr="00911DD1" w:rsidR="0057766F">
        <w:rPr>
          <w:rFonts w:asciiTheme="minorHAnsi" w:hAnsiTheme="minorHAnsi" w:cstheme="minorHAnsi"/>
          <w:smallCaps/>
          <w:sz w:val="28"/>
          <w:szCs w:val="28"/>
        </w:rPr>
        <w:t>Introduction</w:t>
      </w:r>
      <w:bookmarkEnd w:id="0"/>
    </w:p>
    <w:p w:rsidRPr="0023202D" w:rsidR="0023202D" w:rsidP="0023202D" w:rsidRDefault="0023202D" w14:paraId="6F8A7467" w14:textId="77777777"/>
    <w:p w:rsidR="0057766F" w:rsidP="0023202D" w:rsidRDefault="0043421E" w14:paraId="6A0CE117" w14:textId="27B3E18E">
      <w:pPr>
        <w:jc w:val="both"/>
      </w:pPr>
      <w:r w:rsidRPr="0043421E">
        <w:t>The change management strategy includes a structured procedure for proposing, assessing, and authorizing alterations. This procedure is shared with all stakeholders, who are urged to submit their change requests. The project team evaluates these requests, considering their potential effects on the project's timeline, budget, and standards. Once approved, changes are methodically incorporated.</w:t>
      </w:r>
    </w:p>
    <w:p w:rsidR="0023202D" w:rsidP="0023202D" w:rsidRDefault="0023202D" w14:paraId="568579E2" w14:textId="77777777">
      <w:pPr>
        <w:jc w:val="both"/>
      </w:pPr>
    </w:p>
    <w:p w:rsidRPr="00BA0294" w:rsidR="00D16FD1" w:rsidP="00847BCC" w:rsidRDefault="00D16FD1" w14:paraId="57477F02" w14:textId="5B6BA238">
      <w:pPr>
        <w:jc w:val="both"/>
      </w:pPr>
      <w:r w:rsidRPr="00D16FD1">
        <w:t xml:space="preserve">The successful implementation of any project, such as the </w:t>
      </w:r>
      <w:r w:rsidR="00847BCC">
        <w:t>“</w:t>
      </w:r>
      <w:r w:rsidRPr="00D16FD1">
        <w:t>SHRINE OF THE FIVE WOUNDS: A WEB-BASED CHURCH REQUEST MANAGEMENT SYSTEM</w:t>
      </w:r>
      <w:r w:rsidR="00847BCC">
        <w:t>”</w:t>
      </w:r>
      <w:r w:rsidRPr="00D16FD1">
        <w:t>, relies on having a well-structured change management plan in place. This plan establishes a systematic framework for identifying, evaluating, and executing changes that may occur throughout the project. It guarantees that all modifications undergo thorough assessment, remain within the project's defined scope, and are effectively communicated to stakeholders.</w:t>
      </w:r>
    </w:p>
    <w:p w:rsidR="00D16FD1" w:rsidP="0023202D" w:rsidRDefault="00D16FD1" w14:paraId="07D37BF8" w14:textId="77777777">
      <w:pPr>
        <w:jc w:val="both"/>
      </w:pPr>
    </w:p>
    <w:p w:rsidRPr="00911DD1" w:rsidR="0023202D" w:rsidP="0057766F" w:rsidRDefault="0023202D" w14:paraId="02356491" w14:textId="77777777"/>
    <w:p w:rsidRPr="00911DD1" w:rsidR="0057766F" w:rsidP="0057766F" w:rsidRDefault="0057766F" w14:paraId="31D745A5" w14:textId="77777777">
      <w:pPr>
        <w:pStyle w:val="Heading1"/>
        <w:jc w:val="left"/>
        <w:rPr>
          <w:rFonts w:asciiTheme="minorHAnsi" w:hAnsiTheme="minorHAnsi" w:cstheme="minorHAnsi"/>
          <w:smallCaps/>
          <w:sz w:val="28"/>
          <w:szCs w:val="28"/>
        </w:rPr>
      </w:pPr>
      <w:bookmarkStart w:name="_Toc212983619" w:id="1"/>
      <w:bookmarkStart w:name="_Toc166435039" w:id="2"/>
      <w:r w:rsidRPr="00911DD1">
        <w:rPr>
          <w:rFonts w:asciiTheme="minorHAnsi" w:hAnsiTheme="minorHAnsi" w:cstheme="minorHAnsi"/>
          <w:smallCaps/>
          <w:sz w:val="28"/>
          <w:szCs w:val="28"/>
        </w:rPr>
        <w:t>Change Control Board</w:t>
      </w:r>
      <w:bookmarkEnd w:id="2"/>
    </w:p>
    <w:bookmarkEnd w:id="1"/>
    <w:p w:rsidR="0057766F" w:rsidP="0057766F" w:rsidRDefault="0057766F" w14:paraId="13C21F0D" w14:textId="77777777">
      <w:pPr>
        <w:rPr>
          <w:color w:val="008000"/>
        </w:rPr>
      </w:pPr>
    </w:p>
    <w:p w:rsidR="00EA3039" w:rsidP="0057766F" w:rsidRDefault="00EA3039" w14:paraId="173D5592" w14:textId="5DEB4164">
      <w:r w:rsidR="00EA3039">
        <w:rPr/>
        <w:t xml:space="preserve">Below is a concise overview of </w:t>
      </w:r>
      <w:r w:rsidR="455E1EB3">
        <w:rPr/>
        <w:t>everyone</w:t>
      </w:r>
      <w:r w:rsidR="00EA3039">
        <w:rPr/>
        <w:t xml:space="preserve"> serving on the board:</w:t>
      </w:r>
    </w:p>
    <w:p w:rsidR="00EA3039" w:rsidP="0057766F" w:rsidRDefault="00EA3039" w14:paraId="680B16F0" w14:textId="77777777"/>
    <w:tbl>
      <w:tblPr>
        <w:tblStyle w:val="TableGrid"/>
        <w:tblW w:w="0" w:type="auto"/>
        <w:tblLayout w:type="fixed"/>
        <w:tblLook w:val="04A0" w:firstRow="1" w:lastRow="0" w:firstColumn="1" w:lastColumn="0" w:noHBand="0" w:noVBand="1"/>
      </w:tblPr>
      <w:tblGrid>
        <w:gridCol w:w="1312"/>
        <w:gridCol w:w="1579"/>
        <w:gridCol w:w="1388"/>
        <w:gridCol w:w="1476"/>
        <w:gridCol w:w="3595"/>
      </w:tblGrid>
      <w:tr w:rsidR="00627A15" w:rsidTr="00811DCD" w14:paraId="62C53043" w14:textId="77777777">
        <w:tc>
          <w:tcPr>
            <w:tcW w:w="1312" w:type="dxa"/>
          </w:tcPr>
          <w:p w:rsidRPr="00C90B36" w:rsidR="00627A15" w:rsidP="00627A15" w:rsidRDefault="00627A15" w14:paraId="57635504" w14:textId="5577F1DC">
            <w:pPr>
              <w:jc w:val="center"/>
              <w:rPr>
                <w:b/>
                <w:bCs/>
              </w:rPr>
            </w:pPr>
            <w:r w:rsidRPr="00C90B36">
              <w:rPr>
                <w:b/>
                <w:bCs/>
              </w:rPr>
              <w:t>Change Control Board Role</w:t>
            </w:r>
          </w:p>
        </w:tc>
        <w:tc>
          <w:tcPr>
            <w:tcW w:w="1579" w:type="dxa"/>
          </w:tcPr>
          <w:p w:rsidRPr="00C90B36" w:rsidR="00627A15" w:rsidP="00627A15" w:rsidRDefault="00627A15" w14:paraId="18C15019" w14:textId="3A366329">
            <w:pPr>
              <w:jc w:val="center"/>
              <w:rPr>
                <w:b/>
                <w:bCs/>
              </w:rPr>
            </w:pPr>
            <w:r w:rsidRPr="00C90B36">
              <w:rPr>
                <w:b/>
                <w:bCs/>
              </w:rPr>
              <w:t>Role</w:t>
            </w:r>
          </w:p>
        </w:tc>
        <w:tc>
          <w:tcPr>
            <w:tcW w:w="1388" w:type="dxa"/>
          </w:tcPr>
          <w:p w:rsidRPr="00C90B36" w:rsidR="00627A15" w:rsidP="00627A15" w:rsidRDefault="00627A15" w14:paraId="4B2A9A29" w14:textId="009FBFAB">
            <w:pPr>
              <w:jc w:val="center"/>
              <w:rPr>
                <w:b/>
                <w:bCs/>
              </w:rPr>
            </w:pPr>
            <w:r w:rsidRPr="00C90B36">
              <w:rPr>
                <w:b/>
                <w:bCs/>
              </w:rPr>
              <w:t>Name</w:t>
            </w:r>
          </w:p>
        </w:tc>
        <w:tc>
          <w:tcPr>
            <w:tcW w:w="1476" w:type="dxa"/>
          </w:tcPr>
          <w:p w:rsidRPr="00C90B36" w:rsidR="00627A15" w:rsidP="00627A15" w:rsidRDefault="00627A15" w14:paraId="3C68F0E2" w14:textId="2447BEF1">
            <w:pPr>
              <w:jc w:val="center"/>
              <w:rPr>
                <w:b/>
                <w:bCs/>
              </w:rPr>
            </w:pPr>
            <w:r w:rsidRPr="00C90B36">
              <w:rPr>
                <w:b/>
                <w:bCs/>
              </w:rPr>
              <w:t>Contact</w:t>
            </w:r>
          </w:p>
        </w:tc>
        <w:tc>
          <w:tcPr>
            <w:tcW w:w="3595" w:type="dxa"/>
          </w:tcPr>
          <w:p w:rsidRPr="00C90B36" w:rsidR="00627A15" w:rsidP="00627A15" w:rsidRDefault="00C90B36" w14:paraId="20EDEDB6" w14:textId="6CD1C1F6">
            <w:pPr>
              <w:jc w:val="center"/>
              <w:rPr>
                <w:b/>
                <w:bCs/>
              </w:rPr>
            </w:pPr>
            <w:r w:rsidRPr="00C90B36">
              <w:rPr>
                <w:b/>
                <w:bCs/>
              </w:rPr>
              <w:t>Responsibilities</w:t>
            </w:r>
          </w:p>
        </w:tc>
      </w:tr>
      <w:tr w:rsidR="00627A15" w:rsidTr="00811DCD" w14:paraId="1D3E9642" w14:textId="77777777">
        <w:tc>
          <w:tcPr>
            <w:tcW w:w="1312" w:type="dxa"/>
          </w:tcPr>
          <w:p w:rsidRPr="00ED7CAC" w:rsidR="00627A15" w:rsidP="00ED7CAC" w:rsidRDefault="00ED7CAC" w14:paraId="41D96FAE" w14:textId="223060FD">
            <w:pPr>
              <w:jc w:val="center"/>
              <w:rPr>
                <w:b/>
                <w:bCs/>
              </w:rPr>
            </w:pPr>
            <w:r>
              <w:rPr>
                <w:b/>
                <w:bCs/>
              </w:rPr>
              <w:t>Change Control Board Chair</w:t>
            </w:r>
          </w:p>
        </w:tc>
        <w:tc>
          <w:tcPr>
            <w:tcW w:w="1579" w:type="dxa"/>
          </w:tcPr>
          <w:p w:rsidR="00627A15" w:rsidP="00C90B36" w:rsidRDefault="00C90B36" w14:paraId="4D9E2AEB" w14:textId="0672B9DE">
            <w:pPr>
              <w:jc w:val="center"/>
            </w:pPr>
            <w:r>
              <w:t>Project</w:t>
            </w:r>
            <w:r w:rsidR="00D159EA">
              <w:t xml:space="preserve"> Sponsor</w:t>
            </w:r>
          </w:p>
        </w:tc>
        <w:tc>
          <w:tcPr>
            <w:tcW w:w="1388" w:type="dxa"/>
          </w:tcPr>
          <w:p w:rsidR="00627A15" w:rsidP="00C90B36" w:rsidRDefault="00C90B36" w14:paraId="47E168DD" w14:textId="095FE29A">
            <w:pPr>
              <w:jc w:val="center"/>
            </w:pPr>
            <w:r>
              <w:t>Princess Malatag</w:t>
            </w:r>
          </w:p>
        </w:tc>
        <w:tc>
          <w:tcPr>
            <w:tcW w:w="1476" w:type="dxa"/>
          </w:tcPr>
          <w:p w:rsidR="00627A15" w:rsidP="00C90B36" w:rsidRDefault="00042C4B" w14:paraId="50432CEF" w14:textId="58426F34">
            <w:pPr>
              <w:jc w:val="center"/>
            </w:pPr>
            <w:hyperlink w:history="1" r:id="rId10">
              <w:r w:rsidRPr="001F281D" w:rsidR="00340AA3">
                <w:rPr>
                  <w:rStyle w:val="Hyperlink"/>
                </w:rPr>
                <w:t>fivewoundsshrine@yahoo.com</w:t>
              </w:r>
            </w:hyperlink>
          </w:p>
          <w:p w:rsidR="00340AA3" w:rsidP="00C90B36" w:rsidRDefault="00340AA3" w14:paraId="2D80CAEA" w14:textId="405E75EF">
            <w:pPr>
              <w:jc w:val="center"/>
            </w:pPr>
          </w:p>
        </w:tc>
        <w:tc>
          <w:tcPr>
            <w:tcW w:w="3595" w:type="dxa"/>
          </w:tcPr>
          <w:p w:rsidR="00627A15" w:rsidP="00FB2D44" w:rsidRDefault="00C57868" w14:paraId="2BE5CFA3" w14:textId="77777777">
            <w:pPr>
              <w:pStyle w:val="ListParagraph"/>
              <w:numPr>
                <w:ilvl w:val="0"/>
                <w:numId w:val="16"/>
              </w:numPr>
              <w:jc w:val="both"/>
            </w:pPr>
            <w:r w:rsidRPr="00C57868">
              <w:t>Provide overall guidance and direction as the Project Sponsor</w:t>
            </w:r>
          </w:p>
          <w:p w:rsidR="00C9480F" w:rsidP="00FB2D44" w:rsidRDefault="006A2A2E" w14:paraId="40F54AAD" w14:textId="0121C63B">
            <w:pPr>
              <w:pStyle w:val="ListParagraph"/>
              <w:numPr>
                <w:ilvl w:val="0"/>
                <w:numId w:val="16"/>
              </w:numPr>
              <w:jc w:val="both"/>
            </w:pPr>
            <w:r>
              <w:t>E</w:t>
            </w:r>
            <w:r w:rsidRPr="006A2A2E">
              <w:t>nsure effective decision-making processes</w:t>
            </w:r>
          </w:p>
        </w:tc>
      </w:tr>
      <w:tr w:rsidR="00D159EA" w:rsidTr="00811DCD" w14:paraId="5854709E" w14:textId="77777777">
        <w:tc>
          <w:tcPr>
            <w:tcW w:w="1312" w:type="dxa"/>
          </w:tcPr>
          <w:p w:rsidRPr="002B242D" w:rsidR="00D159EA" w:rsidP="00C90B36" w:rsidRDefault="002B242D" w14:paraId="3721A3F0" w14:textId="5CE36F3A">
            <w:pPr>
              <w:jc w:val="center"/>
              <w:rPr>
                <w:b/>
                <w:bCs/>
              </w:rPr>
            </w:pPr>
            <w:r>
              <w:rPr>
                <w:b/>
                <w:bCs/>
              </w:rPr>
              <w:t>Change Control Board Role</w:t>
            </w:r>
          </w:p>
        </w:tc>
        <w:tc>
          <w:tcPr>
            <w:tcW w:w="1579" w:type="dxa"/>
          </w:tcPr>
          <w:p w:rsidR="00D159EA" w:rsidP="00C90B36" w:rsidRDefault="00D159EA" w14:paraId="209B03D5" w14:textId="102CFE42">
            <w:pPr>
              <w:jc w:val="center"/>
            </w:pPr>
            <w:r>
              <w:t>Project Adviser</w:t>
            </w:r>
          </w:p>
        </w:tc>
        <w:tc>
          <w:tcPr>
            <w:tcW w:w="1388" w:type="dxa"/>
          </w:tcPr>
          <w:p w:rsidR="00D159EA" w:rsidP="00C90B36" w:rsidRDefault="00D159EA" w14:paraId="75EECD74" w14:textId="57C1EE50">
            <w:pPr>
              <w:jc w:val="center"/>
            </w:pPr>
            <w:r>
              <w:t>Alvin Limpin</w:t>
            </w:r>
          </w:p>
        </w:tc>
        <w:tc>
          <w:tcPr>
            <w:tcW w:w="1476" w:type="dxa"/>
          </w:tcPr>
          <w:p w:rsidR="00D159EA" w:rsidP="00C90B36" w:rsidRDefault="00042C4B" w14:paraId="654CDB7E" w14:textId="33BEC3AF">
            <w:pPr>
              <w:jc w:val="center"/>
            </w:pPr>
            <w:hyperlink w:history="1" r:id="rId11">
              <w:r w:rsidRPr="00D314DF" w:rsidR="006466CD">
                <w:rPr>
                  <w:rStyle w:val="Hyperlink"/>
                </w:rPr>
                <w:t>alvinl@student.apc.edu.ph</w:t>
              </w:r>
            </w:hyperlink>
            <w:r w:rsidR="006466CD">
              <w:t xml:space="preserve"> </w:t>
            </w:r>
          </w:p>
        </w:tc>
        <w:tc>
          <w:tcPr>
            <w:tcW w:w="3595" w:type="dxa"/>
          </w:tcPr>
          <w:p w:rsidR="00D159EA" w:rsidP="00FB2D44" w:rsidRDefault="00C73F33" w14:paraId="508D5075" w14:textId="43379AF7">
            <w:pPr>
              <w:pStyle w:val="ListParagraph"/>
              <w:numPr>
                <w:ilvl w:val="0"/>
                <w:numId w:val="15"/>
              </w:numPr>
              <w:jc w:val="both"/>
            </w:pPr>
            <w:r w:rsidRPr="00C73F33">
              <w:t>Offer expertise and advice as the Project Adviser</w:t>
            </w:r>
          </w:p>
        </w:tc>
      </w:tr>
      <w:tr w:rsidR="003B16CB" w:rsidTr="00811DCD" w14:paraId="250154B2" w14:textId="77777777">
        <w:tc>
          <w:tcPr>
            <w:tcW w:w="1312" w:type="dxa"/>
          </w:tcPr>
          <w:p w:rsidRPr="002B242D" w:rsidR="003B16CB" w:rsidP="00C90B36" w:rsidRDefault="002B242D" w14:paraId="04DC9526" w14:textId="1357F25B">
            <w:pPr>
              <w:jc w:val="center"/>
              <w:rPr>
                <w:b/>
                <w:bCs/>
              </w:rPr>
            </w:pPr>
            <w:r>
              <w:rPr>
                <w:b/>
                <w:bCs/>
              </w:rPr>
              <w:t>Change Control Board Member</w:t>
            </w:r>
          </w:p>
        </w:tc>
        <w:tc>
          <w:tcPr>
            <w:tcW w:w="1579" w:type="dxa"/>
          </w:tcPr>
          <w:p w:rsidR="003B16CB" w:rsidP="00C90B36" w:rsidRDefault="003B16CB" w14:paraId="1D527580" w14:textId="48C39CB6">
            <w:pPr>
              <w:jc w:val="center"/>
            </w:pPr>
            <w:r>
              <w:t>Project Manager</w:t>
            </w:r>
          </w:p>
        </w:tc>
        <w:tc>
          <w:tcPr>
            <w:tcW w:w="1388" w:type="dxa"/>
          </w:tcPr>
          <w:p w:rsidR="003B16CB" w:rsidP="00C90B36" w:rsidRDefault="003B16CB" w14:paraId="7F7266CB" w14:textId="4F2A3541">
            <w:pPr>
              <w:jc w:val="center"/>
            </w:pPr>
            <w:r>
              <w:t>Bon Gryan Daggao</w:t>
            </w:r>
          </w:p>
        </w:tc>
        <w:tc>
          <w:tcPr>
            <w:tcW w:w="1476" w:type="dxa"/>
          </w:tcPr>
          <w:p w:rsidR="003B16CB" w:rsidP="00C90B36" w:rsidRDefault="00042C4B" w14:paraId="62DE7BE5" w14:textId="3CD92D7A">
            <w:pPr>
              <w:jc w:val="center"/>
            </w:pPr>
            <w:hyperlink w:history="1" r:id="rId12">
              <w:r w:rsidRPr="00D314DF" w:rsidR="006466CD">
                <w:rPr>
                  <w:rStyle w:val="Hyperlink"/>
                </w:rPr>
                <w:t>bsdaggao@student.apc.edu.ph</w:t>
              </w:r>
            </w:hyperlink>
            <w:r w:rsidR="006466CD">
              <w:t xml:space="preserve"> </w:t>
            </w:r>
          </w:p>
        </w:tc>
        <w:tc>
          <w:tcPr>
            <w:tcW w:w="3595" w:type="dxa"/>
          </w:tcPr>
          <w:p w:rsidR="003B16CB" w:rsidP="00FB2D44" w:rsidRDefault="00C73F33" w14:paraId="39BA0F56" w14:textId="77777777">
            <w:pPr>
              <w:pStyle w:val="ListParagraph"/>
              <w:numPr>
                <w:ilvl w:val="0"/>
                <w:numId w:val="14"/>
              </w:numPr>
              <w:tabs>
                <w:tab w:val="left" w:pos="614"/>
              </w:tabs>
              <w:ind w:left="342" w:firstLine="2"/>
              <w:jc w:val="both"/>
            </w:pPr>
            <w:r w:rsidRPr="00C73F33">
              <w:t>Oversee project execution and</w:t>
            </w:r>
            <w:r w:rsidR="00056788">
              <w:t xml:space="preserve"> </w:t>
            </w:r>
            <w:r w:rsidRPr="00C73F33">
              <w:t>progress as the Project Manager</w:t>
            </w:r>
          </w:p>
          <w:p w:rsidR="00C9480F" w:rsidP="00FB2D44" w:rsidRDefault="00C9480F" w14:paraId="0C43EDAA" w14:textId="50DC9C8C">
            <w:pPr>
              <w:pStyle w:val="ListParagraph"/>
              <w:numPr>
                <w:ilvl w:val="0"/>
                <w:numId w:val="14"/>
              </w:numPr>
              <w:tabs>
                <w:tab w:val="left" w:pos="360"/>
              </w:tabs>
              <w:ind w:left="342" w:firstLine="2"/>
              <w:jc w:val="both"/>
            </w:pPr>
            <w:r w:rsidRPr="00C9480F">
              <w:t>Review proposed changes and their impacts on the project</w:t>
            </w:r>
          </w:p>
        </w:tc>
      </w:tr>
      <w:tr w:rsidRPr="00A076A3" w:rsidR="003B16CB" w:rsidTr="00811DCD" w14:paraId="32AB2453" w14:textId="77777777">
        <w:tc>
          <w:tcPr>
            <w:tcW w:w="1312" w:type="dxa"/>
          </w:tcPr>
          <w:p w:rsidRPr="008A0C23" w:rsidR="003B16CB" w:rsidP="00C90B36" w:rsidRDefault="008A0C23" w14:paraId="2D003467" w14:textId="7E2BCB76">
            <w:pPr>
              <w:jc w:val="center"/>
              <w:rPr>
                <w:b/>
                <w:bCs/>
              </w:rPr>
            </w:pPr>
            <w:r>
              <w:rPr>
                <w:b/>
                <w:bCs/>
              </w:rPr>
              <w:t xml:space="preserve">Change Control </w:t>
            </w:r>
            <w:r>
              <w:rPr>
                <w:b/>
                <w:bCs/>
              </w:rPr>
              <w:t>Board Member</w:t>
            </w:r>
          </w:p>
        </w:tc>
        <w:tc>
          <w:tcPr>
            <w:tcW w:w="1579" w:type="dxa"/>
          </w:tcPr>
          <w:p w:rsidR="003B16CB" w:rsidP="00C90B36" w:rsidRDefault="00941948" w14:paraId="7BE7161A" w14:textId="4F1C11A1">
            <w:pPr>
              <w:jc w:val="center"/>
            </w:pPr>
            <w:r>
              <w:t xml:space="preserve">Change Coordinator </w:t>
            </w:r>
          </w:p>
        </w:tc>
        <w:tc>
          <w:tcPr>
            <w:tcW w:w="1388" w:type="dxa"/>
          </w:tcPr>
          <w:p w:rsidR="003B16CB" w:rsidP="00C90B36" w:rsidRDefault="00941948" w14:paraId="6B47D69C" w14:textId="7143637E">
            <w:pPr>
              <w:jc w:val="center"/>
            </w:pPr>
            <w:r>
              <w:t xml:space="preserve">Kimberly Ann Altea, </w:t>
            </w:r>
            <w:r>
              <w:t>Vince Edward Tan</w:t>
            </w:r>
          </w:p>
        </w:tc>
        <w:tc>
          <w:tcPr>
            <w:tcW w:w="1476" w:type="dxa"/>
          </w:tcPr>
          <w:p w:rsidRPr="00A076A3" w:rsidR="003B16CB" w:rsidP="00C90B36" w:rsidRDefault="00042C4B" w14:paraId="3E00FF8E" w14:textId="5E232117">
            <w:pPr>
              <w:jc w:val="center"/>
            </w:pPr>
            <w:hyperlink w:history="1" r:id="rId13">
              <w:r w:rsidRPr="00A076A3" w:rsidR="00560C74">
                <w:rPr>
                  <w:rStyle w:val="Hyperlink"/>
                </w:rPr>
                <w:t>kealtea@student.apc.ed</w:t>
              </w:r>
              <w:r w:rsidRPr="00A076A3" w:rsidR="00560C74">
                <w:rPr>
                  <w:rStyle w:val="Hyperlink"/>
                </w:rPr>
                <w:t>u.ph</w:t>
              </w:r>
            </w:hyperlink>
            <w:r w:rsidRPr="00A076A3" w:rsidR="00560C74">
              <w:t xml:space="preserve">, </w:t>
            </w:r>
            <w:hyperlink w:history="1" r:id="rId14">
              <w:r w:rsidRPr="00D314DF" w:rsidR="00A076A3">
                <w:rPr>
                  <w:rStyle w:val="Hyperlink"/>
                </w:rPr>
                <w:t>vmtan@student.apc.edu.ph</w:t>
              </w:r>
            </w:hyperlink>
            <w:r w:rsidR="00A076A3">
              <w:t xml:space="preserve"> </w:t>
            </w:r>
          </w:p>
        </w:tc>
        <w:tc>
          <w:tcPr>
            <w:tcW w:w="3595" w:type="dxa"/>
          </w:tcPr>
          <w:p w:rsidR="003B16CB" w:rsidP="00FB2D44" w:rsidRDefault="00303E2F" w14:paraId="6C8331D9" w14:textId="77777777">
            <w:pPr>
              <w:pStyle w:val="ListParagraph"/>
              <w:numPr>
                <w:ilvl w:val="0"/>
                <w:numId w:val="12"/>
              </w:numPr>
              <w:tabs>
                <w:tab w:val="left" w:pos="300"/>
              </w:tabs>
              <w:ind w:left="342" w:firstLine="2"/>
              <w:jc w:val="both"/>
            </w:pPr>
            <w:r w:rsidRPr="00303E2F">
              <w:t xml:space="preserve">Manage communication and implementation of </w:t>
            </w:r>
            <w:r w:rsidRPr="00303E2F">
              <w:t>approved changes as Change Coordinator</w:t>
            </w:r>
          </w:p>
          <w:p w:rsidR="007B415F" w:rsidP="00FB2D44" w:rsidRDefault="00056788" w14:paraId="717988E7" w14:textId="18C346A0">
            <w:pPr>
              <w:pStyle w:val="ListParagraph"/>
              <w:numPr>
                <w:ilvl w:val="0"/>
                <w:numId w:val="12"/>
              </w:numPr>
              <w:tabs>
                <w:tab w:val="left" w:pos="300"/>
              </w:tabs>
              <w:ind w:left="432" w:hanging="88"/>
              <w:jc w:val="both"/>
            </w:pPr>
            <w:r w:rsidRPr="00056788">
              <w:t xml:space="preserve">Monitor the impact of changes on project timelines and </w:t>
            </w:r>
            <w:r w:rsidRPr="00056788" w:rsidR="00F168F6">
              <w:t>resources.</w:t>
            </w:r>
          </w:p>
          <w:p w:rsidRPr="00A076A3" w:rsidR="00F168F6" w:rsidP="00FB2D44" w:rsidRDefault="00F168F6" w14:paraId="4758BF2E" w14:textId="16792A97">
            <w:pPr>
              <w:pStyle w:val="ListParagraph"/>
              <w:numPr>
                <w:ilvl w:val="0"/>
                <w:numId w:val="12"/>
              </w:numPr>
              <w:tabs>
                <w:tab w:val="left" w:pos="300"/>
              </w:tabs>
              <w:ind w:left="344" w:firstLine="2"/>
              <w:jc w:val="both"/>
            </w:pPr>
            <w:r w:rsidRPr="00F168F6">
              <w:t>Coordinate with stakeholders to ensure smooth implementation</w:t>
            </w:r>
            <w:r>
              <w:t>.</w:t>
            </w:r>
          </w:p>
        </w:tc>
      </w:tr>
    </w:tbl>
    <w:p w:rsidRPr="00A076A3" w:rsidR="00EA3039" w:rsidP="0057766F" w:rsidRDefault="00EA3039" w14:paraId="098D79FF" w14:textId="77777777"/>
    <w:p w:rsidRPr="00A076A3" w:rsidR="0057766F" w:rsidP="0057766F" w:rsidRDefault="0057766F" w14:paraId="4762E89E" w14:textId="77777777"/>
    <w:p w:rsidRPr="00911DD1" w:rsidR="0057766F" w:rsidP="0057766F" w:rsidRDefault="0057766F" w14:paraId="3882D947" w14:textId="77777777">
      <w:pPr>
        <w:pStyle w:val="Heading1"/>
        <w:jc w:val="left"/>
        <w:rPr>
          <w:rFonts w:asciiTheme="minorHAnsi" w:hAnsiTheme="minorHAnsi" w:cstheme="minorHAnsi"/>
          <w:smallCaps/>
          <w:sz w:val="28"/>
          <w:szCs w:val="28"/>
        </w:rPr>
      </w:pPr>
      <w:bookmarkStart w:name="_Toc166435040" w:id="3"/>
      <w:r w:rsidRPr="6FC36B2B">
        <w:rPr>
          <w:rFonts w:asciiTheme="minorHAnsi" w:hAnsiTheme="minorHAnsi" w:cstheme="minorBidi"/>
          <w:smallCaps/>
          <w:sz w:val="28"/>
          <w:szCs w:val="28"/>
        </w:rPr>
        <w:t>Roles and Responsibilities</w:t>
      </w:r>
      <w:bookmarkEnd w:id="3"/>
    </w:p>
    <w:p w:rsidR="07EB5373" w:rsidP="6FC36B2B" w:rsidRDefault="07EB5373" w14:paraId="70C12592" w14:textId="2BEC5BAA">
      <w:pPr>
        <w:rPr>
          <w:rFonts w:ascii="Calibri" w:hAnsi="Calibri" w:eastAsia="Calibri" w:cs="Calibri"/>
        </w:rPr>
      </w:pPr>
      <w:r w:rsidRPr="6FC36B2B">
        <w:rPr>
          <w:rFonts w:ascii="Calibri" w:hAnsi="Calibri" w:eastAsia="Calibri" w:cs="Calibri"/>
        </w:rPr>
        <w:t>The following defines the specific roles and responsibilities of everyone involved in the change management p</w:t>
      </w:r>
      <w:r w:rsidRPr="6FC36B2B" w:rsidR="37043F1D">
        <w:rPr>
          <w:rFonts w:ascii="Calibri" w:hAnsi="Calibri" w:eastAsia="Calibri" w:cs="Calibri"/>
        </w:rPr>
        <w:t>rocess</w:t>
      </w:r>
      <w:r w:rsidRPr="6FC36B2B">
        <w:rPr>
          <w:rFonts w:ascii="Calibri" w:hAnsi="Calibri" w:eastAsia="Calibri" w:cs="Calibri"/>
        </w:rPr>
        <w:t>:</w:t>
      </w:r>
    </w:p>
    <w:p w:rsidR="6FC36B2B" w:rsidP="6FC36B2B" w:rsidRDefault="6FC36B2B" w14:paraId="725B134C" w14:textId="0A696336">
      <w:pPr>
        <w:rPr>
          <w:rFonts w:ascii="Calibri" w:hAnsi="Calibri" w:eastAsia="Calibri" w:cs="Calibri"/>
        </w:rPr>
      </w:pPr>
    </w:p>
    <w:tbl>
      <w:tblPr>
        <w:tblStyle w:val="TableGrid"/>
        <w:tblW w:w="0" w:type="auto"/>
        <w:tblLayout w:type="fixed"/>
        <w:tblLook w:val="06A0" w:firstRow="1" w:lastRow="0" w:firstColumn="1" w:lastColumn="0" w:noHBand="1" w:noVBand="1"/>
      </w:tblPr>
      <w:tblGrid>
        <w:gridCol w:w="1650"/>
        <w:gridCol w:w="2235"/>
        <w:gridCol w:w="5475"/>
      </w:tblGrid>
      <w:tr w:rsidR="6FC36B2B" w:rsidTr="6FC36B2B" w14:paraId="5C20CEEF" w14:textId="77777777">
        <w:trPr>
          <w:trHeight w:val="300"/>
        </w:trPr>
        <w:tc>
          <w:tcPr>
            <w:tcW w:w="1650" w:type="dxa"/>
          </w:tcPr>
          <w:p w:rsidRPr="00C90B36" w:rsidR="07EB5373" w:rsidP="6FC36B2B" w:rsidRDefault="07EB5373" w14:paraId="2E12199B" w14:textId="35B7C5C8">
            <w:pPr>
              <w:jc w:val="center"/>
              <w:rPr>
                <w:rFonts w:ascii="Calibri" w:hAnsi="Calibri" w:eastAsia="Calibri" w:cs="Calibri"/>
                <w:b/>
                <w:bCs/>
              </w:rPr>
            </w:pPr>
            <w:r w:rsidRPr="00C90B36">
              <w:rPr>
                <w:rFonts w:ascii="Calibri" w:hAnsi="Calibri" w:eastAsia="Calibri" w:cs="Calibri"/>
                <w:b/>
                <w:bCs/>
              </w:rPr>
              <w:t>Name</w:t>
            </w:r>
          </w:p>
        </w:tc>
        <w:tc>
          <w:tcPr>
            <w:tcW w:w="2235" w:type="dxa"/>
          </w:tcPr>
          <w:p w:rsidRPr="00C90B36" w:rsidR="07EB5373" w:rsidP="6FC36B2B" w:rsidRDefault="07EB5373" w14:paraId="78204750" w14:textId="21ECB6FC">
            <w:pPr>
              <w:jc w:val="center"/>
              <w:rPr>
                <w:rFonts w:ascii="Calibri" w:hAnsi="Calibri" w:eastAsia="Calibri" w:cs="Calibri"/>
                <w:b/>
                <w:bCs/>
              </w:rPr>
            </w:pPr>
            <w:r w:rsidRPr="00C90B36">
              <w:rPr>
                <w:rFonts w:ascii="Calibri" w:hAnsi="Calibri" w:eastAsia="Calibri" w:cs="Calibri"/>
                <w:b/>
                <w:bCs/>
              </w:rPr>
              <w:t>Project Role</w:t>
            </w:r>
          </w:p>
        </w:tc>
        <w:tc>
          <w:tcPr>
            <w:tcW w:w="5475" w:type="dxa"/>
          </w:tcPr>
          <w:p w:rsidRPr="00C90B36" w:rsidR="07EB5373" w:rsidP="6FC36B2B" w:rsidRDefault="07EB5373" w14:paraId="11DA1BEB" w14:textId="4118E901">
            <w:pPr>
              <w:jc w:val="center"/>
              <w:rPr>
                <w:rFonts w:ascii="Calibri" w:hAnsi="Calibri" w:eastAsia="Calibri" w:cs="Calibri"/>
                <w:b/>
                <w:bCs/>
              </w:rPr>
            </w:pPr>
            <w:r w:rsidRPr="00C90B36">
              <w:rPr>
                <w:rFonts w:ascii="Calibri" w:hAnsi="Calibri" w:eastAsia="Calibri" w:cs="Calibri"/>
                <w:b/>
                <w:bCs/>
              </w:rPr>
              <w:t>Responsibilities</w:t>
            </w:r>
          </w:p>
        </w:tc>
      </w:tr>
      <w:tr w:rsidR="6FC36B2B" w:rsidTr="6FC36B2B" w14:paraId="3FEA85B2" w14:textId="77777777">
        <w:trPr>
          <w:trHeight w:val="300"/>
        </w:trPr>
        <w:tc>
          <w:tcPr>
            <w:tcW w:w="1650" w:type="dxa"/>
          </w:tcPr>
          <w:p w:rsidR="07EB5373" w:rsidP="6FC36B2B" w:rsidRDefault="07EB5373" w14:paraId="47FACBB8" w14:textId="2B258014">
            <w:pPr>
              <w:jc w:val="center"/>
              <w:rPr>
                <w:rFonts w:ascii="Calibri" w:hAnsi="Calibri" w:eastAsia="Calibri" w:cs="Calibri"/>
              </w:rPr>
            </w:pPr>
            <w:r w:rsidRPr="6FC36B2B">
              <w:rPr>
                <w:rFonts w:ascii="Calibri" w:hAnsi="Calibri" w:eastAsia="Calibri" w:cs="Calibri"/>
              </w:rPr>
              <w:t>Princess Malatag</w:t>
            </w:r>
          </w:p>
        </w:tc>
        <w:tc>
          <w:tcPr>
            <w:tcW w:w="2235" w:type="dxa"/>
          </w:tcPr>
          <w:p w:rsidR="07EB5373" w:rsidP="6FC36B2B" w:rsidRDefault="07EB5373" w14:paraId="5A8B30A5" w14:textId="14F56364">
            <w:pPr>
              <w:jc w:val="center"/>
              <w:rPr>
                <w:rFonts w:ascii="Calibri" w:hAnsi="Calibri" w:eastAsia="Calibri" w:cs="Calibri"/>
              </w:rPr>
            </w:pPr>
            <w:r w:rsidRPr="6FC36B2B">
              <w:rPr>
                <w:rFonts w:ascii="Calibri" w:hAnsi="Calibri" w:eastAsia="Calibri" w:cs="Calibri"/>
              </w:rPr>
              <w:t>Project Sponsor</w:t>
            </w:r>
          </w:p>
        </w:tc>
        <w:tc>
          <w:tcPr>
            <w:tcW w:w="5475" w:type="dxa"/>
          </w:tcPr>
          <w:p w:rsidR="23C7E290" w:rsidP="00FB2D44" w:rsidRDefault="23C7E290" w14:paraId="46013575" w14:textId="08EE686B">
            <w:pPr>
              <w:pStyle w:val="ListParagraph"/>
              <w:numPr>
                <w:ilvl w:val="0"/>
                <w:numId w:val="11"/>
              </w:numPr>
              <w:jc w:val="both"/>
              <w:rPr>
                <w:rFonts w:ascii="Calibri" w:hAnsi="Calibri" w:eastAsia="Calibri" w:cs="Calibri"/>
              </w:rPr>
            </w:pPr>
            <w:r w:rsidRPr="6FC36B2B">
              <w:rPr>
                <w:rFonts w:ascii="Calibri" w:hAnsi="Calibri" w:eastAsia="Calibri" w:cs="Calibri"/>
              </w:rPr>
              <w:t xml:space="preserve">Make sure that all major requests are handled promptly by keeping an eye on all change requests submitted during the project. </w:t>
            </w:r>
            <w:r>
              <w:br/>
            </w:r>
          </w:p>
          <w:p w:rsidR="23C7E290" w:rsidP="00FB2D44" w:rsidRDefault="23C7E290" w14:paraId="4B9854D9" w14:textId="26359627">
            <w:pPr>
              <w:pStyle w:val="ListParagraph"/>
              <w:numPr>
                <w:ilvl w:val="0"/>
                <w:numId w:val="11"/>
              </w:numPr>
              <w:ind w:left="591" w:hanging="231"/>
              <w:jc w:val="both"/>
              <w:rPr>
                <w:rFonts w:ascii="Calibri" w:hAnsi="Calibri" w:eastAsia="Calibri" w:cs="Calibri"/>
              </w:rPr>
            </w:pPr>
            <w:r w:rsidRPr="6FC36B2B">
              <w:rPr>
                <w:rFonts w:ascii="Calibri" w:hAnsi="Calibri" w:eastAsia="Calibri" w:cs="Calibri"/>
              </w:rPr>
              <w:t xml:space="preserve">Observe how the Project Manager responds to requests with little impact. </w:t>
            </w:r>
            <w:r>
              <w:br/>
            </w:r>
          </w:p>
          <w:p w:rsidR="23C7E290" w:rsidP="00FB2D44" w:rsidRDefault="23C7E290" w14:paraId="201F301B" w14:textId="79FC3840">
            <w:pPr>
              <w:pStyle w:val="ListParagraph"/>
              <w:numPr>
                <w:ilvl w:val="0"/>
                <w:numId w:val="11"/>
              </w:numPr>
              <w:jc w:val="both"/>
              <w:rPr>
                <w:rFonts w:ascii="Calibri" w:hAnsi="Calibri" w:eastAsia="Calibri" w:cs="Calibri"/>
              </w:rPr>
            </w:pPr>
            <w:r w:rsidRPr="6FC36B2B">
              <w:rPr>
                <w:rFonts w:ascii="Calibri" w:hAnsi="Calibri" w:eastAsia="Calibri" w:cs="Calibri"/>
              </w:rPr>
              <w:t xml:space="preserve">Provide a change request if deemed to be necessary. </w:t>
            </w:r>
            <w:r>
              <w:br/>
            </w:r>
          </w:p>
          <w:p w:rsidR="23C7E290" w:rsidP="00FB2D44" w:rsidRDefault="23C7E290" w14:paraId="1142D1E6" w14:textId="79B6BCFF">
            <w:pPr>
              <w:pStyle w:val="ListParagraph"/>
              <w:numPr>
                <w:ilvl w:val="0"/>
                <w:numId w:val="11"/>
              </w:numPr>
              <w:jc w:val="both"/>
              <w:rPr>
                <w:rFonts w:ascii="Calibri" w:hAnsi="Calibri" w:eastAsia="Calibri" w:cs="Calibri"/>
              </w:rPr>
            </w:pPr>
            <w:r w:rsidRPr="6FC36B2B">
              <w:rPr>
                <w:rFonts w:ascii="Calibri" w:hAnsi="Calibri" w:eastAsia="Calibri" w:cs="Calibri"/>
              </w:rPr>
              <w:t>Verify that the reports and change request log are in line with the changes.</w:t>
            </w:r>
          </w:p>
        </w:tc>
      </w:tr>
      <w:tr w:rsidR="6FC36B2B" w:rsidTr="6FC36B2B" w14:paraId="4359ED79" w14:textId="77777777">
        <w:trPr>
          <w:trHeight w:val="300"/>
        </w:trPr>
        <w:tc>
          <w:tcPr>
            <w:tcW w:w="1650" w:type="dxa"/>
          </w:tcPr>
          <w:p w:rsidR="41F2A9A7" w:rsidP="6FC36B2B" w:rsidRDefault="41F2A9A7" w14:paraId="6F1FD857" w14:textId="6FEBB1B7">
            <w:pPr>
              <w:jc w:val="center"/>
              <w:rPr>
                <w:rFonts w:ascii="Calibri" w:hAnsi="Calibri" w:eastAsia="Calibri" w:cs="Calibri"/>
              </w:rPr>
            </w:pPr>
            <w:r w:rsidRPr="6FC36B2B">
              <w:rPr>
                <w:rFonts w:ascii="Calibri" w:hAnsi="Calibri" w:eastAsia="Calibri" w:cs="Calibri"/>
              </w:rPr>
              <w:t xml:space="preserve">Bon </w:t>
            </w:r>
            <w:r w:rsidR="00FB2D44">
              <w:rPr>
                <w:rFonts w:ascii="Calibri" w:hAnsi="Calibri" w:eastAsia="Calibri" w:cs="Calibri"/>
              </w:rPr>
              <w:t xml:space="preserve">Gryan </w:t>
            </w:r>
            <w:r w:rsidRPr="6FC36B2B">
              <w:rPr>
                <w:rFonts w:ascii="Calibri" w:hAnsi="Calibri" w:eastAsia="Calibri" w:cs="Calibri"/>
              </w:rPr>
              <w:t>Daggao</w:t>
            </w:r>
          </w:p>
        </w:tc>
        <w:tc>
          <w:tcPr>
            <w:tcW w:w="2235" w:type="dxa"/>
          </w:tcPr>
          <w:p w:rsidR="41F2A9A7" w:rsidP="6FC36B2B" w:rsidRDefault="41F2A9A7" w14:paraId="7640DDA5" w14:textId="25540D82">
            <w:pPr>
              <w:jc w:val="center"/>
              <w:rPr>
                <w:rFonts w:ascii="Calibri" w:hAnsi="Calibri" w:eastAsia="Calibri" w:cs="Calibri"/>
              </w:rPr>
            </w:pPr>
            <w:r w:rsidRPr="6FC36B2B">
              <w:rPr>
                <w:rFonts w:ascii="Calibri" w:hAnsi="Calibri" w:eastAsia="Calibri" w:cs="Calibri"/>
              </w:rPr>
              <w:t>Project Manager</w:t>
            </w:r>
          </w:p>
        </w:tc>
        <w:tc>
          <w:tcPr>
            <w:tcW w:w="5475" w:type="dxa"/>
          </w:tcPr>
          <w:p w:rsidR="6BCCB986" w:rsidP="00FB2D44" w:rsidRDefault="6BCCB986" w14:paraId="54AECB55" w14:textId="35755549">
            <w:pPr>
              <w:pStyle w:val="ListParagraph"/>
              <w:numPr>
                <w:ilvl w:val="0"/>
                <w:numId w:val="11"/>
              </w:numPr>
              <w:jc w:val="both"/>
              <w:rPr>
                <w:rFonts w:ascii="Calibri" w:hAnsi="Calibri" w:eastAsia="Calibri" w:cs="Calibri"/>
              </w:rPr>
            </w:pPr>
            <w:r w:rsidRPr="6FC36B2B">
              <w:rPr>
                <w:rFonts w:ascii="Calibri" w:hAnsi="Calibri" w:eastAsia="Calibri" w:cs="Calibri"/>
              </w:rPr>
              <w:t>Provide a change request if deemed to be necessary.</w:t>
            </w:r>
          </w:p>
          <w:p w:rsidR="6BCCB986" w:rsidP="00FB2D44" w:rsidRDefault="6BCCB986" w14:paraId="6C70505B" w14:textId="166A3072">
            <w:pPr>
              <w:pStyle w:val="ListParagraph"/>
              <w:numPr>
                <w:ilvl w:val="0"/>
                <w:numId w:val="11"/>
              </w:numPr>
              <w:jc w:val="both"/>
              <w:rPr>
                <w:rFonts w:ascii="Calibri" w:hAnsi="Calibri" w:eastAsia="Calibri" w:cs="Calibri"/>
              </w:rPr>
            </w:pPr>
            <w:r w:rsidRPr="6FC36B2B">
              <w:rPr>
                <w:rFonts w:ascii="Calibri" w:hAnsi="Calibri" w:eastAsia="Calibri" w:cs="Calibri"/>
              </w:rPr>
              <w:t xml:space="preserve">Verify that the reports and change request log are in line with the changes.  </w:t>
            </w:r>
          </w:p>
          <w:p w:rsidR="6BCCB986" w:rsidP="00FB2D44" w:rsidRDefault="6BCCB986" w14:paraId="58232335" w14:textId="54297503">
            <w:pPr>
              <w:pStyle w:val="ListParagraph"/>
              <w:numPr>
                <w:ilvl w:val="0"/>
                <w:numId w:val="11"/>
              </w:numPr>
              <w:jc w:val="both"/>
              <w:rPr>
                <w:rFonts w:ascii="Calibri" w:hAnsi="Calibri" w:eastAsia="Calibri" w:cs="Calibri"/>
              </w:rPr>
            </w:pPr>
            <w:r w:rsidRPr="6FC36B2B">
              <w:rPr>
                <w:rFonts w:ascii="Calibri" w:hAnsi="Calibri" w:eastAsia="Calibri" w:cs="Calibri"/>
              </w:rPr>
              <w:t>Determine which change requests have a low and high impact by performing impact evaluations for every request submitted. This will help the Project Sponsor when deciding which high-impact requests to approve.</w:t>
            </w:r>
          </w:p>
          <w:p w:rsidR="31729DAB" w:rsidP="00FB2D44" w:rsidRDefault="31729DAB" w14:paraId="533EDF4A" w14:textId="524235F9">
            <w:pPr>
              <w:pStyle w:val="ListParagraph"/>
              <w:numPr>
                <w:ilvl w:val="0"/>
                <w:numId w:val="11"/>
              </w:numPr>
              <w:jc w:val="both"/>
              <w:rPr>
                <w:rFonts w:ascii="Calibri" w:hAnsi="Calibri" w:eastAsia="Calibri" w:cs="Calibri"/>
              </w:rPr>
            </w:pPr>
            <w:r w:rsidRPr="6FC36B2B">
              <w:rPr>
                <w:rFonts w:ascii="Calibri" w:hAnsi="Calibri" w:eastAsia="Calibri" w:cs="Calibri"/>
              </w:rPr>
              <w:t>Work with the Change Coordinator to oversee the entire change request process.</w:t>
            </w:r>
          </w:p>
        </w:tc>
      </w:tr>
      <w:tr w:rsidR="6FC36B2B" w:rsidTr="6FC36B2B" w14:paraId="0501DB28" w14:textId="77777777">
        <w:trPr>
          <w:trHeight w:val="300"/>
        </w:trPr>
        <w:tc>
          <w:tcPr>
            <w:tcW w:w="1650" w:type="dxa"/>
          </w:tcPr>
          <w:p w:rsidR="474BCC6E" w:rsidP="6FC36B2B" w:rsidRDefault="474BCC6E" w14:paraId="49423CFC" w14:textId="7B32D84F">
            <w:pPr>
              <w:jc w:val="center"/>
              <w:rPr>
                <w:rFonts w:ascii="Calibri" w:hAnsi="Calibri" w:eastAsia="Calibri" w:cs="Calibri"/>
              </w:rPr>
            </w:pPr>
            <w:r w:rsidRPr="6FC36B2B">
              <w:rPr>
                <w:rFonts w:ascii="Calibri" w:hAnsi="Calibri" w:eastAsia="Calibri" w:cs="Calibri"/>
              </w:rPr>
              <w:t>6SENSE Team</w:t>
            </w:r>
          </w:p>
        </w:tc>
        <w:tc>
          <w:tcPr>
            <w:tcW w:w="2235" w:type="dxa"/>
          </w:tcPr>
          <w:p w:rsidR="474BCC6E" w:rsidP="6FC36B2B" w:rsidRDefault="474BCC6E" w14:paraId="3D893501" w14:textId="3580BD84">
            <w:pPr>
              <w:jc w:val="center"/>
              <w:rPr>
                <w:rFonts w:ascii="Calibri" w:hAnsi="Calibri" w:eastAsia="Calibri" w:cs="Calibri"/>
              </w:rPr>
            </w:pPr>
            <w:r w:rsidRPr="6FC36B2B">
              <w:rPr>
                <w:rFonts w:ascii="Calibri" w:hAnsi="Calibri" w:eastAsia="Calibri" w:cs="Calibri"/>
              </w:rPr>
              <w:t>Internal User of the System</w:t>
            </w:r>
          </w:p>
        </w:tc>
        <w:tc>
          <w:tcPr>
            <w:tcW w:w="5475" w:type="dxa"/>
          </w:tcPr>
          <w:p w:rsidR="474BCC6E" w:rsidP="00FB2D44" w:rsidRDefault="474BCC6E" w14:paraId="0A5D5F10" w14:textId="15937991">
            <w:pPr>
              <w:pStyle w:val="ListParagraph"/>
              <w:numPr>
                <w:ilvl w:val="0"/>
                <w:numId w:val="11"/>
              </w:numPr>
              <w:jc w:val="both"/>
              <w:rPr>
                <w:rFonts w:ascii="Calibri" w:hAnsi="Calibri" w:eastAsia="Calibri" w:cs="Calibri"/>
              </w:rPr>
            </w:pPr>
            <w:r w:rsidRPr="6FC36B2B">
              <w:rPr>
                <w:rFonts w:ascii="Calibri" w:hAnsi="Calibri" w:eastAsia="Calibri" w:cs="Calibri"/>
              </w:rPr>
              <w:t>Provide a change request if deemed to be necessary.</w:t>
            </w:r>
          </w:p>
          <w:p w:rsidR="474BCC6E" w:rsidP="00FB2D44" w:rsidRDefault="474BCC6E" w14:paraId="35F65A41" w14:textId="703E1C10">
            <w:pPr>
              <w:pStyle w:val="ListParagraph"/>
              <w:numPr>
                <w:ilvl w:val="0"/>
                <w:numId w:val="11"/>
              </w:numPr>
              <w:jc w:val="both"/>
              <w:rPr>
                <w:rFonts w:ascii="Calibri" w:hAnsi="Calibri" w:eastAsia="Calibri" w:cs="Calibri"/>
              </w:rPr>
            </w:pPr>
            <w:r w:rsidRPr="6FC36B2B">
              <w:rPr>
                <w:rFonts w:ascii="Calibri" w:hAnsi="Calibri" w:eastAsia="Calibri" w:cs="Calibri"/>
              </w:rPr>
              <w:t>Verify that the reports and change request log are in line with the changes.</w:t>
            </w:r>
          </w:p>
        </w:tc>
      </w:tr>
      <w:tr w:rsidR="6FC36B2B" w:rsidTr="6FC36B2B" w14:paraId="72D10B92" w14:textId="77777777">
        <w:trPr>
          <w:trHeight w:val="300"/>
        </w:trPr>
        <w:tc>
          <w:tcPr>
            <w:tcW w:w="1650" w:type="dxa"/>
          </w:tcPr>
          <w:p w:rsidR="474BCC6E" w:rsidP="6FC36B2B" w:rsidRDefault="474BCC6E" w14:paraId="46FD6B21" w14:textId="57A42B29">
            <w:pPr>
              <w:jc w:val="center"/>
              <w:rPr>
                <w:rFonts w:ascii="Calibri" w:hAnsi="Calibri" w:eastAsia="Calibri" w:cs="Calibri"/>
              </w:rPr>
            </w:pPr>
            <w:r w:rsidRPr="6FC36B2B">
              <w:rPr>
                <w:rFonts w:ascii="Calibri" w:hAnsi="Calibri" w:eastAsia="Calibri" w:cs="Calibri"/>
              </w:rPr>
              <w:t>Shrine of the Five Wounds Staff</w:t>
            </w:r>
          </w:p>
        </w:tc>
        <w:tc>
          <w:tcPr>
            <w:tcW w:w="2235" w:type="dxa"/>
          </w:tcPr>
          <w:p w:rsidR="474BCC6E" w:rsidP="6FC36B2B" w:rsidRDefault="474BCC6E" w14:paraId="642356D6" w14:textId="5A17A764">
            <w:pPr>
              <w:jc w:val="center"/>
              <w:rPr>
                <w:rFonts w:ascii="Calibri" w:hAnsi="Calibri" w:eastAsia="Calibri" w:cs="Calibri"/>
              </w:rPr>
            </w:pPr>
            <w:r w:rsidRPr="6FC36B2B">
              <w:rPr>
                <w:rFonts w:ascii="Calibri" w:hAnsi="Calibri" w:eastAsia="Calibri" w:cs="Calibri"/>
              </w:rPr>
              <w:t>External User of the System</w:t>
            </w:r>
          </w:p>
        </w:tc>
        <w:tc>
          <w:tcPr>
            <w:tcW w:w="5475" w:type="dxa"/>
          </w:tcPr>
          <w:p w:rsidR="474BCC6E" w:rsidP="00FB2D44" w:rsidRDefault="474BCC6E" w14:paraId="78E1699F" w14:textId="4E00CE71">
            <w:pPr>
              <w:pStyle w:val="ListParagraph"/>
              <w:numPr>
                <w:ilvl w:val="0"/>
                <w:numId w:val="11"/>
              </w:numPr>
              <w:jc w:val="both"/>
              <w:rPr>
                <w:rFonts w:ascii="Calibri" w:hAnsi="Calibri" w:eastAsia="Calibri" w:cs="Calibri"/>
              </w:rPr>
            </w:pPr>
            <w:r w:rsidRPr="6FC36B2B">
              <w:rPr>
                <w:rFonts w:ascii="Calibri" w:hAnsi="Calibri" w:eastAsia="Calibri" w:cs="Calibri"/>
              </w:rPr>
              <w:t>Provide a change request if deemed to be necessary.</w:t>
            </w:r>
          </w:p>
          <w:p w:rsidR="474BCC6E" w:rsidP="00FB2D44" w:rsidRDefault="474BCC6E" w14:paraId="28D30C9C" w14:textId="675A2D25">
            <w:pPr>
              <w:pStyle w:val="ListParagraph"/>
              <w:numPr>
                <w:ilvl w:val="0"/>
                <w:numId w:val="11"/>
              </w:numPr>
              <w:jc w:val="both"/>
              <w:rPr>
                <w:rFonts w:ascii="Calibri" w:hAnsi="Calibri" w:eastAsia="Calibri" w:cs="Calibri"/>
              </w:rPr>
            </w:pPr>
            <w:r w:rsidRPr="6FC36B2B">
              <w:rPr>
                <w:rFonts w:ascii="Calibri" w:hAnsi="Calibri" w:eastAsia="Calibri" w:cs="Calibri"/>
              </w:rPr>
              <w:t>Verify that the reports and change request log are in line with the changes.</w:t>
            </w:r>
          </w:p>
        </w:tc>
      </w:tr>
      <w:tr w:rsidR="6FC36B2B" w:rsidTr="6FC36B2B" w14:paraId="6EA470C3" w14:textId="77777777">
        <w:trPr>
          <w:trHeight w:val="300"/>
        </w:trPr>
        <w:tc>
          <w:tcPr>
            <w:tcW w:w="1650" w:type="dxa"/>
          </w:tcPr>
          <w:p w:rsidR="474BCC6E" w:rsidP="6FC36B2B" w:rsidRDefault="474BCC6E" w14:paraId="641BCF5F" w14:textId="529D3150">
            <w:pPr>
              <w:jc w:val="center"/>
              <w:rPr>
                <w:rFonts w:ascii="Calibri" w:hAnsi="Calibri" w:eastAsia="Calibri" w:cs="Calibri"/>
              </w:rPr>
            </w:pPr>
            <w:r w:rsidRPr="6FC36B2B">
              <w:rPr>
                <w:rFonts w:ascii="Calibri" w:hAnsi="Calibri" w:eastAsia="Calibri" w:cs="Calibri"/>
              </w:rPr>
              <w:t>Shrine of the Five Wounds Users</w:t>
            </w:r>
          </w:p>
        </w:tc>
        <w:tc>
          <w:tcPr>
            <w:tcW w:w="2235" w:type="dxa"/>
          </w:tcPr>
          <w:p w:rsidR="474BCC6E" w:rsidP="6FC36B2B" w:rsidRDefault="474BCC6E" w14:paraId="00CE59D4" w14:textId="5634C6F6">
            <w:pPr>
              <w:jc w:val="center"/>
              <w:rPr>
                <w:rFonts w:ascii="Calibri" w:hAnsi="Calibri" w:eastAsia="Calibri" w:cs="Calibri"/>
              </w:rPr>
            </w:pPr>
            <w:r w:rsidRPr="6FC36B2B">
              <w:rPr>
                <w:rFonts w:ascii="Calibri" w:hAnsi="Calibri" w:eastAsia="Calibri" w:cs="Calibri"/>
              </w:rPr>
              <w:t>External User of the System</w:t>
            </w:r>
          </w:p>
        </w:tc>
        <w:tc>
          <w:tcPr>
            <w:tcW w:w="5475" w:type="dxa"/>
          </w:tcPr>
          <w:p w:rsidR="474BCC6E" w:rsidP="00FB2D44" w:rsidRDefault="474BCC6E" w14:paraId="59271E10" w14:textId="6A529F1F">
            <w:pPr>
              <w:pStyle w:val="ListParagraph"/>
              <w:numPr>
                <w:ilvl w:val="0"/>
                <w:numId w:val="11"/>
              </w:numPr>
              <w:jc w:val="both"/>
              <w:rPr>
                <w:rFonts w:ascii="Calibri" w:hAnsi="Calibri" w:eastAsia="Calibri" w:cs="Calibri"/>
              </w:rPr>
            </w:pPr>
            <w:r w:rsidRPr="6FC36B2B">
              <w:rPr>
                <w:rFonts w:ascii="Calibri" w:hAnsi="Calibri" w:eastAsia="Calibri" w:cs="Calibri"/>
              </w:rPr>
              <w:t>Provide a change request if deemed to be necessary.</w:t>
            </w:r>
          </w:p>
          <w:p w:rsidR="474BCC6E" w:rsidP="00FB2D44" w:rsidRDefault="474BCC6E" w14:paraId="4A5F4BB5" w14:textId="796A5CF4">
            <w:pPr>
              <w:pStyle w:val="ListParagraph"/>
              <w:numPr>
                <w:ilvl w:val="0"/>
                <w:numId w:val="11"/>
              </w:numPr>
              <w:jc w:val="both"/>
              <w:rPr>
                <w:rFonts w:ascii="Calibri" w:hAnsi="Calibri" w:eastAsia="Calibri" w:cs="Calibri"/>
              </w:rPr>
            </w:pPr>
            <w:r w:rsidRPr="6FC36B2B">
              <w:rPr>
                <w:rFonts w:ascii="Calibri" w:hAnsi="Calibri" w:eastAsia="Calibri" w:cs="Calibri"/>
              </w:rPr>
              <w:t>Verify that the reports and change request log are in line with the changes.</w:t>
            </w:r>
          </w:p>
        </w:tc>
      </w:tr>
      <w:tr w:rsidR="6FC36B2B" w:rsidTr="6FC36B2B" w14:paraId="736B346C" w14:textId="77777777">
        <w:trPr>
          <w:trHeight w:val="300"/>
        </w:trPr>
        <w:tc>
          <w:tcPr>
            <w:tcW w:w="1650" w:type="dxa"/>
          </w:tcPr>
          <w:p w:rsidR="474BCC6E" w:rsidP="6FC36B2B" w:rsidRDefault="474BCC6E" w14:paraId="452BB24C" w14:textId="4DD702A7">
            <w:pPr>
              <w:jc w:val="center"/>
              <w:rPr>
                <w:rFonts w:ascii="Calibri" w:hAnsi="Calibri" w:eastAsia="Calibri" w:cs="Calibri"/>
              </w:rPr>
            </w:pPr>
            <w:r w:rsidRPr="6FC36B2B">
              <w:rPr>
                <w:rFonts w:ascii="Calibri" w:hAnsi="Calibri" w:eastAsia="Calibri" w:cs="Calibri"/>
              </w:rPr>
              <w:t>Development Team</w:t>
            </w:r>
          </w:p>
        </w:tc>
        <w:tc>
          <w:tcPr>
            <w:tcW w:w="2235" w:type="dxa"/>
          </w:tcPr>
          <w:p w:rsidR="474BCC6E" w:rsidP="6FC36B2B" w:rsidRDefault="474BCC6E" w14:paraId="10115BC0" w14:textId="30DD50C1">
            <w:pPr>
              <w:jc w:val="center"/>
              <w:rPr>
                <w:rFonts w:ascii="Calibri" w:hAnsi="Calibri" w:eastAsia="Calibri" w:cs="Calibri"/>
              </w:rPr>
            </w:pPr>
            <w:r w:rsidRPr="6FC36B2B">
              <w:rPr>
                <w:rFonts w:ascii="Calibri" w:hAnsi="Calibri" w:eastAsia="Calibri" w:cs="Calibri"/>
              </w:rPr>
              <w:t>System Developers</w:t>
            </w:r>
          </w:p>
        </w:tc>
        <w:tc>
          <w:tcPr>
            <w:tcW w:w="5475" w:type="dxa"/>
          </w:tcPr>
          <w:p w:rsidR="5653B0E2" w:rsidP="00FB2D44" w:rsidRDefault="5653B0E2" w14:paraId="5251C938" w14:textId="08239584">
            <w:pPr>
              <w:pStyle w:val="ListParagraph"/>
              <w:numPr>
                <w:ilvl w:val="0"/>
                <w:numId w:val="11"/>
              </w:numPr>
              <w:jc w:val="both"/>
              <w:rPr>
                <w:rFonts w:ascii="Calibri" w:hAnsi="Calibri" w:eastAsia="Calibri" w:cs="Calibri"/>
              </w:rPr>
            </w:pPr>
            <w:r w:rsidRPr="6FC36B2B">
              <w:rPr>
                <w:rFonts w:ascii="Calibri" w:hAnsi="Calibri" w:eastAsia="Calibri" w:cs="Calibri"/>
              </w:rPr>
              <w:t>Put the change request action plan's technical aspect into action.</w:t>
            </w:r>
          </w:p>
          <w:p w:rsidR="5653B0E2" w:rsidP="00FB2D44" w:rsidRDefault="5653B0E2" w14:paraId="2B0679BA" w14:textId="20D24536">
            <w:pPr>
              <w:pStyle w:val="ListParagraph"/>
              <w:numPr>
                <w:ilvl w:val="0"/>
                <w:numId w:val="11"/>
              </w:numPr>
              <w:jc w:val="both"/>
              <w:rPr>
                <w:rFonts w:ascii="Calibri" w:hAnsi="Calibri" w:eastAsia="Calibri" w:cs="Calibri"/>
              </w:rPr>
            </w:pPr>
            <w:r w:rsidRPr="6FC36B2B">
              <w:rPr>
                <w:rFonts w:ascii="Calibri" w:hAnsi="Calibri" w:eastAsia="Calibri" w:cs="Calibri"/>
              </w:rPr>
              <w:t xml:space="preserve">Verify that the reports and change request log are in line with the changes.  </w:t>
            </w:r>
          </w:p>
        </w:tc>
      </w:tr>
    </w:tbl>
    <w:p w:rsidRPr="00911DD1" w:rsidR="0057766F" w:rsidP="0057766F" w:rsidRDefault="0057766F" w14:paraId="4FE7BA1E" w14:textId="77777777">
      <w:pPr>
        <w:rPr>
          <w:color w:val="008000"/>
        </w:rPr>
      </w:pPr>
    </w:p>
    <w:p w:rsidRPr="00911DD1" w:rsidR="0057766F" w:rsidP="0057766F" w:rsidRDefault="0057766F" w14:paraId="46166E02" w14:textId="77777777">
      <w:pPr>
        <w:rPr>
          <w:rFonts w:cstheme="minorHAnsi"/>
        </w:rPr>
      </w:pPr>
    </w:p>
    <w:p w:rsidRPr="00911DD1" w:rsidR="0057766F" w:rsidP="0057766F" w:rsidRDefault="0057766F" w14:paraId="6587288D" w14:textId="77777777">
      <w:pPr>
        <w:pStyle w:val="Heading1"/>
        <w:jc w:val="left"/>
        <w:rPr>
          <w:rFonts w:asciiTheme="minorHAnsi" w:hAnsiTheme="minorHAnsi" w:cstheme="minorHAnsi"/>
          <w:smallCaps/>
          <w:sz w:val="28"/>
          <w:szCs w:val="28"/>
        </w:rPr>
      </w:pPr>
      <w:bookmarkStart w:name="_Toc166435041" w:id="4"/>
      <w:r w:rsidRPr="6FC36B2B">
        <w:rPr>
          <w:rFonts w:asciiTheme="minorHAnsi" w:hAnsiTheme="minorHAnsi" w:cstheme="minorBidi"/>
          <w:smallCaps/>
          <w:sz w:val="28"/>
          <w:szCs w:val="28"/>
        </w:rPr>
        <w:t>Change Control Process</w:t>
      </w:r>
      <w:bookmarkEnd w:id="4"/>
    </w:p>
    <w:p w:rsidRPr="00911DD1" w:rsidR="0057766F" w:rsidP="008D087D" w:rsidRDefault="0C2C8861" w14:paraId="5E32363A" w14:textId="66A20880">
      <w:pPr>
        <w:jc w:val="both"/>
      </w:pPr>
      <w:r>
        <w:t>The Change Management process provides an organized and effective way to monitor all changes to the project's foundations, including the delivery, coordination, review, assessment, classification, and approval for release. The team's change request (CR) process flow is shown in the diagram below.</w:t>
      </w:r>
    </w:p>
    <w:p w:rsidR="6FC36B2B" w:rsidP="6FC36B2B" w:rsidRDefault="6FC36B2B" w14:paraId="360152D3" w14:textId="28155CDF"/>
    <w:p w:rsidR="26E1AA0B" w:rsidP="6FC36B2B" w:rsidRDefault="26E1AA0B" w14:paraId="54535035" w14:textId="1C73853E">
      <w:r>
        <w:rPr>
          <w:noProof/>
        </w:rPr>
        <w:drawing>
          <wp:inline distT="0" distB="0" distL="0" distR="0" wp14:anchorId="2F58296A" wp14:editId="460C21E7">
            <wp:extent cx="5943600" cy="542925"/>
            <wp:effectExtent l="0" t="0" r="0" b="0"/>
            <wp:docPr id="587856600" name="Picture 587856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542925"/>
                    </a:xfrm>
                    <a:prstGeom prst="rect">
                      <a:avLst/>
                    </a:prstGeom>
                  </pic:spPr>
                </pic:pic>
              </a:graphicData>
            </a:graphic>
          </wp:inline>
        </w:drawing>
      </w:r>
    </w:p>
    <w:p w:rsidR="0071795B" w:rsidP="6FC36B2B" w:rsidRDefault="0071795B" w14:paraId="7E96BEAB" w14:textId="77777777"/>
    <w:p w:rsidR="28E90371" w:rsidP="008D087D" w:rsidRDefault="28E90371" w14:paraId="677706A1" w14:textId="4B47C8CC">
      <w:pPr>
        <w:pStyle w:val="ListParagraph"/>
        <w:numPr>
          <w:ilvl w:val="0"/>
          <w:numId w:val="10"/>
        </w:numPr>
        <w:jc w:val="both"/>
      </w:pPr>
      <w:r>
        <w:t xml:space="preserve">Change Request Submission - </w:t>
      </w:r>
      <w:r w:rsidR="285A9313">
        <w:t>The change requestor will send the project manager a completed change request form.</w:t>
      </w:r>
    </w:p>
    <w:p w:rsidR="6FC36B2B" w:rsidP="008D087D" w:rsidRDefault="28E90371" w14:paraId="6A3931C1" w14:textId="6845887F">
      <w:pPr>
        <w:pStyle w:val="ListParagraph"/>
        <w:numPr>
          <w:ilvl w:val="0"/>
          <w:numId w:val="10"/>
        </w:numPr>
        <w:jc w:val="both"/>
      </w:pPr>
      <w:r>
        <w:t>Change Request Impact Analysis</w:t>
      </w:r>
      <w:r w:rsidR="637E2711">
        <w:t xml:space="preserve"> - </w:t>
      </w:r>
      <w:r w:rsidR="668F4028">
        <w:t>Once the request has been received, the project manager will assess its impact, deciding if it is high or low, based on the scope, schedule, budget, and quality. Based on this analysis, the project manager will then decide what needs to be done.</w:t>
      </w:r>
    </w:p>
    <w:p w:rsidR="28E90371" w:rsidP="008D087D" w:rsidRDefault="28E90371" w14:paraId="43183684" w14:textId="3432A4FD">
      <w:pPr>
        <w:pStyle w:val="ListParagraph"/>
        <w:numPr>
          <w:ilvl w:val="0"/>
          <w:numId w:val="10"/>
        </w:numPr>
        <w:jc w:val="both"/>
      </w:pPr>
      <w:r>
        <w:t>Change Request Approval</w:t>
      </w:r>
      <w:r w:rsidR="14F0B010">
        <w:t xml:space="preserve"> - </w:t>
      </w:r>
      <w:r w:rsidR="67062BAF">
        <w:t>After the project manager's analysis, the change request will be reviewed by the project sponsor, who will then decide whether to approve or deny it based on the project manager's impact analysis and recommendation.</w:t>
      </w:r>
    </w:p>
    <w:p w:rsidR="6FC36B2B" w:rsidP="6FC36B2B" w:rsidRDefault="6FC36B2B" w14:paraId="286CEFDE" w14:textId="36787012"/>
    <w:p w:rsidR="6FC36B2B" w:rsidP="008D087D" w:rsidRDefault="28E90371" w14:paraId="6714839B" w14:textId="2F26B8FC">
      <w:pPr>
        <w:pStyle w:val="ListParagraph"/>
        <w:numPr>
          <w:ilvl w:val="0"/>
          <w:numId w:val="10"/>
        </w:numPr>
        <w:jc w:val="both"/>
      </w:pPr>
      <w:r>
        <w:t>Change Request Implementation</w:t>
      </w:r>
      <w:r w:rsidR="05F934A1">
        <w:t xml:space="preserve"> - </w:t>
      </w:r>
      <w:r w:rsidR="603B8B58">
        <w:t>After the plan of action is complete, the project manager will discuss it with the team, assign tasks to them, and make any necessary updates to the budget, schedule, and project plan.</w:t>
      </w:r>
    </w:p>
    <w:p w:rsidR="6FC36B2B" w:rsidP="008D087D" w:rsidRDefault="28E90371" w14:paraId="7A810D2E" w14:textId="39E9ADC5">
      <w:pPr>
        <w:pStyle w:val="ListParagraph"/>
        <w:numPr>
          <w:ilvl w:val="0"/>
          <w:numId w:val="10"/>
        </w:numPr>
        <w:jc w:val="both"/>
      </w:pPr>
      <w:r>
        <w:t>Change Request Verification</w:t>
      </w:r>
      <w:r w:rsidR="6D78FBE5">
        <w:t xml:space="preserve"> - </w:t>
      </w:r>
      <w:r w:rsidR="649DB43B">
        <w:t>The Project Manager verifies the implementation of the change and reports back to the Change Control Board.</w:t>
      </w:r>
    </w:p>
    <w:p w:rsidR="28E90371" w:rsidP="008D087D" w:rsidRDefault="28E90371" w14:paraId="3D1E9394" w14:textId="406175DF">
      <w:pPr>
        <w:pStyle w:val="ListParagraph"/>
        <w:numPr>
          <w:ilvl w:val="0"/>
          <w:numId w:val="10"/>
        </w:numPr>
        <w:jc w:val="both"/>
      </w:pPr>
      <w:r>
        <w:t>Change Request Finalization</w:t>
      </w:r>
      <w:r w:rsidR="68820D33">
        <w:t xml:space="preserve"> - The team and stakeholders will receive the final Change Status Report from the Change Coordinator.</w:t>
      </w:r>
    </w:p>
    <w:p w:rsidR="6FC36B2B" w:rsidP="6FC36B2B" w:rsidRDefault="6FC36B2B" w14:paraId="55A2DDFE" w14:textId="465B6B61"/>
    <w:p w:rsidR="005857AC" w:rsidP="6FC36B2B" w:rsidRDefault="005857AC" w14:paraId="2B48D09D" w14:textId="77777777"/>
    <w:p w:rsidR="005857AC" w:rsidP="6FC36B2B" w:rsidRDefault="005857AC" w14:paraId="4A6F1DE9" w14:textId="77777777"/>
    <w:p w:rsidR="005857AC" w:rsidP="6FC36B2B" w:rsidRDefault="005857AC" w14:paraId="2F499EF2" w14:textId="77777777"/>
    <w:p w:rsidR="005857AC" w:rsidP="6FC36B2B" w:rsidRDefault="005857AC" w14:paraId="1EFC803E" w14:textId="77777777"/>
    <w:p w:rsidRPr="00911DD1" w:rsidR="0057766F" w:rsidP="0057766F" w:rsidRDefault="0057766F" w14:paraId="2D156223" w14:textId="22347C20">
      <w:pPr>
        <w:rPr>
          <w:b/>
          <w:smallCaps/>
          <w:sz w:val="28"/>
          <w:szCs w:val="28"/>
        </w:rPr>
      </w:pPr>
      <w:r w:rsidRPr="00911DD1">
        <w:rPr>
          <w:b/>
          <w:smallCaps/>
          <w:sz w:val="28"/>
          <w:szCs w:val="28"/>
        </w:rPr>
        <w:t xml:space="preserve">Sponsor Acceptance </w:t>
      </w:r>
    </w:p>
    <w:p w:rsidRPr="00911DD1" w:rsidR="0057766F" w:rsidP="0057766F" w:rsidRDefault="0057766F" w14:paraId="286294E2" w14:textId="77777777">
      <w:pPr>
        <w:pStyle w:val="BodyText"/>
        <w:rPr>
          <w:rFonts w:asciiTheme="minorHAnsi" w:hAnsiTheme="minorHAnsi"/>
        </w:rPr>
      </w:pPr>
    </w:p>
    <w:p w:rsidRPr="00911DD1" w:rsidR="0057766F" w:rsidP="0057766F" w:rsidRDefault="0057766F" w14:paraId="68F67678" w14:textId="77777777"/>
    <w:p w:rsidRPr="00911DD1" w:rsidR="0057766F" w:rsidP="0057766F" w:rsidRDefault="0057766F" w14:paraId="522BC7AA" w14:textId="77777777">
      <w:r w:rsidRPr="00911DD1">
        <w:t>Approved by the Project Sponsor:</w:t>
      </w:r>
    </w:p>
    <w:p w:rsidRPr="00911DD1" w:rsidR="0057766F" w:rsidP="0057766F" w:rsidRDefault="0057766F" w14:paraId="74979813" w14:textId="77777777"/>
    <w:p w:rsidRPr="00911DD1" w:rsidR="0057766F" w:rsidP="0057766F" w:rsidRDefault="0057766F" w14:paraId="76B21081" w14:textId="77777777">
      <w:pPr>
        <w:pStyle w:val="Header"/>
      </w:pPr>
    </w:p>
    <w:p w:rsidRPr="00911DD1" w:rsidR="0057766F" w:rsidP="0057766F" w:rsidRDefault="0057766F" w14:paraId="28300B97" w14:textId="77777777">
      <w:pPr>
        <w:pStyle w:val="BodyText"/>
        <w:tabs>
          <w:tab w:val="left" w:leader="underscore" w:pos="5040"/>
          <w:tab w:val="left" w:pos="5760"/>
          <w:tab w:val="left" w:leader="underscore" w:pos="8640"/>
        </w:tabs>
        <w:rPr>
          <w:rFonts w:asciiTheme="minorHAnsi" w:hAnsiTheme="minorHAnsi"/>
        </w:rPr>
      </w:pPr>
      <w:r w:rsidRPr="00911DD1">
        <w:rPr>
          <w:rFonts w:asciiTheme="minorHAnsi" w:hAnsiTheme="minorHAnsi"/>
        </w:rPr>
        <w:tab/>
      </w:r>
      <w:r w:rsidRPr="00911DD1">
        <w:rPr>
          <w:rFonts w:asciiTheme="minorHAnsi" w:hAnsiTheme="minorHAnsi"/>
        </w:rPr>
        <w:tab/>
      </w:r>
      <w:r w:rsidRPr="00911DD1">
        <w:rPr>
          <w:rFonts w:asciiTheme="minorHAnsi" w:hAnsiTheme="minorHAnsi"/>
        </w:rPr>
        <w:t>Date:</w:t>
      </w:r>
      <w:r w:rsidRPr="00911DD1">
        <w:rPr>
          <w:rFonts w:asciiTheme="minorHAnsi" w:hAnsiTheme="minorHAnsi"/>
        </w:rPr>
        <w:tab/>
      </w:r>
    </w:p>
    <w:p w:rsidR="4993B3FE" w:rsidP="6FC36B2B" w:rsidRDefault="4993B3FE" w14:paraId="1A72875E" w14:textId="57F5BEB8">
      <w:pPr>
        <w:spacing w:line="259" w:lineRule="auto"/>
      </w:pPr>
      <w:r>
        <w:t>Princess Malatag</w:t>
      </w:r>
    </w:p>
    <w:p w:rsidR="4993B3FE" w:rsidP="6FC36B2B" w:rsidRDefault="4993B3FE" w14:paraId="4A4A033B" w14:textId="09F8D6A6">
      <w:pPr>
        <w:spacing w:line="259" w:lineRule="auto"/>
      </w:pPr>
      <w:r>
        <w:t>Parish Secretary</w:t>
      </w:r>
    </w:p>
    <w:p w:rsidR="0057766F" w:rsidP="0057766F" w:rsidRDefault="0057766F" w14:paraId="220221E2" w14:textId="48FE06FC">
      <w:pPr>
        <w:rPr>
          <w:rFonts w:cstheme="minorHAnsi"/>
        </w:rPr>
      </w:pPr>
    </w:p>
    <w:p w:rsidR="00195729" w:rsidP="0057766F" w:rsidRDefault="00195729" w14:paraId="545EC6AA" w14:textId="52F84EC9">
      <w:pPr>
        <w:rPr>
          <w:rFonts w:cstheme="minorHAnsi"/>
        </w:rPr>
      </w:pPr>
    </w:p>
    <w:p w:rsidR="00195729" w:rsidP="0057766F" w:rsidRDefault="00195729" w14:paraId="1AF3457F" w14:textId="01BDCFC3">
      <w:pPr>
        <w:rPr>
          <w:rFonts w:cstheme="minorHAnsi"/>
        </w:rPr>
      </w:pPr>
    </w:p>
    <w:p w:rsidR="00195729" w:rsidP="0057766F" w:rsidRDefault="00195729" w14:paraId="69D82F46" w14:textId="259A7C8E">
      <w:pPr>
        <w:rPr>
          <w:rFonts w:cstheme="minorHAnsi"/>
        </w:rPr>
      </w:pPr>
    </w:p>
    <w:p w:rsidR="00195729" w:rsidP="0057766F" w:rsidRDefault="00195729" w14:paraId="32A92230" w14:textId="1D9153AC">
      <w:pPr>
        <w:rPr>
          <w:rFonts w:cstheme="minorHAnsi"/>
        </w:rPr>
      </w:pPr>
    </w:p>
    <w:p w:rsidRPr="00911DD1" w:rsidR="00195729" w:rsidP="0057766F" w:rsidRDefault="00195729" w14:paraId="6B43A4DB" w14:textId="77777777">
      <w:pPr>
        <w:rPr>
          <w:rFonts w:cstheme="minorHAnsi"/>
        </w:rPr>
      </w:pPr>
    </w:p>
    <w:p w:rsidRPr="00911DD1" w:rsidR="000F720F" w:rsidP="0057766F" w:rsidRDefault="000F720F" w14:paraId="1EF5AD01" w14:textId="10171566">
      <w:pPr>
        <w:pStyle w:val="Heading1"/>
        <w:jc w:val="left"/>
        <w:rPr>
          <w:rFonts w:asciiTheme="minorHAnsi" w:hAnsiTheme="minorHAnsi" w:cstheme="minorBidi"/>
        </w:rPr>
      </w:pPr>
    </w:p>
    <w:sectPr w:rsidRPr="00911DD1" w:rsidR="000F720F" w:rsidSect="00601E44">
      <w:headerReference w:type="default" r:id="rId16"/>
      <w:footerReference w:type="default" r:id="rId17"/>
      <w:pgSz w:w="12240" w:h="15840" w:orient="portrait"/>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01E44" w:rsidP="00005A27" w:rsidRDefault="00601E44" w14:paraId="773E38BA" w14:textId="77777777">
      <w:r>
        <w:separator/>
      </w:r>
    </w:p>
  </w:endnote>
  <w:endnote w:type="continuationSeparator" w:id="0">
    <w:p w:rsidR="00601E44" w:rsidP="00005A27" w:rsidRDefault="00601E44" w14:paraId="612FDA06" w14:textId="77777777">
      <w:r>
        <w:continuationSeparator/>
      </w:r>
    </w:p>
  </w:endnote>
  <w:endnote w:type="continuationNotice" w:id="1">
    <w:p w:rsidR="00601E44" w:rsidRDefault="00601E44" w14:paraId="430A903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01E44" w:rsidP="00005A27" w:rsidRDefault="00601E44" w14:paraId="42C231C8" w14:textId="77777777">
      <w:r>
        <w:separator/>
      </w:r>
    </w:p>
  </w:footnote>
  <w:footnote w:type="continuationSeparator" w:id="0">
    <w:p w:rsidR="00601E44" w:rsidP="00005A27" w:rsidRDefault="00601E44" w14:paraId="2D54533D" w14:textId="77777777">
      <w:r>
        <w:continuationSeparator/>
      </w:r>
    </w:p>
  </w:footnote>
  <w:footnote w:type="continuationNotice" w:id="1">
    <w:p w:rsidR="00601E44" w:rsidRDefault="00601E44" w14:paraId="7B73C01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A10DCA" w:rsidR="00005A27" w:rsidRDefault="00A10DCA" w14:paraId="10C6743E" w14:textId="0FBA43B4">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34AC6"/>
    <w:multiLevelType w:val="hybridMultilevel"/>
    <w:tmpl w:val="B43CD95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AFD4020"/>
    <w:multiLevelType w:val="hybridMultilevel"/>
    <w:tmpl w:val="78DC02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17A125C2"/>
    <w:multiLevelType w:val="hybridMultilevel"/>
    <w:tmpl w:val="7E643EA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456159B6"/>
    <w:multiLevelType w:val="hybridMultilevel"/>
    <w:tmpl w:val="C2BE7E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2D3CC08"/>
    <w:multiLevelType w:val="hybridMultilevel"/>
    <w:tmpl w:val="F2AAEB18"/>
    <w:lvl w:ilvl="0" w:tplc="A5B6EB30">
      <w:start w:val="1"/>
      <w:numFmt w:val="decimal"/>
      <w:lvlText w:val="%1."/>
      <w:lvlJc w:val="left"/>
      <w:pPr>
        <w:ind w:left="720" w:hanging="360"/>
      </w:pPr>
    </w:lvl>
    <w:lvl w:ilvl="1" w:tplc="1F2AF7CE">
      <w:start w:val="1"/>
      <w:numFmt w:val="lowerLetter"/>
      <w:lvlText w:val="%2."/>
      <w:lvlJc w:val="left"/>
      <w:pPr>
        <w:ind w:left="1440" w:hanging="360"/>
      </w:pPr>
    </w:lvl>
    <w:lvl w:ilvl="2" w:tplc="3A9611F6">
      <w:start w:val="1"/>
      <w:numFmt w:val="lowerRoman"/>
      <w:lvlText w:val="%3."/>
      <w:lvlJc w:val="right"/>
      <w:pPr>
        <w:ind w:left="2160" w:hanging="180"/>
      </w:pPr>
    </w:lvl>
    <w:lvl w:ilvl="3" w:tplc="5E76354A">
      <w:start w:val="1"/>
      <w:numFmt w:val="decimal"/>
      <w:lvlText w:val="%4."/>
      <w:lvlJc w:val="left"/>
      <w:pPr>
        <w:ind w:left="2880" w:hanging="360"/>
      </w:pPr>
    </w:lvl>
    <w:lvl w:ilvl="4" w:tplc="E940EC90">
      <w:start w:val="1"/>
      <w:numFmt w:val="lowerLetter"/>
      <w:lvlText w:val="%5."/>
      <w:lvlJc w:val="left"/>
      <w:pPr>
        <w:ind w:left="3600" w:hanging="360"/>
      </w:pPr>
    </w:lvl>
    <w:lvl w:ilvl="5" w:tplc="DF80D042">
      <w:start w:val="1"/>
      <w:numFmt w:val="lowerRoman"/>
      <w:lvlText w:val="%6."/>
      <w:lvlJc w:val="right"/>
      <w:pPr>
        <w:ind w:left="4320" w:hanging="180"/>
      </w:pPr>
    </w:lvl>
    <w:lvl w:ilvl="6" w:tplc="2F1EFCB4">
      <w:start w:val="1"/>
      <w:numFmt w:val="decimal"/>
      <w:lvlText w:val="%7."/>
      <w:lvlJc w:val="left"/>
      <w:pPr>
        <w:ind w:left="5040" w:hanging="360"/>
      </w:pPr>
    </w:lvl>
    <w:lvl w:ilvl="7" w:tplc="2AF46232">
      <w:start w:val="1"/>
      <w:numFmt w:val="lowerLetter"/>
      <w:lvlText w:val="%8."/>
      <w:lvlJc w:val="left"/>
      <w:pPr>
        <w:ind w:left="5760" w:hanging="360"/>
      </w:pPr>
    </w:lvl>
    <w:lvl w:ilvl="8" w:tplc="7A6C152A">
      <w:start w:val="1"/>
      <w:numFmt w:val="lowerRoman"/>
      <w:lvlText w:val="%9."/>
      <w:lvlJc w:val="right"/>
      <w:pPr>
        <w:ind w:left="6480" w:hanging="180"/>
      </w:pPr>
    </w:lvl>
  </w:abstractNum>
  <w:abstractNum w:abstractNumId="7" w15:restartNumberingAfterBreak="0">
    <w:nsid w:val="54505A30"/>
    <w:multiLevelType w:val="hybridMultilevel"/>
    <w:tmpl w:val="33AA80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5E88576E"/>
    <w:multiLevelType w:val="hybridMultilevel"/>
    <w:tmpl w:val="A9D838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608BD794"/>
    <w:multiLevelType w:val="hybridMultilevel"/>
    <w:tmpl w:val="3FE46618"/>
    <w:lvl w:ilvl="0" w:tplc="2A02F2C4">
      <w:start w:val="1"/>
      <w:numFmt w:val="bullet"/>
      <w:lvlText w:val=""/>
      <w:lvlJc w:val="left"/>
      <w:pPr>
        <w:ind w:left="720" w:hanging="360"/>
      </w:pPr>
      <w:rPr>
        <w:rFonts w:hint="default" w:ascii="Symbol" w:hAnsi="Symbol"/>
      </w:rPr>
    </w:lvl>
    <w:lvl w:ilvl="1" w:tplc="0ED0B3A8">
      <w:start w:val="1"/>
      <w:numFmt w:val="bullet"/>
      <w:lvlText w:val="o"/>
      <w:lvlJc w:val="left"/>
      <w:pPr>
        <w:ind w:left="1440" w:hanging="360"/>
      </w:pPr>
      <w:rPr>
        <w:rFonts w:hint="default" w:ascii="Courier New" w:hAnsi="Courier New"/>
      </w:rPr>
    </w:lvl>
    <w:lvl w:ilvl="2" w:tplc="D02E1626">
      <w:start w:val="1"/>
      <w:numFmt w:val="bullet"/>
      <w:lvlText w:val=""/>
      <w:lvlJc w:val="left"/>
      <w:pPr>
        <w:ind w:left="2160" w:hanging="360"/>
      </w:pPr>
      <w:rPr>
        <w:rFonts w:hint="default" w:ascii="Wingdings" w:hAnsi="Wingdings"/>
      </w:rPr>
    </w:lvl>
    <w:lvl w:ilvl="3" w:tplc="28D6EF1A">
      <w:start w:val="1"/>
      <w:numFmt w:val="bullet"/>
      <w:lvlText w:val=""/>
      <w:lvlJc w:val="left"/>
      <w:pPr>
        <w:ind w:left="2880" w:hanging="360"/>
      </w:pPr>
      <w:rPr>
        <w:rFonts w:hint="default" w:ascii="Symbol" w:hAnsi="Symbol"/>
      </w:rPr>
    </w:lvl>
    <w:lvl w:ilvl="4" w:tplc="6FA44328">
      <w:start w:val="1"/>
      <w:numFmt w:val="bullet"/>
      <w:lvlText w:val="o"/>
      <w:lvlJc w:val="left"/>
      <w:pPr>
        <w:ind w:left="3600" w:hanging="360"/>
      </w:pPr>
      <w:rPr>
        <w:rFonts w:hint="default" w:ascii="Courier New" w:hAnsi="Courier New"/>
      </w:rPr>
    </w:lvl>
    <w:lvl w:ilvl="5" w:tplc="B400F474">
      <w:start w:val="1"/>
      <w:numFmt w:val="bullet"/>
      <w:lvlText w:val=""/>
      <w:lvlJc w:val="left"/>
      <w:pPr>
        <w:ind w:left="4320" w:hanging="360"/>
      </w:pPr>
      <w:rPr>
        <w:rFonts w:hint="default" w:ascii="Wingdings" w:hAnsi="Wingdings"/>
      </w:rPr>
    </w:lvl>
    <w:lvl w:ilvl="6" w:tplc="87FEC634">
      <w:start w:val="1"/>
      <w:numFmt w:val="bullet"/>
      <w:lvlText w:val=""/>
      <w:lvlJc w:val="left"/>
      <w:pPr>
        <w:ind w:left="5040" w:hanging="360"/>
      </w:pPr>
      <w:rPr>
        <w:rFonts w:hint="default" w:ascii="Symbol" w:hAnsi="Symbol"/>
      </w:rPr>
    </w:lvl>
    <w:lvl w:ilvl="7" w:tplc="44141C5E">
      <w:start w:val="1"/>
      <w:numFmt w:val="bullet"/>
      <w:lvlText w:val="o"/>
      <w:lvlJc w:val="left"/>
      <w:pPr>
        <w:ind w:left="5760" w:hanging="360"/>
      </w:pPr>
      <w:rPr>
        <w:rFonts w:hint="default" w:ascii="Courier New" w:hAnsi="Courier New"/>
      </w:rPr>
    </w:lvl>
    <w:lvl w:ilvl="8" w:tplc="B3BE1442">
      <w:start w:val="1"/>
      <w:numFmt w:val="bullet"/>
      <w:lvlText w:val=""/>
      <w:lvlJc w:val="left"/>
      <w:pPr>
        <w:ind w:left="6480" w:hanging="360"/>
      </w:pPr>
      <w:rPr>
        <w:rFonts w:hint="default" w:ascii="Wingdings" w:hAnsi="Wingdings"/>
      </w:rPr>
    </w:lvl>
  </w:abstractNum>
  <w:abstractNum w:abstractNumId="11" w15:restartNumberingAfterBreak="0">
    <w:nsid w:val="61026155"/>
    <w:multiLevelType w:val="hybridMultilevel"/>
    <w:tmpl w:val="73CE246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66C90739"/>
    <w:multiLevelType w:val="hybridMultilevel"/>
    <w:tmpl w:val="6822407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6CD44732"/>
    <w:multiLevelType w:val="hybridMultilevel"/>
    <w:tmpl w:val="12A00C4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6EEE795E"/>
    <w:multiLevelType w:val="hybridMultilevel"/>
    <w:tmpl w:val="C92403A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7DE507FE"/>
    <w:multiLevelType w:val="hybridMultilevel"/>
    <w:tmpl w:val="8CB688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322397202">
    <w:abstractNumId w:val="2"/>
  </w:num>
  <w:num w:numId="2" w16cid:durableId="2032610015">
    <w:abstractNumId w:val="8"/>
  </w:num>
  <w:num w:numId="3" w16cid:durableId="1107389383">
    <w:abstractNumId w:val="4"/>
  </w:num>
  <w:num w:numId="4" w16cid:durableId="606622981">
    <w:abstractNumId w:val="12"/>
  </w:num>
  <w:num w:numId="5" w16cid:durableId="1178733928">
    <w:abstractNumId w:val="14"/>
  </w:num>
  <w:num w:numId="6" w16cid:durableId="969282919">
    <w:abstractNumId w:val="13"/>
  </w:num>
  <w:num w:numId="7" w16cid:durableId="1112432595">
    <w:abstractNumId w:val="11"/>
  </w:num>
  <w:num w:numId="8" w16cid:durableId="1646395601">
    <w:abstractNumId w:val="0"/>
  </w:num>
  <w:num w:numId="9" w16cid:durableId="864907013">
    <w:abstractNumId w:val="1"/>
  </w:num>
  <w:num w:numId="10" w16cid:durableId="1401249768">
    <w:abstractNumId w:val="6"/>
  </w:num>
  <w:num w:numId="11" w16cid:durableId="1267271628">
    <w:abstractNumId w:val="10"/>
  </w:num>
  <w:num w:numId="12" w16cid:durableId="1274941502">
    <w:abstractNumId w:val="7"/>
  </w:num>
  <w:num w:numId="13" w16cid:durableId="2048020217">
    <w:abstractNumId w:val="15"/>
  </w:num>
  <w:num w:numId="14" w16cid:durableId="1858425392">
    <w:abstractNumId w:val="5"/>
  </w:num>
  <w:num w:numId="15" w16cid:durableId="563563221">
    <w:abstractNumId w:val="3"/>
  </w:num>
  <w:num w:numId="16" w16cid:durableId="116224339">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2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42C4B"/>
    <w:rsid w:val="00056788"/>
    <w:rsid w:val="000F720F"/>
    <w:rsid w:val="001647DC"/>
    <w:rsid w:val="00195729"/>
    <w:rsid w:val="001B7D1C"/>
    <w:rsid w:val="0023202D"/>
    <w:rsid w:val="0025063F"/>
    <w:rsid w:val="002B242D"/>
    <w:rsid w:val="002F7AD7"/>
    <w:rsid w:val="00303E2F"/>
    <w:rsid w:val="00340AA3"/>
    <w:rsid w:val="003A3C2B"/>
    <w:rsid w:val="003B16CB"/>
    <w:rsid w:val="003B29C4"/>
    <w:rsid w:val="003F57CF"/>
    <w:rsid w:val="0043421E"/>
    <w:rsid w:val="00442F54"/>
    <w:rsid w:val="0048627D"/>
    <w:rsid w:val="00560C74"/>
    <w:rsid w:val="00564858"/>
    <w:rsid w:val="0056499A"/>
    <w:rsid w:val="005736C0"/>
    <w:rsid w:val="0057766F"/>
    <w:rsid w:val="005857AC"/>
    <w:rsid w:val="00601E44"/>
    <w:rsid w:val="00627A15"/>
    <w:rsid w:val="00634C2A"/>
    <w:rsid w:val="006466CD"/>
    <w:rsid w:val="006A2A2E"/>
    <w:rsid w:val="006A33D8"/>
    <w:rsid w:val="006D202A"/>
    <w:rsid w:val="0071795B"/>
    <w:rsid w:val="007217EC"/>
    <w:rsid w:val="007B415F"/>
    <w:rsid w:val="00811DCD"/>
    <w:rsid w:val="00847BCC"/>
    <w:rsid w:val="008A0C23"/>
    <w:rsid w:val="008A7266"/>
    <w:rsid w:val="008D087D"/>
    <w:rsid w:val="009119AD"/>
    <w:rsid w:val="00911DD1"/>
    <w:rsid w:val="0092126A"/>
    <w:rsid w:val="00941948"/>
    <w:rsid w:val="009C31BA"/>
    <w:rsid w:val="00A076A3"/>
    <w:rsid w:val="00A10DCA"/>
    <w:rsid w:val="00B42FF7"/>
    <w:rsid w:val="00B44BE6"/>
    <w:rsid w:val="00BA0294"/>
    <w:rsid w:val="00BB54C3"/>
    <w:rsid w:val="00BD7BEC"/>
    <w:rsid w:val="00C509B5"/>
    <w:rsid w:val="00C57868"/>
    <w:rsid w:val="00C73F33"/>
    <w:rsid w:val="00C90B36"/>
    <w:rsid w:val="00C9480F"/>
    <w:rsid w:val="00CC07C4"/>
    <w:rsid w:val="00D079FB"/>
    <w:rsid w:val="00D159EA"/>
    <w:rsid w:val="00D16FD1"/>
    <w:rsid w:val="00D20E9F"/>
    <w:rsid w:val="00D62690"/>
    <w:rsid w:val="00E11B09"/>
    <w:rsid w:val="00EA3039"/>
    <w:rsid w:val="00EA7633"/>
    <w:rsid w:val="00ED7CAC"/>
    <w:rsid w:val="00EE4AF3"/>
    <w:rsid w:val="00F027A7"/>
    <w:rsid w:val="00F168F6"/>
    <w:rsid w:val="00F43921"/>
    <w:rsid w:val="00F46DD2"/>
    <w:rsid w:val="00FA74E8"/>
    <w:rsid w:val="00FB2D44"/>
    <w:rsid w:val="057A29B3"/>
    <w:rsid w:val="05B14ABD"/>
    <w:rsid w:val="05F934A1"/>
    <w:rsid w:val="07EB5373"/>
    <w:rsid w:val="0C2C8861"/>
    <w:rsid w:val="11B1831A"/>
    <w:rsid w:val="14F0B010"/>
    <w:rsid w:val="1B1E5F7F"/>
    <w:rsid w:val="1FEE5C77"/>
    <w:rsid w:val="23C7E290"/>
    <w:rsid w:val="25989B8C"/>
    <w:rsid w:val="26E1AA0B"/>
    <w:rsid w:val="285A9313"/>
    <w:rsid w:val="28E90371"/>
    <w:rsid w:val="31729DAB"/>
    <w:rsid w:val="3357152C"/>
    <w:rsid w:val="354BF40D"/>
    <w:rsid w:val="37043F1D"/>
    <w:rsid w:val="3834F9BB"/>
    <w:rsid w:val="391AA95B"/>
    <w:rsid w:val="3A74E2A5"/>
    <w:rsid w:val="3B7047EE"/>
    <w:rsid w:val="3BF18C0F"/>
    <w:rsid w:val="3FC97C3B"/>
    <w:rsid w:val="41F2A9A7"/>
    <w:rsid w:val="42C89A04"/>
    <w:rsid w:val="455E1EB3"/>
    <w:rsid w:val="45F1172C"/>
    <w:rsid w:val="474BCC6E"/>
    <w:rsid w:val="47778B62"/>
    <w:rsid w:val="4993B3FE"/>
    <w:rsid w:val="4A384D82"/>
    <w:rsid w:val="4F0380B9"/>
    <w:rsid w:val="516F385A"/>
    <w:rsid w:val="5342C813"/>
    <w:rsid w:val="54BE6ED8"/>
    <w:rsid w:val="5653B0E2"/>
    <w:rsid w:val="5E486D7E"/>
    <w:rsid w:val="603B8B58"/>
    <w:rsid w:val="637E2711"/>
    <w:rsid w:val="649DB43B"/>
    <w:rsid w:val="668F4028"/>
    <w:rsid w:val="67062BAF"/>
    <w:rsid w:val="679DF951"/>
    <w:rsid w:val="68820D33"/>
    <w:rsid w:val="6AC1DBCA"/>
    <w:rsid w:val="6B340332"/>
    <w:rsid w:val="6BCCB986"/>
    <w:rsid w:val="6D78FBE5"/>
    <w:rsid w:val="6F2C1C76"/>
    <w:rsid w:val="6FC36B2B"/>
    <w:rsid w:val="6FCAE2DD"/>
    <w:rsid w:val="70804D13"/>
    <w:rsid w:val="7A0CDDC5"/>
    <w:rsid w:val="7C25B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A0D79F70-5AF5-490F-9D50-61FAB4FB9F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character" w:styleId="normaltextrun" w:customStyle="1">
    <w:name w:val="normaltextrun"/>
    <w:basedOn w:val="DefaultParagraphFont"/>
    <w:rsid w:val="000F720F"/>
  </w:style>
  <w:style w:type="character" w:styleId="eop" w:customStyle="1">
    <w:name w:val="eop"/>
    <w:basedOn w:val="DefaultParagraphFont"/>
    <w:rsid w:val="000F720F"/>
  </w:style>
  <w:style w:type="character" w:styleId="CommentReference">
    <w:name w:val="annotation reference"/>
    <w:basedOn w:val="DefaultParagraphFont"/>
    <w:uiPriority w:val="99"/>
    <w:semiHidden/>
    <w:unhideWhenUsed/>
    <w:rsid w:val="00F46DD2"/>
    <w:rPr>
      <w:sz w:val="16"/>
      <w:szCs w:val="16"/>
    </w:rPr>
  </w:style>
  <w:style w:type="paragraph" w:styleId="CommentText">
    <w:name w:val="annotation text"/>
    <w:basedOn w:val="Normal"/>
    <w:link w:val="CommentTextChar"/>
    <w:uiPriority w:val="99"/>
    <w:unhideWhenUsed/>
    <w:rsid w:val="00F46DD2"/>
    <w:rPr>
      <w:sz w:val="20"/>
      <w:szCs w:val="20"/>
    </w:rPr>
  </w:style>
  <w:style w:type="character" w:styleId="CommentTextChar" w:customStyle="1">
    <w:name w:val="Comment Text Char"/>
    <w:basedOn w:val="DefaultParagraphFont"/>
    <w:link w:val="CommentText"/>
    <w:uiPriority w:val="99"/>
    <w:rsid w:val="00F46DD2"/>
    <w:rPr>
      <w:sz w:val="20"/>
      <w:szCs w:val="20"/>
    </w:rPr>
  </w:style>
  <w:style w:type="paragraph" w:styleId="CommentSubject">
    <w:name w:val="annotation subject"/>
    <w:basedOn w:val="CommentText"/>
    <w:next w:val="CommentText"/>
    <w:link w:val="CommentSubjectChar"/>
    <w:uiPriority w:val="99"/>
    <w:semiHidden/>
    <w:unhideWhenUsed/>
    <w:rsid w:val="00F46DD2"/>
    <w:rPr>
      <w:b/>
      <w:bCs/>
    </w:rPr>
  </w:style>
  <w:style w:type="character" w:styleId="CommentSubjectChar" w:customStyle="1">
    <w:name w:val="Comment Subject Char"/>
    <w:basedOn w:val="CommentTextChar"/>
    <w:link w:val="CommentSubject"/>
    <w:uiPriority w:val="99"/>
    <w:semiHidden/>
    <w:rsid w:val="00F46DD2"/>
    <w:rPr>
      <w:b/>
      <w:bCs/>
      <w:sz w:val="20"/>
      <w:szCs w:val="20"/>
    </w:rPr>
  </w:style>
  <w:style w:type="table" w:styleId="TableGrid">
    <w:name w:val="Table Grid"/>
    <w:basedOn w:val="TableNormal"/>
    <w:uiPriority w:val="59"/>
    <w:rsid w:val="00B44BE6"/>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B44BE6"/>
    <w:pPr>
      <w:ind w:left="720"/>
      <w:contextualSpacing/>
    </w:pPr>
  </w:style>
  <w:style w:type="character" w:styleId="UnresolvedMention">
    <w:name w:val="Unresolved Mention"/>
    <w:basedOn w:val="DefaultParagraphFont"/>
    <w:uiPriority w:val="99"/>
    <w:rsid w:val="00560C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627822">
      <w:bodyDiv w:val="1"/>
      <w:marLeft w:val="0"/>
      <w:marRight w:val="0"/>
      <w:marTop w:val="0"/>
      <w:marBottom w:val="0"/>
      <w:divBdr>
        <w:top w:val="none" w:sz="0" w:space="0" w:color="auto"/>
        <w:left w:val="none" w:sz="0" w:space="0" w:color="auto"/>
        <w:bottom w:val="none" w:sz="0" w:space="0" w:color="auto"/>
        <w:right w:val="none" w:sz="0" w:space="0" w:color="auto"/>
      </w:divBdr>
    </w:div>
    <w:div w:id="177543951">
      <w:bodyDiv w:val="1"/>
      <w:marLeft w:val="0"/>
      <w:marRight w:val="0"/>
      <w:marTop w:val="0"/>
      <w:marBottom w:val="0"/>
      <w:divBdr>
        <w:top w:val="none" w:sz="0" w:space="0" w:color="auto"/>
        <w:left w:val="none" w:sz="0" w:space="0" w:color="auto"/>
        <w:bottom w:val="none" w:sz="0" w:space="0" w:color="auto"/>
        <w:right w:val="none" w:sz="0" w:space="0" w:color="auto"/>
      </w:divBdr>
    </w:div>
    <w:div w:id="179702661">
      <w:bodyDiv w:val="1"/>
      <w:marLeft w:val="0"/>
      <w:marRight w:val="0"/>
      <w:marTop w:val="0"/>
      <w:marBottom w:val="0"/>
      <w:divBdr>
        <w:top w:val="none" w:sz="0" w:space="0" w:color="auto"/>
        <w:left w:val="none" w:sz="0" w:space="0" w:color="auto"/>
        <w:bottom w:val="none" w:sz="0" w:space="0" w:color="auto"/>
        <w:right w:val="none" w:sz="0" w:space="0" w:color="auto"/>
      </w:divBdr>
      <w:divsChild>
        <w:div w:id="409930023">
          <w:marLeft w:val="0"/>
          <w:marRight w:val="0"/>
          <w:marTop w:val="0"/>
          <w:marBottom w:val="0"/>
          <w:divBdr>
            <w:top w:val="none" w:sz="0" w:space="0" w:color="auto"/>
            <w:left w:val="none" w:sz="0" w:space="0" w:color="auto"/>
            <w:bottom w:val="none" w:sz="0" w:space="0" w:color="auto"/>
            <w:right w:val="none" w:sz="0" w:space="0" w:color="auto"/>
          </w:divBdr>
        </w:div>
        <w:div w:id="461726347">
          <w:marLeft w:val="0"/>
          <w:marRight w:val="0"/>
          <w:marTop w:val="0"/>
          <w:marBottom w:val="0"/>
          <w:divBdr>
            <w:top w:val="none" w:sz="0" w:space="0" w:color="auto"/>
            <w:left w:val="none" w:sz="0" w:space="0" w:color="auto"/>
            <w:bottom w:val="none" w:sz="0" w:space="0" w:color="auto"/>
            <w:right w:val="none" w:sz="0" w:space="0" w:color="auto"/>
          </w:divBdr>
        </w:div>
        <w:div w:id="623660902">
          <w:marLeft w:val="0"/>
          <w:marRight w:val="0"/>
          <w:marTop w:val="0"/>
          <w:marBottom w:val="0"/>
          <w:divBdr>
            <w:top w:val="none" w:sz="0" w:space="0" w:color="auto"/>
            <w:left w:val="none" w:sz="0" w:space="0" w:color="auto"/>
            <w:bottom w:val="none" w:sz="0" w:space="0" w:color="auto"/>
            <w:right w:val="none" w:sz="0" w:space="0" w:color="auto"/>
          </w:divBdr>
        </w:div>
        <w:div w:id="1288582478">
          <w:marLeft w:val="0"/>
          <w:marRight w:val="0"/>
          <w:marTop w:val="0"/>
          <w:marBottom w:val="0"/>
          <w:divBdr>
            <w:top w:val="none" w:sz="0" w:space="0" w:color="auto"/>
            <w:left w:val="none" w:sz="0" w:space="0" w:color="auto"/>
            <w:bottom w:val="none" w:sz="0" w:space="0" w:color="auto"/>
            <w:right w:val="none" w:sz="0" w:space="0" w:color="auto"/>
          </w:divBdr>
        </w:div>
        <w:div w:id="141847742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mailto:kealtea@student.apc.edu.ph" TargetMode="Externa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mailto:bsdaggao@student.apc.edu.ph" TargetMode="External"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mailto:alvinl@student.apc.edu.ph" TargetMode="External" Id="rId11" /><Relationship Type="http://schemas.openxmlformats.org/officeDocument/2006/relationships/styles" Target="styles.xml" Id="rId5" /><Relationship Type="http://schemas.openxmlformats.org/officeDocument/2006/relationships/image" Target="media/image1.png" Id="rId15" /><Relationship Type="http://schemas.openxmlformats.org/officeDocument/2006/relationships/hyperlink" Target="mailto:fivewoundsshrine@yahoo.com" TargetMode="External"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mailto:vmtan@student.apc.edu.ph" TargetMode="External" Id="rId14"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7D293BD3616C646A98EC2AC32790BE1" ma:contentTypeVersion="10" ma:contentTypeDescription="Create a new document." ma:contentTypeScope="" ma:versionID="30b21894d245017379fa7464b1cf15a8">
  <xsd:schema xmlns:xsd="http://www.w3.org/2001/XMLSchema" xmlns:xs="http://www.w3.org/2001/XMLSchema" xmlns:p="http://schemas.microsoft.com/office/2006/metadata/properties" xmlns:ns2="694687dd-2e08-470c-a22d-6c3647a1e644" xmlns:ns3="6710432b-f7f5-402d-a186-a0a41283c8fe" targetNamespace="http://schemas.microsoft.com/office/2006/metadata/properties" ma:root="true" ma:fieldsID="befdb051a2596ba155154ca55ec49c3a" ns2:_="" ns3:_="">
    <xsd:import namespace="694687dd-2e08-470c-a22d-6c3647a1e644"/>
    <xsd:import namespace="6710432b-f7f5-402d-a186-a0a41283c8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687dd-2e08-470c-a22d-6c3647a1e6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710432b-f7f5-402d-a186-a0a41283c8f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C35F6F-B638-45A6-BEB2-2877D861FEDD}">
  <ds:schemaRefs>
    <ds:schemaRef ds:uri="http://schemas.microsoft.com/sharepoint/v3/contenttype/forms"/>
  </ds:schemaRefs>
</ds:datastoreItem>
</file>

<file path=customXml/itemProps2.xml><?xml version="1.0" encoding="utf-8"?>
<ds:datastoreItem xmlns:ds="http://schemas.openxmlformats.org/officeDocument/2006/customXml" ds:itemID="{75279B23-5504-4C13-A9AD-4365A7A6D497}">
  <ds:schemaRefs>
    <ds:schemaRef ds:uri="http://schemas.microsoft.com/office/2006/documentManagement/types"/>
    <ds:schemaRef ds:uri="694687dd-2e08-470c-a22d-6c3647a1e644"/>
    <ds:schemaRef ds:uri="http://purl.org/dc/terms/"/>
    <ds:schemaRef ds:uri="http://schemas.openxmlformats.org/package/2006/metadata/core-properties"/>
    <ds:schemaRef ds:uri="http://purl.org/dc/dcmitype/"/>
    <ds:schemaRef ds:uri="http://schemas.microsoft.com/office/infopath/2007/PartnerControls"/>
    <ds:schemaRef ds:uri="6710432b-f7f5-402d-a186-a0a41283c8fe"/>
    <ds:schemaRef ds:uri="http://purl.org/dc/elements/1.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59148F4D-B85C-4E67-8C0F-E491E335A8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687dd-2e08-470c-a22d-6c3647a1e644"/>
    <ds:schemaRef ds:uri="6710432b-f7f5-402d-a186-a0a41283c8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Brittany Senter</dc:creator>
  <keywords/>
  <dc:description/>
  <lastModifiedBy>Kimberly Ann Altea</lastModifiedBy>
  <revision>47</revision>
  <lastPrinted>2024-05-12T11:38:00.0000000Z</lastPrinted>
  <dcterms:created xsi:type="dcterms:W3CDTF">2024-04-15T17:57:00.0000000Z</dcterms:created>
  <dcterms:modified xsi:type="dcterms:W3CDTF">2024-05-12T14:37:39.0211313Z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0x010100A7D293BD3616C646A98EC2AC32790BE1</vt:lpwstr>
  </property>
</Properties>
</file>