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D64C7E" w:rsidRDefault="006A33D8" w:rsidP="006A33D8">
      <w:pPr>
        <w:jc w:val="center"/>
        <w:rPr>
          <w:rFonts w:eastAsia="Times New Roman" w:cs="Times New Roman"/>
          <w:b/>
          <w:smallCaps/>
        </w:rPr>
      </w:pPr>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5993EBBA" w14:textId="77777777" w:rsidR="00D8154A" w:rsidRPr="00EF3389" w:rsidRDefault="00D8154A" w:rsidP="00D8154A">
      <w:pPr>
        <w:jc w:val="center"/>
        <w:rPr>
          <w:b/>
          <w:smallCaps/>
          <w:sz w:val="36"/>
          <w:szCs w:val="36"/>
        </w:rPr>
      </w:pPr>
      <w:r w:rsidRPr="00BE4350">
        <w:rPr>
          <w:b/>
          <w:smallCaps/>
          <w:sz w:val="28"/>
          <w:szCs w:val="28"/>
        </w:rPr>
        <w:t>Shrine of the Five Wounds: A web-based Church Request Management System</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6864DE9C" w14:textId="77777777" w:rsidR="0041643E" w:rsidRPr="00EF3389" w:rsidRDefault="0041643E" w:rsidP="0041643E">
      <w:pPr>
        <w:jc w:val="center"/>
        <w:rPr>
          <w:b/>
          <w:smallCaps/>
          <w:sz w:val="28"/>
          <w:szCs w:val="28"/>
        </w:rPr>
      </w:pPr>
      <w:r>
        <w:rPr>
          <w:b/>
          <w:smallCaps/>
          <w:sz w:val="28"/>
          <w:szCs w:val="28"/>
        </w:rPr>
        <w:t>ASIA PACIFIC COLLEGE</w:t>
      </w:r>
    </w:p>
    <w:p w14:paraId="00BCF319" w14:textId="77777777" w:rsidR="0041643E" w:rsidRDefault="0041643E" w:rsidP="0041643E">
      <w:pPr>
        <w:jc w:val="center"/>
        <w:rPr>
          <w:b/>
          <w:smallCaps/>
          <w:sz w:val="28"/>
          <w:szCs w:val="28"/>
        </w:rPr>
      </w:pPr>
      <w:r>
        <w:rPr>
          <w:b/>
          <w:smallCaps/>
          <w:sz w:val="28"/>
          <w:szCs w:val="28"/>
        </w:rPr>
        <w:t>3 Humabon Place, Magallanes</w:t>
      </w:r>
    </w:p>
    <w:p w14:paraId="6BC6B330" w14:textId="77777777" w:rsidR="0041643E" w:rsidRPr="00EF3389" w:rsidRDefault="0041643E" w:rsidP="0041643E">
      <w:pPr>
        <w:jc w:val="center"/>
        <w:rPr>
          <w:b/>
          <w:smallCaps/>
          <w:sz w:val="28"/>
          <w:szCs w:val="28"/>
        </w:rPr>
      </w:pPr>
      <w:r>
        <w:rPr>
          <w:b/>
          <w:smallCaps/>
          <w:sz w:val="28"/>
          <w:szCs w:val="28"/>
        </w:rPr>
        <w:t xml:space="preserve">Makati </w:t>
      </w:r>
      <w:r w:rsidRPr="00EF3389">
        <w:rPr>
          <w:b/>
          <w:smallCaps/>
          <w:sz w:val="28"/>
          <w:szCs w:val="28"/>
        </w:rPr>
        <w:t xml:space="preserve">City, </w:t>
      </w:r>
      <w:r w:rsidRPr="00D96AB5">
        <w:rPr>
          <w:b/>
          <w:smallCaps/>
          <w:sz w:val="28"/>
          <w:szCs w:val="28"/>
        </w:rPr>
        <w:t xml:space="preserve">1232 </w:t>
      </w: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4FB22B58" w:rsidR="006A33D8" w:rsidRPr="00D64C7E" w:rsidRDefault="00E25D9B" w:rsidP="006A33D8">
      <w:pPr>
        <w:jc w:val="center"/>
        <w:rPr>
          <w:b/>
          <w:smallCaps/>
          <w:sz w:val="28"/>
          <w:szCs w:val="28"/>
        </w:rPr>
      </w:pPr>
      <w:r>
        <w:rPr>
          <w:b/>
          <w:smallCaps/>
          <w:sz w:val="28"/>
          <w:szCs w:val="28"/>
        </w:rPr>
        <w:t>April 6, 2024</w:t>
      </w: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77777777" w:rsidR="006A33D8" w:rsidRPr="00D64C7E" w:rsidRDefault="006A33D8" w:rsidP="006A33D8">
      <w:pPr>
        <w:rPr>
          <w:b/>
          <w:smallCaps/>
          <w:sz w:val="28"/>
          <w:szCs w:val="28"/>
        </w:rPr>
      </w:pPr>
      <w:r w:rsidRPr="00D64C7E">
        <w:rPr>
          <w:b/>
          <w:smallCaps/>
          <w:sz w:val="28"/>
          <w:szCs w:val="28"/>
        </w:rPr>
        <w:t>Table of Contents</w:t>
      </w:r>
    </w:p>
    <w:p w14:paraId="148A4713" w14:textId="199A621C"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sidR="00562202">
          <w:rPr>
            <w:rFonts w:asciiTheme="minorHAnsi" w:hAnsiTheme="minorHAnsi"/>
            <w:noProof/>
            <w:webHidden/>
          </w:rPr>
          <w:t>3</w:t>
        </w:r>
        <w:r w:rsidRPr="00D64C7E">
          <w:rPr>
            <w:rFonts w:asciiTheme="minorHAnsi" w:hAnsiTheme="minorHAnsi"/>
            <w:noProof/>
            <w:webHidden/>
          </w:rPr>
          <w:fldChar w:fldCharType="end"/>
        </w:r>
      </w:hyperlink>
    </w:p>
    <w:p w14:paraId="17D565EB" w14:textId="2BB94425" w:rsidR="00D64C7E" w:rsidRPr="00D64C7E" w:rsidRDefault="00AC4ED8"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562202">
          <w:rPr>
            <w:rFonts w:asciiTheme="minorHAnsi" w:hAnsiTheme="minorHAnsi"/>
            <w:noProof/>
            <w:webHidden/>
          </w:rPr>
          <w:t>3</w:t>
        </w:r>
        <w:r w:rsidR="00D64C7E" w:rsidRPr="00D64C7E">
          <w:rPr>
            <w:rFonts w:asciiTheme="minorHAnsi" w:hAnsiTheme="minorHAnsi"/>
            <w:noProof/>
            <w:webHidden/>
          </w:rPr>
          <w:fldChar w:fldCharType="end"/>
        </w:r>
      </w:hyperlink>
    </w:p>
    <w:p w14:paraId="70B39CD1" w14:textId="02B3D93D" w:rsidR="00D64C7E" w:rsidRPr="00D64C7E" w:rsidRDefault="00AC4ED8"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562202">
          <w:rPr>
            <w:rFonts w:asciiTheme="minorHAnsi" w:hAnsiTheme="minorHAnsi"/>
            <w:noProof/>
            <w:webHidden/>
          </w:rPr>
          <w:t>4</w:t>
        </w:r>
        <w:r w:rsidR="00D64C7E" w:rsidRPr="00D64C7E">
          <w:rPr>
            <w:rFonts w:asciiTheme="minorHAnsi" w:hAnsiTheme="minorHAnsi"/>
            <w:noProof/>
            <w:webHidden/>
          </w:rPr>
          <w:fldChar w:fldCharType="end"/>
        </w:r>
      </w:hyperlink>
    </w:p>
    <w:p w14:paraId="359403D3" w14:textId="7D407CB2" w:rsidR="00D64C7E" w:rsidRPr="00D64C7E" w:rsidRDefault="00AC4ED8"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562202">
          <w:rPr>
            <w:rFonts w:asciiTheme="minorHAnsi" w:hAnsiTheme="minorHAnsi"/>
            <w:noProof/>
            <w:webHidden/>
          </w:rPr>
          <w:t>6</w:t>
        </w:r>
        <w:r w:rsidR="00D64C7E" w:rsidRPr="00D64C7E">
          <w:rPr>
            <w:rFonts w:asciiTheme="minorHAnsi" w:hAnsiTheme="minorHAnsi"/>
            <w:noProof/>
            <w:webHidden/>
          </w:rPr>
          <w:fldChar w:fldCharType="end"/>
        </w:r>
      </w:hyperlink>
    </w:p>
    <w:p w14:paraId="0A637FE9" w14:textId="53D40864" w:rsidR="00D64C7E" w:rsidRPr="00D64C7E" w:rsidRDefault="00AC4ED8"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562202">
          <w:rPr>
            <w:rFonts w:asciiTheme="minorHAnsi" w:hAnsiTheme="minorHAnsi"/>
            <w:noProof/>
            <w:webHidden/>
          </w:rPr>
          <w:t>6</w:t>
        </w:r>
        <w:r w:rsidR="00D64C7E" w:rsidRPr="00D64C7E">
          <w:rPr>
            <w:rFonts w:asciiTheme="minorHAnsi" w:hAnsiTheme="minorHAnsi"/>
            <w:noProof/>
            <w:webHidden/>
          </w:rPr>
          <w:fldChar w:fldCharType="end"/>
        </w:r>
      </w:hyperlink>
    </w:p>
    <w:p w14:paraId="262EC159" w14:textId="6B13D53F" w:rsidR="00D64C7E" w:rsidRPr="00D64C7E" w:rsidRDefault="00AC4ED8"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562202">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650219DE" w:rsidR="00D64C7E" w:rsidRPr="00D64C7E" w:rsidRDefault="00AC4ED8"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562202">
          <w:rPr>
            <w:rFonts w:asciiTheme="minorHAnsi" w:hAnsiTheme="minorHAnsi"/>
            <w:noProof/>
            <w:webHidden/>
          </w:rPr>
          <w:t>9</w:t>
        </w:r>
        <w:r w:rsidR="00D64C7E" w:rsidRPr="00D64C7E">
          <w:rPr>
            <w:rFonts w:asciiTheme="minorHAnsi" w:hAnsiTheme="minorHAnsi"/>
            <w:noProof/>
            <w:webHidden/>
          </w:rPr>
          <w:fldChar w:fldCharType="end"/>
        </w:r>
      </w:hyperlink>
    </w:p>
    <w:p w14:paraId="51124EE3" w14:textId="57C4F92E" w:rsidR="00D64C7E" w:rsidRPr="00D64C7E" w:rsidRDefault="00AC4ED8"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562202">
          <w:rPr>
            <w:rFonts w:asciiTheme="minorHAnsi" w:hAnsiTheme="minorHAnsi"/>
            <w:noProof/>
            <w:webHidden/>
          </w:rPr>
          <w:t>9</w:t>
        </w:r>
        <w:r w:rsidR="00D64C7E" w:rsidRPr="00D64C7E">
          <w:rPr>
            <w:rFonts w:asciiTheme="minorHAnsi" w:hAnsiTheme="minorHAnsi"/>
            <w:noProof/>
            <w:webHidden/>
          </w:rPr>
          <w:fldChar w:fldCharType="end"/>
        </w:r>
      </w:hyperlink>
    </w:p>
    <w:p w14:paraId="466929D0" w14:textId="7FB30F37" w:rsidR="00D64C7E" w:rsidRPr="00D64C7E" w:rsidRDefault="00AC4ED8"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562202">
          <w:rPr>
            <w:rFonts w:asciiTheme="minorHAnsi" w:hAnsiTheme="minorHAnsi"/>
            <w:noProof/>
            <w:webHidden/>
          </w:rPr>
          <w:t>10</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rPr>
        <w:br w:type="page"/>
      </w:r>
      <w:bookmarkStart w:id="0" w:name="_Toc226016639"/>
      <w:bookmarkStart w:id="1" w:name="_Toc332300830"/>
      <w:r w:rsidRPr="00D64C7E">
        <w:rPr>
          <w:rFonts w:asciiTheme="minorHAnsi" w:hAnsiTheme="minorHAnsi" w:cstheme="minorHAnsi"/>
          <w:smallCaps/>
          <w:sz w:val="28"/>
          <w:szCs w:val="28"/>
        </w:rPr>
        <w:lastRenderedPageBreak/>
        <w:t>Introduction</w:t>
      </w:r>
      <w:bookmarkEnd w:id="0"/>
      <w:bookmarkEnd w:id="1"/>
    </w:p>
    <w:p w14:paraId="0F955A60" w14:textId="77777777" w:rsidR="00032689" w:rsidRDefault="00032689" w:rsidP="00032689"/>
    <w:p w14:paraId="6A4E60B4" w14:textId="77777777" w:rsidR="0054572F" w:rsidRDefault="0054572F" w:rsidP="00DA013A">
      <w:pPr>
        <w:ind w:firstLine="720"/>
        <w:jc w:val="both"/>
      </w:pPr>
      <w:r>
        <w:t>Scope Management is a critical aspect of project management that ensures the project includes all necessary work while excluding unnecessary tasks. The Scope Management Plan serves as a blueprint for defining, developing, and verifying the project scope, and it delineates responsibilities for scope management throughout the project lifecycle.</w:t>
      </w:r>
    </w:p>
    <w:p w14:paraId="5BE0B8C6" w14:textId="77777777" w:rsidR="0054572F" w:rsidRDefault="0054572F" w:rsidP="0054572F"/>
    <w:p w14:paraId="2AB0F3A5" w14:textId="571D6689" w:rsidR="0054572F" w:rsidRPr="00D64C7E" w:rsidRDefault="0054572F" w:rsidP="0054572F">
      <w:r>
        <w:t>Project Scope Management follows a structured five-step process:</w:t>
      </w:r>
    </w:p>
    <w:p w14:paraId="5CDD4637" w14:textId="073B84C4" w:rsidR="00043289" w:rsidRDefault="00043289">
      <w:pPr>
        <w:numPr>
          <w:ilvl w:val="0"/>
          <w:numId w:val="10"/>
        </w:numPr>
        <w:jc w:val="both"/>
      </w:pPr>
      <w:r w:rsidRPr="6683128A">
        <w:rPr>
          <w:b/>
          <w:bCs/>
        </w:rPr>
        <w:t>Collect Requirements:</w:t>
      </w:r>
      <w:r>
        <w:t xml:space="preserve"> This initial step involves gathering and documenting stakeholder needs and expectations to ensure the project addresses all relevant requirements.</w:t>
      </w:r>
    </w:p>
    <w:p w14:paraId="1E64B9CB" w14:textId="4D957C81" w:rsidR="00043289" w:rsidRPr="00043289" w:rsidRDefault="00043289">
      <w:pPr>
        <w:numPr>
          <w:ilvl w:val="0"/>
          <w:numId w:val="10"/>
        </w:numPr>
        <w:jc w:val="both"/>
      </w:pPr>
      <w:r w:rsidRPr="00136CF3">
        <w:rPr>
          <w:b/>
          <w:bCs/>
        </w:rPr>
        <w:t>Define Scope</w:t>
      </w:r>
      <w:r w:rsidR="007B0F82" w:rsidRPr="00136CF3">
        <w:rPr>
          <w:b/>
          <w:bCs/>
        </w:rPr>
        <w:t>:</w:t>
      </w:r>
      <w:r w:rsidR="007B0F82">
        <w:t xml:space="preserve"> </w:t>
      </w:r>
      <w:r w:rsidR="00136CF3" w:rsidRPr="00136CF3">
        <w:t>The project scope is clearly delineated, outlining the boundaries of what will and will not be included in the project deliverables. This step establishes a shared understanding among stakeholders regarding project objectives and deliverables.</w:t>
      </w:r>
    </w:p>
    <w:p w14:paraId="19385340" w14:textId="6D9014A4" w:rsidR="00043289" w:rsidRPr="00043289" w:rsidRDefault="00043289" w:rsidP="00043289">
      <w:pPr>
        <w:numPr>
          <w:ilvl w:val="0"/>
          <w:numId w:val="10"/>
        </w:numPr>
        <w:jc w:val="both"/>
      </w:pPr>
      <w:r w:rsidRPr="00136CF3">
        <w:rPr>
          <w:b/>
          <w:bCs/>
        </w:rPr>
        <w:t>Create WBS</w:t>
      </w:r>
      <w:r w:rsidR="00136CF3" w:rsidRPr="00136CF3">
        <w:rPr>
          <w:b/>
          <w:bCs/>
        </w:rPr>
        <w:t>:</w:t>
      </w:r>
      <w:r w:rsidR="00136CF3">
        <w:t xml:space="preserve"> </w:t>
      </w:r>
      <w:r w:rsidR="00136CF3" w:rsidRPr="00136CF3">
        <w:t>The WBS breaks down project deliverables into smaller, more manageable components known as work packages. This hierarchical structure facilitates scheduling, costing, monitoring, and controlling the project by organizing tasks into logical groupings.</w:t>
      </w:r>
    </w:p>
    <w:p w14:paraId="20DE8210" w14:textId="33AE9CFB" w:rsidR="00043289" w:rsidRPr="00043289" w:rsidRDefault="00043289" w:rsidP="00043289">
      <w:pPr>
        <w:numPr>
          <w:ilvl w:val="0"/>
          <w:numId w:val="10"/>
        </w:numPr>
        <w:jc w:val="both"/>
      </w:pPr>
      <w:r w:rsidRPr="00F11CAE">
        <w:rPr>
          <w:b/>
          <w:bCs/>
        </w:rPr>
        <w:t>Verify Scope</w:t>
      </w:r>
      <w:r w:rsidR="00F11CAE" w:rsidRPr="00F11CAE">
        <w:rPr>
          <w:b/>
          <w:bCs/>
        </w:rPr>
        <w:t>:</w:t>
      </w:r>
      <w:r w:rsidR="00F11CAE">
        <w:t xml:space="preserve"> </w:t>
      </w:r>
      <w:r w:rsidR="00F11CAE" w:rsidRPr="00F11CAE">
        <w:t>In this step, the project team obtains formal acceptance of all deliverables from the project sponsor and/or customer. Verification ensures that deliverables meet agreed-upon requirements and are satisfactory to stakeholders.</w:t>
      </w:r>
    </w:p>
    <w:p w14:paraId="1330620D" w14:textId="39EA7AC2" w:rsidR="00043289" w:rsidRPr="00043289" w:rsidRDefault="00043289" w:rsidP="00043289">
      <w:pPr>
        <w:numPr>
          <w:ilvl w:val="0"/>
          <w:numId w:val="10"/>
        </w:numPr>
        <w:jc w:val="both"/>
      </w:pPr>
      <w:r w:rsidRPr="003C2F9C">
        <w:rPr>
          <w:b/>
          <w:bCs/>
        </w:rPr>
        <w:t>Control Scope</w:t>
      </w:r>
      <w:r w:rsidR="003C2F9C" w:rsidRPr="003C2F9C">
        <w:rPr>
          <w:b/>
          <w:bCs/>
        </w:rPr>
        <w:t>:</w:t>
      </w:r>
      <w:r w:rsidR="003C2F9C">
        <w:t xml:space="preserve"> </w:t>
      </w:r>
      <w:r w:rsidR="003C2F9C" w:rsidRPr="003C2F9C">
        <w:t>Scope control involves monitoring and managing the project scope throughout the project lifecycle. This includes preventing scope creep, which refers to uncontrolled expansion of project scope, and integrating approved changes into the scope baseline to ensure alignment with project objectives.</w:t>
      </w:r>
    </w:p>
    <w:p w14:paraId="210FFDAB" w14:textId="77777777" w:rsidR="00032689" w:rsidRPr="00D64C7E" w:rsidRDefault="00032689" w:rsidP="00032689"/>
    <w:p w14:paraId="37532F8B" w14:textId="77777777" w:rsidR="00032689" w:rsidRPr="00D64C7E" w:rsidRDefault="00032689" w:rsidP="00032689">
      <w:pPr>
        <w:pStyle w:val="Heading1"/>
        <w:jc w:val="left"/>
        <w:rPr>
          <w:rFonts w:asciiTheme="minorHAnsi" w:hAnsiTheme="minorHAnsi"/>
          <w:smallCaps/>
          <w:sz w:val="28"/>
          <w:szCs w:val="28"/>
        </w:rPr>
      </w:pPr>
      <w:bookmarkStart w:id="2" w:name="_Toc226016640"/>
      <w:bookmarkStart w:id="3" w:name="_Toc332300831"/>
      <w:r w:rsidRPr="00D64C7E">
        <w:rPr>
          <w:rFonts w:asciiTheme="minorHAnsi" w:hAnsiTheme="minorHAnsi" w:cstheme="minorHAnsi"/>
          <w:smallCaps/>
          <w:sz w:val="28"/>
          <w:szCs w:val="28"/>
        </w:rPr>
        <w:t>Scope Management Approach</w:t>
      </w:r>
      <w:bookmarkEnd w:id="2"/>
      <w:bookmarkEnd w:id="3"/>
    </w:p>
    <w:p w14:paraId="19388769" w14:textId="77777777" w:rsidR="00A91689" w:rsidRPr="0014395D" w:rsidRDefault="00A91689" w:rsidP="00A91689">
      <w:r w:rsidRPr="0014395D">
        <w:t>The Scope Management Plan outlines a comprehensive approach for managing the project's scope, addressing the following key aspects:</w:t>
      </w:r>
    </w:p>
    <w:p w14:paraId="231F2924" w14:textId="77777777" w:rsidR="00E3481D" w:rsidRPr="0014395D" w:rsidRDefault="00E3481D" w:rsidP="00A91689"/>
    <w:p w14:paraId="21FDA3E7" w14:textId="73770680" w:rsidR="00E3481D" w:rsidRPr="0014395D" w:rsidRDefault="00E3481D" w:rsidP="0013003B">
      <w:pPr>
        <w:pStyle w:val="ListParagraph"/>
        <w:numPr>
          <w:ilvl w:val="0"/>
          <w:numId w:val="12"/>
        </w:numPr>
      </w:pPr>
      <w:r w:rsidRPr="0014395D">
        <w:t>Authority</w:t>
      </w:r>
      <w:r w:rsidR="0014395D" w:rsidRPr="0014395D">
        <w:t xml:space="preserve"> and Responsibilities for Scope Management</w:t>
      </w:r>
    </w:p>
    <w:p w14:paraId="60E3EB26" w14:textId="48D25A35" w:rsidR="0014395D" w:rsidRPr="0014395D" w:rsidRDefault="0014395D" w:rsidP="001B4AB9">
      <w:pPr>
        <w:pStyle w:val="ListParagraph"/>
        <w:numPr>
          <w:ilvl w:val="0"/>
          <w:numId w:val="11"/>
        </w:numPr>
        <w:jc w:val="both"/>
      </w:pPr>
      <w:r w:rsidRPr="0014395D">
        <w:rPr>
          <w:b/>
          <w:bCs/>
        </w:rPr>
        <w:t>Project Manager/Leader:</w:t>
      </w:r>
      <w:r w:rsidRPr="0014395D">
        <w:t xml:space="preserve"> Ultimately responsible for scope management throughout the project lifecycle.</w:t>
      </w:r>
    </w:p>
    <w:p w14:paraId="22C0F1EA" w14:textId="77777777" w:rsidR="0014395D" w:rsidRPr="0014395D" w:rsidRDefault="0014395D" w:rsidP="001B4AB9">
      <w:pPr>
        <w:pStyle w:val="ListParagraph"/>
        <w:numPr>
          <w:ilvl w:val="0"/>
          <w:numId w:val="11"/>
        </w:numPr>
        <w:jc w:val="both"/>
      </w:pPr>
      <w:r w:rsidRPr="0014395D">
        <w:rPr>
          <w:b/>
          <w:bCs/>
        </w:rPr>
        <w:t>Project Sponsor:</w:t>
      </w:r>
      <w:r w:rsidRPr="0014395D">
        <w:t xml:space="preserve"> Provides oversight and guidance, particularly in decision-making related to scope changes.</w:t>
      </w:r>
    </w:p>
    <w:p w14:paraId="5F0D6111" w14:textId="77777777" w:rsidR="0014395D" w:rsidRPr="0014395D" w:rsidRDefault="0014395D" w:rsidP="001B4AB9">
      <w:pPr>
        <w:pStyle w:val="ListParagraph"/>
        <w:numPr>
          <w:ilvl w:val="0"/>
          <w:numId w:val="11"/>
        </w:numPr>
        <w:jc w:val="both"/>
      </w:pPr>
      <w:r w:rsidRPr="0014395D">
        <w:rPr>
          <w:b/>
          <w:bCs/>
        </w:rPr>
        <w:t>Project Team:</w:t>
      </w:r>
      <w:r w:rsidRPr="0014395D">
        <w:t xml:space="preserve"> Collaborates in defining, verifying, and controlling scope as per their respective roles and responsibilities.</w:t>
      </w:r>
    </w:p>
    <w:p w14:paraId="67480E6E" w14:textId="77777777" w:rsidR="00032689" w:rsidRDefault="00032689" w:rsidP="00032689">
      <w:pPr>
        <w:rPr>
          <w:color w:val="008000"/>
        </w:rPr>
      </w:pPr>
    </w:p>
    <w:p w14:paraId="08BC3DB4" w14:textId="5616CB67" w:rsidR="0013003B" w:rsidRPr="0013003B" w:rsidRDefault="0013003B" w:rsidP="001829D2">
      <w:pPr>
        <w:pStyle w:val="ListParagraph"/>
        <w:numPr>
          <w:ilvl w:val="0"/>
          <w:numId w:val="12"/>
        </w:numPr>
        <w:jc w:val="both"/>
      </w:pPr>
      <w:r w:rsidRPr="0013003B">
        <w:t>Scope Definition</w:t>
      </w:r>
    </w:p>
    <w:p w14:paraId="3897CB9A" w14:textId="77777777" w:rsidR="0013003B" w:rsidRPr="0013003B" w:rsidRDefault="0013003B" w:rsidP="001829D2">
      <w:pPr>
        <w:jc w:val="both"/>
      </w:pPr>
    </w:p>
    <w:p w14:paraId="326AA90A" w14:textId="77777777" w:rsidR="0013003B" w:rsidRPr="0013003B" w:rsidRDefault="0013003B" w:rsidP="001829D2">
      <w:pPr>
        <w:pStyle w:val="ListParagraph"/>
        <w:numPr>
          <w:ilvl w:val="0"/>
          <w:numId w:val="13"/>
        </w:numPr>
        <w:jc w:val="both"/>
      </w:pPr>
      <w:r w:rsidRPr="00DA013A">
        <w:rPr>
          <w:b/>
          <w:bCs/>
        </w:rPr>
        <w:t>Scope Statement:</w:t>
      </w:r>
      <w:r w:rsidRPr="0013003B">
        <w:t xml:space="preserve"> Defines the project objectives, deliverables, and boundaries.</w:t>
      </w:r>
    </w:p>
    <w:p w14:paraId="40E3B328" w14:textId="77777777" w:rsidR="0013003B" w:rsidRPr="0013003B" w:rsidRDefault="0013003B" w:rsidP="001829D2">
      <w:pPr>
        <w:pStyle w:val="ListParagraph"/>
        <w:numPr>
          <w:ilvl w:val="0"/>
          <w:numId w:val="13"/>
        </w:numPr>
        <w:jc w:val="both"/>
      </w:pPr>
      <w:r w:rsidRPr="00DA013A">
        <w:rPr>
          <w:b/>
          <w:bCs/>
        </w:rPr>
        <w:lastRenderedPageBreak/>
        <w:t>Work Breakdown Structure (WBS):</w:t>
      </w:r>
      <w:r w:rsidRPr="0013003B">
        <w:t xml:space="preserve"> Hierarchically decomposes project deliverables into manageable work packages.</w:t>
      </w:r>
    </w:p>
    <w:p w14:paraId="7A5CED27" w14:textId="77777777" w:rsidR="0013003B" w:rsidRPr="0013003B" w:rsidRDefault="0013003B" w:rsidP="001829D2">
      <w:pPr>
        <w:pStyle w:val="ListParagraph"/>
        <w:numPr>
          <w:ilvl w:val="0"/>
          <w:numId w:val="13"/>
        </w:numPr>
        <w:jc w:val="both"/>
      </w:pPr>
      <w:r w:rsidRPr="00DA013A">
        <w:rPr>
          <w:b/>
          <w:bCs/>
        </w:rPr>
        <w:t>WBS Dictionary:</w:t>
      </w:r>
      <w:r w:rsidRPr="0013003B">
        <w:t xml:space="preserve"> Provides detailed descriptions of each work package.</w:t>
      </w:r>
    </w:p>
    <w:p w14:paraId="743B7656" w14:textId="5A02F963" w:rsidR="0013003B" w:rsidRDefault="0013003B" w:rsidP="001829D2">
      <w:pPr>
        <w:pStyle w:val="ListParagraph"/>
        <w:numPr>
          <w:ilvl w:val="0"/>
          <w:numId w:val="13"/>
        </w:numPr>
        <w:jc w:val="both"/>
      </w:pPr>
      <w:r w:rsidRPr="00DA013A">
        <w:rPr>
          <w:b/>
          <w:bCs/>
        </w:rPr>
        <w:t>Statement of Work (SOW):</w:t>
      </w:r>
      <w:r w:rsidRPr="0013003B">
        <w:t xml:space="preserve"> Documents the project scope, objectives, and requirements, particularly in external contracts or procurements.</w:t>
      </w:r>
    </w:p>
    <w:p w14:paraId="7188DC05" w14:textId="77777777" w:rsidR="001829D2" w:rsidRDefault="001829D2" w:rsidP="001829D2">
      <w:pPr>
        <w:jc w:val="both"/>
      </w:pPr>
    </w:p>
    <w:p w14:paraId="13D156C1" w14:textId="77777777" w:rsidR="001829D2" w:rsidRDefault="001829D2" w:rsidP="001829D2">
      <w:pPr>
        <w:pStyle w:val="ListParagraph"/>
        <w:numPr>
          <w:ilvl w:val="0"/>
          <w:numId w:val="12"/>
        </w:numPr>
        <w:jc w:val="both"/>
      </w:pPr>
      <w:r>
        <w:t>Scope Change Process:</w:t>
      </w:r>
    </w:p>
    <w:p w14:paraId="60F9F8C9" w14:textId="77777777" w:rsidR="001829D2" w:rsidRDefault="001829D2" w:rsidP="001829D2">
      <w:pPr>
        <w:jc w:val="both"/>
      </w:pPr>
    </w:p>
    <w:p w14:paraId="70CA2C94" w14:textId="77777777" w:rsidR="001829D2" w:rsidRDefault="001829D2" w:rsidP="001829D2">
      <w:pPr>
        <w:pStyle w:val="ListParagraph"/>
        <w:numPr>
          <w:ilvl w:val="0"/>
          <w:numId w:val="14"/>
        </w:numPr>
        <w:jc w:val="both"/>
      </w:pPr>
      <w:r w:rsidRPr="00DA013A">
        <w:rPr>
          <w:b/>
          <w:bCs/>
        </w:rPr>
        <w:t>Initiation</w:t>
      </w:r>
      <w:r>
        <w:t>: Scope changes may be initiated by the project team, stakeholders, or external factors.</w:t>
      </w:r>
    </w:p>
    <w:p w14:paraId="171D29BF" w14:textId="77777777" w:rsidR="001829D2" w:rsidRDefault="001829D2" w:rsidP="001829D2">
      <w:pPr>
        <w:pStyle w:val="ListParagraph"/>
        <w:numPr>
          <w:ilvl w:val="0"/>
          <w:numId w:val="14"/>
        </w:numPr>
        <w:jc w:val="both"/>
      </w:pPr>
      <w:r w:rsidRPr="00DA013A">
        <w:rPr>
          <w:b/>
          <w:bCs/>
        </w:rPr>
        <w:t>Evaluation</w:t>
      </w:r>
      <w:r>
        <w:t>: The project manager evaluates proposed changes for their impact on project scope, schedule, budget, and other constraints.</w:t>
      </w:r>
    </w:p>
    <w:p w14:paraId="54D74127" w14:textId="77777777" w:rsidR="001829D2" w:rsidRDefault="001829D2" w:rsidP="001829D2">
      <w:pPr>
        <w:pStyle w:val="ListParagraph"/>
        <w:numPr>
          <w:ilvl w:val="0"/>
          <w:numId w:val="14"/>
        </w:numPr>
        <w:jc w:val="both"/>
      </w:pPr>
      <w:r w:rsidRPr="00DA013A">
        <w:rPr>
          <w:b/>
          <w:bCs/>
        </w:rPr>
        <w:t>Authorization</w:t>
      </w:r>
      <w:r>
        <w:t>: Approved changes are authorized by the project sponsor or designated change control board.</w:t>
      </w:r>
    </w:p>
    <w:p w14:paraId="60EB5AEB" w14:textId="77777777" w:rsidR="001829D2" w:rsidRDefault="001829D2" w:rsidP="001829D2">
      <w:pPr>
        <w:pStyle w:val="ListParagraph"/>
        <w:numPr>
          <w:ilvl w:val="0"/>
          <w:numId w:val="14"/>
        </w:numPr>
        <w:jc w:val="both"/>
      </w:pPr>
      <w:r w:rsidRPr="00DA013A">
        <w:rPr>
          <w:b/>
          <w:bCs/>
        </w:rPr>
        <w:t>Implementation</w:t>
      </w:r>
      <w:r>
        <w:t>: Implemented changes are integrated into the project scope baseline and communicated to relevant stakeholders.</w:t>
      </w:r>
    </w:p>
    <w:p w14:paraId="013A183B" w14:textId="400BDCD6" w:rsidR="001829D2" w:rsidRDefault="001829D2" w:rsidP="001829D2">
      <w:pPr>
        <w:pStyle w:val="ListParagraph"/>
        <w:numPr>
          <w:ilvl w:val="0"/>
          <w:numId w:val="14"/>
        </w:numPr>
        <w:jc w:val="both"/>
      </w:pPr>
      <w:r w:rsidRPr="00DA013A">
        <w:rPr>
          <w:b/>
          <w:bCs/>
        </w:rPr>
        <w:t>Documentation</w:t>
      </w:r>
      <w:r>
        <w:t>: All scope changes and their impact are documented for future reference and audit purposes.</w:t>
      </w:r>
    </w:p>
    <w:p w14:paraId="3869574D" w14:textId="77777777" w:rsidR="00DA013A" w:rsidRDefault="00DA013A" w:rsidP="00DA013A">
      <w:pPr>
        <w:jc w:val="both"/>
      </w:pPr>
    </w:p>
    <w:p w14:paraId="443A3BFA" w14:textId="77777777" w:rsidR="00DA013A" w:rsidRDefault="00DA013A" w:rsidP="00DA013A">
      <w:pPr>
        <w:pStyle w:val="ListParagraph"/>
        <w:numPr>
          <w:ilvl w:val="0"/>
          <w:numId w:val="12"/>
        </w:numPr>
        <w:jc w:val="both"/>
      </w:pPr>
      <w:r>
        <w:t>Acceptance of Final Project Deliverable and Approval of Project Scope:</w:t>
      </w:r>
    </w:p>
    <w:p w14:paraId="091BCBF4" w14:textId="77777777" w:rsidR="00DA013A" w:rsidRDefault="00DA013A" w:rsidP="00DA013A">
      <w:pPr>
        <w:jc w:val="both"/>
      </w:pPr>
    </w:p>
    <w:p w14:paraId="0A6BF2DC" w14:textId="77777777" w:rsidR="00DA013A" w:rsidRDefault="00DA013A" w:rsidP="00DA013A">
      <w:pPr>
        <w:pStyle w:val="ListParagraph"/>
        <w:numPr>
          <w:ilvl w:val="0"/>
          <w:numId w:val="15"/>
        </w:numPr>
        <w:jc w:val="both"/>
      </w:pPr>
      <w:r w:rsidRPr="00DA013A">
        <w:rPr>
          <w:b/>
          <w:bCs/>
        </w:rPr>
        <w:t>Project Sponsor:</w:t>
      </w:r>
      <w:r>
        <w:t xml:space="preserve"> Responsible for accepting the final project deliverable, ensuring it meets predefined acceptance criteria.</w:t>
      </w:r>
    </w:p>
    <w:p w14:paraId="2074F0A9" w14:textId="6A50A3A2" w:rsidR="00DA013A" w:rsidRDefault="00DA013A" w:rsidP="00DA013A">
      <w:pPr>
        <w:pStyle w:val="ListParagraph"/>
        <w:numPr>
          <w:ilvl w:val="0"/>
          <w:numId w:val="15"/>
        </w:numPr>
        <w:jc w:val="both"/>
      </w:pPr>
      <w:r w:rsidRPr="00DA013A">
        <w:rPr>
          <w:b/>
          <w:bCs/>
        </w:rPr>
        <w:t>Approval</w:t>
      </w:r>
      <w:r>
        <w:t>: Project scope is approved by the project sponsor or designated authority upon successful completion and acceptance of deliverables.</w:t>
      </w:r>
    </w:p>
    <w:p w14:paraId="3F2751B2" w14:textId="77777777" w:rsidR="00DA013A" w:rsidRPr="0013003B" w:rsidRDefault="00DA013A" w:rsidP="00DA013A">
      <w:pPr>
        <w:jc w:val="both"/>
      </w:pPr>
    </w:p>
    <w:p w14:paraId="379E8E68" w14:textId="77777777" w:rsidR="00032689" w:rsidRPr="00D64C7E" w:rsidRDefault="00032689" w:rsidP="00032689">
      <w:pPr>
        <w:pStyle w:val="Heading1"/>
        <w:jc w:val="left"/>
        <w:rPr>
          <w:rFonts w:asciiTheme="minorHAnsi" w:hAnsiTheme="minorHAnsi"/>
          <w:smallCaps/>
          <w:sz w:val="28"/>
          <w:szCs w:val="28"/>
        </w:rPr>
      </w:pPr>
      <w:bookmarkStart w:id="4" w:name="_Toc332300832"/>
      <w:r w:rsidRPr="00D64C7E">
        <w:rPr>
          <w:rFonts w:asciiTheme="minorHAnsi" w:hAnsiTheme="minorHAnsi"/>
          <w:smallCaps/>
          <w:sz w:val="28"/>
          <w:szCs w:val="28"/>
        </w:rPr>
        <w:t>Roles and Responsibilities</w:t>
      </w:r>
      <w:bookmarkEnd w:id="4"/>
    </w:p>
    <w:p w14:paraId="76EC798D" w14:textId="32E353F7" w:rsidR="3219BDBC" w:rsidRDefault="3219BDBC" w:rsidP="3219BDBC">
      <w:pPr>
        <w:rPr>
          <w:color w:val="008000"/>
        </w:rPr>
      </w:pPr>
    </w:p>
    <w:tbl>
      <w:tblPr>
        <w:tblStyle w:val="TableGrid"/>
        <w:tblW w:w="9351" w:type="dxa"/>
        <w:tblLook w:val="04A0" w:firstRow="1" w:lastRow="0" w:firstColumn="1" w:lastColumn="0" w:noHBand="0" w:noVBand="1"/>
      </w:tblPr>
      <w:tblGrid>
        <w:gridCol w:w="2972"/>
        <w:gridCol w:w="2835"/>
        <w:gridCol w:w="3544"/>
      </w:tblGrid>
      <w:tr w:rsidR="00316ABF" w14:paraId="4082354C" w14:textId="77777777" w:rsidTr="42DE0FDF">
        <w:trPr>
          <w:trHeight w:val="285"/>
        </w:trPr>
        <w:tc>
          <w:tcPr>
            <w:tcW w:w="2972" w:type="dxa"/>
          </w:tcPr>
          <w:p w14:paraId="127953E5" w14:textId="3610E6C4" w:rsidR="00316ABF" w:rsidRPr="0020292F" w:rsidRDefault="0020292F" w:rsidP="0020292F">
            <w:pPr>
              <w:jc w:val="center"/>
              <w:rPr>
                <w:b/>
                <w:bCs/>
              </w:rPr>
            </w:pPr>
            <w:r w:rsidRPr="0020292F">
              <w:rPr>
                <w:b/>
                <w:bCs/>
              </w:rPr>
              <w:t>Project Team</w:t>
            </w:r>
          </w:p>
        </w:tc>
        <w:tc>
          <w:tcPr>
            <w:tcW w:w="2835" w:type="dxa"/>
          </w:tcPr>
          <w:p w14:paraId="5394401F" w14:textId="71CF46AB" w:rsidR="00316ABF" w:rsidRPr="0020292F" w:rsidRDefault="0020292F" w:rsidP="0020292F">
            <w:pPr>
              <w:jc w:val="center"/>
              <w:rPr>
                <w:b/>
                <w:bCs/>
              </w:rPr>
            </w:pPr>
            <w:r w:rsidRPr="0020292F">
              <w:rPr>
                <w:b/>
                <w:bCs/>
              </w:rPr>
              <w:t>Roles</w:t>
            </w:r>
          </w:p>
        </w:tc>
        <w:tc>
          <w:tcPr>
            <w:tcW w:w="3544" w:type="dxa"/>
          </w:tcPr>
          <w:p w14:paraId="796CCD7C" w14:textId="748ABE0C" w:rsidR="00316ABF" w:rsidRPr="0020292F" w:rsidRDefault="0020292F" w:rsidP="0020292F">
            <w:pPr>
              <w:jc w:val="center"/>
              <w:rPr>
                <w:b/>
                <w:bCs/>
              </w:rPr>
            </w:pPr>
            <w:r w:rsidRPr="0020292F">
              <w:rPr>
                <w:b/>
                <w:bCs/>
              </w:rPr>
              <w:t>Responsibilities</w:t>
            </w:r>
          </w:p>
        </w:tc>
      </w:tr>
      <w:tr w:rsidR="00316ABF" w14:paraId="632A23AA" w14:textId="75ECB903" w:rsidTr="42DE0FDF">
        <w:trPr>
          <w:trHeight w:val="584"/>
        </w:trPr>
        <w:tc>
          <w:tcPr>
            <w:tcW w:w="2972" w:type="dxa"/>
          </w:tcPr>
          <w:p w14:paraId="076B5146" w14:textId="525F9B19" w:rsidR="00316ABF" w:rsidRDefault="00316ABF" w:rsidP="00032689">
            <w:r>
              <w:t>Bon Gryan Daggao</w:t>
            </w:r>
          </w:p>
        </w:tc>
        <w:tc>
          <w:tcPr>
            <w:tcW w:w="2835" w:type="dxa"/>
          </w:tcPr>
          <w:p w14:paraId="3B19ADB7" w14:textId="4782165A" w:rsidR="00316ABF" w:rsidRDefault="00316ABF" w:rsidP="00032689">
            <w:r>
              <w:t>Project Manager &amp; Full Stack Developer</w:t>
            </w:r>
          </w:p>
        </w:tc>
        <w:tc>
          <w:tcPr>
            <w:tcW w:w="3544" w:type="dxa"/>
          </w:tcPr>
          <w:p w14:paraId="15829749" w14:textId="4DA2F83C" w:rsidR="00316ABF" w:rsidRDefault="00331D8B" w:rsidP="00857051">
            <w:pPr>
              <w:jc w:val="both"/>
            </w:pPr>
            <w:r>
              <w:t>I</w:t>
            </w:r>
            <w:r w:rsidR="00687CBE">
              <w:t>s</w:t>
            </w:r>
            <w:r w:rsidR="00FA48E0">
              <w:t xml:space="preserve"> responsible for </w:t>
            </w:r>
            <w:r w:rsidR="00371941">
              <w:t xml:space="preserve">overseeing the entire project from planning, executing, and deploying. </w:t>
            </w:r>
            <w:r w:rsidR="00687CBE">
              <w:t xml:space="preserve">Moreover, he </w:t>
            </w:r>
            <w:r w:rsidR="004F6059">
              <w:t>oversees the development of the front-end and back-</w:t>
            </w:r>
            <w:r>
              <w:t>end and</w:t>
            </w:r>
            <w:r w:rsidR="004F6059">
              <w:t xml:space="preserve"> help</w:t>
            </w:r>
            <w:r>
              <w:t xml:space="preserve"> guide</w:t>
            </w:r>
            <w:r w:rsidR="004F6059">
              <w:t xml:space="preserve"> </w:t>
            </w:r>
            <w:r w:rsidR="00CB2B08">
              <w:t>the developer team with their tasks</w:t>
            </w:r>
            <w:r>
              <w:t>.</w:t>
            </w:r>
          </w:p>
        </w:tc>
      </w:tr>
      <w:tr w:rsidR="00316ABF" w14:paraId="165813F7" w14:textId="17F6E83E" w:rsidTr="42DE0FDF">
        <w:trPr>
          <w:trHeight w:val="870"/>
        </w:trPr>
        <w:tc>
          <w:tcPr>
            <w:tcW w:w="2972" w:type="dxa"/>
          </w:tcPr>
          <w:p w14:paraId="62A716F5" w14:textId="7C497883" w:rsidR="00316ABF" w:rsidRDefault="00316ABF" w:rsidP="00032689">
            <w:r>
              <w:t>Reiner Gena</w:t>
            </w:r>
          </w:p>
        </w:tc>
        <w:tc>
          <w:tcPr>
            <w:tcW w:w="2835" w:type="dxa"/>
          </w:tcPr>
          <w:p w14:paraId="3F28ABEA" w14:textId="4B9CC228" w:rsidR="00316ABF" w:rsidRDefault="00316ABF" w:rsidP="00032689">
            <w:r>
              <w:t>Scrum Master &amp; Documentation Specialist</w:t>
            </w:r>
          </w:p>
        </w:tc>
        <w:tc>
          <w:tcPr>
            <w:tcW w:w="3544" w:type="dxa"/>
          </w:tcPr>
          <w:p w14:paraId="7638628B" w14:textId="0D4BC871" w:rsidR="00316ABF" w:rsidRDefault="00331D8B" w:rsidP="00857051">
            <w:pPr>
              <w:jc w:val="both"/>
            </w:pPr>
            <w:r>
              <w:t xml:space="preserve">Is </w:t>
            </w:r>
            <w:r w:rsidR="000274F4">
              <w:t xml:space="preserve">for facilitating Agile </w:t>
            </w:r>
            <w:r w:rsidR="00F97513">
              <w:t>methodology</w:t>
            </w:r>
            <w:r w:rsidR="00967E99">
              <w:t>, ensuring team adheres to Scrum practices</w:t>
            </w:r>
            <w:r w:rsidR="0019007E">
              <w:t>,</w:t>
            </w:r>
            <w:r w:rsidR="000351BA">
              <w:t xml:space="preserve"> and </w:t>
            </w:r>
            <w:r w:rsidR="000351BA">
              <w:lastRenderedPageBreak/>
              <w:t>make sure the team</w:t>
            </w:r>
            <w:r w:rsidR="0019007E">
              <w:t xml:space="preserve"> </w:t>
            </w:r>
            <w:r w:rsidR="002D660D">
              <w:t>pass their deliverables on time. Moreover, he oversees each members’ assigned documents</w:t>
            </w:r>
            <w:r w:rsidR="00CB2B08">
              <w:t>, ensuring the quality of documents being submitted</w:t>
            </w:r>
            <w:r w:rsidR="00631C4C">
              <w:t xml:space="preserve"> and </w:t>
            </w:r>
            <w:r w:rsidR="00624D4D">
              <w:t xml:space="preserve">ensure </w:t>
            </w:r>
            <w:r w:rsidR="002C6171">
              <w:t>that it adheres within the scope of the project.</w:t>
            </w:r>
          </w:p>
        </w:tc>
      </w:tr>
      <w:tr w:rsidR="00316ABF" w14:paraId="14B04037" w14:textId="5419460C" w:rsidTr="42DE0FDF">
        <w:trPr>
          <w:trHeight w:val="1155"/>
        </w:trPr>
        <w:tc>
          <w:tcPr>
            <w:tcW w:w="2972" w:type="dxa"/>
          </w:tcPr>
          <w:p w14:paraId="4C02AA0B" w14:textId="1454C925" w:rsidR="00316ABF" w:rsidRDefault="00316ABF" w:rsidP="00032689">
            <w:r>
              <w:lastRenderedPageBreak/>
              <w:t>Jarvis Carpo</w:t>
            </w:r>
          </w:p>
        </w:tc>
        <w:tc>
          <w:tcPr>
            <w:tcW w:w="2835" w:type="dxa"/>
          </w:tcPr>
          <w:p w14:paraId="1D42547F" w14:textId="787BDCEC" w:rsidR="00316ABF" w:rsidRDefault="00316ABF" w:rsidP="00032689">
            <w:r>
              <w:t>Stakeholder Coordinator &amp; Front-end Developer</w:t>
            </w:r>
          </w:p>
        </w:tc>
        <w:tc>
          <w:tcPr>
            <w:tcW w:w="3544" w:type="dxa"/>
          </w:tcPr>
          <w:p w14:paraId="68A11073" w14:textId="6A5728C5" w:rsidR="00316ABF" w:rsidRDefault="00075364" w:rsidP="00857051">
            <w:pPr>
              <w:jc w:val="both"/>
            </w:pPr>
            <w:r>
              <w:t xml:space="preserve">Is responsible </w:t>
            </w:r>
            <w:r w:rsidR="00CF17B9">
              <w:t>for coordinating with client and project adviser</w:t>
            </w:r>
            <w:r w:rsidR="00E2522D">
              <w:t>, ensuring effective communication between the team and stakeholders. Additionally</w:t>
            </w:r>
            <w:r w:rsidR="00373FD0">
              <w:t>, he is part of development team as a front-end developer</w:t>
            </w:r>
            <w:r w:rsidR="00755AEE">
              <w:t xml:space="preserve"> focusing on creating User Interrace of the system.</w:t>
            </w:r>
          </w:p>
        </w:tc>
      </w:tr>
      <w:tr w:rsidR="00316ABF" w14:paraId="541AA34A" w14:textId="776C40E2" w:rsidTr="42DE0FDF">
        <w:trPr>
          <w:trHeight w:val="870"/>
        </w:trPr>
        <w:tc>
          <w:tcPr>
            <w:tcW w:w="2972" w:type="dxa"/>
          </w:tcPr>
          <w:p w14:paraId="489C3AAC" w14:textId="0C3E7669" w:rsidR="00316ABF" w:rsidRDefault="00316ABF" w:rsidP="00032689">
            <w:r>
              <w:t xml:space="preserve">Kimberly </w:t>
            </w:r>
            <w:r w:rsidR="455D6E9D">
              <w:t xml:space="preserve">Ann </w:t>
            </w:r>
            <w:r>
              <w:t>Altea</w:t>
            </w:r>
          </w:p>
        </w:tc>
        <w:tc>
          <w:tcPr>
            <w:tcW w:w="2835" w:type="dxa"/>
          </w:tcPr>
          <w:p w14:paraId="2C83B745" w14:textId="0747DEDA" w:rsidR="00316ABF" w:rsidRDefault="00316ABF" w:rsidP="00032689">
            <w:r>
              <w:t>Product Designer &amp; Front-end Developer</w:t>
            </w:r>
          </w:p>
        </w:tc>
        <w:tc>
          <w:tcPr>
            <w:tcW w:w="3544" w:type="dxa"/>
          </w:tcPr>
          <w:p w14:paraId="0F020AE7" w14:textId="28A55D22" w:rsidR="00431279" w:rsidRPr="00431279" w:rsidRDefault="00431279" w:rsidP="00857051">
            <w:pPr>
              <w:tabs>
                <w:tab w:val="left" w:pos="538"/>
              </w:tabs>
              <w:jc w:val="both"/>
            </w:pPr>
            <w:r>
              <w:t xml:space="preserve">Is responsible </w:t>
            </w:r>
            <w:r w:rsidR="00A13C0C">
              <w:t>for</w:t>
            </w:r>
            <w:r w:rsidR="00AB0785">
              <w:t xml:space="preserve"> designing the </w:t>
            </w:r>
            <w:r w:rsidR="008C333D">
              <w:t>User Interface of the system</w:t>
            </w:r>
            <w:r w:rsidR="00966ED0">
              <w:t xml:space="preserve"> and guides the front-end development</w:t>
            </w:r>
            <w:r w:rsidR="00432BD9">
              <w:t xml:space="preserve"> process</w:t>
            </w:r>
            <w:r w:rsidR="006B2A51">
              <w:t xml:space="preserve"> by collaborating closely with front-end developer to implement designs effectively.</w:t>
            </w:r>
          </w:p>
        </w:tc>
      </w:tr>
      <w:tr w:rsidR="00316ABF" w14:paraId="65EFCFD0" w14:textId="474689CF" w:rsidTr="42DE0FDF">
        <w:trPr>
          <w:trHeight w:val="298"/>
        </w:trPr>
        <w:tc>
          <w:tcPr>
            <w:tcW w:w="2972" w:type="dxa"/>
          </w:tcPr>
          <w:p w14:paraId="1CF723D4" w14:textId="2DE0F8F5" w:rsidR="00316ABF" w:rsidRDefault="00316ABF" w:rsidP="00032689">
            <w:r>
              <w:t>Vince Edward Tan</w:t>
            </w:r>
          </w:p>
        </w:tc>
        <w:tc>
          <w:tcPr>
            <w:tcW w:w="2835" w:type="dxa"/>
          </w:tcPr>
          <w:p w14:paraId="50263C9A" w14:textId="05302EE7" w:rsidR="00316ABF" w:rsidRDefault="006713EC" w:rsidP="00032689">
            <w:r>
              <w:t>Documentation Assistant &amp; Back-end Developer</w:t>
            </w:r>
          </w:p>
        </w:tc>
        <w:tc>
          <w:tcPr>
            <w:tcW w:w="3544" w:type="dxa"/>
          </w:tcPr>
          <w:p w14:paraId="78219A72" w14:textId="233F0DDC" w:rsidR="00316ABF" w:rsidRDefault="00B0095D" w:rsidP="00857051">
            <w:pPr>
              <w:jc w:val="both"/>
            </w:pPr>
            <w:r>
              <w:t>I</w:t>
            </w:r>
            <w:r w:rsidRPr="00B0095D">
              <w:t>s</w:t>
            </w:r>
            <w:r w:rsidR="00DB1B93" w:rsidRPr="00DB1B93">
              <w:t xml:space="preserve"> responsible for coordinating the documentation process</w:t>
            </w:r>
            <w:r w:rsidR="00DB1B93">
              <w:t xml:space="preserve"> with </w:t>
            </w:r>
            <w:r w:rsidRPr="00B0095D">
              <w:t xml:space="preserve">the </w:t>
            </w:r>
            <w:r w:rsidR="00DB1B93">
              <w:t>Documentat</w:t>
            </w:r>
            <w:r w:rsidR="00955B81">
              <w:t>ion Specialist</w:t>
            </w:r>
            <w:r w:rsidR="00DB1B93" w:rsidRPr="00DB1B93">
              <w:t>, ensuring that all project-related documentation is maintained and organized</w:t>
            </w:r>
            <w:r w:rsidRPr="00B0095D">
              <w:t xml:space="preserve"> in accordance</w:t>
            </w:r>
            <w:r w:rsidR="00DB1B93" w:rsidRPr="00DB1B93">
              <w:t xml:space="preserve"> with </w:t>
            </w:r>
            <w:r w:rsidRPr="00B0095D">
              <w:t>the planned scope.</w:t>
            </w:r>
            <w:r w:rsidRPr="00DB1B93">
              <w:t xml:space="preserve"> </w:t>
            </w:r>
            <w:r w:rsidR="00174B55">
              <w:t xml:space="preserve"> Additionally, he contributes to </w:t>
            </w:r>
            <w:r w:rsidR="00D454A1">
              <w:t>the back-end development of the system.</w:t>
            </w:r>
          </w:p>
        </w:tc>
      </w:tr>
      <w:tr w:rsidR="00316ABF" w14:paraId="73500023" w14:textId="629F91A1" w:rsidTr="42DE0FDF">
        <w:trPr>
          <w:trHeight w:val="285"/>
        </w:trPr>
        <w:tc>
          <w:tcPr>
            <w:tcW w:w="2972" w:type="dxa"/>
          </w:tcPr>
          <w:p w14:paraId="3C043FAC" w14:textId="6B3D0AD0" w:rsidR="00316ABF" w:rsidRDefault="00316ABF" w:rsidP="00032689">
            <w:r>
              <w:t>Carlo Dominic Santos</w:t>
            </w:r>
          </w:p>
        </w:tc>
        <w:tc>
          <w:tcPr>
            <w:tcW w:w="2835" w:type="dxa"/>
          </w:tcPr>
          <w:p w14:paraId="0A0B6C8C" w14:textId="7893229F" w:rsidR="00316ABF" w:rsidRDefault="00316ABF" w:rsidP="00032689">
            <w:r>
              <w:t>Back-end Developer</w:t>
            </w:r>
          </w:p>
        </w:tc>
        <w:tc>
          <w:tcPr>
            <w:tcW w:w="3544" w:type="dxa"/>
          </w:tcPr>
          <w:p w14:paraId="1EA2B651" w14:textId="7D37332D" w:rsidR="00316ABF" w:rsidRDefault="005C0D2F" w:rsidP="00857051">
            <w:pPr>
              <w:jc w:val="both"/>
            </w:pPr>
            <w:r>
              <w:t xml:space="preserve">Is responsible for </w:t>
            </w:r>
            <w:r w:rsidR="003F30A4">
              <w:t>the back-end development of the system</w:t>
            </w:r>
            <w:r w:rsidR="006F6218">
              <w:t xml:space="preserve"> from creating server-side logic</w:t>
            </w:r>
            <w:r w:rsidR="00D258A1">
              <w:t xml:space="preserve">, </w:t>
            </w:r>
            <w:r w:rsidR="00F6089A">
              <w:t>database</w:t>
            </w:r>
            <w:r w:rsidR="00D258A1">
              <w:t xml:space="preserve"> management, and ensuring proper integration</w:t>
            </w:r>
            <w:r w:rsidR="00F6089A">
              <w:t xml:space="preserve"> of the system’s front-end components.</w:t>
            </w:r>
          </w:p>
        </w:tc>
      </w:tr>
    </w:tbl>
    <w:p w14:paraId="587A5F9D" w14:textId="77777777" w:rsidR="00032689" w:rsidRPr="00D64C7E" w:rsidRDefault="00032689" w:rsidP="00032689"/>
    <w:p w14:paraId="7A4A234E" w14:textId="77777777" w:rsidR="00032689" w:rsidRPr="00D64C7E" w:rsidRDefault="00032689" w:rsidP="00032689"/>
    <w:p w14:paraId="290FECA6" w14:textId="52301980" w:rsidR="00032689" w:rsidRPr="00D64C7E" w:rsidRDefault="00032689" w:rsidP="3219BDBC">
      <w:pPr>
        <w:pStyle w:val="Heading1"/>
        <w:jc w:val="left"/>
        <w:rPr>
          <w:rFonts w:asciiTheme="minorHAnsi" w:hAnsiTheme="minorHAnsi" w:cstheme="minorBidi"/>
          <w:smallCaps/>
          <w:sz w:val="28"/>
          <w:szCs w:val="28"/>
        </w:rPr>
      </w:pPr>
      <w:bookmarkStart w:id="5" w:name="_Toc332300833"/>
      <w:r w:rsidRPr="3219BDBC">
        <w:rPr>
          <w:rFonts w:asciiTheme="minorHAnsi" w:hAnsiTheme="minorHAnsi" w:cstheme="minorBidi"/>
          <w:smallCaps/>
          <w:sz w:val="28"/>
          <w:szCs w:val="28"/>
        </w:rPr>
        <w:lastRenderedPageBreak/>
        <w:t>Scope Definitio</w:t>
      </w:r>
      <w:bookmarkEnd w:id="5"/>
      <w:r w:rsidR="0014395D">
        <w:rPr>
          <w:rFonts w:asciiTheme="minorHAnsi" w:hAnsiTheme="minorHAnsi" w:cstheme="minorBidi"/>
          <w:smallCaps/>
          <w:sz w:val="28"/>
          <w:szCs w:val="28"/>
        </w:rPr>
        <w:t>n</w:t>
      </w:r>
    </w:p>
    <w:p w14:paraId="549A1953" w14:textId="77777777" w:rsidR="00032689" w:rsidRDefault="00032689" w:rsidP="00032689"/>
    <w:p w14:paraId="3FCBD328" w14:textId="1F367EB9" w:rsidR="009E6896" w:rsidRPr="00D64C7E" w:rsidRDefault="009E6896" w:rsidP="00DA7B11">
      <w:pPr>
        <w:ind w:firstLine="720"/>
        <w:jc w:val="both"/>
      </w:pPr>
      <w:r w:rsidRPr="009E6896">
        <w:t>The project scope encompasses the development and implementation of a web-based Church Request Management System for The Shrine of Five Wounds of Our Lord Jesus Christ Parish. The system aims to streamline the management of all requests received by the parish, centralizing the scheduling of priests, processing of client requests, and generation of reports into a single platform.</w:t>
      </w:r>
      <w:r w:rsidR="00537F9E">
        <w:t xml:space="preserve"> The system p</w:t>
      </w:r>
      <w:r w:rsidR="00F37941">
        <w:t xml:space="preserve">rimarily includes the following </w:t>
      </w:r>
      <w:r w:rsidR="00C12BFC">
        <w:t xml:space="preserve">features: account management for clients/priest/secretary, </w:t>
      </w:r>
      <w:r w:rsidR="00232D20">
        <w:t>modifying of available services</w:t>
      </w:r>
      <w:r w:rsidR="00DF71DC">
        <w:t>/</w:t>
      </w:r>
      <w:r w:rsidR="00DC1DDE">
        <w:t>documents</w:t>
      </w:r>
      <w:r w:rsidR="00232D20">
        <w:t>,</w:t>
      </w:r>
      <w:r w:rsidR="00DC1DDE">
        <w:t xml:space="preserve"> </w:t>
      </w:r>
      <w:r w:rsidR="00780539">
        <w:t xml:space="preserve">request management, </w:t>
      </w:r>
      <w:r w:rsidR="00DC1DDE" w:rsidRPr="00DC1DDE">
        <w:t>scheduling management for approved requests and priest schedules</w:t>
      </w:r>
      <w:r w:rsidR="00DC1DDE">
        <w:t xml:space="preserve">, </w:t>
      </w:r>
      <w:r w:rsidR="00780539">
        <w:t>generation of reports.</w:t>
      </w:r>
      <w:r w:rsidR="005E4955">
        <w:t xml:space="preserve"> To be able to </w:t>
      </w:r>
      <w:r w:rsidR="00751FCC">
        <w:t xml:space="preserve">implement planned features of the system, the team </w:t>
      </w:r>
      <w:r w:rsidR="00FC03F4">
        <w:t>h</w:t>
      </w:r>
      <w:r w:rsidR="00563EBB">
        <w:t>as</w:t>
      </w:r>
      <w:r w:rsidR="00FC03F4">
        <w:t xml:space="preserve"> assigned roles and </w:t>
      </w:r>
      <w:r w:rsidR="006D44F4">
        <w:t xml:space="preserve">responsibilities to each member. These roles </w:t>
      </w:r>
      <w:r w:rsidR="00403535">
        <w:t>include</w:t>
      </w:r>
      <w:r w:rsidR="006D44F4">
        <w:t xml:space="preserve"> </w:t>
      </w:r>
      <w:r w:rsidR="00EC5D97">
        <w:t>Project Manager, Full Stack Developer, Scrum Master, Documentation Specialist, Stakeholder Coordinator</w:t>
      </w:r>
      <w:r w:rsidR="00DA7B11">
        <w:t xml:space="preserve">, Product Designer, </w:t>
      </w:r>
      <w:r w:rsidR="00EC5D97">
        <w:t>Front-end Developer</w:t>
      </w:r>
      <w:r w:rsidR="00DA7B11">
        <w:t xml:space="preserve">, and </w:t>
      </w:r>
      <w:r w:rsidR="00EC5D97">
        <w:t>Back-end Developer</w:t>
      </w:r>
      <w:r w:rsidR="00F32B43">
        <w:t>.</w:t>
      </w:r>
      <w:r w:rsidR="00403535" w:rsidRPr="00403535">
        <w:rPr>
          <w:rFonts w:ascii="system-ui" w:hAnsi="system-ui"/>
          <w:color w:val="0D0D0D"/>
          <w:shd w:val="clear" w:color="auto" w:fill="FFFFFF"/>
        </w:rPr>
        <w:t xml:space="preserve"> </w:t>
      </w:r>
      <w:r w:rsidR="00403535" w:rsidRPr="00403535">
        <w:t>With each team member assigned specific roles and responsibilities</w:t>
      </w:r>
      <w:r w:rsidR="00403535">
        <w:t xml:space="preserve"> </w:t>
      </w:r>
      <w:r w:rsidR="00C1249F">
        <w:t>tailored to their strength and skills</w:t>
      </w:r>
      <w:r w:rsidR="00403535" w:rsidRPr="00403535">
        <w:t>, the project is poised for efficient development and successful implementation of</w:t>
      </w:r>
      <w:r w:rsidR="00BA0A75">
        <w:t xml:space="preserve"> the church request management system </w:t>
      </w:r>
      <w:r w:rsidR="007D6EAA">
        <w:t>within specified</w:t>
      </w:r>
      <w:r w:rsidR="00FB5613">
        <w:t xml:space="preserve"> scope, timeline</w:t>
      </w:r>
      <w:r w:rsidR="00135B0B">
        <w:t>, and cost.</w:t>
      </w:r>
    </w:p>
    <w:p w14:paraId="1AB51402" w14:textId="181EC63A" w:rsidR="3219BDBC" w:rsidRDefault="3219BDBC" w:rsidP="3219BDBC"/>
    <w:p w14:paraId="4FA6EA90" w14:textId="456A388D" w:rsidR="3219BDBC" w:rsidRDefault="3219BDBC" w:rsidP="3219BDBC"/>
    <w:p w14:paraId="3D5F5E1F" w14:textId="77777777" w:rsidR="00032689" w:rsidRPr="00D64C7E" w:rsidRDefault="00032689" w:rsidP="00032689"/>
    <w:p w14:paraId="0EAA912C" w14:textId="77777777" w:rsidR="00032689" w:rsidRPr="00D64C7E" w:rsidRDefault="00032689" w:rsidP="00032689">
      <w:pPr>
        <w:pStyle w:val="Heading1"/>
        <w:jc w:val="left"/>
        <w:rPr>
          <w:rFonts w:asciiTheme="minorHAnsi" w:hAnsiTheme="minorHAnsi" w:cstheme="minorHAnsi"/>
          <w:smallCaps/>
          <w:sz w:val="28"/>
          <w:szCs w:val="28"/>
        </w:rPr>
      </w:pPr>
      <w:bookmarkStart w:id="6" w:name="_Toc332300834"/>
      <w:r w:rsidRPr="00D64C7E">
        <w:rPr>
          <w:rFonts w:asciiTheme="minorHAnsi" w:hAnsiTheme="minorHAnsi" w:cstheme="minorHAnsi"/>
          <w:smallCaps/>
          <w:sz w:val="28"/>
          <w:szCs w:val="28"/>
        </w:rPr>
        <w:t>Project Scope Statement</w:t>
      </w:r>
      <w:bookmarkEnd w:id="6"/>
    </w:p>
    <w:p w14:paraId="06ACDA17" w14:textId="73E70A14" w:rsidR="3219BDBC" w:rsidRDefault="3219BDBC" w:rsidP="3219BDBC">
      <w:pPr>
        <w:rPr>
          <w:color w:val="008000"/>
        </w:rPr>
      </w:pPr>
    </w:p>
    <w:p w14:paraId="71B5F3BB" w14:textId="5923FDCE" w:rsidR="1C774330" w:rsidRPr="006B74CF" w:rsidRDefault="1C774330" w:rsidP="3219BDBC">
      <w:pPr>
        <w:jc w:val="both"/>
        <w:rPr>
          <w:b/>
          <w:bCs/>
          <w:color w:val="000000" w:themeColor="text1"/>
        </w:rPr>
      </w:pPr>
      <w:r w:rsidRPr="006B74CF">
        <w:rPr>
          <w:b/>
          <w:bCs/>
          <w:color w:val="000000" w:themeColor="text1"/>
        </w:rPr>
        <w:t>Product Scope Description</w:t>
      </w:r>
      <w:r w:rsidR="13F17270" w:rsidRPr="006B74CF">
        <w:rPr>
          <w:b/>
          <w:bCs/>
          <w:color w:val="000000" w:themeColor="text1"/>
        </w:rPr>
        <w:t xml:space="preserve"> </w:t>
      </w:r>
    </w:p>
    <w:p w14:paraId="16D0A6CB" w14:textId="4A3A01C9" w:rsidR="002233E6" w:rsidRPr="002233E6" w:rsidRDefault="002233E6" w:rsidP="00463D33">
      <w:pPr>
        <w:pStyle w:val="BodyText"/>
        <w:spacing w:before="224" w:line="228" w:lineRule="auto"/>
        <w:ind w:left="240" w:right="4" w:firstLine="480"/>
        <w:jc w:val="both"/>
        <w:rPr>
          <w:rFonts w:asciiTheme="minorHAnsi" w:hAnsiTheme="minorHAnsi" w:cstheme="minorHAnsi"/>
          <w:i/>
          <w:iCs/>
          <w:szCs w:val="24"/>
        </w:rPr>
      </w:pPr>
      <w:r w:rsidRPr="002233E6">
        <w:rPr>
          <w:rFonts w:asciiTheme="minorHAnsi" w:hAnsiTheme="minorHAnsi" w:cstheme="minorHAnsi"/>
          <w:szCs w:val="24"/>
        </w:rPr>
        <w:t xml:space="preserve">The major business objective is to develop a church request management system for the parish office of The Shrine of Five Wounds of our Lord Jesus Christ Parish. It aims to digitize the request management of the parish office where they would be able to view, accept, and cancel </w:t>
      </w:r>
      <w:r w:rsidR="006E4034" w:rsidRPr="002233E6">
        <w:rPr>
          <w:rFonts w:asciiTheme="minorHAnsi" w:hAnsiTheme="minorHAnsi" w:cstheme="minorHAnsi"/>
          <w:szCs w:val="24"/>
        </w:rPr>
        <w:t>requests</w:t>
      </w:r>
      <w:r w:rsidRPr="002233E6">
        <w:rPr>
          <w:rFonts w:asciiTheme="minorHAnsi" w:hAnsiTheme="minorHAnsi" w:cstheme="minorHAnsi"/>
          <w:szCs w:val="24"/>
        </w:rPr>
        <w:t xml:space="preserve"> from clients as well view and generates report of the overall request status of the parish.</w:t>
      </w:r>
    </w:p>
    <w:p w14:paraId="0D35B220" w14:textId="38166DF2" w:rsidR="3219BDBC" w:rsidRDefault="3219BDBC" w:rsidP="3219BDBC">
      <w:pPr>
        <w:jc w:val="both"/>
        <w:rPr>
          <w:color w:val="000000" w:themeColor="text1"/>
        </w:rPr>
      </w:pPr>
    </w:p>
    <w:p w14:paraId="0BF5271F" w14:textId="02E6967C" w:rsidR="2E47FB8E" w:rsidRPr="00480FEC" w:rsidRDefault="2E47FB8E" w:rsidP="3219BDBC">
      <w:pPr>
        <w:jc w:val="both"/>
        <w:rPr>
          <w:b/>
          <w:bCs/>
          <w:color w:val="000000" w:themeColor="text1"/>
          <w:highlight w:val="yellow"/>
        </w:rPr>
      </w:pPr>
      <w:r w:rsidRPr="00480FEC">
        <w:rPr>
          <w:b/>
          <w:bCs/>
          <w:color w:val="000000" w:themeColor="text1"/>
        </w:rPr>
        <w:t>Product Acceptance Criteria</w:t>
      </w:r>
      <w:r w:rsidR="7535604D" w:rsidRPr="00480FEC">
        <w:rPr>
          <w:b/>
          <w:bCs/>
          <w:color w:val="000000" w:themeColor="text1"/>
        </w:rPr>
        <w:t xml:space="preserve"> </w:t>
      </w:r>
    </w:p>
    <w:p w14:paraId="349C7815" w14:textId="77777777" w:rsidR="00C36CBF" w:rsidRPr="00C36CBF" w:rsidRDefault="00C36CBF" w:rsidP="00463D33">
      <w:pPr>
        <w:pStyle w:val="ListParagraph"/>
        <w:numPr>
          <w:ilvl w:val="0"/>
          <w:numId w:val="17"/>
        </w:numPr>
        <w:jc w:val="both"/>
        <w:rPr>
          <w:color w:val="000000" w:themeColor="text1"/>
        </w:rPr>
      </w:pPr>
      <w:r w:rsidRPr="00C36CBF">
        <w:rPr>
          <w:color w:val="000000" w:themeColor="text1"/>
        </w:rPr>
        <w:t>All core functionalities specified in the project requirements documentation are implemented and tested satisfactorily.</w:t>
      </w:r>
    </w:p>
    <w:p w14:paraId="71B77CCA" w14:textId="77777777" w:rsidR="00C36CBF" w:rsidRPr="00C36CBF" w:rsidRDefault="00C36CBF" w:rsidP="00463D33">
      <w:pPr>
        <w:pStyle w:val="ListParagraph"/>
        <w:numPr>
          <w:ilvl w:val="0"/>
          <w:numId w:val="17"/>
        </w:numPr>
        <w:jc w:val="both"/>
        <w:rPr>
          <w:color w:val="000000" w:themeColor="text1"/>
        </w:rPr>
      </w:pPr>
      <w:r w:rsidRPr="00C36CBF">
        <w:rPr>
          <w:color w:val="000000" w:themeColor="text1"/>
        </w:rPr>
        <w:t>The system is user-friendly, intuitive, and accessible to all intended users, including church staff and members.</w:t>
      </w:r>
    </w:p>
    <w:p w14:paraId="36FB7D66" w14:textId="273B564F" w:rsidR="3219BDBC" w:rsidRDefault="00C36CBF" w:rsidP="00463D33">
      <w:pPr>
        <w:pStyle w:val="ListParagraph"/>
        <w:numPr>
          <w:ilvl w:val="0"/>
          <w:numId w:val="17"/>
        </w:numPr>
        <w:jc w:val="both"/>
        <w:rPr>
          <w:color w:val="000000" w:themeColor="text1"/>
        </w:rPr>
      </w:pPr>
      <w:r w:rsidRPr="00C36CBF">
        <w:rPr>
          <w:color w:val="000000" w:themeColor="text1"/>
        </w:rPr>
        <w:t>Performance benchmarks are met, ensuring timely processing of requests and tasks even during peak usage periods.</w:t>
      </w:r>
    </w:p>
    <w:p w14:paraId="52359B95" w14:textId="77777777" w:rsidR="00343B16" w:rsidRDefault="00343B16" w:rsidP="00343B16">
      <w:pPr>
        <w:pStyle w:val="ListParagraph"/>
        <w:rPr>
          <w:color w:val="000000" w:themeColor="text1"/>
        </w:rPr>
      </w:pPr>
    </w:p>
    <w:p w14:paraId="3DA19871" w14:textId="77777777" w:rsidR="009F7A52" w:rsidRDefault="009F7A52" w:rsidP="00343B16">
      <w:pPr>
        <w:pStyle w:val="ListParagraph"/>
        <w:rPr>
          <w:color w:val="000000" w:themeColor="text1"/>
        </w:rPr>
      </w:pPr>
    </w:p>
    <w:p w14:paraId="77CC3363" w14:textId="77777777" w:rsidR="009F7A52" w:rsidRDefault="009F7A52" w:rsidP="00343B16">
      <w:pPr>
        <w:pStyle w:val="ListParagraph"/>
        <w:rPr>
          <w:color w:val="000000" w:themeColor="text1"/>
        </w:rPr>
      </w:pPr>
    </w:p>
    <w:p w14:paraId="73F4CC1B" w14:textId="77777777" w:rsidR="009F7A52" w:rsidRPr="000F28E7" w:rsidRDefault="009F7A52" w:rsidP="00343B16">
      <w:pPr>
        <w:pStyle w:val="ListParagraph"/>
        <w:rPr>
          <w:color w:val="000000" w:themeColor="text1"/>
        </w:rPr>
      </w:pPr>
    </w:p>
    <w:p w14:paraId="09C10618" w14:textId="59FD3A44" w:rsidR="68A0573C" w:rsidRDefault="68A0573C" w:rsidP="3219BDBC">
      <w:pPr>
        <w:rPr>
          <w:rFonts w:ascii="Calibri" w:eastAsia="Calibri" w:hAnsi="Calibri" w:cs="Calibri"/>
          <w:b/>
          <w:bCs/>
          <w:sz w:val="28"/>
          <w:szCs w:val="28"/>
        </w:rPr>
      </w:pPr>
      <w:r w:rsidRPr="3219BDBC">
        <w:rPr>
          <w:rFonts w:ascii="Calibri" w:eastAsia="Calibri" w:hAnsi="Calibri" w:cs="Calibri"/>
          <w:b/>
          <w:bCs/>
        </w:rPr>
        <w:lastRenderedPageBreak/>
        <w:t>Project Deliverables</w:t>
      </w:r>
    </w:p>
    <w:p w14:paraId="5A0620B4" w14:textId="517AE4A8" w:rsidR="00032689" w:rsidRDefault="00032689" w:rsidP="00463D33">
      <w:pPr>
        <w:numPr>
          <w:ilvl w:val="0"/>
          <w:numId w:val="5"/>
        </w:numPr>
        <w:jc w:val="both"/>
        <w:rPr>
          <w:color w:val="000000" w:themeColor="text1"/>
        </w:rPr>
      </w:pPr>
      <w:r w:rsidRPr="002E3C59">
        <w:rPr>
          <w:color w:val="000000" w:themeColor="text1"/>
        </w:rPr>
        <w:t xml:space="preserve">Project Exclusions – description of work that is not included in the project and outside of the </w:t>
      </w:r>
      <w:r w:rsidR="00B211EB" w:rsidRPr="002E3C59">
        <w:rPr>
          <w:color w:val="000000" w:themeColor="text1"/>
        </w:rPr>
        <w:t>scope.</w:t>
      </w:r>
    </w:p>
    <w:p w14:paraId="6938F1E9" w14:textId="77777777" w:rsidR="00712F46" w:rsidRPr="00712F46" w:rsidRDefault="00712F46" w:rsidP="00463D33">
      <w:pPr>
        <w:pStyle w:val="ListParagraph"/>
        <w:numPr>
          <w:ilvl w:val="0"/>
          <w:numId w:val="18"/>
        </w:numPr>
        <w:jc w:val="both"/>
        <w:rPr>
          <w:color w:val="000000" w:themeColor="text1"/>
        </w:rPr>
      </w:pPr>
      <w:r w:rsidRPr="00712F46">
        <w:rPr>
          <w:color w:val="000000" w:themeColor="text1"/>
        </w:rPr>
        <w:t>Development of additional features not specified in the initial project requirements.</w:t>
      </w:r>
    </w:p>
    <w:p w14:paraId="48A578E5" w14:textId="77777777" w:rsidR="00712F46" w:rsidRPr="00712F46" w:rsidRDefault="00712F46" w:rsidP="00463D33">
      <w:pPr>
        <w:pStyle w:val="ListParagraph"/>
        <w:numPr>
          <w:ilvl w:val="0"/>
          <w:numId w:val="18"/>
        </w:numPr>
        <w:jc w:val="both"/>
        <w:rPr>
          <w:color w:val="000000" w:themeColor="text1"/>
        </w:rPr>
      </w:pPr>
      <w:r w:rsidRPr="00712F46">
        <w:rPr>
          <w:color w:val="000000" w:themeColor="text1"/>
        </w:rPr>
        <w:t>Integration with third-party systems or services beyond the agreed-upon scope.</w:t>
      </w:r>
    </w:p>
    <w:p w14:paraId="2156C0B4" w14:textId="0F1BCFB2" w:rsidR="00712F46" w:rsidRDefault="00712F46" w:rsidP="00463D33">
      <w:pPr>
        <w:pStyle w:val="ListParagraph"/>
        <w:numPr>
          <w:ilvl w:val="0"/>
          <w:numId w:val="18"/>
        </w:numPr>
        <w:jc w:val="both"/>
        <w:rPr>
          <w:color w:val="000000" w:themeColor="text1"/>
        </w:rPr>
      </w:pPr>
      <w:r w:rsidRPr="00712F46">
        <w:rPr>
          <w:color w:val="000000" w:themeColor="text1"/>
        </w:rPr>
        <w:t>Customization of the system for specific individual preferences outside of agreed-upon user requirements.</w:t>
      </w:r>
    </w:p>
    <w:p w14:paraId="7701672C" w14:textId="77777777" w:rsidR="00343B16" w:rsidRPr="00712F46" w:rsidRDefault="00343B16" w:rsidP="00463D33">
      <w:pPr>
        <w:pStyle w:val="ListParagraph"/>
        <w:ind w:left="1440"/>
        <w:jc w:val="both"/>
        <w:rPr>
          <w:color w:val="000000" w:themeColor="text1"/>
        </w:rPr>
      </w:pPr>
    </w:p>
    <w:p w14:paraId="382172A2" w14:textId="77777777" w:rsidR="00032689" w:rsidRDefault="00032689" w:rsidP="00463D33">
      <w:pPr>
        <w:numPr>
          <w:ilvl w:val="0"/>
          <w:numId w:val="5"/>
        </w:numPr>
        <w:jc w:val="both"/>
        <w:rPr>
          <w:color w:val="000000" w:themeColor="text1"/>
        </w:rPr>
      </w:pPr>
      <w:r w:rsidRPr="002E3C59">
        <w:rPr>
          <w:color w:val="000000" w:themeColor="text1"/>
        </w:rPr>
        <w:t>Project Constraints – lists limits on resources for time, money, manpower, or equipment (capital)</w:t>
      </w:r>
    </w:p>
    <w:p w14:paraId="0688CC09" w14:textId="77777777" w:rsidR="00855AD2" w:rsidRPr="00855AD2" w:rsidRDefault="00855AD2" w:rsidP="00463D33">
      <w:pPr>
        <w:pStyle w:val="ListParagraph"/>
        <w:numPr>
          <w:ilvl w:val="0"/>
          <w:numId w:val="19"/>
        </w:numPr>
        <w:jc w:val="both"/>
        <w:rPr>
          <w:color w:val="000000" w:themeColor="text1"/>
        </w:rPr>
      </w:pPr>
      <w:r w:rsidRPr="00855AD2">
        <w:rPr>
          <w:color w:val="000000" w:themeColor="text1"/>
        </w:rPr>
        <w:t>Time: The project must be completed within the time period of three months.</w:t>
      </w:r>
    </w:p>
    <w:p w14:paraId="49082A05" w14:textId="77777777" w:rsidR="00855AD2" w:rsidRPr="00855AD2" w:rsidRDefault="00855AD2" w:rsidP="00463D33">
      <w:pPr>
        <w:pStyle w:val="ListParagraph"/>
        <w:numPr>
          <w:ilvl w:val="0"/>
          <w:numId w:val="19"/>
        </w:numPr>
        <w:jc w:val="both"/>
        <w:rPr>
          <w:color w:val="000000" w:themeColor="text1"/>
        </w:rPr>
      </w:pPr>
      <w:r w:rsidRPr="00855AD2">
        <w:rPr>
          <w:color w:val="000000" w:themeColor="text1"/>
        </w:rPr>
        <w:t>Budget: The project budget is not constrained as it is a school project.</w:t>
      </w:r>
    </w:p>
    <w:p w14:paraId="5940D6DC" w14:textId="25A38497" w:rsidR="00855AD2" w:rsidRPr="00855AD2" w:rsidRDefault="00855AD2" w:rsidP="00463D33">
      <w:pPr>
        <w:pStyle w:val="ListParagraph"/>
        <w:numPr>
          <w:ilvl w:val="0"/>
          <w:numId w:val="19"/>
        </w:numPr>
        <w:jc w:val="both"/>
        <w:rPr>
          <w:color w:val="000000" w:themeColor="text1"/>
        </w:rPr>
      </w:pPr>
      <w:r w:rsidRPr="00855AD2">
        <w:rPr>
          <w:color w:val="000000" w:themeColor="text1"/>
        </w:rPr>
        <w:t xml:space="preserve">Manpower: The project team consists of </w:t>
      </w:r>
      <w:r w:rsidR="003827EC">
        <w:rPr>
          <w:color w:val="000000" w:themeColor="text1"/>
        </w:rPr>
        <w:t>Bon Daggao, Reiner Gena, Jarvis Carpo, Kimberly Alte</w:t>
      </w:r>
      <w:r w:rsidR="00315AFB">
        <w:rPr>
          <w:color w:val="000000" w:themeColor="text1"/>
        </w:rPr>
        <w:t>a,</w:t>
      </w:r>
      <w:r w:rsidR="00540C64">
        <w:rPr>
          <w:color w:val="000000" w:themeColor="text1"/>
        </w:rPr>
        <w:t xml:space="preserve"> Vince Tan, and Carlo Santos</w:t>
      </w:r>
      <w:r w:rsidRPr="00855AD2">
        <w:rPr>
          <w:color w:val="000000" w:themeColor="text1"/>
        </w:rPr>
        <w:t xml:space="preserve"> with allocated hours for project tasks.</w:t>
      </w:r>
    </w:p>
    <w:p w14:paraId="27DA6E22" w14:textId="0B2207CD" w:rsidR="00712F46" w:rsidRPr="00AE5AD9" w:rsidRDefault="00855AD2" w:rsidP="00463D33">
      <w:pPr>
        <w:pStyle w:val="ListParagraph"/>
        <w:numPr>
          <w:ilvl w:val="0"/>
          <w:numId w:val="19"/>
        </w:numPr>
        <w:jc w:val="both"/>
        <w:rPr>
          <w:color w:val="000000" w:themeColor="text1"/>
        </w:rPr>
      </w:pPr>
      <w:r w:rsidRPr="00855AD2">
        <w:rPr>
          <w:color w:val="000000" w:themeColor="text1"/>
        </w:rPr>
        <w:t xml:space="preserve">Equipment: The project will utilize existing infrastructure and software tools within the </w:t>
      </w:r>
      <w:r w:rsidR="00A2460F">
        <w:rPr>
          <w:color w:val="000000" w:themeColor="text1"/>
        </w:rPr>
        <w:t>students</w:t>
      </w:r>
      <w:r w:rsidRPr="00855AD2">
        <w:rPr>
          <w:color w:val="000000" w:themeColor="text1"/>
        </w:rPr>
        <w:t xml:space="preserve"> resources.</w:t>
      </w:r>
    </w:p>
    <w:p w14:paraId="76377123" w14:textId="6E2845E5" w:rsidR="00032689" w:rsidRDefault="00032689" w:rsidP="005E75F8">
      <w:pPr>
        <w:numPr>
          <w:ilvl w:val="0"/>
          <w:numId w:val="5"/>
        </w:numPr>
        <w:jc w:val="both"/>
        <w:rPr>
          <w:color w:val="000000" w:themeColor="text1"/>
        </w:rPr>
      </w:pPr>
      <w:r w:rsidRPr="002E3C59">
        <w:rPr>
          <w:color w:val="000000" w:themeColor="text1"/>
        </w:rPr>
        <w:t xml:space="preserve">Project Assumptions – describes the list of assumptions the project team and stakeholders are working under to complete the </w:t>
      </w:r>
      <w:r w:rsidR="00A2460F" w:rsidRPr="002E3C59">
        <w:rPr>
          <w:color w:val="000000" w:themeColor="text1"/>
        </w:rPr>
        <w:t>project.</w:t>
      </w:r>
    </w:p>
    <w:p w14:paraId="60C2FF82" w14:textId="77777777" w:rsidR="00A2460F" w:rsidRDefault="00A2460F" w:rsidP="005E75F8">
      <w:pPr>
        <w:ind w:left="720"/>
        <w:jc w:val="both"/>
        <w:rPr>
          <w:color w:val="000000" w:themeColor="text1"/>
        </w:rPr>
      </w:pPr>
    </w:p>
    <w:p w14:paraId="28B7486E" w14:textId="77777777" w:rsidR="00A2460F" w:rsidRPr="00A2460F" w:rsidRDefault="00A2460F" w:rsidP="005E75F8">
      <w:pPr>
        <w:ind w:left="720"/>
        <w:jc w:val="both"/>
        <w:rPr>
          <w:color w:val="000000" w:themeColor="text1"/>
        </w:rPr>
      </w:pPr>
      <w:r w:rsidRPr="00A2460F">
        <w:rPr>
          <w:color w:val="000000" w:themeColor="text1"/>
        </w:rPr>
        <w:t>The project team and stakeholders are working under the following assumptions:</w:t>
      </w:r>
    </w:p>
    <w:p w14:paraId="1A627F4D" w14:textId="77777777" w:rsidR="00A2460F" w:rsidRPr="00A2460F" w:rsidRDefault="00A2460F" w:rsidP="005E75F8">
      <w:pPr>
        <w:ind w:left="720"/>
        <w:jc w:val="both"/>
        <w:rPr>
          <w:color w:val="000000" w:themeColor="text1"/>
        </w:rPr>
      </w:pPr>
    </w:p>
    <w:p w14:paraId="4FBA708F" w14:textId="77777777" w:rsidR="00A2460F" w:rsidRPr="00A2460F" w:rsidRDefault="00A2460F" w:rsidP="005E75F8">
      <w:pPr>
        <w:pStyle w:val="ListParagraph"/>
        <w:numPr>
          <w:ilvl w:val="0"/>
          <w:numId w:val="20"/>
        </w:numPr>
        <w:jc w:val="both"/>
        <w:rPr>
          <w:color w:val="000000" w:themeColor="text1"/>
        </w:rPr>
      </w:pPr>
      <w:r w:rsidRPr="00A2460F">
        <w:rPr>
          <w:color w:val="000000" w:themeColor="text1"/>
        </w:rPr>
        <w:t>Stakeholders will provide timely feedback and approvals during the project lifecycle.</w:t>
      </w:r>
    </w:p>
    <w:p w14:paraId="3E7CF1A5" w14:textId="77777777" w:rsidR="00A2460F" w:rsidRPr="00A2460F" w:rsidRDefault="00A2460F" w:rsidP="005E75F8">
      <w:pPr>
        <w:pStyle w:val="ListParagraph"/>
        <w:numPr>
          <w:ilvl w:val="0"/>
          <w:numId w:val="20"/>
        </w:numPr>
        <w:jc w:val="both"/>
        <w:rPr>
          <w:color w:val="000000" w:themeColor="text1"/>
        </w:rPr>
      </w:pPr>
      <w:r w:rsidRPr="00A2460F">
        <w:rPr>
          <w:color w:val="000000" w:themeColor="text1"/>
        </w:rPr>
        <w:t>Necessary resources, including access to data and facilities, will be made available as required.</w:t>
      </w:r>
    </w:p>
    <w:p w14:paraId="01120195" w14:textId="5A4F1CA8" w:rsidR="00A2460F" w:rsidRPr="00A2460F" w:rsidRDefault="00A2460F" w:rsidP="005E75F8">
      <w:pPr>
        <w:pStyle w:val="ListParagraph"/>
        <w:numPr>
          <w:ilvl w:val="0"/>
          <w:numId w:val="20"/>
        </w:numPr>
        <w:jc w:val="both"/>
        <w:rPr>
          <w:color w:val="000000" w:themeColor="text1"/>
        </w:rPr>
      </w:pPr>
      <w:r w:rsidRPr="00A2460F">
        <w:rPr>
          <w:color w:val="000000" w:themeColor="text1"/>
        </w:rPr>
        <w:t>External dependencies, such as internet connectivity and third-party services, will remain stable throughout the project duration.</w:t>
      </w:r>
    </w:p>
    <w:p w14:paraId="47FC4613" w14:textId="77777777" w:rsidR="00032689" w:rsidRPr="00D64C7E" w:rsidRDefault="00032689" w:rsidP="00032689"/>
    <w:p w14:paraId="610487F9" w14:textId="77777777" w:rsidR="00032689" w:rsidRDefault="00032689" w:rsidP="00032689">
      <w:pPr>
        <w:rPr>
          <w:rFonts w:cstheme="minorHAnsi"/>
        </w:rPr>
      </w:pPr>
    </w:p>
    <w:p w14:paraId="059BD761" w14:textId="77777777" w:rsidR="001D5542" w:rsidRDefault="001D5542" w:rsidP="00032689">
      <w:pPr>
        <w:rPr>
          <w:rFonts w:cstheme="minorHAnsi"/>
        </w:rPr>
      </w:pPr>
    </w:p>
    <w:p w14:paraId="0A993F92" w14:textId="77777777" w:rsidR="001D5542" w:rsidRDefault="001D5542" w:rsidP="00032689">
      <w:pPr>
        <w:rPr>
          <w:rFonts w:cstheme="minorHAnsi"/>
        </w:rPr>
      </w:pPr>
    </w:p>
    <w:p w14:paraId="3E56412E" w14:textId="77777777" w:rsidR="001676B1" w:rsidRDefault="001676B1" w:rsidP="00032689">
      <w:pPr>
        <w:rPr>
          <w:rFonts w:cstheme="minorHAnsi"/>
        </w:rPr>
      </w:pPr>
    </w:p>
    <w:p w14:paraId="6CAC1593" w14:textId="77777777" w:rsidR="001676B1" w:rsidRDefault="001676B1" w:rsidP="00032689">
      <w:pPr>
        <w:rPr>
          <w:rFonts w:cstheme="minorHAnsi"/>
        </w:rPr>
      </w:pPr>
    </w:p>
    <w:p w14:paraId="32DC48B6" w14:textId="77777777" w:rsidR="001676B1" w:rsidRDefault="001676B1" w:rsidP="00032689">
      <w:pPr>
        <w:rPr>
          <w:rFonts w:cstheme="minorHAnsi"/>
        </w:rPr>
      </w:pPr>
    </w:p>
    <w:p w14:paraId="34AFE546" w14:textId="77777777" w:rsidR="001676B1" w:rsidRDefault="001676B1" w:rsidP="00032689">
      <w:pPr>
        <w:rPr>
          <w:rFonts w:cstheme="minorHAnsi"/>
        </w:rPr>
      </w:pPr>
    </w:p>
    <w:p w14:paraId="1E3E9ED7" w14:textId="77777777" w:rsidR="001676B1" w:rsidRDefault="001676B1" w:rsidP="00032689">
      <w:pPr>
        <w:rPr>
          <w:rFonts w:cstheme="minorHAnsi"/>
        </w:rPr>
      </w:pPr>
    </w:p>
    <w:p w14:paraId="1EA47065" w14:textId="77777777" w:rsidR="001676B1" w:rsidRPr="00D64C7E" w:rsidRDefault="001676B1" w:rsidP="00032689">
      <w:pPr>
        <w:rPr>
          <w:rFonts w:cstheme="minorHAnsi"/>
        </w:rPr>
      </w:pPr>
    </w:p>
    <w:p w14:paraId="05E1463C" w14:textId="77777777" w:rsidR="00032689" w:rsidRPr="00D64C7E" w:rsidRDefault="00032689" w:rsidP="00032689">
      <w:pPr>
        <w:pStyle w:val="Heading1"/>
        <w:jc w:val="left"/>
        <w:rPr>
          <w:rFonts w:asciiTheme="minorHAnsi" w:hAnsiTheme="minorHAnsi" w:cstheme="minorHAnsi"/>
          <w:smallCaps/>
          <w:sz w:val="28"/>
          <w:szCs w:val="28"/>
        </w:rPr>
      </w:pPr>
      <w:bookmarkStart w:id="7" w:name="_Toc332300835"/>
      <w:r w:rsidRPr="00D64C7E">
        <w:rPr>
          <w:rFonts w:asciiTheme="minorHAnsi" w:hAnsiTheme="minorHAnsi" w:cstheme="minorHAnsi"/>
          <w:smallCaps/>
          <w:sz w:val="28"/>
          <w:szCs w:val="28"/>
        </w:rPr>
        <w:lastRenderedPageBreak/>
        <w:t>Work Breakdown Structure</w:t>
      </w:r>
      <w:bookmarkEnd w:id="7"/>
    </w:p>
    <w:p w14:paraId="17BA079B" w14:textId="77777777" w:rsidR="009F7A52" w:rsidRDefault="009F7A52" w:rsidP="00032689">
      <w:pPr>
        <w:rPr>
          <w:color w:val="008000"/>
        </w:rPr>
      </w:pPr>
    </w:p>
    <w:p w14:paraId="01DB34DA" w14:textId="77777777" w:rsidR="009F7A52" w:rsidRPr="009F7A52" w:rsidRDefault="009F7A52" w:rsidP="009F7A52">
      <w:pPr>
        <w:jc w:val="both"/>
      </w:pPr>
      <w:r w:rsidRPr="009F7A52">
        <w:t>The Work Breakdown Structure (WBS) provides a structured breakdown of tasks and deliverables for the project to develop a website. Here's a summary:</w:t>
      </w:r>
    </w:p>
    <w:p w14:paraId="51873389" w14:textId="77777777" w:rsidR="009F7A52" w:rsidRPr="009F7A52" w:rsidRDefault="009F7A52" w:rsidP="009F7A52">
      <w:pPr>
        <w:jc w:val="both"/>
      </w:pPr>
    </w:p>
    <w:p w14:paraId="4C056B02" w14:textId="23221625" w:rsidR="009F7A52" w:rsidRPr="009F7A52" w:rsidRDefault="009F7A52" w:rsidP="009F7A52">
      <w:pPr>
        <w:pStyle w:val="ListParagraph"/>
        <w:numPr>
          <w:ilvl w:val="0"/>
          <w:numId w:val="5"/>
        </w:numPr>
        <w:jc w:val="both"/>
      </w:pPr>
      <w:r w:rsidRPr="009F7A52">
        <w:t>Project Goal: Develop a website.</w:t>
      </w:r>
    </w:p>
    <w:p w14:paraId="06E7184D" w14:textId="77777777" w:rsidR="009F7A52" w:rsidRPr="009F7A52" w:rsidRDefault="009F7A52" w:rsidP="009F7A52">
      <w:pPr>
        <w:pStyle w:val="ListParagraph"/>
        <w:numPr>
          <w:ilvl w:val="0"/>
          <w:numId w:val="5"/>
        </w:numPr>
        <w:jc w:val="both"/>
      </w:pPr>
      <w:r w:rsidRPr="009F7A52">
        <w:t>Phases:</w:t>
      </w:r>
    </w:p>
    <w:p w14:paraId="6A9BFD04" w14:textId="77777777" w:rsidR="009F7A52" w:rsidRPr="009F7A52" w:rsidRDefault="009F7A52" w:rsidP="009F7A52">
      <w:pPr>
        <w:jc w:val="both"/>
      </w:pPr>
    </w:p>
    <w:p w14:paraId="7D466162" w14:textId="77777777" w:rsidR="009F7A52" w:rsidRPr="009F7A52" w:rsidRDefault="009F7A52" w:rsidP="009F7A52">
      <w:pPr>
        <w:pStyle w:val="ListParagraph"/>
        <w:numPr>
          <w:ilvl w:val="0"/>
          <w:numId w:val="22"/>
        </w:numPr>
        <w:jc w:val="both"/>
      </w:pPr>
      <w:r w:rsidRPr="009F7A52">
        <w:t>Planning: Define scope, gather requirements, create schedule, identify stakeholders.</w:t>
      </w:r>
    </w:p>
    <w:p w14:paraId="1012F221" w14:textId="77777777" w:rsidR="009F7A52" w:rsidRPr="009F7A52" w:rsidRDefault="009F7A52" w:rsidP="009F7A52">
      <w:pPr>
        <w:pStyle w:val="ListParagraph"/>
        <w:numPr>
          <w:ilvl w:val="0"/>
          <w:numId w:val="22"/>
        </w:numPr>
        <w:jc w:val="both"/>
      </w:pPr>
      <w:r w:rsidRPr="009F7A52">
        <w:t>Design: Develop wireframes, UI/UX design, graphic design.</w:t>
      </w:r>
    </w:p>
    <w:p w14:paraId="41DF837A" w14:textId="77777777" w:rsidR="009F7A52" w:rsidRPr="009F7A52" w:rsidRDefault="009F7A52" w:rsidP="009F7A52">
      <w:pPr>
        <w:pStyle w:val="ListParagraph"/>
        <w:numPr>
          <w:ilvl w:val="0"/>
          <w:numId w:val="22"/>
        </w:numPr>
        <w:jc w:val="both"/>
      </w:pPr>
      <w:r w:rsidRPr="009F7A52">
        <w:t>Development: Frontend (HTML, CSS, JavaScript) and backend (database, server-side scripting) development.</w:t>
      </w:r>
    </w:p>
    <w:p w14:paraId="36C3AE98" w14:textId="77777777" w:rsidR="009F7A52" w:rsidRPr="009F7A52" w:rsidRDefault="009F7A52" w:rsidP="009F7A52">
      <w:pPr>
        <w:pStyle w:val="ListParagraph"/>
        <w:numPr>
          <w:ilvl w:val="0"/>
          <w:numId w:val="22"/>
        </w:numPr>
        <w:jc w:val="both"/>
      </w:pPr>
      <w:r w:rsidRPr="009F7A52">
        <w:t>Testing: Functional testing, user acceptance testing (UAT), cross-browser testing.</w:t>
      </w:r>
    </w:p>
    <w:p w14:paraId="0C0DDDCE" w14:textId="77777777" w:rsidR="009F7A52" w:rsidRPr="009F7A52" w:rsidRDefault="009F7A52" w:rsidP="009F7A52">
      <w:pPr>
        <w:pStyle w:val="ListParagraph"/>
        <w:numPr>
          <w:ilvl w:val="0"/>
          <w:numId w:val="22"/>
        </w:numPr>
        <w:jc w:val="both"/>
      </w:pPr>
      <w:r w:rsidRPr="009F7A52">
        <w:t>Deployment: Launch website, set up hosting, configure domain.</w:t>
      </w:r>
    </w:p>
    <w:p w14:paraId="0B02E07C" w14:textId="77777777" w:rsidR="009F7A52" w:rsidRPr="009F7A52" w:rsidRDefault="009F7A52" w:rsidP="009F7A52">
      <w:pPr>
        <w:pStyle w:val="ListParagraph"/>
        <w:numPr>
          <w:ilvl w:val="0"/>
          <w:numId w:val="22"/>
        </w:numPr>
        <w:jc w:val="both"/>
      </w:pPr>
      <w:r w:rsidRPr="009F7A52">
        <w:t>Maintenance: Bug fixes, performance optimization, content updates.</w:t>
      </w:r>
    </w:p>
    <w:p w14:paraId="7F8932B4" w14:textId="086AB4D1" w:rsidR="009F7A52" w:rsidRDefault="009F7A52" w:rsidP="009F7A52">
      <w:pPr>
        <w:pStyle w:val="ListParagraph"/>
        <w:numPr>
          <w:ilvl w:val="0"/>
          <w:numId w:val="22"/>
        </w:numPr>
        <w:jc w:val="both"/>
      </w:pPr>
      <w:r w:rsidRPr="009F7A52">
        <w:t>Each phase is essential for the successful completion of the project, with tasks becoming more detailed as you progress through the hierarchy. This structured approach ensures clarity, accountability, and effective management throughout the website development project.</w:t>
      </w:r>
    </w:p>
    <w:p w14:paraId="38867B6B" w14:textId="77777777" w:rsidR="009F7A52" w:rsidRDefault="009F7A52" w:rsidP="009F7A52">
      <w:pPr>
        <w:pStyle w:val="ListParagraph"/>
        <w:ind w:left="1080"/>
        <w:jc w:val="both"/>
      </w:pPr>
    </w:p>
    <w:p w14:paraId="6C3457B3" w14:textId="77777777" w:rsidR="009F7A52" w:rsidRPr="009F7A52" w:rsidRDefault="009F7A52" w:rsidP="009F7A52">
      <w:pPr>
        <w:pStyle w:val="ListParagraph"/>
        <w:ind w:left="1080"/>
        <w:jc w:val="both"/>
      </w:pPr>
    </w:p>
    <w:p w14:paraId="564F693F" w14:textId="63DFAAE8" w:rsidR="00032689" w:rsidRPr="00D64C7E" w:rsidRDefault="003B43BC" w:rsidP="009F7A52">
      <w:pPr>
        <w:jc w:val="center"/>
      </w:pPr>
      <w:r>
        <w:rPr>
          <w:noProof/>
        </w:rPr>
        <w:drawing>
          <wp:inline distT="0" distB="0" distL="0" distR="0" wp14:anchorId="16AC7F71" wp14:editId="2EE6F0A5">
            <wp:extent cx="6084444" cy="2057400"/>
            <wp:effectExtent l="0" t="0" r="0" b="0"/>
            <wp:docPr id="849227130"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27130" name="Picture 1" descr="A diagram of a website&#10;&#10;Description automatically generated"/>
                    <pic:cNvPicPr/>
                  </pic:nvPicPr>
                  <pic:blipFill rotWithShape="1">
                    <a:blip r:embed="rId10" cstate="print">
                      <a:extLst>
                        <a:ext uri="{28A0092B-C50C-407E-A947-70E740481C1C}">
                          <a14:useLocalDpi xmlns:a14="http://schemas.microsoft.com/office/drawing/2010/main" val="0"/>
                        </a:ext>
                      </a:extLst>
                    </a:blip>
                    <a:srcRect t="20812"/>
                    <a:stretch/>
                  </pic:blipFill>
                  <pic:spPr bwMode="auto">
                    <a:xfrm>
                      <a:off x="0" y="0"/>
                      <a:ext cx="6087406" cy="2058402"/>
                    </a:xfrm>
                    <a:prstGeom prst="rect">
                      <a:avLst/>
                    </a:prstGeom>
                    <a:ln>
                      <a:noFill/>
                    </a:ln>
                    <a:extLst>
                      <a:ext uri="{53640926-AAD7-44D8-BBD7-CCE9431645EC}">
                        <a14:shadowObscured xmlns:a14="http://schemas.microsoft.com/office/drawing/2010/main"/>
                      </a:ext>
                    </a:extLst>
                  </pic:spPr>
                </pic:pic>
              </a:graphicData>
            </a:graphic>
          </wp:inline>
        </w:drawing>
      </w:r>
    </w:p>
    <w:p w14:paraId="3F8572F3" w14:textId="77777777" w:rsidR="00032689" w:rsidRPr="00D64C7E" w:rsidRDefault="00032689" w:rsidP="00032689">
      <w:pPr>
        <w:spacing w:before="120"/>
        <w:jc w:val="center"/>
        <w:rPr>
          <w:b/>
        </w:rPr>
      </w:pPr>
      <w:r w:rsidRPr="00D64C7E">
        <w:rPr>
          <w:b/>
        </w:rPr>
        <w:t xml:space="preserve">Figure 1.1, </w:t>
      </w:r>
      <w:r w:rsidRPr="00D64C7E">
        <w:rPr>
          <w:b/>
          <w:i/>
        </w:rPr>
        <w:t>Work Breakdown Structure (WBS)</w:t>
      </w:r>
    </w:p>
    <w:p w14:paraId="7D979EAD" w14:textId="77777777" w:rsidR="00032689" w:rsidRDefault="00032689" w:rsidP="00032689"/>
    <w:p w14:paraId="607F4B35" w14:textId="77777777" w:rsidR="009F7A52" w:rsidRDefault="009F7A52" w:rsidP="00032689"/>
    <w:p w14:paraId="2A07B369" w14:textId="77777777" w:rsidR="009F7A52" w:rsidRDefault="009F7A52" w:rsidP="00032689"/>
    <w:p w14:paraId="1EDB89B1" w14:textId="77777777" w:rsidR="009F7A52" w:rsidRDefault="009F7A52" w:rsidP="00032689"/>
    <w:p w14:paraId="183248F9" w14:textId="77777777" w:rsidR="009F7A52" w:rsidRPr="00D64C7E" w:rsidRDefault="009F7A52" w:rsidP="00032689"/>
    <w:p w14:paraId="684BE833" w14:textId="23946532" w:rsidR="00032689" w:rsidRDefault="00032689" w:rsidP="00D61AC9">
      <w:pPr>
        <w:pStyle w:val="Heading1"/>
        <w:jc w:val="both"/>
        <w:rPr>
          <w:rFonts w:asciiTheme="minorHAnsi" w:hAnsiTheme="minorHAnsi" w:cstheme="minorHAnsi"/>
          <w:smallCaps/>
          <w:sz w:val="28"/>
          <w:szCs w:val="28"/>
        </w:rPr>
      </w:pPr>
      <w:bookmarkStart w:id="8" w:name="_Toc332300836"/>
      <w:r w:rsidRPr="00D64C7E">
        <w:rPr>
          <w:rFonts w:asciiTheme="minorHAnsi" w:hAnsiTheme="minorHAnsi" w:cstheme="minorHAnsi"/>
          <w:smallCaps/>
          <w:sz w:val="28"/>
          <w:szCs w:val="28"/>
        </w:rPr>
        <w:lastRenderedPageBreak/>
        <w:t>Scope Verification</w:t>
      </w:r>
      <w:bookmarkEnd w:id="8"/>
    </w:p>
    <w:p w14:paraId="4BF1E6F0" w14:textId="77777777" w:rsidR="00D61AC9" w:rsidRPr="00D61AC9" w:rsidRDefault="00D61AC9" w:rsidP="00D61AC9">
      <w:pPr>
        <w:jc w:val="both"/>
      </w:pPr>
    </w:p>
    <w:p w14:paraId="7815037F" w14:textId="36E234B7" w:rsidR="00D45B75" w:rsidRDefault="007F5248" w:rsidP="00D61AC9">
      <w:pPr>
        <w:jc w:val="both"/>
        <w:rPr>
          <w:rFonts w:ascii="Calibri" w:eastAsia="Calibri" w:hAnsi="Calibri" w:cs="Calibri"/>
        </w:rPr>
      </w:pPr>
      <w:r w:rsidRPr="007F5248">
        <w:rPr>
          <w:rFonts w:ascii="Calibri" w:eastAsia="Calibri" w:hAnsi="Calibri" w:cs="Calibri"/>
        </w:rPr>
        <w:t>To guarantee that the team’s deliverables align with the project's scope and meet the specified requirements, a thorough scope verification will be conducted. This will involve the implementation of the following methods:</w:t>
      </w:r>
    </w:p>
    <w:p w14:paraId="14FC4ED0" w14:textId="77777777" w:rsidR="00635902" w:rsidRPr="00B8546F" w:rsidRDefault="00635902" w:rsidP="00D61AC9">
      <w:pPr>
        <w:jc w:val="both"/>
        <w:rPr>
          <w:rFonts w:ascii="Calibri" w:eastAsia="Calibri" w:hAnsi="Calibri" w:cs="Calibri"/>
        </w:rPr>
      </w:pPr>
    </w:p>
    <w:p w14:paraId="00870FD9" w14:textId="63E2A56B" w:rsidR="00032689" w:rsidRPr="00B31323" w:rsidRDefault="39CE911F" w:rsidP="00D61AC9">
      <w:pPr>
        <w:pStyle w:val="ListParagraph"/>
        <w:jc w:val="both"/>
        <w:rPr>
          <w:rFonts w:ascii="Calibri" w:eastAsia="Calibri" w:hAnsi="Calibri" w:cs="Calibri"/>
          <w:b/>
        </w:rPr>
      </w:pPr>
      <w:r w:rsidRPr="00B31323">
        <w:rPr>
          <w:rFonts w:ascii="Calibri" w:eastAsia="Calibri" w:hAnsi="Calibri" w:cs="Calibri"/>
          <w:b/>
          <w:bCs/>
        </w:rPr>
        <w:t>Quality Checklists</w:t>
      </w:r>
      <w:r w:rsidR="00913B69">
        <w:rPr>
          <w:rFonts w:ascii="Calibri" w:eastAsia="Calibri" w:hAnsi="Calibri" w:cs="Calibri"/>
          <w:b/>
          <w:bCs/>
        </w:rPr>
        <w:t>:</w:t>
      </w:r>
      <w:r w:rsidR="00913B69" w:rsidRPr="00EA4B1D">
        <w:rPr>
          <w:rFonts w:ascii="Calibri" w:eastAsia="Calibri" w:hAnsi="Calibri" w:cs="Calibri"/>
        </w:rPr>
        <w:t xml:space="preserve"> </w:t>
      </w:r>
      <w:r w:rsidR="00EA4B1D" w:rsidRPr="00EA4B1D">
        <w:rPr>
          <w:rFonts w:ascii="Calibri" w:eastAsia="Calibri" w:hAnsi="Calibri" w:cs="Calibri"/>
        </w:rPr>
        <w:t xml:space="preserve">The team will utilize Jira to create and maintain quality checklists, detailing specific criteria and standards for each deliverable. These checklists will serve </w:t>
      </w:r>
      <w:r w:rsidR="0051612D" w:rsidRPr="00EA4B1D">
        <w:rPr>
          <w:rFonts w:ascii="Calibri" w:eastAsia="Calibri" w:hAnsi="Calibri" w:cs="Calibri"/>
        </w:rPr>
        <w:t>to</w:t>
      </w:r>
      <w:r w:rsidR="00EA4B1D" w:rsidRPr="00EA4B1D">
        <w:rPr>
          <w:rFonts w:ascii="Calibri" w:eastAsia="Calibri" w:hAnsi="Calibri" w:cs="Calibri"/>
        </w:rPr>
        <w:t xml:space="preserve"> monitor progress and ensure that the deliverables meet the required quality and completeness at various stages of development.</w:t>
      </w:r>
    </w:p>
    <w:p w14:paraId="6F7F8A06" w14:textId="77777777" w:rsidR="00635902" w:rsidRPr="00D64C7E" w:rsidRDefault="00635902" w:rsidP="00D61AC9">
      <w:pPr>
        <w:jc w:val="both"/>
        <w:rPr>
          <w:rFonts w:ascii="Calibri" w:eastAsia="Calibri" w:hAnsi="Calibri" w:cs="Calibri"/>
          <w:b/>
          <w:bCs/>
          <w:sz w:val="28"/>
          <w:szCs w:val="28"/>
        </w:rPr>
      </w:pPr>
    </w:p>
    <w:p w14:paraId="3AF8EEE1" w14:textId="73E74011" w:rsidR="00032689" w:rsidRPr="00AC5BEA" w:rsidRDefault="39CE911F" w:rsidP="00D61AC9">
      <w:pPr>
        <w:pStyle w:val="ListParagraph"/>
        <w:jc w:val="both"/>
        <w:rPr>
          <w:rFonts w:ascii="Calibri" w:eastAsia="Calibri" w:hAnsi="Calibri" w:cs="Calibri"/>
          <w:sz w:val="28"/>
          <w:szCs w:val="28"/>
        </w:rPr>
      </w:pPr>
      <w:r w:rsidRPr="00B31323">
        <w:rPr>
          <w:rFonts w:ascii="Calibri" w:eastAsia="Calibri" w:hAnsi="Calibri" w:cs="Calibri"/>
          <w:b/>
          <w:bCs/>
        </w:rPr>
        <w:t>Work Performance Measurements</w:t>
      </w:r>
      <w:r w:rsidR="008A3ED7">
        <w:rPr>
          <w:rFonts w:ascii="Calibri" w:eastAsia="Calibri" w:hAnsi="Calibri" w:cs="Calibri"/>
          <w:b/>
          <w:bCs/>
        </w:rPr>
        <w:t xml:space="preserve">: </w:t>
      </w:r>
      <w:r w:rsidR="00AC5BEA" w:rsidRPr="00AC5BEA">
        <w:rPr>
          <w:rFonts w:ascii="Calibri" w:eastAsia="Calibri" w:hAnsi="Calibri" w:cs="Calibri"/>
        </w:rPr>
        <w:t>The team will utilize Jira to monitor assigned tasks for each member, allowing for real-time tracking of progress</w:t>
      </w:r>
      <w:r w:rsidR="00621E42">
        <w:rPr>
          <w:rFonts w:ascii="Calibri" w:eastAsia="Calibri" w:hAnsi="Calibri" w:cs="Calibri"/>
        </w:rPr>
        <w:t xml:space="preserve"> and detect any issues in terms of completion </w:t>
      </w:r>
      <w:r w:rsidR="00205CAC">
        <w:rPr>
          <w:rFonts w:ascii="Calibri" w:eastAsia="Calibri" w:hAnsi="Calibri" w:cs="Calibri"/>
        </w:rPr>
        <w:t>or deviation from the original scope.</w:t>
      </w:r>
    </w:p>
    <w:p w14:paraId="2D814743" w14:textId="79F87349" w:rsidR="00032689" w:rsidRPr="00D64C7E" w:rsidRDefault="00032689" w:rsidP="00D61AC9">
      <w:pPr>
        <w:jc w:val="both"/>
        <w:rPr>
          <w:rFonts w:ascii="Calibri" w:eastAsia="Calibri" w:hAnsi="Calibri" w:cs="Calibri"/>
        </w:rPr>
      </w:pPr>
    </w:p>
    <w:p w14:paraId="47CF47AF" w14:textId="52F56F76" w:rsidR="6566D0A6" w:rsidRDefault="6566D0A6" w:rsidP="00D61AC9">
      <w:pPr>
        <w:pStyle w:val="ListParagraph"/>
        <w:jc w:val="both"/>
        <w:rPr>
          <w:rFonts w:ascii="Calibri" w:eastAsia="Calibri" w:hAnsi="Calibri" w:cs="Calibri"/>
          <w:sz w:val="28"/>
          <w:szCs w:val="28"/>
        </w:rPr>
      </w:pPr>
      <w:r w:rsidRPr="00B31323">
        <w:rPr>
          <w:rFonts w:ascii="Calibri" w:eastAsia="Calibri" w:hAnsi="Calibri" w:cs="Calibri"/>
          <w:b/>
          <w:bCs/>
        </w:rPr>
        <w:t>Scope Baseline</w:t>
      </w:r>
      <w:r w:rsidR="009F3DC3">
        <w:rPr>
          <w:rFonts w:ascii="Calibri" w:eastAsia="Calibri" w:hAnsi="Calibri" w:cs="Calibri"/>
          <w:b/>
          <w:bCs/>
        </w:rPr>
        <w:t xml:space="preserve">: </w:t>
      </w:r>
      <w:r w:rsidR="009F3DC3" w:rsidRPr="009F3DC3">
        <w:rPr>
          <w:rFonts w:ascii="Calibri" w:eastAsia="Calibri" w:hAnsi="Calibri" w:cs="Calibri"/>
        </w:rPr>
        <w:t>The team will establish a clear scope baseline, documenting the agreed-upon project scope, objectives, and deliverables. This baseline will serve as a reference point throughout the project lifecycle to ensure that all work remains aligned with the defined scope.</w:t>
      </w:r>
      <w:r w:rsidR="00502FB5">
        <w:rPr>
          <w:rFonts w:ascii="Calibri" w:eastAsia="Calibri" w:hAnsi="Calibri" w:cs="Calibri"/>
        </w:rPr>
        <w:t xml:space="preserve"> </w:t>
      </w:r>
    </w:p>
    <w:p w14:paraId="5DA5639E" w14:textId="5F960545" w:rsidR="6566D0A6" w:rsidRDefault="6566D0A6" w:rsidP="6566D0A6">
      <w:pPr>
        <w:rPr>
          <w:rFonts w:ascii="Calibri" w:eastAsia="Calibri" w:hAnsi="Calibri" w:cs="Calibri"/>
          <w:b/>
          <w:bCs/>
        </w:rPr>
      </w:pPr>
    </w:p>
    <w:p w14:paraId="13022BC9" w14:textId="606A678B" w:rsidR="002B20B1" w:rsidRPr="002B20B1" w:rsidRDefault="39CE911F" w:rsidP="00455CBF">
      <w:pPr>
        <w:ind w:left="720"/>
        <w:jc w:val="both"/>
        <w:rPr>
          <w:rFonts w:ascii="Calibri" w:eastAsia="Calibri" w:hAnsi="Calibri" w:cs="Calibri"/>
        </w:rPr>
      </w:pPr>
      <w:r w:rsidRPr="3219BDBC">
        <w:rPr>
          <w:rFonts w:ascii="Calibri" w:eastAsia="Calibri" w:hAnsi="Calibri" w:cs="Calibri"/>
          <w:b/>
          <w:bCs/>
        </w:rPr>
        <w:t>Formal Acceptance</w:t>
      </w:r>
      <w:r w:rsidR="002B20B1">
        <w:rPr>
          <w:rFonts w:ascii="Calibri" w:eastAsia="Calibri" w:hAnsi="Calibri" w:cs="Calibri"/>
          <w:b/>
          <w:bCs/>
        </w:rPr>
        <w:t xml:space="preserve">: </w:t>
      </w:r>
      <w:r w:rsidR="000B60B2">
        <w:rPr>
          <w:rFonts w:ascii="Calibri" w:eastAsia="Calibri" w:hAnsi="Calibri" w:cs="Calibri"/>
        </w:rPr>
        <w:t xml:space="preserve">Deliverables will </w:t>
      </w:r>
      <w:r w:rsidR="00902515" w:rsidRPr="00902515">
        <w:rPr>
          <w:rFonts w:ascii="Calibri" w:eastAsia="Calibri" w:hAnsi="Calibri" w:cs="Calibri"/>
        </w:rPr>
        <w:t>undergo</w:t>
      </w:r>
      <w:r w:rsidR="00F40380">
        <w:rPr>
          <w:rFonts w:ascii="Calibri" w:eastAsia="Calibri" w:hAnsi="Calibri" w:cs="Calibri"/>
        </w:rPr>
        <w:t xml:space="preserve"> formal acceptance</w:t>
      </w:r>
      <w:r w:rsidR="00EC0E91">
        <w:rPr>
          <w:rFonts w:ascii="Calibri" w:eastAsia="Calibri" w:hAnsi="Calibri" w:cs="Calibri"/>
        </w:rPr>
        <w:t xml:space="preserve"> by stakeholders, </w:t>
      </w:r>
      <w:r w:rsidR="00902515" w:rsidRPr="00902515">
        <w:rPr>
          <w:rFonts w:ascii="Calibri" w:eastAsia="Calibri" w:hAnsi="Calibri" w:cs="Calibri"/>
        </w:rPr>
        <w:t xml:space="preserve">the </w:t>
      </w:r>
      <w:r w:rsidR="00EC0E91">
        <w:rPr>
          <w:rFonts w:ascii="Calibri" w:eastAsia="Calibri" w:hAnsi="Calibri" w:cs="Calibri"/>
        </w:rPr>
        <w:t xml:space="preserve">project adviser, and </w:t>
      </w:r>
      <w:r w:rsidR="00902515" w:rsidRPr="00902515">
        <w:rPr>
          <w:rFonts w:ascii="Calibri" w:eastAsia="Calibri" w:hAnsi="Calibri" w:cs="Calibri"/>
        </w:rPr>
        <w:t>panelists</w:t>
      </w:r>
      <w:r w:rsidR="00EC0E91">
        <w:rPr>
          <w:rFonts w:ascii="Calibri" w:eastAsia="Calibri" w:hAnsi="Calibri" w:cs="Calibri"/>
        </w:rPr>
        <w:t xml:space="preserve"> before </w:t>
      </w:r>
      <w:r w:rsidR="00902515" w:rsidRPr="00902515">
        <w:rPr>
          <w:rFonts w:ascii="Calibri" w:eastAsia="Calibri" w:hAnsi="Calibri" w:cs="Calibri"/>
        </w:rPr>
        <w:t xml:space="preserve">being </w:t>
      </w:r>
      <w:r w:rsidR="00EC0E91">
        <w:rPr>
          <w:rFonts w:ascii="Calibri" w:eastAsia="Calibri" w:hAnsi="Calibri" w:cs="Calibri"/>
        </w:rPr>
        <w:t>deemed complete.</w:t>
      </w:r>
      <w:r w:rsidR="00902515" w:rsidRPr="00902515">
        <w:rPr>
          <w:rFonts w:ascii="Calibri" w:eastAsia="Calibri" w:hAnsi="Calibri" w:cs="Calibri"/>
        </w:rPr>
        <w:t xml:space="preserve"> This process ensures that all parties involved have reviewed and approved the deliverables</w:t>
      </w:r>
      <w:r w:rsidR="00455CBF">
        <w:rPr>
          <w:rFonts w:ascii="Calibri" w:eastAsia="Calibri" w:hAnsi="Calibri" w:cs="Calibri"/>
        </w:rPr>
        <w:t>.</w:t>
      </w:r>
    </w:p>
    <w:p w14:paraId="0A4751FC" w14:textId="54325B01" w:rsidR="00032689" w:rsidRPr="00D64C7E" w:rsidRDefault="39CE911F" w:rsidP="3219BDBC">
      <w:pPr>
        <w:rPr>
          <w:rFonts w:ascii="Calibri" w:eastAsia="Calibri" w:hAnsi="Calibri" w:cs="Calibri"/>
          <w:sz w:val="28"/>
          <w:szCs w:val="28"/>
        </w:rPr>
      </w:pPr>
      <w:r w:rsidRPr="3219BDBC">
        <w:rPr>
          <w:rFonts w:ascii="Calibri" w:eastAsia="Calibri" w:hAnsi="Calibri" w:cs="Calibri"/>
        </w:rPr>
        <w:t xml:space="preserve"> </w:t>
      </w:r>
    </w:p>
    <w:p w14:paraId="06CE9561" w14:textId="77777777" w:rsidR="00650661" w:rsidRPr="00D64C7E" w:rsidRDefault="00650661" w:rsidP="00650661">
      <w:pPr>
        <w:pStyle w:val="Heading1"/>
        <w:jc w:val="left"/>
        <w:rPr>
          <w:rFonts w:asciiTheme="minorHAnsi" w:hAnsiTheme="minorHAnsi" w:cstheme="minorHAnsi"/>
          <w:smallCaps/>
          <w:sz w:val="28"/>
          <w:szCs w:val="28"/>
        </w:rPr>
      </w:pPr>
      <w:bookmarkStart w:id="9" w:name="_Toc332300837"/>
      <w:r w:rsidRPr="00D64C7E">
        <w:rPr>
          <w:rFonts w:asciiTheme="minorHAnsi" w:hAnsiTheme="minorHAnsi" w:cstheme="minorHAnsi"/>
          <w:smallCaps/>
          <w:sz w:val="28"/>
          <w:szCs w:val="28"/>
        </w:rPr>
        <w:t>Scope Control</w:t>
      </w:r>
      <w:bookmarkEnd w:id="9"/>
    </w:p>
    <w:p w14:paraId="3E455AF1" w14:textId="398FF8D7" w:rsidR="00650661" w:rsidRDefault="00E9032B" w:rsidP="00841F5F">
      <w:pPr>
        <w:ind w:firstLine="720"/>
        <w:jc w:val="both"/>
      </w:pPr>
      <w:r w:rsidRPr="00E9032B">
        <w:t>Scope control is a critical aspect of project management that ensures the project stays within defined boundaries and objectives. It involves monitoring the status of the project scope and managing changes to the scope baseline.</w:t>
      </w:r>
    </w:p>
    <w:p w14:paraId="1CBAFF4E" w14:textId="77777777" w:rsidR="00841F5F" w:rsidRDefault="00841F5F" w:rsidP="00E9032B">
      <w:pPr>
        <w:jc w:val="both"/>
      </w:pPr>
    </w:p>
    <w:p w14:paraId="70A2B486" w14:textId="77777777" w:rsidR="00841F5F" w:rsidRDefault="00841F5F" w:rsidP="00841F5F">
      <w:pPr>
        <w:pStyle w:val="ListParagraph"/>
        <w:numPr>
          <w:ilvl w:val="0"/>
          <w:numId w:val="16"/>
        </w:numPr>
        <w:jc w:val="both"/>
      </w:pPr>
      <w:r>
        <w:t>Monitoring Scope Status involves continuously assessing project activities and deliverables to ensure alignment with the defined scope.</w:t>
      </w:r>
    </w:p>
    <w:p w14:paraId="2CF459B7" w14:textId="77777777" w:rsidR="00841F5F" w:rsidRDefault="00841F5F" w:rsidP="00841F5F">
      <w:pPr>
        <w:pStyle w:val="ListParagraph"/>
        <w:numPr>
          <w:ilvl w:val="0"/>
          <w:numId w:val="16"/>
        </w:numPr>
        <w:jc w:val="both"/>
      </w:pPr>
      <w:r>
        <w:t>Identifying Scope Changes entails evaluating proposed modifications for necessity, feasibility, and impact on project objectives.</w:t>
      </w:r>
    </w:p>
    <w:p w14:paraId="35227DA6" w14:textId="77777777" w:rsidR="00841F5F" w:rsidRDefault="00841F5F" w:rsidP="00841F5F">
      <w:pPr>
        <w:pStyle w:val="ListParagraph"/>
        <w:numPr>
          <w:ilvl w:val="0"/>
          <w:numId w:val="16"/>
        </w:numPr>
        <w:jc w:val="both"/>
      </w:pPr>
      <w:r>
        <w:t>The Change Process follows a structured procedure, including initiation, evaluation, approval, implementation, and communication of approved scope changes.</w:t>
      </w:r>
    </w:p>
    <w:p w14:paraId="073B1DAE" w14:textId="77777777" w:rsidR="00841F5F" w:rsidRDefault="00841F5F" w:rsidP="00841F5F">
      <w:pPr>
        <w:pStyle w:val="ListParagraph"/>
        <w:numPr>
          <w:ilvl w:val="0"/>
          <w:numId w:val="16"/>
        </w:numPr>
        <w:jc w:val="both"/>
      </w:pPr>
      <w:r>
        <w:t>Scope Documentation and Tracking requires maintaining detailed records of all scope alterations, including their origin, rationale, and approval details.</w:t>
      </w:r>
    </w:p>
    <w:p w14:paraId="45EDE39A" w14:textId="450FE503" w:rsidR="00841F5F" w:rsidRPr="00E9032B" w:rsidRDefault="00841F5F" w:rsidP="00455CBF">
      <w:pPr>
        <w:pStyle w:val="ListParagraph"/>
        <w:numPr>
          <w:ilvl w:val="0"/>
          <w:numId w:val="16"/>
        </w:numPr>
        <w:jc w:val="both"/>
      </w:pPr>
      <w:r>
        <w:t>Preventing Scope Creep involves proactively managing changes, enforcing procedures, educating stakeholders, and ensuring proper evaluation and approval.</w:t>
      </w:r>
    </w:p>
    <w:p w14:paraId="7963164D" w14:textId="77777777" w:rsidR="00032689" w:rsidRPr="00D64C7E" w:rsidRDefault="00032689" w:rsidP="00032689"/>
    <w:p w14:paraId="721DCDC6" w14:textId="71748060" w:rsidR="00032689" w:rsidRPr="00D64C7E" w:rsidRDefault="00032689" w:rsidP="00032689">
      <w:pPr>
        <w:pStyle w:val="Heading1"/>
        <w:jc w:val="left"/>
        <w:rPr>
          <w:rFonts w:asciiTheme="minorHAnsi" w:hAnsiTheme="minorHAnsi" w:cstheme="minorHAnsi"/>
          <w:smallCaps/>
          <w:sz w:val="28"/>
          <w:szCs w:val="28"/>
        </w:rPr>
      </w:pPr>
      <w:bookmarkStart w:id="10" w:name="_Toc332300838"/>
      <w:r w:rsidRPr="00D64C7E">
        <w:rPr>
          <w:rFonts w:asciiTheme="minorHAnsi" w:hAnsiTheme="minorHAnsi" w:cstheme="minorHAnsi"/>
          <w:smallCaps/>
          <w:sz w:val="28"/>
          <w:szCs w:val="28"/>
        </w:rPr>
        <w:t>Sponsor Acceptance</w:t>
      </w:r>
      <w:bookmarkEnd w:id="10"/>
      <w:r w:rsidRPr="00D64C7E">
        <w:rPr>
          <w:rFonts w:asciiTheme="minorHAnsi" w:hAnsiTheme="minorHAnsi" w:cstheme="minorHAnsi"/>
          <w:smallCaps/>
          <w:sz w:val="28"/>
          <w:szCs w:val="28"/>
        </w:rPr>
        <w:t xml:space="preserve"> </w:t>
      </w:r>
    </w:p>
    <w:p w14:paraId="7C6C06C9" w14:textId="77777777" w:rsidR="00032689" w:rsidRPr="00D64C7E" w:rsidRDefault="00032689" w:rsidP="00032689">
      <w:pPr>
        <w:pStyle w:val="BodyText"/>
        <w:rPr>
          <w:rFonts w:asciiTheme="minorHAnsi" w:hAnsiTheme="minorHAnsi"/>
        </w:rPr>
      </w:pPr>
    </w:p>
    <w:p w14:paraId="574D467A" w14:textId="2A3D6CA2" w:rsidR="00032689" w:rsidRPr="00D64C7E" w:rsidRDefault="00032689" w:rsidP="00032689"/>
    <w:p w14:paraId="4A95A118" w14:textId="117D39B4" w:rsidR="00032689" w:rsidRPr="00D64C7E" w:rsidRDefault="00FB5B53" w:rsidP="00032689">
      <w:r>
        <w:rPr>
          <w:noProof/>
        </w:rPr>
        <w:drawing>
          <wp:anchor distT="0" distB="0" distL="114300" distR="114300" simplePos="0" relativeHeight="251659264" behindDoc="0" locked="0" layoutInCell="1" allowOverlap="1" wp14:anchorId="648CB567" wp14:editId="1FCE901D">
            <wp:simplePos x="0" y="0"/>
            <wp:positionH relativeFrom="column">
              <wp:posOffset>429209</wp:posOffset>
            </wp:positionH>
            <wp:positionV relativeFrom="paragraph">
              <wp:posOffset>14605</wp:posOffset>
            </wp:positionV>
            <wp:extent cx="2552700" cy="1115315"/>
            <wp:effectExtent l="0" t="0" r="0" b="0"/>
            <wp:wrapNone/>
            <wp:docPr id="464842219" name="Picture 1" descr="A black background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42219" name="Picture 1" descr="A black background with a signature&#10;&#10;Description automatically generated"/>
                    <pic:cNvPicPr/>
                  </pic:nvPicPr>
                  <pic:blipFill rotWithShape="1">
                    <a:blip r:embed="rId11" cstate="print">
                      <a:extLst>
                        <a:ext uri="{28A0092B-C50C-407E-A947-70E740481C1C}">
                          <a14:useLocalDpi xmlns:a14="http://schemas.microsoft.com/office/drawing/2010/main" val="0"/>
                        </a:ext>
                      </a:extLst>
                    </a:blip>
                    <a:srcRect l="16026" t="40545" r="15385" b="29488"/>
                    <a:stretch/>
                  </pic:blipFill>
                  <pic:spPr bwMode="auto">
                    <a:xfrm>
                      <a:off x="0" y="0"/>
                      <a:ext cx="2552700" cy="111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2689" w:rsidRPr="00D64C7E">
        <w:t>Approved by the Project Sponsor:</w:t>
      </w:r>
    </w:p>
    <w:p w14:paraId="6951E956" w14:textId="437C4FFD" w:rsidR="00032689" w:rsidRPr="00D64C7E" w:rsidRDefault="00032689" w:rsidP="00032689"/>
    <w:p w14:paraId="06717D5C" w14:textId="77777777" w:rsidR="00032689" w:rsidRPr="00D64C7E" w:rsidRDefault="00032689" w:rsidP="00032689">
      <w:pPr>
        <w:pStyle w:val="Header"/>
      </w:pPr>
    </w:p>
    <w:p w14:paraId="4AE2E23A" w14:textId="1BF84D01"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002E564F">
        <w:rPr>
          <w:rFonts w:asciiTheme="minorHAnsi" w:hAnsiTheme="minorHAnsi"/>
        </w:rPr>
        <w:t xml:space="preserve"> April 10, 2024</w:t>
      </w:r>
    </w:p>
    <w:p w14:paraId="7D0DA08F" w14:textId="1F7013C3" w:rsidR="00032689" w:rsidRPr="00D64C7E" w:rsidRDefault="002E564F" w:rsidP="00032689">
      <w:r>
        <w:t>Princess Malatag</w:t>
      </w:r>
    </w:p>
    <w:p w14:paraId="332E0F28" w14:textId="3474895A" w:rsidR="00032689" w:rsidRPr="00D64C7E" w:rsidRDefault="00AC4ED8" w:rsidP="00032689">
      <w:r>
        <w:t>Church</w:t>
      </w:r>
      <w:r w:rsidR="002E564F">
        <w:t xml:space="preserve"> Secretary</w:t>
      </w:r>
    </w:p>
    <w:p w14:paraId="1EF5AD01" w14:textId="19EF1779" w:rsidR="00A3711D" w:rsidRPr="00D64C7E" w:rsidRDefault="00A3711D" w:rsidP="00032689">
      <w:pPr>
        <w:pStyle w:val="Heading1"/>
        <w:jc w:val="left"/>
        <w:rPr>
          <w:rFonts w:asciiTheme="minorHAnsi" w:hAnsiTheme="minorHAnsi"/>
        </w:rPr>
      </w:pPr>
    </w:p>
    <w:sectPr w:rsidR="00A3711D" w:rsidRPr="00D64C7E" w:rsidSect="00B345E4">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0E22C" w14:textId="77777777" w:rsidR="00B345E4" w:rsidRDefault="00B345E4" w:rsidP="00005A27">
      <w:r>
        <w:separator/>
      </w:r>
    </w:p>
  </w:endnote>
  <w:endnote w:type="continuationSeparator" w:id="0">
    <w:p w14:paraId="32D254E3" w14:textId="77777777" w:rsidR="00B345E4" w:rsidRDefault="00B345E4" w:rsidP="00005A27">
      <w:r>
        <w:continuationSeparator/>
      </w:r>
    </w:p>
  </w:endnote>
  <w:endnote w:type="continuationNotice" w:id="1">
    <w:p w14:paraId="48F95601" w14:textId="77777777" w:rsidR="00B345E4" w:rsidRDefault="00B34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stem-ui">
    <w:altName w:val="Cambria"/>
    <w:charset w:val="00"/>
    <w:family w:val="roman"/>
    <w:pitch w:val="default"/>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711AF" w14:textId="77777777" w:rsidR="00B345E4" w:rsidRDefault="00B345E4" w:rsidP="00005A27">
      <w:r>
        <w:separator/>
      </w:r>
    </w:p>
  </w:footnote>
  <w:footnote w:type="continuationSeparator" w:id="0">
    <w:p w14:paraId="6D246EAD" w14:textId="77777777" w:rsidR="00B345E4" w:rsidRDefault="00B345E4" w:rsidP="00005A27">
      <w:r>
        <w:continuationSeparator/>
      </w:r>
    </w:p>
  </w:footnote>
  <w:footnote w:type="continuationNotice" w:id="1">
    <w:p w14:paraId="649C44A6" w14:textId="77777777" w:rsidR="00B345E4" w:rsidRDefault="00B345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F60AD"/>
    <w:multiLevelType w:val="hybridMultilevel"/>
    <w:tmpl w:val="275EBAB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D536D5D"/>
    <w:multiLevelType w:val="hybridMultilevel"/>
    <w:tmpl w:val="CF407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C2F93"/>
    <w:multiLevelType w:val="hybridMultilevel"/>
    <w:tmpl w:val="8FA65E1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1BA66D0F"/>
    <w:multiLevelType w:val="hybridMultilevel"/>
    <w:tmpl w:val="65A84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62AE6D"/>
    <w:multiLevelType w:val="hybridMultilevel"/>
    <w:tmpl w:val="E9FE32A2"/>
    <w:lvl w:ilvl="0" w:tplc="F01AD4D4">
      <w:start w:val="1"/>
      <w:numFmt w:val="bullet"/>
      <w:lvlText w:val=""/>
      <w:lvlJc w:val="left"/>
      <w:pPr>
        <w:ind w:left="720" w:hanging="360"/>
      </w:pPr>
      <w:rPr>
        <w:rFonts w:ascii="Symbol" w:hAnsi="Symbol" w:hint="default"/>
      </w:rPr>
    </w:lvl>
    <w:lvl w:ilvl="1" w:tplc="7486B468">
      <w:start w:val="1"/>
      <w:numFmt w:val="bullet"/>
      <w:lvlText w:val="o"/>
      <w:lvlJc w:val="left"/>
      <w:pPr>
        <w:ind w:left="1440" w:hanging="360"/>
      </w:pPr>
      <w:rPr>
        <w:rFonts w:ascii="Courier New" w:hAnsi="Courier New" w:hint="default"/>
      </w:rPr>
    </w:lvl>
    <w:lvl w:ilvl="2" w:tplc="6C6845B8">
      <w:start w:val="1"/>
      <w:numFmt w:val="bullet"/>
      <w:lvlText w:val=""/>
      <w:lvlJc w:val="left"/>
      <w:pPr>
        <w:ind w:left="2160" w:hanging="360"/>
      </w:pPr>
      <w:rPr>
        <w:rFonts w:ascii="Wingdings" w:hAnsi="Wingdings" w:hint="default"/>
      </w:rPr>
    </w:lvl>
    <w:lvl w:ilvl="3" w:tplc="0E94A420">
      <w:start w:val="1"/>
      <w:numFmt w:val="bullet"/>
      <w:lvlText w:val=""/>
      <w:lvlJc w:val="left"/>
      <w:pPr>
        <w:ind w:left="2880" w:hanging="360"/>
      </w:pPr>
      <w:rPr>
        <w:rFonts w:ascii="Symbol" w:hAnsi="Symbol" w:hint="default"/>
      </w:rPr>
    </w:lvl>
    <w:lvl w:ilvl="4" w:tplc="EC8A302C">
      <w:start w:val="1"/>
      <w:numFmt w:val="bullet"/>
      <w:lvlText w:val="o"/>
      <w:lvlJc w:val="left"/>
      <w:pPr>
        <w:ind w:left="3600" w:hanging="360"/>
      </w:pPr>
      <w:rPr>
        <w:rFonts w:ascii="Courier New" w:hAnsi="Courier New" w:hint="default"/>
      </w:rPr>
    </w:lvl>
    <w:lvl w:ilvl="5" w:tplc="5A143D52">
      <w:start w:val="1"/>
      <w:numFmt w:val="bullet"/>
      <w:lvlText w:val=""/>
      <w:lvlJc w:val="left"/>
      <w:pPr>
        <w:ind w:left="4320" w:hanging="360"/>
      </w:pPr>
      <w:rPr>
        <w:rFonts w:ascii="Wingdings" w:hAnsi="Wingdings" w:hint="default"/>
      </w:rPr>
    </w:lvl>
    <w:lvl w:ilvl="6" w:tplc="CA7ECCD6">
      <w:start w:val="1"/>
      <w:numFmt w:val="bullet"/>
      <w:lvlText w:val=""/>
      <w:lvlJc w:val="left"/>
      <w:pPr>
        <w:ind w:left="5040" w:hanging="360"/>
      </w:pPr>
      <w:rPr>
        <w:rFonts w:ascii="Symbol" w:hAnsi="Symbol" w:hint="default"/>
      </w:rPr>
    </w:lvl>
    <w:lvl w:ilvl="7" w:tplc="AFD86F36">
      <w:start w:val="1"/>
      <w:numFmt w:val="bullet"/>
      <w:lvlText w:val="o"/>
      <w:lvlJc w:val="left"/>
      <w:pPr>
        <w:ind w:left="5760" w:hanging="360"/>
      </w:pPr>
      <w:rPr>
        <w:rFonts w:ascii="Courier New" w:hAnsi="Courier New" w:hint="default"/>
      </w:rPr>
    </w:lvl>
    <w:lvl w:ilvl="8" w:tplc="EEDE6BB4">
      <w:start w:val="1"/>
      <w:numFmt w:val="bullet"/>
      <w:lvlText w:val=""/>
      <w:lvlJc w:val="left"/>
      <w:pPr>
        <w:ind w:left="6480" w:hanging="360"/>
      </w:pPr>
      <w:rPr>
        <w:rFonts w:ascii="Wingdings" w:hAnsi="Wingdings" w:hint="default"/>
      </w:rPr>
    </w:lvl>
  </w:abstractNum>
  <w:abstractNum w:abstractNumId="7" w15:restartNumberingAfterBreak="0">
    <w:nsid w:val="2981623C"/>
    <w:multiLevelType w:val="hybridMultilevel"/>
    <w:tmpl w:val="DF787A3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0A7DC6"/>
    <w:multiLevelType w:val="hybridMultilevel"/>
    <w:tmpl w:val="B502966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45994550"/>
    <w:multiLevelType w:val="hybridMultilevel"/>
    <w:tmpl w:val="B948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F5146"/>
    <w:multiLevelType w:val="hybridMultilevel"/>
    <w:tmpl w:val="5D4480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1E3250F"/>
    <w:multiLevelType w:val="hybridMultilevel"/>
    <w:tmpl w:val="1F068880"/>
    <w:lvl w:ilvl="0" w:tplc="680C310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563A314B"/>
    <w:multiLevelType w:val="hybridMultilevel"/>
    <w:tmpl w:val="70A49E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B750AC"/>
    <w:multiLevelType w:val="hybridMultilevel"/>
    <w:tmpl w:val="235E12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72BD66"/>
    <w:multiLevelType w:val="hybridMultilevel"/>
    <w:tmpl w:val="2DD6F68A"/>
    <w:lvl w:ilvl="0" w:tplc="CB841010">
      <w:start w:val="1"/>
      <w:numFmt w:val="decimal"/>
      <w:lvlText w:val="%1."/>
      <w:lvlJc w:val="left"/>
      <w:pPr>
        <w:ind w:left="720" w:hanging="360"/>
      </w:pPr>
    </w:lvl>
    <w:lvl w:ilvl="1" w:tplc="79D44478">
      <w:start w:val="1"/>
      <w:numFmt w:val="lowerLetter"/>
      <w:lvlText w:val="%2."/>
      <w:lvlJc w:val="left"/>
      <w:pPr>
        <w:ind w:left="1440" w:hanging="360"/>
      </w:pPr>
    </w:lvl>
    <w:lvl w:ilvl="2" w:tplc="26562794">
      <w:start w:val="1"/>
      <w:numFmt w:val="lowerRoman"/>
      <w:lvlText w:val="%3."/>
      <w:lvlJc w:val="right"/>
      <w:pPr>
        <w:ind w:left="2160" w:hanging="180"/>
      </w:pPr>
    </w:lvl>
    <w:lvl w:ilvl="3" w:tplc="9AF4155E">
      <w:start w:val="1"/>
      <w:numFmt w:val="decimal"/>
      <w:lvlText w:val="%4."/>
      <w:lvlJc w:val="left"/>
      <w:pPr>
        <w:ind w:left="2880" w:hanging="360"/>
      </w:pPr>
    </w:lvl>
    <w:lvl w:ilvl="4" w:tplc="3CFC1F4E">
      <w:start w:val="1"/>
      <w:numFmt w:val="lowerLetter"/>
      <w:lvlText w:val="%5."/>
      <w:lvlJc w:val="left"/>
      <w:pPr>
        <w:ind w:left="3600" w:hanging="360"/>
      </w:pPr>
    </w:lvl>
    <w:lvl w:ilvl="5" w:tplc="4CF0060C">
      <w:start w:val="1"/>
      <w:numFmt w:val="lowerRoman"/>
      <w:lvlText w:val="%6."/>
      <w:lvlJc w:val="right"/>
      <w:pPr>
        <w:ind w:left="4320" w:hanging="180"/>
      </w:pPr>
    </w:lvl>
    <w:lvl w:ilvl="6" w:tplc="52DAF9D0">
      <w:start w:val="1"/>
      <w:numFmt w:val="decimal"/>
      <w:lvlText w:val="%7."/>
      <w:lvlJc w:val="left"/>
      <w:pPr>
        <w:ind w:left="5040" w:hanging="360"/>
      </w:pPr>
    </w:lvl>
    <w:lvl w:ilvl="7" w:tplc="67AA75FC">
      <w:start w:val="1"/>
      <w:numFmt w:val="lowerLetter"/>
      <w:lvlText w:val="%8."/>
      <w:lvlJc w:val="left"/>
      <w:pPr>
        <w:ind w:left="5760" w:hanging="360"/>
      </w:pPr>
    </w:lvl>
    <w:lvl w:ilvl="8" w:tplc="E174A516">
      <w:start w:val="1"/>
      <w:numFmt w:val="lowerRoman"/>
      <w:lvlText w:val="%9."/>
      <w:lvlJc w:val="right"/>
      <w:pPr>
        <w:ind w:left="6480" w:hanging="180"/>
      </w:pPr>
    </w:lvl>
  </w:abstractNum>
  <w:abstractNum w:abstractNumId="18" w15:restartNumberingAfterBreak="0">
    <w:nsid w:val="5F7149F7"/>
    <w:multiLevelType w:val="hybridMultilevel"/>
    <w:tmpl w:val="BD0AC7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692990"/>
    <w:multiLevelType w:val="hybridMultilevel"/>
    <w:tmpl w:val="68142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DAFDEF"/>
    <w:multiLevelType w:val="hybridMultilevel"/>
    <w:tmpl w:val="129E931A"/>
    <w:lvl w:ilvl="0" w:tplc="D1E8331C">
      <w:start w:val="1"/>
      <w:numFmt w:val="decimal"/>
      <w:lvlText w:val="%1."/>
      <w:lvlJc w:val="left"/>
      <w:pPr>
        <w:ind w:left="720" w:hanging="360"/>
      </w:pPr>
    </w:lvl>
    <w:lvl w:ilvl="1" w:tplc="28BABA44">
      <w:start w:val="1"/>
      <w:numFmt w:val="lowerLetter"/>
      <w:lvlText w:val="%2."/>
      <w:lvlJc w:val="left"/>
      <w:pPr>
        <w:ind w:left="1440" w:hanging="360"/>
      </w:pPr>
    </w:lvl>
    <w:lvl w:ilvl="2" w:tplc="58B235E4">
      <w:start w:val="1"/>
      <w:numFmt w:val="lowerRoman"/>
      <w:lvlText w:val="%3."/>
      <w:lvlJc w:val="right"/>
      <w:pPr>
        <w:ind w:left="2160" w:hanging="180"/>
      </w:pPr>
    </w:lvl>
    <w:lvl w:ilvl="3" w:tplc="D75A1C90">
      <w:start w:val="1"/>
      <w:numFmt w:val="decimal"/>
      <w:lvlText w:val="%4."/>
      <w:lvlJc w:val="left"/>
      <w:pPr>
        <w:ind w:left="2880" w:hanging="360"/>
      </w:pPr>
    </w:lvl>
    <w:lvl w:ilvl="4" w:tplc="08723AFE">
      <w:start w:val="1"/>
      <w:numFmt w:val="lowerLetter"/>
      <w:lvlText w:val="%5."/>
      <w:lvlJc w:val="left"/>
      <w:pPr>
        <w:ind w:left="3600" w:hanging="360"/>
      </w:pPr>
    </w:lvl>
    <w:lvl w:ilvl="5" w:tplc="73064BAC">
      <w:start w:val="1"/>
      <w:numFmt w:val="lowerRoman"/>
      <w:lvlText w:val="%6."/>
      <w:lvlJc w:val="right"/>
      <w:pPr>
        <w:ind w:left="4320" w:hanging="180"/>
      </w:pPr>
    </w:lvl>
    <w:lvl w:ilvl="6" w:tplc="93628744">
      <w:start w:val="1"/>
      <w:numFmt w:val="decimal"/>
      <w:lvlText w:val="%7."/>
      <w:lvlJc w:val="left"/>
      <w:pPr>
        <w:ind w:left="5040" w:hanging="360"/>
      </w:pPr>
    </w:lvl>
    <w:lvl w:ilvl="7" w:tplc="9CC49E2A">
      <w:start w:val="1"/>
      <w:numFmt w:val="lowerLetter"/>
      <w:lvlText w:val="%8."/>
      <w:lvlJc w:val="left"/>
      <w:pPr>
        <w:ind w:left="5760" w:hanging="360"/>
      </w:pPr>
    </w:lvl>
    <w:lvl w:ilvl="8" w:tplc="360AA354">
      <w:start w:val="1"/>
      <w:numFmt w:val="lowerRoman"/>
      <w:lvlText w:val="%9."/>
      <w:lvlJc w:val="right"/>
      <w:pPr>
        <w:ind w:left="6480" w:hanging="180"/>
      </w:pPr>
    </w:lvl>
  </w:abstractNum>
  <w:abstractNum w:abstractNumId="21" w15:restartNumberingAfterBreak="0">
    <w:nsid w:val="7F954DAD"/>
    <w:multiLevelType w:val="hybridMultilevel"/>
    <w:tmpl w:val="6D5AAD8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5518505">
    <w:abstractNumId w:val="17"/>
  </w:num>
  <w:num w:numId="2" w16cid:durableId="410742023">
    <w:abstractNumId w:val="20"/>
  </w:num>
  <w:num w:numId="3" w16cid:durableId="494731787">
    <w:abstractNumId w:val="6"/>
  </w:num>
  <w:num w:numId="4" w16cid:durableId="1766030293">
    <w:abstractNumId w:val="2"/>
  </w:num>
  <w:num w:numId="5" w16cid:durableId="2027562824">
    <w:abstractNumId w:val="15"/>
  </w:num>
  <w:num w:numId="6" w16cid:durableId="1078477605">
    <w:abstractNumId w:val="5"/>
  </w:num>
  <w:num w:numId="7" w16cid:durableId="1874688956">
    <w:abstractNumId w:val="16"/>
  </w:num>
  <w:num w:numId="8" w16cid:durableId="913708715">
    <w:abstractNumId w:val="9"/>
  </w:num>
  <w:num w:numId="9" w16cid:durableId="676155033">
    <w:abstractNumId w:val="8"/>
  </w:num>
  <w:num w:numId="10" w16cid:durableId="891622741">
    <w:abstractNumId w:val="7"/>
  </w:num>
  <w:num w:numId="11" w16cid:durableId="2087459110">
    <w:abstractNumId w:val="0"/>
  </w:num>
  <w:num w:numId="12" w16cid:durableId="1224759867">
    <w:abstractNumId w:val="12"/>
  </w:num>
  <w:num w:numId="13" w16cid:durableId="990983545">
    <w:abstractNumId w:val="3"/>
  </w:num>
  <w:num w:numId="14" w16cid:durableId="1991246497">
    <w:abstractNumId w:val="21"/>
  </w:num>
  <w:num w:numId="15" w16cid:durableId="674890933">
    <w:abstractNumId w:val="10"/>
  </w:num>
  <w:num w:numId="16" w16cid:durableId="353073865">
    <w:abstractNumId w:val="13"/>
  </w:num>
  <w:num w:numId="17" w16cid:durableId="1669749954">
    <w:abstractNumId w:val="11"/>
  </w:num>
  <w:num w:numId="18" w16cid:durableId="1797598875">
    <w:abstractNumId w:val="4"/>
  </w:num>
  <w:num w:numId="19" w16cid:durableId="569317617">
    <w:abstractNumId w:val="1"/>
  </w:num>
  <w:num w:numId="20" w16cid:durableId="623775079">
    <w:abstractNumId w:val="14"/>
  </w:num>
  <w:num w:numId="21" w16cid:durableId="2095470166">
    <w:abstractNumId w:val="19"/>
  </w:num>
  <w:num w:numId="22" w16cid:durableId="683093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4084"/>
    <w:rsid w:val="00014E51"/>
    <w:rsid w:val="00020138"/>
    <w:rsid w:val="000259C5"/>
    <w:rsid w:val="000274F4"/>
    <w:rsid w:val="00032689"/>
    <w:rsid w:val="000351BA"/>
    <w:rsid w:val="00037731"/>
    <w:rsid w:val="00043289"/>
    <w:rsid w:val="00046793"/>
    <w:rsid w:val="000520A5"/>
    <w:rsid w:val="0006151D"/>
    <w:rsid w:val="00072596"/>
    <w:rsid w:val="00075364"/>
    <w:rsid w:val="000A7532"/>
    <w:rsid w:val="000B1585"/>
    <w:rsid w:val="000B60B2"/>
    <w:rsid w:val="000C5349"/>
    <w:rsid w:val="000D2BAF"/>
    <w:rsid w:val="000F28E7"/>
    <w:rsid w:val="00104E52"/>
    <w:rsid w:val="00111431"/>
    <w:rsid w:val="001149F5"/>
    <w:rsid w:val="00116314"/>
    <w:rsid w:val="00117A4D"/>
    <w:rsid w:val="0013003B"/>
    <w:rsid w:val="001331D4"/>
    <w:rsid w:val="00135B0B"/>
    <w:rsid w:val="00136CF3"/>
    <w:rsid w:val="0014395D"/>
    <w:rsid w:val="001676B1"/>
    <w:rsid w:val="00171B72"/>
    <w:rsid w:val="00172B11"/>
    <w:rsid w:val="00174B55"/>
    <w:rsid w:val="001757A9"/>
    <w:rsid w:val="001829D2"/>
    <w:rsid w:val="00185604"/>
    <w:rsid w:val="0019007E"/>
    <w:rsid w:val="001A40FB"/>
    <w:rsid w:val="001B0F4F"/>
    <w:rsid w:val="001B4AB9"/>
    <w:rsid w:val="001B7D1C"/>
    <w:rsid w:val="001D5542"/>
    <w:rsid w:val="001F43C9"/>
    <w:rsid w:val="0020292F"/>
    <w:rsid w:val="00203024"/>
    <w:rsid w:val="00205CAC"/>
    <w:rsid w:val="002221CC"/>
    <w:rsid w:val="002233E6"/>
    <w:rsid w:val="00224ED0"/>
    <w:rsid w:val="00232D20"/>
    <w:rsid w:val="00237F78"/>
    <w:rsid w:val="0025063F"/>
    <w:rsid w:val="00263421"/>
    <w:rsid w:val="002656AB"/>
    <w:rsid w:val="00265FD6"/>
    <w:rsid w:val="0029126F"/>
    <w:rsid w:val="002B20B1"/>
    <w:rsid w:val="002C6171"/>
    <w:rsid w:val="002C6B7A"/>
    <w:rsid w:val="002D660D"/>
    <w:rsid w:val="002E3C59"/>
    <w:rsid w:val="002E564F"/>
    <w:rsid w:val="00315AFB"/>
    <w:rsid w:val="00316ABF"/>
    <w:rsid w:val="00331D8B"/>
    <w:rsid w:val="00343B16"/>
    <w:rsid w:val="003616C8"/>
    <w:rsid w:val="00371941"/>
    <w:rsid w:val="00373FD0"/>
    <w:rsid w:val="00380114"/>
    <w:rsid w:val="003827EC"/>
    <w:rsid w:val="003B43BC"/>
    <w:rsid w:val="003C2F9C"/>
    <w:rsid w:val="003D1493"/>
    <w:rsid w:val="003F30A4"/>
    <w:rsid w:val="00403535"/>
    <w:rsid w:val="00404F4C"/>
    <w:rsid w:val="0041643E"/>
    <w:rsid w:val="00431279"/>
    <w:rsid w:val="00432BD9"/>
    <w:rsid w:val="00442F54"/>
    <w:rsid w:val="004554C9"/>
    <w:rsid w:val="0045560A"/>
    <w:rsid w:val="00455955"/>
    <w:rsid w:val="00455CBF"/>
    <w:rsid w:val="004613AA"/>
    <w:rsid w:val="00462C41"/>
    <w:rsid w:val="00463D33"/>
    <w:rsid w:val="00470605"/>
    <w:rsid w:val="00473D74"/>
    <w:rsid w:val="00480FEC"/>
    <w:rsid w:val="004B1440"/>
    <w:rsid w:val="004C023F"/>
    <w:rsid w:val="004E0265"/>
    <w:rsid w:val="004E266F"/>
    <w:rsid w:val="004F6059"/>
    <w:rsid w:val="004F7A35"/>
    <w:rsid w:val="00502FB5"/>
    <w:rsid w:val="0051480B"/>
    <w:rsid w:val="0051612D"/>
    <w:rsid w:val="00537F9E"/>
    <w:rsid w:val="00540C64"/>
    <w:rsid w:val="00541063"/>
    <w:rsid w:val="0054531F"/>
    <w:rsid w:val="0054572F"/>
    <w:rsid w:val="00562202"/>
    <w:rsid w:val="00563EBB"/>
    <w:rsid w:val="0056499A"/>
    <w:rsid w:val="005C0D2F"/>
    <w:rsid w:val="005C23BC"/>
    <w:rsid w:val="005D597B"/>
    <w:rsid w:val="005E292A"/>
    <w:rsid w:val="005E4955"/>
    <w:rsid w:val="005E75F8"/>
    <w:rsid w:val="005F64F1"/>
    <w:rsid w:val="006037FD"/>
    <w:rsid w:val="00605083"/>
    <w:rsid w:val="006125A6"/>
    <w:rsid w:val="00621E42"/>
    <w:rsid w:val="00624D4D"/>
    <w:rsid w:val="00631C4C"/>
    <w:rsid w:val="00635902"/>
    <w:rsid w:val="00650661"/>
    <w:rsid w:val="006522E6"/>
    <w:rsid w:val="006713EC"/>
    <w:rsid w:val="00687CBE"/>
    <w:rsid w:val="00695364"/>
    <w:rsid w:val="006A0FF3"/>
    <w:rsid w:val="006A33D8"/>
    <w:rsid w:val="006A7EEB"/>
    <w:rsid w:val="006B2A51"/>
    <w:rsid w:val="006B74CF"/>
    <w:rsid w:val="006D44F4"/>
    <w:rsid w:val="006E4034"/>
    <w:rsid w:val="006F6218"/>
    <w:rsid w:val="00703097"/>
    <w:rsid w:val="00706FAF"/>
    <w:rsid w:val="00712F46"/>
    <w:rsid w:val="007217EC"/>
    <w:rsid w:val="007255FF"/>
    <w:rsid w:val="00726640"/>
    <w:rsid w:val="00751FCC"/>
    <w:rsid w:val="00755AEE"/>
    <w:rsid w:val="00765638"/>
    <w:rsid w:val="00780539"/>
    <w:rsid w:val="007B0F82"/>
    <w:rsid w:val="007D1139"/>
    <w:rsid w:val="007D6EAA"/>
    <w:rsid w:val="007E305F"/>
    <w:rsid w:val="007E4AEC"/>
    <w:rsid w:val="007E6529"/>
    <w:rsid w:val="007F5248"/>
    <w:rsid w:val="0081509D"/>
    <w:rsid w:val="00816D54"/>
    <w:rsid w:val="0083398D"/>
    <w:rsid w:val="00841F5F"/>
    <w:rsid w:val="00847986"/>
    <w:rsid w:val="00855AD2"/>
    <w:rsid w:val="00857051"/>
    <w:rsid w:val="008A3ED7"/>
    <w:rsid w:val="008C2045"/>
    <w:rsid w:val="008C333D"/>
    <w:rsid w:val="008C3369"/>
    <w:rsid w:val="008C660A"/>
    <w:rsid w:val="00902515"/>
    <w:rsid w:val="00905D07"/>
    <w:rsid w:val="00910047"/>
    <w:rsid w:val="00913B69"/>
    <w:rsid w:val="0094099C"/>
    <w:rsid w:val="00955B81"/>
    <w:rsid w:val="00966ED0"/>
    <w:rsid w:val="00967E99"/>
    <w:rsid w:val="00971023"/>
    <w:rsid w:val="009837CC"/>
    <w:rsid w:val="009A1965"/>
    <w:rsid w:val="009A60A1"/>
    <w:rsid w:val="009C1A9C"/>
    <w:rsid w:val="009E6896"/>
    <w:rsid w:val="009F3DC3"/>
    <w:rsid w:val="009F7A52"/>
    <w:rsid w:val="00A10DCA"/>
    <w:rsid w:val="00A13C0C"/>
    <w:rsid w:val="00A2460F"/>
    <w:rsid w:val="00A3711D"/>
    <w:rsid w:val="00A82B21"/>
    <w:rsid w:val="00A91689"/>
    <w:rsid w:val="00A93CD8"/>
    <w:rsid w:val="00AA1F82"/>
    <w:rsid w:val="00AB0785"/>
    <w:rsid w:val="00AC4ED8"/>
    <w:rsid w:val="00AC5BEA"/>
    <w:rsid w:val="00AC77CD"/>
    <w:rsid w:val="00AE5AD9"/>
    <w:rsid w:val="00AF34AD"/>
    <w:rsid w:val="00B0095D"/>
    <w:rsid w:val="00B06AA8"/>
    <w:rsid w:val="00B20A09"/>
    <w:rsid w:val="00B211EB"/>
    <w:rsid w:val="00B22110"/>
    <w:rsid w:val="00B31323"/>
    <w:rsid w:val="00B345E4"/>
    <w:rsid w:val="00B46A1C"/>
    <w:rsid w:val="00B55019"/>
    <w:rsid w:val="00B62A8F"/>
    <w:rsid w:val="00B85007"/>
    <w:rsid w:val="00B8546F"/>
    <w:rsid w:val="00B92D98"/>
    <w:rsid w:val="00BA0A75"/>
    <w:rsid w:val="00BA7970"/>
    <w:rsid w:val="00BB749A"/>
    <w:rsid w:val="00BC490F"/>
    <w:rsid w:val="00BD7BEC"/>
    <w:rsid w:val="00BE0AE4"/>
    <w:rsid w:val="00BF4242"/>
    <w:rsid w:val="00C017AE"/>
    <w:rsid w:val="00C02D52"/>
    <w:rsid w:val="00C1249F"/>
    <w:rsid w:val="00C12BFC"/>
    <w:rsid w:val="00C36CBF"/>
    <w:rsid w:val="00C509B5"/>
    <w:rsid w:val="00C77B65"/>
    <w:rsid w:val="00CB2B08"/>
    <w:rsid w:val="00CC5223"/>
    <w:rsid w:val="00CF17B9"/>
    <w:rsid w:val="00CF2E48"/>
    <w:rsid w:val="00D149CE"/>
    <w:rsid w:val="00D20E9F"/>
    <w:rsid w:val="00D258A1"/>
    <w:rsid w:val="00D36AD7"/>
    <w:rsid w:val="00D40432"/>
    <w:rsid w:val="00D454A1"/>
    <w:rsid w:val="00D45B75"/>
    <w:rsid w:val="00D50B03"/>
    <w:rsid w:val="00D61AC9"/>
    <w:rsid w:val="00D62690"/>
    <w:rsid w:val="00D64C7E"/>
    <w:rsid w:val="00D67C46"/>
    <w:rsid w:val="00D8154A"/>
    <w:rsid w:val="00D86E26"/>
    <w:rsid w:val="00D92BC0"/>
    <w:rsid w:val="00DA013A"/>
    <w:rsid w:val="00DA6359"/>
    <w:rsid w:val="00DA7B11"/>
    <w:rsid w:val="00DB1B93"/>
    <w:rsid w:val="00DB7961"/>
    <w:rsid w:val="00DB7ABC"/>
    <w:rsid w:val="00DC1DDE"/>
    <w:rsid w:val="00DC4F12"/>
    <w:rsid w:val="00DD32AD"/>
    <w:rsid w:val="00DF71DC"/>
    <w:rsid w:val="00E11208"/>
    <w:rsid w:val="00E13C5E"/>
    <w:rsid w:val="00E13E8C"/>
    <w:rsid w:val="00E1790C"/>
    <w:rsid w:val="00E2522D"/>
    <w:rsid w:val="00E25D9B"/>
    <w:rsid w:val="00E3481D"/>
    <w:rsid w:val="00E54BED"/>
    <w:rsid w:val="00E85AE2"/>
    <w:rsid w:val="00E87D3C"/>
    <w:rsid w:val="00E9032B"/>
    <w:rsid w:val="00E93F39"/>
    <w:rsid w:val="00E947DB"/>
    <w:rsid w:val="00EA2592"/>
    <w:rsid w:val="00EA4B1D"/>
    <w:rsid w:val="00EA4F17"/>
    <w:rsid w:val="00EC0E91"/>
    <w:rsid w:val="00EC5D97"/>
    <w:rsid w:val="00EE4AF3"/>
    <w:rsid w:val="00F027A7"/>
    <w:rsid w:val="00F073D6"/>
    <w:rsid w:val="00F11CAE"/>
    <w:rsid w:val="00F160F8"/>
    <w:rsid w:val="00F1676C"/>
    <w:rsid w:val="00F22654"/>
    <w:rsid w:val="00F31014"/>
    <w:rsid w:val="00F32B43"/>
    <w:rsid w:val="00F37941"/>
    <w:rsid w:val="00F40380"/>
    <w:rsid w:val="00F45619"/>
    <w:rsid w:val="00F46D36"/>
    <w:rsid w:val="00F56055"/>
    <w:rsid w:val="00F6089A"/>
    <w:rsid w:val="00F625C3"/>
    <w:rsid w:val="00F82C8F"/>
    <w:rsid w:val="00F852C6"/>
    <w:rsid w:val="00F85AEE"/>
    <w:rsid w:val="00F865E5"/>
    <w:rsid w:val="00F87CE4"/>
    <w:rsid w:val="00F97513"/>
    <w:rsid w:val="00FA48E0"/>
    <w:rsid w:val="00FB5613"/>
    <w:rsid w:val="00FB5B53"/>
    <w:rsid w:val="00FC03F4"/>
    <w:rsid w:val="00FD5E7F"/>
    <w:rsid w:val="00FE6B90"/>
    <w:rsid w:val="0164AEE7"/>
    <w:rsid w:val="03007F48"/>
    <w:rsid w:val="047817B0"/>
    <w:rsid w:val="06743171"/>
    <w:rsid w:val="0B9E030E"/>
    <w:rsid w:val="0E4F8AC3"/>
    <w:rsid w:val="13F17270"/>
    <w:rsid w:val="1728DE6A"/>
    <w:rsid w:val="183A3766"/>
    <w:rsid w:val="1947522E"/>
    <w:rsid w:val="1C774330"/>
    <w:rsid w:val="1E5DBA8C"/>
    <w:rsid w:val="22FE02F2"/>
    <w:rsid w:val="2A8F37F8"/>
    <w:rsid w:val="2A9CA05C"/>
    <w:rsid w:val="2A9FB419"/>
    <w:rsid w:val="2AFA69B6"/>
    <w:rsid w:val="2E47FB8E"/>
    <w:rsid w:val="30927958"/>
    <w:rsid w:val="30DF3594"/>
    <w:rsid w:val="3219BDBC"/>
    <w:rsid w:val="3296EFDE"/>
    <w:rsid w:val="34EB0D60"/>
    <w:rsid w:val="38829956"/>
    <w:rsid w:val="39CE911F"/>
    <w:rsid w:val="3B975430"/>
    <w:rsid w:val="3ECD6578"/>
    <w:rsid w:val="42DE0FDF"/>
    <w:rsid w:val="4526D89E"/>
    <w:rsid w:val="455D6E9D"/>
    <w:rsid w:val="4591B565"/>
    <w:rsid w:val="46B20183"/>
    <w:rsid w:val="47F2793C"/>
    <w:rsid w:val="49AAA3C0"/>
    <w:rsid w:val="4A7DEFBE"/>
    <w:rsid w:val="4C569137"/>
    <w:rsid w:val="51D60D17"/>
    <w:rsid w:val="5338FC97"/>
    <w:rsid w:val="5422F66C"/>
    <w:rsid w:val="55DBBC85"/>
    <w:rsid w:val="58041933"/>
    <w:rsid w:val="59AC3E47"/>
    <w:rsid w:val="5AEB0821"/>
    <w:rsid w:val="5B94E78A"/>
    <w:rsid w:val="5D17F018"/>
    <w:rsid w:val="5D2D4400"/>
    <w:rsid w:val="5D30B7EB"/>
    <w:rsid w:val="62757657"/>
    <w:rsid w:val="6566D0A6"/>
    <w:rsid w:val="65DD5452"/>
    <w:rsid w:val="6671B598"/>
    <w:rsid w:val="6683128A"/>
    <w:rsid w:val="68762C1E"/>
    <w:rsid w:val="687E7E4B"/>
    <w:rsid w:val="68A0573C"/>
    <w:rsid w:val="68B1144C"/>
    <w:rsid w:val="6ACD4895"/>
    <w:rsid w:val="6C6C63E4"/>
    <w:rsid w:val="6D499D41"/>
    <w:rsid w:val="7535604D"/>
    <w:rsid w:val="77AF90BE"/>
    <w:rsid w:val="7933C6D9"/>
    <w:rsid w:val="7B522F0A"/>
    <w:rsid w:val="7FC6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7E7D7705-0CB1-4110-B892-47C1B7BA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E3481D"/>
    <w:pPr>
      <w:ind w:left="720"/>
      <w:contextualSpacing/>
    </w:pPr>
  </w:style>
  <w:style w:type="character" w:styleId="CommentReference">
    <w:name w:val="annotation reference"/>
    <w:basedOn w:val="DefaultParagraphFont"/>
    <w:uiPriority w:val="99"/>
    <w:semiHidden/>
    <w:unhideWhenUsed/>
    <w:rsid w:val="0014395D"/>
    <w:rPr>
      <w:sz w:val="16"/>
      <w:szCs w:val="16"/>
    </w:rPr>
  </w:style>
  <w:style w:type="paragraph" w:styleId="CommentText">
    <w:name w:val="annotation text"/>
    <w:basedOn w:val="Normal"/>
    <w:link w:val="CommentTextChar"/>
    <w:uiPriority w:val="99"/>
    <w:unhideWhenUsed/>
    <w:rsid w:val="0014395D"/>
    <w:rPr>
      <w:sz w:val="20"/>
      <w:szCs w:val="20"/>
    </w:rPr>
  </w:style>
  <w:style w:type="character" w:customStyle="1" w:styleId="CommentTextChar">
    <w:name w:val="Comment Text Char"/>
    <w:basedOn w:val="DefaultParagraphFont"/>
    <w:link w:val="CommentText"/>
    <w:uiPriority w:val="99"/>
    <w:rsid w:val="0014395D"/>
    <w:rPr>
      <w:sz w:val="20"/>
      <w:szCs w:val="20"/>
    </w:rPr>
  </w:style>
  <w:style w:type="paragraph" w:styleId="CommentSubject">
    <w:name w:val="annotation subject"/>
    <w:basedOn w:val="CommentText"/>
    <w:next w:val="CommentText"/>
    <w:link w:val="CommentSubjectChar"/>
    <w:uiPriority w:val="99"/>
    <w:semiHidden/>
    <w:unhideWhenUsed/>
    <w:rsid w:val="0014395D"/>
    <w:rPr>
      <w:b/>
      <w:bCs/>
    </w:rPr>
  </w:style>
  <w:style w:type="character" w:customStyle="1" w:styleId="CommentSubjectChar">
    <w:name w:val="Comment Subject Char"/>
    <w:basedOn w:val="CommentTextChar"/>
    <w:link w:val="CommentSubject"/>
    <w:uiPriority w:val="99"/>
    <w:semiHidden/>
    <w:rsid w:val="0014395D"/>
    <w:rPr>
      <w:b/>
      <w:bCs/>
      <w:sz w:val="20"/>
      <w:szCs w:val="20"/>
    </w:rPr>
  </w:style>
  <w:style w:type="character" w:styleId="Mention">
    <w:name w:val="Mention"/>
    <w:basedOn w:val="DefaultParagraphFont"/>
    <w:uiPriority w:val="99"/>
    <w:unhideWhenUsed/>
    <w:rsid w:val="00F625C3"/>
    <w:rPr>
      <w:color w:val="2B579A"/>
      <w:shd w:val="clear" w:color="auto" w:fill="E1DFDD"/>
    </w:rPr>
  </w:style>
  <w:style w:type="table" w:styleId="TableGrid">
    <w:name w:val="Table Grid"/>
    <w:basedOn w:val="TableNormal"/>
    <w:uiPriority w:val="39"/>
    <w:rsid w:val="00E93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92409">
      <w:bodyDiv w:val="1"/>
      <w:marLeft w:val="0"/>
      <w:marRight w:val="0"/>
      <w:marTop w:val="0"/>
      <w:marBottom w:val="0"/>
      <w:divBdr>
        <w:top w:val="none" w:sz="0" w:space="0" w:color="auto"/>
        <w:left w:val="none" w:sz="0" w:space="0" w:color="auto"/>
        <w:bottom w:val="none" w:sz="0" w:space="0" w:color="auto"/>
        <w:right w:val="none" w:sz="0" w:space="0" w:color="auto"/>
      </w:divBdr>
    </w:div>
    <w:div w:id="233242638">
      <w:bodyDiv w:val="1"/>
      <w:marLeft w:val="0"/>
      <w:marRight w:val="0"/>
      <w:marTop w:val="0"/>
      <w:marBottom w:val="0"/>
      <w:divBdr>
        <w:top w:val="none" w:sz="0" w:space="0" w:color="auto"/>
        <w:left w:val="none" w:sz="0" w:space="0" w:color="auto"/>
        <w:bottom w:val="none" w:sz="0" w:space="0" w:color="auto"/>
        <w:right w:val="none" w:sz="0" w:space="0" w:color="auto"/>
      </w:divBdr>
    </w:div>
    <w:div w:id="822697400">
      <w:bodyDiv w:val="1"/>
      <w:marLeft w:val="0"/>
      <w:marRight w:val="0"/>
      <w:marTop w:val="0"/>
      <w:marBottom w:val="0"/>
      <w:divBdr>
        <w:top w:val="none" w:sz="0" w:space="0" w:color="auto"/>
        <w:left w:val="none" w:sz="0" w:space="0" w:color="auto"/>
        <w:bottom w:val="none" w:sz="0" w:space="0" w:color="auto"/>
        <w:right w:val="none" w:sz="0" w:space="0" w:color="auto"/>
      </w:divBdr>
    </w:div>
    <w:div w:id="900093889">
      <w:bodyDiv w:val="1"/>
      <w:marLeft w:val="0"/>
      <w:marRight w:val="0"/>
      <w:marTop w:val="0"/>
      <w:marBottom w:val="0"/>
      <w:divBdr>
        <w:top w:val="none" w:sz="0" w:space="0" w:color="auto"/>
        <w:left w:val="none" w:sz="0" w:space="0" w:color="auto"/>
        <w:bottom w:val="none" w:sz="0" w:space="0" w:color="auto"/>
        <w:right w:val="none" w:sz="0" w:space="0" w:color="auto"/>
      </w:divBdr>
    </w:div>
    <w:div w:id="1600872813">
      <w:bodyDiv w:val="1"/>
      <w:marLeft w:val="0"/>
      <w:marRight w:val="0"/>
      <w:marTop w:val="0"/>
      <w:marBottom w:val="0"/>
      <w:divBdr>
        <w:top w:val="none" w:sz="0" w:space="0" w:color="auto"/>
        <w:left w:val="none" w:sz="0" w:space="0" w:color="auto"/>
        <w:bottom w:val="none" w:sz="0" w:space="0" w:color="auto"/>
        <w:right w:val="none" w:sz="0" w:space="0" w:color="auto"/>
      </w:divBdr>
    </w:div>
    <w:div w:id="1691058128">
      <w:bodyDiv w:val="1"/>
      <w:marLeft w:val="0"/>
      <w:marRight w:val="0"/>
      <w:marTop w:val="0"/>
      <w:marBottom w:val="0"/>
      <w:divBdr>
        <w:top w:val="none" w:sz="0" w:space="0" w:color="auto"/>
        <w:left w:val="none" w:sz="0" w:space="0" w:color="auto"/>
        <w:bottom w:val="none" w:sz="0" w:space="0" w:color="auto"/>
        <w:right w:val="none" w:sz="0" w:space="0" w:color="auto"/>
      </w:divBdr>
    </w:div>
    <w:div w:id="17844985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9c1fb72-361e-4cad-8341-0cd044aac97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C3781807C3144096F7F60B0894E452" ma:contentTypeVersion="18" ma:contentTypeDescription="Create a new document." ma:contentTypeScope="" ma:versionID="ec3ddeec5fb39db934d1eb335a6f549e">
  <xsd:schema xmlns:xsd="http://www.w3.org/2001/XMLSchema" xmlns:xs="http://www.w3.org/2001/XMLSchema" xmlns:p="http://schemas.microsoft.com/office/2006/metadata/properties" xmlns:ns3="59c1fb72-361e-4cad-8341-0cd044aac977" xmlns:ns4="bcd9cb72-07c8-434a-8f1a-2dfc0ec31c1a" targetNamespace="http://schemas.microsoft.com/office/2006/metadata/properties" ma:root="true" ma:fieldsID="fd87715db6ac9f518bf5964b160a2891" ns3:_="" ns4:_="">
    <xsd:import namespace="59c1fb72-361e-4cad-8341-0cd044aac977"/>
    <xsd:import namespace="bcd9cb72-07c8-434a-8f1a-2dfc0ec31c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1fb72-361e-4cad-8341-0cd044aac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d9cb72-07c8-434a-8f1a-2dfc0ec31c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6473CB-B474-4945-857A-26DB438C72BA}">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bcd9cb72-07c8-434a-8f1a-2dfc0ec31c1a"/>
    <ds:schemaRef ds:uri="59c1fb72-361e-4cad-8341-0cd044aac977"/>
    <ds:schemaRef ds:uri="http://www.w3.org/XML/1998/namespace"/>
  </ds:schemaRefs>
</ds:datastoreItem>
</file>

<file path=customXml/itemProps2.xml><?xml version="1.0" encoding="utf-8"?>
<ds:datastoreItem xmlns:ds="http://schemas.openxmlformats.org/officeDocument/2006/customXml" ds:itemID="{648870A0-B6AB-486A-9328-F773F421E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1fb72-361e-4cad-8341-0cd044aac977"/>
    <ds:schemaRef ds:uri="bcd9cb72-07c8-434a-8f1a-2dfc0ec31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AD9CBF-FAD9-4C7E-84A7-F84BB4FCBC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1981</Words>
  <Characters>11298</Characters>
  <Application>Microsoft Office Word</Application>
  <DocSecurity>0</DocSecurity>
  <Lines>94</Lines>
  <Paragraphs>26</Paragraphs>
  <ScaleCrop>false</ScaleCrop>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Reiner T Gena</cp:lastModifiedBy>
  <cp:revision>157</cp:revision>
  <cp:lastPrinted>2024-05-12T11:26:00Z</cp:lastPrinted>
  <dcterms:created xsi:type="dcterms:W3CDTF">2024-04-06T23:47:00Z</dcterms:created>
  <dcterms:modified xsi:type="dcterms:W3CDTF">2024-06-26T12:06:00Z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0x010100B0C3781807C3144096F7F60B0894E452</vt:lpwstr>
  </property>
</Properties>
</file>