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Testira se sajt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https://petstore.octoperf.com/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Potrebno je napraviti sledeće objects klase u paketu </w:t>
      </w:r>
      <w:r w:rsidDel="00000000" w:rsidR="00000000" w:rsidRPr="00000000">
        <w:rPr>
          <w:b w:val="1"/>
          <w:rtl w:val="0"/>
        </w:rPr>
        <w:t xml:space="preserve">page.objects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HomePage </w:t>
      </w:r>
      <w:r w:rsidDel="00000000" w:rsidR="00000000" w:rsidRPr="00000000">
        <w:rPr>
          <w:rtl w:val="0"/>
        </w:rPr>
        <w:t xml:space="preserve">- predstavlja POM Object klasu za pocetnu stranicu. Realizovati klik na link za ulazak u radnju.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PetStoreMenu </w:t>
      </w:r>
      <w:r w:rsidDel="00000000" w:rsidR="00000000" w:rsidRPr="00000000">
        <w:rPr>
          <w:rtl w:val="0"/>
        </w:rPr>
        <w:t xml:space="preserve">- predstavlja klasu kojom se realizuje pristup elementima za odabir grupe zivotinja - meni sa leve strane, gornje strane, i meni predstavljen slikama zivotinja, kao i za pristup elementu za prijavljivanje.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SignIn</w:t>
      </w:r>
      <w:r w:rsidDel="00000000" w:rsidR="00000000" w:rsidRPr="00000000">
        <w:rPr>
          <w:rtl w:val="0"/>
        </w:rPr>
        <w:t xml:space="preserve"> - elementi od interesa su link za registraciju, polja za korisnicko ime i lozinku i dugme za registraciju.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 - elementi od interesa su svi potrebni za uspesnu registraciju korisnika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 page.tests </w:t>
      </w:r>
      <w:r w:rsidDel="00000000" w:rsidR="00000000" w:rsidRPr="00000000">
        <w:rPr>
          <w:rtl w:val="0"/>
        </w:rPr>
        <w:t xml:space="preserve">paketu realizovati sledeće: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Testirati ulazak u radnju (klik na </w:t>
      </w:r>
      <w:r w:rsidDel="00000000" w:rsidR="00000000" w:rsidRPr="00000000">
        <w:rPr>
          <w:i w:val="1"/>
          <w:rtl w:val="0"/>
        </w:rPr>
        <w:t xml:space="preserve">Enter the store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Testirati PetStoreMenu stranu: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proveriti da li klik na svaku stavku iz menija (sva tri) vodi na odgovarajucu stranicu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Proveriti da li klik na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vodi na odgovarajucu stranicu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Testirati registraciju. Koristiti podatke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Za jednog korisnika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Iz datog xlsx fajla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color w:val="c27ba0"/>
          <w:rtl w:val="0"/>
        </w:rPr>
        <w:t xml:space="preserve">Bonus:</w:t>
      </w:r>
      <w:r w:rsidDel="00000000" w:rsidR="00000000" w:rsidRPr="00000000">
        <w:rPr>
          <w:rtl w:val="0"/>
        </w:rPr>
        <w:t xml:space="preserve"> Naci kako generisati podatke za testiranje.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Testirati logovanje (koristeci podatke iz tabele).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Testirati izmenu podataka ulogovanog korisnika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Omoguciti ubacivanje odabrane stavke u korpu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color w:val="c27ba0"/>
          <w:rtl w:val="0"/>
        </w:rPr>
        <w:t xml:space="preserve">Bonus izazov: </w:t>
      </w:r>
      <w:r w:rsidDel="00000000" w:rsidR="00000000" w:rsidRPr="00000000">
        <w:rPr>
          <w:rtl w:val="0"/>
        </w:rPr>
        <w:t xml:space="preserve">Proveriti da li je u korpi prethodno odabrana stavka.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octoper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