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</w:pPr>
      <w:r>
        <w:t xml:space="preserve">Міністерство освіти і науки, молоді та спорту України</w:t>
      </w:r>
      <w:r/>
    </w:p>
    <w:p>
      <w:pPr>
        <w:jc w:val="center"/>
        <w:spacing w:line="360" w:lineRule="auto"/>
      </w:pPr>
      <w:r>
        <w:t xml:space="preserve">Національний університет «Львівська політехніка»</w:t>
      </w:r>
      <w:r/>
    </w:p>
    <w:p>
      <w:pPr>
        <w:jc w:val="center"/>
        <w:spacing w:line="360" w:lineRule="auto"/>
      </w:pPr>
      <w:r>
        <w:t xml:space="preserve">Інститут комп’ютерних наук та інформаційних технологій</w:t>
      </w:r>
      <w:r/>
    </w:p>
    <w:p>
      <w:pPr>
        <w:jc w:val="center"/>
        <w:spacing w:line="360" w:lineRule="auto"/>
      </w:pPr>
      <w:r>
        <w:t xml:space="preserve">Кафедра програмного забезпечення</w:t>
      </w:r>
      <w:r/>
    </w:p>
    <w:p>
      <w:pPr>
        <w:jc w:val="center"/>
        <w:spacing w:line="360" w:lineRule="auto"/>
      </w:pPr>
      <w:r/>
      <w:r/>
    </w:p>
    <w:p>
      <w:pPr>
        <w:jc w:val="center"/>
        <w:spacing w:line="360" w:lineRule="auto"/>
      </w:pPr>
      <w:r>
        <w:rPr>
          <w:lang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92580" cy="1905000"/>
                <wp:effectExtent l="0" t="0" r="7620" b="0"/>
                <wp:docPr id="1" name="Рисунок 10" descr="Герб Львівської політехні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 descr="Герб Львівської політехніки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9258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5.4pt;height:150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line="360" w:lineRule="auto"/>
      </w:pPr>
      <w:r/>
      <w:r/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ЗВІТ</w:t>
      </w:r>
      <w:r/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Про виконання лабораторної роботи № 3</w:t>
      </w:r>
      <w:r/>
    </w:p>
    <w:p>
      <w:pPr>
        <w:pStyle w:val="830"/>
        <w:jc w:val="center"/>
      </w:pPr>
      <w:r>
        <w:t xml:space="preserve">«</w:t>
      </w:r>
      <w:r>
        <w:rPr>
          <w:rFonts w:ascii="Times New Roman" w:hAnsi="Times New Roman" w:cs="Times New Roman"/>
        </w:rPr>
        <w:t xml:space="preserve">Створення та використання класів</w:t>
      </w:r>
      <w:r>
        <w:t xml:space="preserve">»</w:t>
      </w:r>
      <w:r>
        <w:rPr>
          <w:rFonts w:ascii="Times New Roman" w:hAnsi="Times New Roman" w:cs="Times New Roman"/>
          <w:bCs/>
          <w:szCs w:val="22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з дисципліни «Об’єктно-орієнтоване програмування»</w:t>
      </w:r>
      <w:r/>
    </w:p>
    <w:p>
      <w:pPr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jc w:val="right"/>
        <w:spacing w:line="360" w:lineRule="auto"/>
        <w:rPr>
          <w:b/>
        </w:rPr>
      </w:pPr>
      <w:r>
        <w:rPr>
          <w:b/>
        </w:rPr>
        <w:t xml:space="preserve">Лектор:</w:t>
      </w:r>
      <w:r/>
    </w:p>
    <w:p>
      <w:pPr>
        <w:jc w:val="right"/>
        <w:spacing w:line="360" w:lineRule="auto"/>
      </w:pPr>
      <w:r>
        <w:t xml:space="preserve">доцент кафедри ПЗ</w:t>
      </w:r>
      <w:r/>
    </w:p>
    <w:p>
      <w:pPr>
        <w:jc w:val="right"/>
        <w:spacing w:line="360" w:lineRule="auto"/>
      </w:pPr>
      <w:r>
        <w:t xml:space="preserve">Коротєєва</w:t>
      </w:r>
      <w:r>
        <w:t xml:space="preserve"> Т.О.</w:t>
      </w:r>
      <w:r/>
    </w:p>
    <w:p>
      <w:pPr>
        <w:jc w:val="right"/>
      </w:pPr>
      <w:r/>
      <w:r/>
    </w:p>
    <w:p>
      <w:pPr>
        <w:jc w:val="right"/>
        <w:spacing w:line="360" w:lineRule="auto"/>
        <w:rPr>
          <w:b/>
        </w:rPr>
      </w:pPr>
      <w:r>
        <w:rPr>
          <w:b/>
        </w:rPr>
        <w:t xml:space="preserve">Виконав:</w:t>
      </w:r>
      <w:r/>
    </w:p>
    <w:p>
      <w:pPr>
        <w:jc w:val="right"/>
        <w:spacing w:line="360" w:lineRule="auto"/>
        <w:rPr>
          <w:lang w:val="en-US"/>
        </w:rPr>
      </w:pPr>
      <w:r>
        <w:t xml:space="preserve">студ</w:t>
      </w:r>
      <w:r>
        <w:t xml:space="preserve">. групи ПЗ-14</w:t>
      </w:r>
      <w:bookmarkStart w:id="0" w:name="_GoBack"/>
      <w:r/>
      <w:bookmarkEnd w:id="0"/>
      <w:r/>
      <w:r/>
    </w:p>
    <w:p>
      <w:pPr>
        <w:jc w:val="right"/>
        <w:spacing w:line="360" w:lineRule="auto"/>
      </w:pPr>
      <w:r>
        <w:t xml:space="preserve">Губик А. С.</w:t>
      </w:r>
      <w:r/>
    </w:p>
    <w:p>
      <w:pPr>
        <w:jc w:val="right"/>
      </w:pPr>
      <w:r/>
      <w:r/>
    </w:p>
    <w:p>
      <w:pPr>
        <w:jc w:val="right"/>
        <w:spacing w:line="360" w:lineRule="auto"/>
        <w:rPr>
          <w:b/>
        </w:rPr>
      </w:pPr>
      <w:r>
        <w:rPr>
          <w:b/>
        </w:rPr>
        <w:t xml:space="preserve">Прийняв:</w:t>
      </w:r>
      <w:r/>
    </w:p>
    <w:p>
      <w:pPr>
        <w:jc w:val="right"/>
        <w:spacing w:line="360" w:lineRule="auto"/>
      </w:pPr>
      <w:r>
        <w:t xml:space="preserve">доцент кафедри ПЗ</w:t>
      </w:r>
      <w:r/>
    </w:p>
    <w:p>
      <w:pPr>
        <w:jc w:val="right"/>
        <w:spacing w:line="360" w:lineRule="auto"/>
      </w:pPr>
      <w:r>
        <w:t xml:space="preserve">Дяконюк Л. М.</w:t>
      </w:r>
      <w:r/>
    </w:p>
    <w:p>
      <w:pPr>
        <w:jc w:val="right"/>
        <w:spacing w:line="360" w:lineRule="auto"/>
      </w:pPr>
      <w:r>
        <w:t xml:space="preserve">«___»  ______  2023 р.</w:t>
      </w:r>
      <w:r/>
    </w:p>
    <w:p>
      <w:pPr>
        <w:jc w:val="right"/>
        <w:spacing w:line="360" w:lineRule="auto"/>
      </w:pPr>
      <w:r>
        <w:t xml:space="preserve">∑ = ____  ___________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spacing w:after="200"/>
      </w:pPr>
      <w:r>
        <w:t xml:space="preserve">Львів – 2021</w:t>
      </w:r>
      <w:r/>
    </w:p>
    <w:p>
      <w:pPr>
        <w:pStyle w:val="830"/>
        <w:jc w:val="both"/>
      </w:pPr>
      <w:r>
        <w:rPr>
          <w:rFonts w:ascii="Times New Roman" w:hAnsi="Times New Roman" w:cs="Times New Roman"/>
          <w:b/>
        </w:rPr>
        <w:t xml:space="preserve">Тема роботи: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Створення та використання класів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830"/>
        <w:jc w:val="both"/>
      </w:pPr>
      <w:r>
        <w:rPr>
          <w:rFonts w:ascii="Times New Roman" w:hAnsi="Times New Roman" w:cs="Times New Roman"/>
          <w:b/>
        </w:rPr>
        <w:t xml:space="preserve">Мета роботи: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Навчитися створювати класи, використовувати конструктори для ініціалізації об’єктів, опанувати </w:t>
      </w:r>
      <w:r>
        <w:rPr>
          <w:rFonts w:ascii="Times New Roman" w:hAnsi="Times New Roman" w:cs="Times New Roman"/>
        </w:rPr>
        <w:t xml:space="preserve">принципи створення функцій-членів. Навчитися використовувати різні типи доступу до полів та </w:t>
      </w:r>
      <w:r>
        <w:rPr>
          <w:rFonts w:ascii="Times New Roman" w:hAnsi="Times New Roman" w:cs="Times New Roman"/>
        </w:rPr>
        <w:t xml:space="preserve">методів класів.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Теоретичні відомост</w:t>
      </w:r>
      <w:r>
        <w:rPr>
          <w:highlight w:val="none"/>
        </w:rPr>
        <w:t xml:space="preserve">і</w:t>
      </w:r>
      <w:r>
        <w:rPr>
          <w:highlight w:val="none"/>
        </w:rPr>
      </w:r>
      <w:r/>
    </w:p>
    <w:p>
      <w:pPr>
        <w:jc w:val="left"/>
      </w:pPr>
      <w:r>
        <w:rPr>
          <w:b w:val="0"/>
          <w:bCs w:val="0"/>
          <w:highlight w:val="none"/>
        </w:rPr>
        <w:t xml:space="preserve">Ідея класів має на меті дати інструментарій для відображення будови об’єктів реального світу - </w:t>
      </w:r>
      <w:r>
        <w:rPr>
          <w:b w:val="0"/>
          <w:bCs w:val="0"/>
          <w:highlight w:val="none"/>
        </w:rPr>
        <w:t xml:space="preserve">оскільки кожен предмет або процес має набір характеристик (відмінних рис) іншими словами,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володіє певними властивостями і поведінкою. Програми часто призначені для моделювання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предметів, процесів і явищ реального світу, тому в мові програмування зручно мати адекватний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інструмент для представлення цих моделей.</w:t>
      </w:r>
      <w:r>
        <w:rPr>
          <w:b w:val="0"/>
          <w:bCs w:val="0"/>
          <w:highlight w:val="none"/>
        </w:rPr>
      </w:r>
      <w:r/>
    </w:p>
    <w:p>
      <w:pPr>
        <w:jc w:val="left"/>
      </w:pPr>
      <w:r>
        <w:rPr>
          <w:b w:val="0"/>
          <w:bCs w:val="0"/>
          <w:highlight w:val="none"/>
        </w:rPr>
        <w:t xml:space="preserve">Клас є типом даних, який визначається користувачем. У класі задаються властивості і поведінка </w:t>
      </w:r>
      <w:r>
        <w:rPr>
          <w:b w:val="0"/>
          <w:bCs w:val="0"/>
          <w:highlight w:val="none"/>
        </w:rPr>
        <w:t xml:space="preserve">будь-якого предмету або процесу у вигляді полів даних (аналогічно до того як це є в структурах) і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функцій для роботи з ними. Створюваний тип даних володіє практично тими ж властивостями, що і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стандартні типи.</w:t>
      </w:r>
      <w:r>
        <w:rPr>
          <w:b w:val="0"/>
          <w:bCs w:val="0"/>
          <w:highlight w:val="none"/>
        </w:rPr>
      </w:r>
      <w:r/>
    </w:p>
    <w:p>
      <w:pPr>
        <w:jc w:val="left"/>
      </w:pPr>
      <w:r>
        <w:rPr>
          <w:b w:val="0"/>
          <w:bCs w:val="0"/>
          <w:highlight w:val="none"/>
        </w:rPr>
        <w:t xml:space="preserve">Конкретні величини типу даних «клас» називаються екземплярами класу, або об'єктами.</w:t>
      </w:r>
      <w:r>
        <w:rPr>
          <w:b w:val="0"/>
          <w:bCs w:val="0"/>
          <w:highlight w:val="none"/>
        </w:rPr>
      </w:r>
      <w:r/>
    </w:p>
    <w:p>
      <w:pPr>
        <w:jc w:val="left"/>
      </w:pPr>
      <w:r>
        <w:rPr>
          <w:b w:val="0"/>
          <w:bCs w:val="0"/>
          <w:highlight w:val="none"/>
        </w:rPr>
        <w:t xml:space="preserve">Об’єднання даних і функцій їх обробки з одночасним приховуванням непотрібної для використання </w:t>
      </w:r>
      <w:r>
        <w:rPr>
          <w:b w:val="0"/>
          <w:bCs w:val="0"/>
          <w:highlight w:val="none"/>
        </w:rPr>
        <w:t xml:space="preserve">цих даних інформації називається інкапсуляцією (encapsulation). Інкапсуляція підвищує ступінь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абстракції програми: дані класу і реалізація його функцій знаходяться нижче рівня абстракції, і для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написання програми з використанням вже готових класів інформації про них (дані і реалізацію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функцій) не потрібно. Крім того, інкапсуляція дозволяє змінити реалізацію класу без модифікації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основної частини програми, якщо інтерфейс залишився тим самим (наприклад, при необхідності</w:t>
      </w:r>
      <w:r>
        <w:rPr>
          <w:b w:val="0"/>
          <w:bCs w:val="0"/>
          <w:highlight w:val="none"/>
        </w:rPr>
      </w:r>
      <w:r/>
    </w:p>
    <w:p>
      <w:pPr>
        <w:jc w:val="left"/>
      </w:pPr>
      <w:r>
        <w:rPr>
          <w:b w:val="0"/>
          <w:bCs w:val="0"/>
          <w:highlight w:val="none"/>
        </w:rPr>
        <w:t xml:space="preserve">змінити спосіб зберігання даних з масиву на стек). Простота модифікації, як уже неодноразово </w:t>
      </w:r>
      <w:r>
        <w:rPr>
          <w:b w:val="0"/>
          <w:bCs w:val="0"/>
          <w:highlight w:val="none"/>
        </w:rPr>
        <w:t xml:space="preserve">зазначалося, є дуже важливим критерієм якості програми.</w:t>
      </w:r>
      <w:r>
        <w:rPr>
          <w:b w:val="0"/>
          <w:bCs w:val="0"/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bCs/>
          <w:highlight w:val="none"/>
        </w:rPr>
        <w:t xml:space="preserve">Завдання</w:t>
      </w:r>
      <w:r>
        <w:rPr>
          <w:b/>
          <w:bCs/>
          <w:highlight w:val="none"/>
        </w:rPr>
      </w:r>
      <w:r/>
    </w:p>
    <w:p>
      <w:pPr>
        <w:jc w:val="left"/>
      </w:pPr>
      <w:r>
        <w:rPr>
          <w:highlight w:val="none"/>
        </w:rPr>
        <w:t xml:space="preserve">1. Створити клас відповідно до варіанту.</w: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2. При створенні класу повинен бути дотриманий принцип інкапсуляції.</w: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3. Створити конструктор за замовчуванням та хоча б два інших конструктори для початкової </w:t>
      </w:r>
      <w:r>
        <w:rPr>
          <w:highlight w:val="none"/>
        </w:rPr>
        <w:t xml:space="preserve">ініціалізації об’єкта.</w: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4. Створити функції-члени для задавання та зчитування значень полів (getters/setters)</w: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5. Створити інші функції члени згідно з варіантом.</w: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6. Продемонструвати можливості класу написавши для нього модульні тести для Google Test.</w: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7. У звіті до лабораторної намалювати UML-діаграму класу, яка відповідає варіанту.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8. Звіт має містити тексти програм, тестів та результат виконання тестів.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bCs/>
          <w:highlight w:val="none"/>
        </w:rPr>
        <w:t xml:space="preserve">Діаграма класу</w:t>
      </w:r>
      <w:r>
        <w:rPr>
          <w:b/>
          <w:bCs/>
          <w:highlight w:val="none"/>
        </w:rPr>
      </w:r>
      <w:r/>
    </w:p>
    <w:p>
      <w:pPr>
        <w:jc w:val="center"/>
        <w:rPr>
          <w:b/>
          <w:bCs/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514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9457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00300" cy="2514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9.0pt;height:198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Код</w:t>
      </w:r>
      <w:r>
        <w:rPr>
          <w:b/>
          <w:bCs/>
          <w:highlight w:val="none"/>
        </w:rPr>
      </w:r>
      <w:r/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test.cpp:</w:t>
      </w:r>
      <w:r>
        <w:rPr>
          <w:b/>
          <w:bCs/>
          <w:highlight w:val="none"/>
        </w:rPr>
      </w:r>
      <w:r/>
    </w:p>
    <w:p>
      <w:pPr>
        <w:jc w:val="left"/>
        <w:rPr>
          <w:rFonts w:ascii="Courier New" w:hAnsi="Courier New" w:cs="Courier New"/>
          <w:b/>
          <w:bCs/>
          <w:highlight w:val="none"/>
        </w:rPr>
      </w:pPr>
      <w:r>
        <w:rPr>
          <w:rFonts w:ascii="Courier New" w:hAnsi="Courier New" w:cs="Courier New"/>
          <w:b/>
          <w:bCs/>
          <w:highlight w:val="none"/>
        </w:rPr>
      </w:r>
      <w:r>
        <w:rPr>
          <w:rFonts w:ascii="Courier New" w:hAnsi="Courier New" w:cs="Courier New"/>
          <w:b/>
          <w:bCs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#include &lt;gtest/gtest.h&gt;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#include &lt;climits&gt;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#include "BigNumber.h"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TEST(int128, Adding){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CBigNumber b, a(1, LLONG_MAX);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long long l, h;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 = a + CBigNumber(1, 10);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b.getNum(h, l);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EXPECT_EQ(h, 3);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EXPECT_EQ(l, 9);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 = a + 10;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b.getNum(h, l);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EXPECT_EQ(h, 2);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EXPECT_EQ(l, 9);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 = a + CBigNumber(LLONG_MAX, 1);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b.getNum(h, l);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EXPECT_EQ(h, -LLONG_MAX);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EXPECT_EQ(l, 0);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}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TEST(int128, dis){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CBigNumber b, a;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long long l, h;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a.setNum(1, -2);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 = a - LLONG_MAX;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b.getNum(h, l);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EXPECT_EQ(h, 0);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EXPECT_EQ(l, 0);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 = a - CBigNumber(0, LLONG_MAX);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b.getNum(h, l);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EXPECT_EQ(h, 0);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EXPECT_EQ(l, 0);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 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 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}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int main(int argc, char* argv[])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::testing::InitGoogleTest(&amp;argc, argv);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return RUN_ALL_TESTS();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 xml:space="preserve">}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</w:rPr>
        <w:t xml:space="preserve">function.h: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class CBigNumber{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long long UPPER;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long long LOWER;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public: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CBigNumber() : UPPER(0), LOWER(0){};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CBigNumber(const long long &amp;rhs) : UPPER(0), LOWER(rhs){};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CBigNumber(const long long &amp;upper_rhs, const long long &amp;lower_rhs) 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 xml:space="preserve">: UPPER(upper_rhs), LOWER(lower_rhs){};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CBigNumber operator+(const CBigNumber &amp;rhs) const;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CBigNumber operator+(const long long &amp;rhs) const;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CBigNumber operator-(const CBigNumber &amp;rhs) const;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CBigNumber operator-(const long long &amp;rhs) const;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void setNum(const long long &amp;upper, const long long &amp;lower);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void getNum(long long &amp;upper, long long &amp;lower);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 xml:space="preserve">};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</w:rPr>
        <w:t xml:space="preserve">function.cpp: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#include "BigNumber.h"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#include &lt;climits&gt;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CBigNumber CBigNumber::operator+(const CBigNumber &amp;rhs) const{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long long tmp = LOWER + rhs.LOWER;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return CBigNumber(UPPER + rhs.UPPER + (tmp &lt; LOWER),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                    -(LLONG_MAX + 1) * (tmp &lt; LOWER) + LOWER + rhs.LOWER);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}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CBigNumber CBigNumber::operator+(const long long &amp;rhs) const{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 xml:space="preserve">long long tmp = LOWER + rhs;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 xml:space="preserve">return CBigNumber(UPPER + (tmp &lt; LOWER), 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ab/>
        <w:tab/>
        <w:tab/>
        <w:tab/>
        <w:tab/>
        <w:t xml:space="preserve">-(LLONG_MAX + 1) * (tmp &lt; LOWER) + LOWER + rhs);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}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CBigNumber CBigNumber::operator-(const CBigNumber &amp;rhs) const{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 xml:space="preserve">long long tmp = LOWER - rhs.LOWER;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 xml:space="preserve">return CBigNumber(UPPER - rhs.UPPER - (tmp &gt; LOWER) , 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ab/>
        <w:tab/>
        <w:tab/>
        <w:tab/>
        <w:tab/>
        <w:t xml:space="preserve">(LLONG_MAX) * (tmp &gt; LOWER) + LOWER - rhs.LOWER + 2 *(tmp &gt; LOWER));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}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CBigNumber CBigNumber::operator-(const long long &amp;rhs) const{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 xml:space="preserve">long long tmp = LOWER - rhs;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 xml:space="preserve">return CBigNumber(UPPER - (tmp &gt; LOWER), 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ab/>
        <w:tab/>
        <w:tab/>
        <w:tab/>
        <w:tab/>
        <w:t xml:space="preserve">(LLONG_MAX) * (tmp &gt; LOWER) + LOWER - rhs + 2 *(tmp &gt; LOWER));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 xml:space="preserve">}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void CBigNumber::setNum(const long long &amp;upper, const long long &amp;lower){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UPPER = upper;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LOWER = lower;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    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}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 xml:space="preserve">void CBigNumber::getNum(long long &amp;upper, long long &amp;lower){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 xml:space="preserve">upper = UPPER;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</w:pPr>
      <w:r>
        <w:rPr>
          <w:rFonts w:ascii="Courier New" w:hAnsi="Courier New" w:cs="Courier New"/>
          <w:highlight w:val="none"/>
        </w:rPr>
        <w:tab/>
        <w:tab/>
        <w:t xml:space="preserve">lower = LOWER;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 xml:space="preserve">}</w:t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</w:p>
    <w:p>
      <w:pPr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27241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565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24499" cy="2724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5.0pt;height:214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highlight w:val="none"/>
        </w:rPr>
      </w:r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Висновок</w:t>
      </w:r>
      <w:r>
        <w:rPr>
          <w:b/>
          <w:bCs/>
          <w:highlight w:val="none"/>
        </w:rPr>
      </w:r>
      <w:r/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Класи шось там.</w:t>
      </w:r>
      <w:r>
        <w:rPr>
          <w:b w:val="0"/>
          <w:bCs w:val="0"/>
          <w:highlight w:val="none"/>
        </w:rPr>
      </w:r>
      <w:r/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 w:ascii="Times New Roman" w:hAnsi="Times New Roman" w:cs="Times New Roman"/>
        <w:b w:val="0"/>
        <w:color w:val="222222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 w:ascii="Times New Roman" w:hAnsi="Times New Roman" w:cs="Times New Roman"/>
        <w:b w:val="0"/>
        <w:color w:val="222222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9">
    <w:name w:val="Heading 1"/>
    <w:basedOn w:val="826"/>
    <w:next w:val="826"/>
    <w:link w:val="65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0">
    <w:name w:val="Heading 1 Char"/>
    <w:basedOn w:val="827"/>
    <w:link w:val="649"/>
    <w:uiPriority w:val="9"/>
    <w:rPr>
      <w:rFonts w:ascii="Arial" w:hAnsi="Arial" w:eastAsia="Arial" w:cs="Arial"/>
      <w:sz w:val="40"/>
      <w:szCs w:val="40"/>
    </w:rPr>
  </w:style>
  <w:style w:type="paragraph" w:styleId="651">
    <w:name w:val="Heading 2"/>
    <w:basedOn w:val="826"/>
    <w:next w:val="826"/>
    <w:link w:val="65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2">
    <w:name w:val="Heading 2 Char"/>
    <w:basedOn w:val="827"/>
    <w:link w:val="651"/>
    <w:uiPriority w:val="9"/>
    <w:rPr>
      <w:rFonts w:ascii="Arial" w:hAnsi="Arial" w:eastAsia="Arial" w:cs="Arial"/>
      <w:sz w:val="34"/>
    </w:rPr>
  </w:style>
  <w:style w:type="paragraph" w:styleId="653">
    <w:name w:val="Heading 3"/>
    <w:basedOn w:val="826"/>
    <w:next w:val="826"/>
    <w:link w:val="65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4">
    <w:name w:val="Heading 3 Char"/>
    <w:basedOn w:val="827"/>
    <w:link w:val="653"/>
    <w:uiPriority w:val="9"/>
    <w:rPr>
      <w:rFonts w:ascii="Arial" w:hAnsi="Arial" w:eastAsia="Arial" w:cs="Arial"/>
      <w:sz w:val="30"/>
      <w:szCs w:val="30"/>
    </w:rPr>
  </w:style>
  <w:style w:type="paragraph" w:styleId="655">
    <w:name w:val="Heading 4"/>
    <w:basedOn w:val="826"/>
    <w:next w:val="826"/>
    <w:link w:val="65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6">
    <w:name w:val="Heading 4 Char"/>
    <w:basedOn w:val="827"/>
    <w:link w:val="655"/>
    <w:uiPriority w:val="9"/>
    <w:rPr>
      <w:rFonts w:ascii="Arial" w:hAnsi="Arial" w:eastAsia="Arial" w:cs="Arial"/>
      <w:b/>
      <w:bCs/>
      <w:sz w:val="26"/>
      <w:szCs w:val="26"/>
    </w:rPr>
  </w:style>
  <w:style w:type="paragraph" w:styleId="657">
    <w:name w:val="Heading 5"/>
    <w:basedOn w:val="826"/>
    <w:next w:val="826"/>
    <w:link w:val="6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8">
    <w:name w:val="Heading 5 Char"/>
    <w:basedOn w:val="827"/>
    <w:link w:val="657"/>
    <w:uiPriority w:val="9"/>
    <w:rPr>
      <w:rFonts w:ascii="Arial" w:hAnsi="Arial" w:eastAsia="Arial" w:cs="Arial"/>
      <w:b/>
      <w:bCs/>
      <w:sz w:val="24"/>
      <w:szCs w:val="24"/>
    </w:rPr>
  </w:style>
  <w:style w:type="paragraph" w:styleId="659">
    <w:name w:val="Heading 6"/>
    <w:basedOn w:val="826"/>
    <w:next w:val="826"/>
    <w:link w:val="66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0">
    <w:name w:val="Heading 6 Char"/>
    <w:basedOn w:val="827"/>
    <w:link w:val="659"/>
    <w:uiPriority w:val="9"/>
    <w:rPr>
      <w:rFonts w:ascii="Arial" w:hAnsi="Arial" w:eastAsia="Arial" w:cs="Arial"/>
      <w:b/>
      <w:bCs/>
      <w:sz w:val="22"/>
      <w:szCs w:val="22"/>
    </w:rPr>
  </w:style>
  <w:style w:type="paragraph" w:styleId="661">
    <w:name w:val="Heading 7"/>
    <w:basedOn w:val="826"/>
    <w:next w:val="826"/>
    <w:link w:val="6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2">
    <w:name w:val="Heading 7 Char"/>
    <w:basedOn w:val="827"/>
    <w:link w:val="6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3">
    <w:name w:val="Heading 8"/>
    <w:basedOn w:val="826"/>
    <w:next w:val="826"/>
    <w:link w:val="66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4">
    <w:name w:val="Heading 8 Char"/>
    <w:basedOn w:val="827"/>
    <w:link w:val="663"/>
    <w:uiPriority w:val="9"/>
    <w:rPr>
      <w:rFonts w:ascii="Arial" w:hAnsi="Arial" w:eastAsia="Arial" w:cs="Arial"/>
      <w:i/>
      <w:iCs/>
      <w:sz w:val="22"/>
      <w:szCs w:val="22"/>
    </w:rPr>
  </w:style>
  <w:style w:type="paragraph" w:styleId="665">
    <w:name w:val="Heading 9"/>
    <w:basedOn w:val="826"/>
    <w:next w:val="826"/>
    <w:link w:val="6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6">
    <w:name w:val="Heading 9 Char"/>
    <w:basedOn w:val="827"/>
    <w:link w:val="665"/>
    <w:uiPriority w:val="9"/>
    <w:rPr>
      <w:rFonts w:ascii="Arial" w:hAnsi="Arial" w:eastAsia="Arial" w:cs="Arial"/>
      <w:i/>
      <w:iCs/>
      <w:sz w:val="21"/>
      <w:szCs w:val="21"/>
    </w:rPr>
  </w:style>
  <w:style w:type="paragraph" w:styleId="667">
    <w:name w:val="No Spacing"/>
    <w:uiPriority w:val="1"/>
    <w:qFormat/>
    <w:pPr>
      <w:spacing w:before="0" w:after="0" w:line="240" w:lineRule="auto"/>
    </w:pPr>
  </w:style>
  <w:style w:type="paragraph" w:styleId="668">
    <w:name w:val="Title"/>
    <w:basedOn w:val="826"/>
    <w:next w:val="826"/>
    <w:link w:val="66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9">
    <w:name w:val="Title Char"/>
    <w:basedOn w:val="827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basedOn w:val="827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Header Char"/>
    <w:basedOn w:val="827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Footer Char"/>
    <w:basedOn w:val="827"/>
    <w:link w:val="678"/>
    <w:uiPriority w:val="99"/>
  </w:style>
  <w:style w:type="paragraph" w:styleId="680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27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27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27" w:default="1">
    <w:name w:val="Default Paragraph Font"/>
    <w:uiPriority w:val="1"/>
    <w:semiHidden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 w:customStyle="1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831">
    <w:name w:val="List Paragraph"/>
    <w:basedOn w:val="82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revision>9</cp:revision>
  <dcterms:created xsi:type="dcterms:W3CDTF">2021-02-17T19:04:00Z</dcterms:created>
  <dcterms:modified xsi:type="dcterms:W3CDTF">2023-03-23T09:45:28Z</dcterms:modified>
</cp:coreProperties>
</file>