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:rsidTr="0035560A">
        <w:trPr>
          <w:trHeight w:val="294"/>
        </w:trPr>
        <w:tc>
          <w:tcPr>
            <w:tcW w:w="20" w:type="dxa"/>
            <w:vMerge w:val="restart"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 w:val="restart"/>
          </w:tcPr>
          <w:p w:rsidR="00FF7940" w:rsidRPr="00F57A8F" w:rsidRDefault="00FF7940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기본정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570AD" w:rsidTr="00BE5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bookmarkStart w:id="0" w:name="_GoBack"/>
                <w:bookmarkEnd w:id="0"/>
                <w:p w:rsidR="00C570AD" w:rsidRPr="00FF777C" w:rsidRDefault="00C570AD" w:rsidP="00C570AD">
                  <w:pPr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1AE28D" wp14:editId="1C721EF4">
                            <wp:extent cx="221615" cy="0"/>
                            <wp:effectExtent l="0" t="0" r="26035" b="19050"/>
                            <wp:docPr id="83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0B355D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</w:rPr>
                    <w:t>abc1</w:t>
                  </w:r>
                </w:p>
                <w:p w:rsidR="00A11872" w:rsidRPr="00C570AD" w:rsidRDefault="00A1187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570AD" w:rsidTr="00516906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14688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FF794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570AD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:rsidR="00C570AD" w:rsidRPr="005A2D3C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4C172B32" wp14:editId="2FE10192">
                            <wp:extent cx="221615" cy="0"/>
                            <wp:effectExtent l="0" t="0" r="26035" b="19050"/>
                            <wp:docPr id="9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9B4B35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>홍길동</w:t>
                  </w:r>
                </w:p>
                <w:p w:rsidR="00C570AD" w:rsidRPr="005A2D3C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570AD" w:rsidTr="00516906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D0F0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207F5E" w:rsidRDefault="00C570AD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연락처</w:t>
                  </w:r>
                </w:p>
                <w:p w:rsidR="00C570AD" w:rsidRPr="00B34C64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6A0636BC" wp14:editId="0B6ECD20">
                            <wp:extent cx="221615" cy="0"/>
                            <wp:effectExtent l="0" t="0" r="26035" b="19050"/>
                            <wp:docPr id="10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6A14F1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  <w:t>010-000-0000</w:t>
                  </w:r>
                </w:p>
                <w:p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141CD0" w:rsidRPr="00FF777C" w:rsidRDefault="00141CD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 w:val="restart"/>
          </w:tcPr>
          <w:p w:rsidR="00FF7940" w:rsidRPr="00F57A8F" w:rsidRDefault="00FF7940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포트폴리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오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FF7940" w:rsidRPr="004D0676" w:rsidRDefault="004D0676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4D0676">
                    <w:rPr>
                      <w:rFonts w:ascii="맑은 고딕" w:hAnsi="맑은 고딕" w:hint="eastAsia"/>
                      <w:color w:val="FF9A62"/>
                    </w:rPr>
                    <w:t>컨설팅 계획</w:t>
                  </w:r>
                </w:p>
              </w:tc>
            </w:tr>
            <w:tr w:rsidR="00FF7940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:rsidR="004D0676" w:rsidRPr="00F1076D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 xml:space="preserve">어떻게 홈스타일링 컨설팅을 진행할 것인지 본인만의 계획을 적어주세요. </w:t>
                  </w:r>
                </w:p>
                <w:p w:rsidR="004D0676" w:rsidRPr="00434756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  <w:r w:rsidRPr="00F1076D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공간을 꾸몄던 자신만의 노하우를 어떻게 알려줄 것인지 자유롭게 작성하시면 됩니다.</w:t>
                  </w:r>
                </w:p>
                <w:p w:rsidR="00FF7940" w:rsidRPr="005C711B" w:rsidRDefault="00FF7940" w:rsidP="005C711B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  <w:tr w:rsidR="00FF7940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4D0676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인플루언서</w:t>
                  </w:r>
                </w:p>
              </w:tc>
            </w:tr>
            <w:tr w:rsidR="00604722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4D0676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4"/>
                      <w:szCs w:val="14"/>
                    </w:rPr>
                  </w:pPr>
                  <w:r w:rsidRPr="0049452C">
                    <w:rPr>
                      <w:rFonts w:ascii="맑은 고딕" w:hAnsi="맑은 고딕" w:hint="eastAsia"/>
                      <w:b w:val="0"/>
                      <w:bCs w:val="0"/>
                      <w:sz w:val="14"/>
                      <w:szCs w:val="14"/>
                    </w:rPr>
                    <w:t>활동중인 계정 링크 혹은 아이디를 입력해주세요.</w:t>
                  </w:r>
                </w:p>
                <w:p w:rsidR="004D0676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sz w:val="14"/>
                      <w:szCs w:val="14"/>
                    </w:rPr>
                  </w:pPr>
                </w:p>
                <w:p w:rsidR="004D0676" w:rsidRPr="00D307D7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</w:rPr>
                  </w:pPr>
                  <w:r w:rsidRPr="003D0F04">
                    <w:rPr>
                      <w:rFonts w:hint="eastAsia"/>
                      <w:noProof/>
                      <w:color w:val="FF9A62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4C248375" wp14:editId="2FD403FC">
                        <wp:extent cx="216000" cy="216000"/>
                        <wp:effectExtent l="0" t="0" r="0" b="0"/>
                        <wp:docPr id="119" name="그림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" name="Asset 22@2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맑은 고딕" w:hAnsi="맑은 고딕" w:hint="eastAsia"/>
                    </w:rPr>
                    <w:t xml:space="preserve"> </w:t>
                  </w:r>
                  <w:r w:rsidRPr="0014688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 xml:space="preserve">유튜브 </w:t>
                  </w:r>
                  <w:r w:rsidRPr="00146884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  <w:t>:</w:t>
                  </w:r>
                  <w:r w:rsidRPr="0014688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 xml:space="preserve"> </w:t>
                  </w:r>
                </w:p>
                <w:p w:rsidR="004D0676" w:rsidRPr="00D307D7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  <w:r w:rsidRPr="003D0F04">
                    <w:rPr>
                      <w:rFonts w:hint="eastAsia"/>
                      <w:noProof/>
                      <w:color w:val="FF9A62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73A9A446" wp14:editId="4E100771">
                        <wp:extent cx="216000" cy="216000"/>
                        <wp:effectExtent l="0" t="0" r="0" b="0"/>
                        <wp:docPr id="120" name="그림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Asset 23@2x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맑은 고딕" w:hAnsi="맑은 고딕" w:hint="eastAsia"/>
                      <w:b w:val="0"/>
                      <w:bCs w:val="0"/>
                    </w:rPr>
                    <w:t xml:space="preserve"> </w:t>
                  </w:r>
                  <w:r w:rsidRPr="0014688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 xml:space="preserve">인스타 </w:t>
                  </w:r>
                  <w:r w:rsidRPr="00146884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  <w:t>:</w:t>
                  </w:r>
                  <w:r w:rsidRPr="0014688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 xml:space="preserve"> </w:t>
                  </w:r>
                </w:p>
                <w:p w:rsidR="004D0676" w:rsidRDefault="004D0676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</w:rPr>
                  </w:pPr>
                  <w:r w:rsidRPr="003D0F04">
                    <w:rPr>
                      <w:rFonts w:hint="eastAsia"/>
                      <w:noProof/>
                      <w:color w:val="FF9A62"/>
                      <w14:textFill>
                        <w14:solidFill>
                          <w14:srgbClr w14:val="FF9A62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drawing>
                      <wp:inline distT="0" distB="0" distL="0" distR="0" wp14:anchorId="57FA572F" wp14:editId="39EF9DCF">
                        <wp:extent cx="216000" cy="216000"/>
                        <wp:effectExtent l="0" t="0" r="0" b="0"/>
                        <wp:docPr id="121" name="그림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" name="Asset 24@2x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맑은 고딕" w:hAnsi="맑은 고딕" w:hint="eastAsia"/>
                    </w:rPr>
                    <w:t xml:space="preserve"> </w:t>
                  </w:r>
                  <w:r w:rsidRPr="0014688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 xml:space="preserve">오늘의 집 </w:t>
                  </w:r>
                  <w:r w:rsidRPr="00146884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  <w:t>:</w:t>
                  </w:r>
                  <w:r w:rsidRPr="00146884">
                    <w:rPr>
                      <w:rFonts w:ascii="맑은 고딕" w:hAnsi="맑은 고딕" w:hint="eastAsia"/>
                      <w:color w:val="404040" w:themeColor="text1" w:themeTint="BF"/>
                    </w:rPr>
                    <w:t xml:space="preserve"> </w:t>
                  </w:r>
                </w:p>
                <w:p w:rsidR="00FF7940" w:rsidRPr="004D0676" w:rsidRDefault="00FF7940" w:rsidP="00B34C64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</w:tr>
          </w:tbl>
          <w:p w:rsidR="00B47B1C" w:rsidRPr="0026710C" w:rsidRDefault="00B47B1C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B47B1C" w:rsidRDefault="00B47B1C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Pr="00E15FC5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</w:tc>
      </w:tr>
      <w:tr w:rsidR="00E15FC5" w:rsidRPr="00FF777C" w:rsidTr="0035560A">
        <w:trPr>
          <w:trHeight w:val="294"/>
        </w:trPr>
        <w:tc>
          <w:tcPr>
            <w:tcW w:w="20" w:type="dxa"/>
            <w:vMerge/>
          </w:tcPr>
          <w:p w:rsidR="00E15FC5" w:rsidRPr="00FF777C" w:rsidRDefault="00E15FC5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E15FC5" w:rsidRPr="00F57A8F" w:rsidRDefault="00E15FC5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</w:tcPr>
          <w:p w:rsidR="00E15FC5" w:rsidRDefault="00E15FC5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  <w:tcBorders>
              <w:top w:val="single" w:sz="4" w:space="0" w:color="auto"/>
            </w:tcBorders>
          </w:tcPr>
          <w:p w:rsidR="00E15FC5" w:rsidRPr="00F57A8F" w:rsidRDefault="00E15FC5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</w:tr>
      <w:tr w:rsidR="00FF7940" w:rsidRPr="00FF777C" w:rsidTr="0035560A">
        <w:trPr>
          <w:trHeight w:val="1018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14688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595959" w:themeColor="text1" w:themeTint="A6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420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404040" w:themeColor="text1" w:themeTint="BF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1209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416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B34C6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720787" w:rsidRDefault="00720787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DF646F" w:rsidRDefault="00DF646F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66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5125B3" w:rsidRPr="00FF777C" w:rsidTr="0035560A">
        <w:trPr>
          <w:trHeight w:val="4346"/>
        </w:trPr>
        <w:tc>
          <w:tcPr>
            <w:tcW w:w="20" w:type="dxa"/>
            <w:vMerge/>
          </w:tcPr>
          <w:p w:rsidR="00B34C64" w:rsidRPr="00FF777C" w:rsidRDefault="00B34C64" w:rsidP="00F57A8F">
            <w:pPr>
              <w:pStyle w:val="2"/>
            </w:pPr>
          </w:p>
        </w:tc>
        <w:tc>
          <w:tcPr>
            <w:tcW w:w="1823" w:type="dxa"/>
          </w:tcPr>
          <w:p w:rsidR="004C3BA5" w:rsidRPr="00B34C64" w:rsidRDefault="004C3BA5" w:rsidP="00B34C64">
            <w:pPr>
              <w:spacing w:after="0" w:line="276" w:lineRule="auto"/>
              <w:contextualSpacing/>
              <w:rPr>
                <w:rFonts w:ascii="맑은 고딕" w:hAnsi="맑은 고딕"/>
                <w:color w:val="FF9A62"/>
              </w:rPr>
            </w:pPr>
          </w:p>
        </w:tc>
        <w:tc>
          <w:tcPr>
            <w:tcW w:w="709" w:type="dxa"/>
          </w:tcPr>
          <w:p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</w:tbl>
    <w:p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5A7402" w:rsidRPr="00170C4A" w:rsidSect="007462B4">
      <w:footerReference w:type="default" r:id="rId11"/>
      <w:headerReference w:type="first" r:id="rId12"/>
      <w:footerReference w:type="first" r:id="rId13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8C9" w:rsidRDefault="00F958C9" w:rsidP="003856C9">
      <w:pPr>
        <w:spacing w:after="0" w:line="240" w:lineRule="auto"/>
      </w:pPr>
      <w:r>
        <w:separator/>
      </w:r>
    </w:p>
  </w:endnote>
  <w:endnote w:type="continuationSeparator" w:id="0">
    <w:p w:rsidR="00F958C9" w:rsidRDefault="00F958C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F958C9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0DC2982B" wp14:editId="7D545C7E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8C9" w:rsidRDefault="00F958C9" w:rsidP="003856C9">
      <w:pPr>
        <w:spacing w:after="0" w:line="240" w:lineRule="auto"/>
      </w:pPr>
      <w:r>
        <w:separator/>
      </w:r>
    </w:p>
  </w:footnote>
  <w:footnote w:type="continuationSeparator" w:id="0">
    <w:p w:rsidR="00F958C9" w:rsidRDefault="00F958C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4D0676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 wp14:anchorId="3E4B19F2" wp14:editId="622F1BE6">
          <wp:extent cx="3716867" cy="549171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26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0758" cy="579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7402" w:rsidRPr="004D0676" w:rsidRDefault="004D0676" w:rsidP="00175E15">
    <w:pPr>
      <w:pStyle w:val="a3"/>
      <w:spacing w:line="360" w:lineRule="auto"/>
      <w:jc w:val="both"/>
      <w:rPr>
        <w:color w:val="FF9A62"/>
        <w:sz w:val="14"/>
        <w:szCs w:val="14"/>
      </w:rPr>
    </w:pPr>
    <w:r w:rsidRPr="004D0676">
      <w:rPr>
        <w:rFonts w:ascii="맑은 고딕" w:hAnsi="맑은 고딕" w:hint="eastAsia"/>
        <w:color w:val="FF9A62"/>
        <w:sz w:val="14"/>
        <w:szCs w:val="14"/>
      </w:rPr>
      <w:t>누구나 온룸의 컨설턴트가 될 수 있습니다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7804"/>
    <w:rsid w:val="0035379C"/>
    <w:rsid w:val="00353BBF"/>
    <w:rsid w:val="0035560A"/>
    <w:rsid w:val="003856C9"/>
    <w:rsid w:val="00385D51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832043"/>
    <w:rsid w:val="008326D9"/>
    <w:rsid w:val="00832F81"/>
    <w:rsid w:val="00845F91"/>
    <w:rsid w:val="0084616E"/>
    <w:rsid w:val="00884A97"/>
    <w:rsid w:val="00892D0C"/>
    <w:rsid w:val="00892D31"/>
    <w:rsid w:val="0089428F"/>
    <w:rsid w:val="008C0A3D"/>
    <w:rsid w:val="008C7CA2"/>
    <w:rsid w:val="008F6337"/>
    <w:rsid w:val="009328CE"/>
    <w:rsid w:val="00951A19"/>
    <w:rsid w:val="009550BA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D2E58"/>
    <w:rsid w:val="00BE5FAF"/>
    <w:rsid w:val="00BF6BAB"/>
    <w:rsid w:val="00C007A5"/>
    <w:rsid w:val="00C0091E"/>
    <w:rsid w:val="00C42C4B"/>
    <w:rsid w:val="00C4403A"/>
    <w:rsid w:val="00C570AD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D7E4A"/>
    <w:rsid w:val="00CE6306"/>
    <w:rsid w:val="00D00579"/>
    <w:rsid w:val="00D10786"/>
    <w:rsid w:val="00D11C4D"/>
    <w:rsid w:val="00D307D7"/>
    <w:rsid w:val="00D50220"/>
    <w:rsid w:val="00D5067A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56435"/>
    <w:rsid w:val="00F57A8F"/>
    <w:rsid w:val="00F67473"/>
    <w:rsid w:val="00F958C9"/>
    <w:rsid w:val="00FA07AA"/>
    <w:rsid w:val="00FB0A17"/>
    <w:rsid w:val="00FB45C7"/>
    <w:rsid w:val="00FB6A8F"/>
    <w:rsid w:val="00FC5D63"/>
    <w:rsid w:val="00FE20E6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7EC34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-min/Library/Containers/com.microsoft.Word/Data/Library/Application%20Support/Microsoft/Office/16.0/DTS/ko-KR%7bDDF2FF62-BA87-5C4E-B989-4E57F015ED2E%7d/%7b16CD3362-0B5E-414A-8626-C3160D73780D%7dtf16392740.dotx" TargetMode="External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D9853-4EC8-9A45-BB58-87E9D4FC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{16CD3362-0B5E-414A-8626-C3160D73780D}tf16392740.dotx</Template>
  <TotalTime>2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2022-01-03T09:14:00Z</cp:lastPrinted>
  <dcterms:created xsi:type="dcterms:W3CDTF">2022-01-10T09:50:00Z</dcterms:created>
  <dcterms:modified xsi:type="dcterms:W3CDTF">2022-01-10T09:53:00Z</dcterms:modified>
</cp:coreProperties>
</file>