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TÀI LIỆU ĐẶC TẢ YÊU CẦU PHẦN MỀM (SRS)</w:t>
      </w:r>
    </w:p>
    <w:p>
      <w:pPr>
        <w:spacing w:after="360"/>
        <w:jc w:val="center"/>
      </w:pPr>
      <w:r>
        <w:rPr>
          <w:sz w:val="28"/>
          <w:szCs w:val="28"/>
        </w:rPr>
        <w:t xml:space="preserve">Hệ thống Quản lý Thư viện Trường</w:t>
      </w:r>
    </w:p>
    <w:p>
      <w:pPr>
        <w:spacing w:after="120"/>
      </w:pPr>
      <w:r>
        <w:rPr>
          <w:b/>
          <w:bCs/>
          <w:sz w:val="28"/>
          <w:szCs w:val="28"/>
        </w:rPr>
        <w:t xml:space="preserve">Mục lục</w:t>
      </w:r>
    </w:p>
    <w:sdt>
      <w:sdtPr>
        <w:alias w:val="Mục lục"/>
      </w:sdtPr>
      <w:sdtContent>
        <w:p>
          <w:r>
            <w:fldChar w:fldCharType="begin" w:dirty="true"/>
            <w:instrText xml:space="preserve">TOC \h \o "1-3"</w:instrText>
            <w:fldChar w:fldCharType="separate"/>
          </w:r>
        </w:p>
        <w:p>
          <w:pPr>
            <w:tabs>
              <w:tab w:val="right" w:leader="dot" w:pos="9016"/>
            </w:tabs>
            <w:spacing w:after="60"/>
            <w:ind w:left="0"/>
          </w:pPr>
          <w:r>
            <w:t xml:space="preserve">1. Giới thiệu dự án</w:t>
          </w:r>
          <w:r>
            <w:tab/>
          </w:r>
          <w:r>
            <w:t>2</w:t>
          </w:r>
        </w:p>
        <w:p>
          <w:pPr>
            <w:tabs>
              <w:tab w:val="right" w:leader="dot" w:pos="9016"/>
            </w:tabs>
            <w:spacing w:after="60"/>
            <w:ind w:left="360"/>
          </w:pPr>
          <w:r>
            <w:t xml:space="preserve">1.1. Mục tiêu</w:t>
          </w:r>
          <w:r>
            <w:tab/>
          </w:r>
          <w:r>
            <w:t>2</w:t>
          </w:r>
        </w:p>
        <w:p>
          <w:pPr>
            <w:tabs>
              <w:tab w:val="right" w:leader="dot" w:pos="9016"/>
            </w:tabs>
            <w:spacing w:after="60"/>
            <w:ind w:left="360"/>
          </w:pPr>
          <w:r>
            <w:t xml:space="preserve">1.2. Đối tượng sử dụng</w:t>
          </w:r>
          <w:r>
            <w:tab/>
          </w:r>
          <w:r>
            <w:t>2</w:t>
          </w:r>
        </w:p>
        <w:p>
          <w:pPr>
            <w:tabs>
              <w:tab w:val="right" w:leader="dot" w:pos="9016"/>
            </w:tabs>
            <w:spacing w:after="60"/>
            <w:ind w:left="0"/>
          </w:pPr>
          <w:r>
            <w:t xml:space="preserve">2. Chức năng hệ thống</w:t>
          </w:r>
          <w:r>
            <w:tab/>
          </w:r>
          <w:r>
            <w:t>2</w:t>
          </w:r>
        </w:p>
        <w:p>
          <w:pPr>
            <w:tabs>
              <w:tab w:val="right" w:leader="dot" w:pos="9016"/>
            </w:tabs>
            <w:spacing w:after="60"/>
            <w:ind w:left="360"/>
          </w:pPr>
          <w:r>
            <w:t xml:space="preserve">2.1. Quản lý mượn sách</w:t>
          </w:r>
          <w:r>
            <w:tab/>
          </w:r>
          <w:r>
            <w:t>2</w:t>
          </w:r>
        </w:p>
        <w:p>
          <w:pPr>
            <w:tabs>
              <w:tab w:val="right" w:leader="dot" w:pos="9016"/>
            </w:tabs>
            <w:spacing w:after="60"/>
            <w:ind w:left="720"/>
          </w:pPr>
          <w:r>
            <w:t xml:space="preserve">2.1.1. Luồng mượn sách qua thẻ sinh viên</w:t>
          </w:r>
          <w:r>
            <w:tab/>
          </w:r>
          <w:r>
            <w:t>2</w:t>
          </w:r>
        </w:p>
        <w:p>
          <w:pPr>
            <w:tabs>
              <w:tab w:val="right" w:leader="dot" w:pos="9016"/>
            </w:tabs>
            <w:spacing w:after="60"/>
            <w:ind w:left="360"/>
          </w:pPr>
          <w:r>
            <w:t xml:space="preserve">2.2. Quản lý trả sách</w:t>
          </w:r>
          <w:r>
            <w:tab/>
          </w:r>
          <w:r>
            <w:t>2</w:t>
          </w:r>
        </w:p>
        <w:p>
          <w:pPr>
            <w:tabs>
              <w:tab w:val="right" w:leader="dot" w:pos="9016"/>
            </w:tabs>
            <w:spacing w:after="60"/>
            <w:ind w:left="0"/>
          </w:pPr>
          <w:r>
            <w:t xml:space="preserve">3. Yêu cầu bảo mật</w:t>
          </w:r>
          <w:r>
            <w:tab/>
          </w:r>
          <w:r>
            <w:t>3</w:t>
          </w:r>
        </w:p>
        <w:p>
          <w:r>
            <w:fldChar w:fldCharType="end"/>
          </w:r>
        </w:p>
      </w:sdtContent>
    </w:sdt>
    <w:p>
      <w:r>
        <w:br w:type="page"/>
      </w:r>
    </w:p>
    <w:p>
      <w:pPr>
        <w:pStyle w:val="Heading1"/>
      </w:pPr>
      <w:r>
        <w:t xml:space="preserve">1. Giới thiệu dự án</w:t>
      </w:r>
    </w:p>
    <w:p>
      <w:pPr>
        <w:pStyle w:val="Heading2"/>
      </w:pPr>
      <w:r>
        <w:t xml:space="preserve">1.1. Mục tiêu</w:t>
      </w:r>
    </w:p>
    <w:p>
      <w:pPr>
        <w:spacing w:after="160" w:line="300"/>
      </w:pPr>
      <w:r>
        <w:t xml:space="preserve">Xây dựng hệ thống giúp thư viện trường quản lý việc mượn và trả sách của sinh viên một cách nhanh chóng, chính xác, thay thế cho việc ghi sổ thủ công.</w:t>
      </w:r>
    </w:p>
    <w:p>
      <w:pPr>
        <w:pStyle w:val="Heading2"/>
      </w:pPr>
      <w:r>
        <w:t xml:space="preserve">1.2. Đối tượng sử dụng</w:t>
      </w:r>
    </w:p>
    <w:p>
      <w:pPr>
        <w:spacing w:after="160" w:line="300"/>
      </w:pPr>
      <w:r>
        <w:t xml:space="preserve">Hệ thống phục vụ hai nhóm người dùng chính: thủ thư (lập phiếu mượn, ghi nhận trả sách) và sinh viên (tra cứu sách, xem tình trạng phiếu mượn của mình).</w:t>
      </w:r>
    </w:p>
    <w:p>
      <w:pPr>
        <w:pStyle w:val="Heading1"/>
      </w:pPr>
      <w:r>
        <w:t xml:space="preserve">2. Chức năng hệ thống</w:t>
      </w:r>
    </w:p>
    <w:p>
      <w:pPr>
        <w:spacing w:after="160" w:line="300"/>
      </w:pPr>
      <w:r>
        <w:t xml:space="preserve">Hệ thống cho phép thủ thư lập phiếu mượn sách cho sinh viên và ghi nhận ngày mượn, ngày hẹn trả. Hệ thống cho phép ghi nhận việc trả sách và tự động đánh dấu các phiếu quá hạn.</w:t>
      </w:r>
    </w:p>
    <w:p>
      <w:pPr>
        <w:pStyle w:val="Heading2"/>
      </w:pPr>
      <w:r>
        <w:t xml:space="preserve">2.1. Quản lý mượn sách</w:t>
      </w:r>
    </w:p>
    <w:p>
      <w:pPr>
        <w:spacing w:after="160" w:line="300"/>
      </w:pPr>
      <w:r>
        <w:t xml:space="preserve">Thủ thư tạo phiếu mượn gồm mã số sinh viên, mã sách và ngày mượn. Hệ thống kiểm tra mã sách có tồn tại trong danh mục trước khi lưu phiếu.</w:t>
      </w:r>
    </w:p>
    <w:p>
      <w:pPr>
        <w:pStyle w:val="Heading3"/>
      </w:pPr>
      <w:r>
        <w:t xml:space="preserve">2.1.1. Luồng mượn sách qua thẻ sinh viên</w:t>
      </w:r>
    </w:p>
    <w:p>
      <w:pPr>
        <w:spacing w:after="160" w:line="300"/>
      </w:pPr>
      <w:r>
        <w:t xml:space="preserve">Sinh viên đưa thẻ cho thủ thư, thủ thư quét thẻ để hệ thống nhận diện mã số sinh viên. Thủ thư quét mã sách cần mượn, hệ thống tạo phiếu mượn với trạng thái "Đang mượn".</w:t>
      </w:r>
    </w:p>
    <w:p>
      <w:pPr>
        <w:pStyle w:val="Heading2"/>
      </w:pPr>
      <w:r>
        <w:t xml:space="preserve">2.2. Quản lý trả sách</w:t>
      </w:r>
    </w:p>
    <w:p>
      <w:pPr>
        <w:spacing w:after="160" w:line="300"/>
      </w:pPr>
      <w:r>
        <w:t xml:space="preserve">Khi sinh viên trả sách, thủ thư quét mã sách và hệ thống cập nhật trạng thái phiếu thành "Đã trả". Phiếu chưa trả sau ngày hẹn được chuyển sang trạng thái "Quá hạn".</w:t>
      </w:r>
    </w:p>
    <w:p>
      <w:r>
        <w:br w:type="page"/>
      </w:r>
    </w:p>
    <w:p>
      <w:pPr>
        <w:pStyle w:val="Heading1"/>
      </w:pPr>
      <w:r>
        <w:t xml:space="preserve">3. Yêu cầu bảo mật</w:t>
      </w:r>
    </w:p>
    <w:p>
      <w:pPr>
        <w:spacing w:after="160" w:line="300"/>
      </w:pPr>
      <w:r>
        <w:t xml:space="preserve">Hệ thống chỉ cho phép người dùng đã đăng nhập truy cập dữ liệu, và mật khẩu phải được mã hóa khi lưu trữ. Thời gian phản hồi của mỗi thao tác tra cứu không quá 3 giây khi có tối đa 100 người dùng cùng lúc.</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54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2026-10-21T12:28:59.465Z</dcterms:created>
  <dcterms:modified xsi:type="dcterms:W3CDTF">2026-10-21T12:28:59.481Z</dcterms:modified>
</cp:coreProperties>
</file>

<file path=docProps/custom.xml><?xml version="1.0" encoding="utf-8"?>
<Properties xmlns="http://schemas.openxmlformats.org/officeDocument/2006/custom-properties" xmlns:vt="http://schemas.openxmlformats.org/officeDocument/2006/docPropsVTypes"/>
</file>