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8B35D" w14:textId="77777777" w:rsidR="0017248E" w:rsidRPr="0017248E" w:rsidRDefault="0017248E" w:rsidP="0017248E">
      <w:pPr>
        <w:jc w:val="center"/>
        <w:rPr>
          <w:b/>
          <w:bCs/>
          <w:sz w:val="28"/>
          <w:szCs w:val="28"/>
        </w:rPr>
      </w:pPr>
      <w:r w:rsidRPr="0017248E">
        <w:rPr>
          <w:b/>
          <w:bCs/>
          <w:sz w:val="28"/>
          <w:szCs w:val="28"/>
        </w:rPr>
        <w:t>MTH305 Risk Management</w:t>
      </w:r>
    </w:p>
    <w:p w14:paraId="15D5BABF" w14:textId="2267333F" w:rsidR="0017248E" w:rsidRPr="0017248E" w:rsidRDefault="0017248E" w:rsidP="0017248E">
      <w:pPr>
        <w:jc w:val="center"/>
        <w:rPr>
          <w:b/>
          <w:bCs/>
          <w:sz w:val="28"/>
          <w:szCs w:val="28"/>
        </w:rPr>
      </w:pPr>
      <w:r w:rsidRPr="0017248E">
        <w:rPr>
          <w:b/>
          <w:bCs/>
          <w:sz w:val="28"/>
          <w:szCs w:val="28"/>
        </w:rPr>
        <w:t xml:space="preserve">Assessment #002 </w:t>
      </w:r>
      <w:r w:rsidR="00450250" w:rsidRPr="00450250">
        <w:rPr>
          <w:b/>
          <w:bCs/>
          <w:sz w:val="28"/>
          <w:szCs w:val="28"/>
        </w:rPr>
        <w:t xml:space="preserve">AI-assisted role-play project - PART </w:t>
      </w:r>
      <w:r w:rsidR="00450250">
        <w:rPr>
          <w:b/>
          <w:bCs/>
          <w:sz w:val="28"/>
          <w:szCs w:val="28"/>
        </w:rPr>
        <w:t>TWO</w:t>
      </w:r>
    </w:p>
    <w:p w14:paraId="70CB70CA" w14:textId="47B2EA1F" w:rsidR="00695C72" w:rsidRPr="00695C72" w:rsidRDefault="0017248E" w:rsidP="00695C72">
      <w:pPr>
        <w:jc w:val="center"/>
        <w:rPr>
          <w:b/>
          <w:bCs/>
          <w:sz w:val="28"/>
          <w:szCs w:val="28"/>
        </w:rPr>
      </w:pPr>
      <w:r w:rsidRPr="0017248E">
        <w:rPr>
          <w:b/>
          <w:bCs/>
          <w:sz w:val="28"/>
          <w:szCs w:val="28"/>
        </w:rPr>
        <w:t>202</w:t>
      </w:r>
      <w:r w:rsidR="001C7ADC">
        <w:rPr>
          <w:b/>
          <w:bCs/>
          <w:sz w:val="28"/>
          <w:szCs w:val="28"/>
        </w:rPr>
        <w:t>6</w:t>
      </w:r>
      <w:r w:rsidRPr="0017248E">
        <w:rPr>
          <w:b/>
          <w:bCs/>
          <w:sz w:val="28"/>
          <w:szCs w:val="28"/>
        </w:rPr>
        <w:t>-2</w:t>
      </w:r>
      <w:r w:rsidR="001C7ADC">
        <w:rPr>
          <w:b/>
          <w:bCs/>
          <w:sz w:val="28"/>
          <w:szCs w:val="28"/>
        </w:rPr>
        <w:t>7</w:t>
      </w:r>
    </w:p>
    <w:p w14:paraId="38C741E7" w14:textId="54F5B271" w:rsidR="002F6B3F" w:rsidRDefault="00AC00AC" w:rsidP="00DA565F">
      <w:r>
        <w:t xml:space="preserve">Group ID: </w:t>
      </w:r>
      <w:r w:rsidRPr="005F327A">
        <w:t>A</w:t>
      </w:r>
      <w:r>
        <w:t>2</w:t>
      </w:r>
      <w:r w:rsidRPr="005F327A">
        <w:t>-G</w:t>
      </w:r>
      <w:r w:rsidRPr="005F327A">
        <w:rPr>
          <w:highlight w:val="yellow"/>
        </w:rPr>
        <w:t>XX</w:t>
      </w:r>
      <w:r w:rsidRPr="00AD0B44">
        <w:rPr>
          <w:highlight w:val="yellow"/>
        </w:rPr>
        <w:t>X</w:t>
      </w:r>
    </w:p>
    <w:p w14:paraId="63D91DFE" w14:textId="77777777" w:rsidR="00695C72" w:rsidRDefault="00695C72" w:rsidP="00DA565F"/>
    <w:p w14:paraId="71D3BCC2" w14:textId="026E6924" w:rsidR="00695C72" w:rsidRPr="00695C72" w:rsidRDefault="00695C72" w:rsidP="00DA565F">
      <w:pPr>
        <w:rPr>
          <w:b/>
          <w:bCs/>
        </w:rPr>
      </w:pPr>
      <w:r w:rsidRPr="00695C72">
        <w:rPr>
          <w:b/>
          <w:bCs/>
        </w:rPr>
        <w:t>Instructions</w:t>
      </w:r>
    </w:p>
    <w:p w14:paraId="4ED62E16" w14:textId="094331A2" w:rsidR="00281600" w:rsidRDefault="00281600" w:rsidP="00DA565F">
      <w:r w:rsidRPr="00281600">
        <w:t xml:space="preserve">Part </w:t>
      </w:r>
      <w:r>
        <w:t>Two</w:t>
      </w:r>
      <w:r w:rsidRPr="00281600">
        <w:t xml:space="preserve"> is worth </w:t>
      </w:r>
      <w:r w:rsidRPr="00C610A1">
        <w:rPr>
          <w:b/>
          <w:bCs/>
        </w:rPr>
        <w:t>50 marks</w:t>
      </w:r>
      <w:r w:rsidRPr="00281600">
        <w:t xml:space="preserve"> in total.</w:t>
      </w:r>
    </w:p>
    <w:p w14:paraId="7CF2B26D" w14:textId="03CE8905" w:rsidR="00C74E55" w:rsidRDefault="00C74E55" w:rsidP="00C74E55">
      <w:r>
        <w:t xml:space="preserve">All submissions, including dialogues with the AI agent, must be </w:t>
      </w:r>
      <w:r w:rsidRPr="00C74E55">
        <w:rPr>
          <w:b/>
          <w:bCs/>
        </w:rPr>
        <w:t>in English</w:t>
      </w:r>
      <w:r>
        <w:t>. Non-English content will not be read or assessed.</w:t>
      </w:r>
    </w:p>
    <w:p w14:paraId="225A37E1" w14:textId="77777777" w:rsidR="0066516B" w:rsidRDefault="0066516B" w:rsidP="00DA565F"/>
    <w:p w14:paraId="314881F5" w14:textId="6F4F37B5" w:rsidR="009B7E7C" w:rsidRPr="003073C9" w:rsidRDefault="009B7E7C" w:rsidP="00DA565F">
      <w:pPr>
        <w:rPr>
          <w:b/>
          <w:bCs/>
        </w:rPr>
      </w:pPr>
      <w:r w:rsidRPr="003073C9">
        <w:rPr>
          <w:b/>
          <w:bCs/>
        </w:rPr>
        <w:t>Module Learning Outcomes (LOs)</w:t>
      </w:r>
    </w:p>
    <w:tbl>
      <w:tblPr>
        <w:tblW w:w="0" w:type="auto"/>
        <w:tblBorders>
          <w:top w:val="single" w:sz="6" w:space="0" w:color="BFBFBF"/>
          <w:left w:val="single" w:sz="6" w:space="0" w:color="BFBFBF"/>
          <w:bottom w:val="single" w:sz="6" w:space="0" w:color="BFBFBF"/>
          <w:right w:val="single" w:sz="6" w:space="0" w:color="BFBFBF"/>
        </w:tblBorders>
        <w:tblCellMar>
          <w:top w:w="15" w:type="dxa"/>
          <w:left w:w="15" w:type="dxa"/>
          <w:bottom w:w="15" w:type="dxa"/>
          <w:right w:w="15" w:type="dxa"/>
        </w:tblCellMar>
        <w:tblLook w:val="04A0" w:firstRow="1" w:lastRow="0" w:firstColumn="1" w:lastColumn="0" w:noHBand="0" w:noVBand="1"/>
      </w:tblPr>
      <w:tblGrid>
        <w:gridCol w:w="332"/>
        <w:gridCol w:w="8678"/>
      </w:tblGrid>
      <w:tr w:rsidR="009B7E7C" w:rsidRPr="009B7E7C" w14:paraId="4DB67406" w14:textId="77777777">
        <w:tc>
          <w:tcPr>
            <w:tcW w:w="362"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170D35E3"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A</w:t>
            </w:r>
          </w:p>
        </w:tc>
        <w:tc>
          <w:tcPr>
            <w:tcW w:w="12251"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70D8F185"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Explain and apply fundamental theories, principles and models in modern financial risk management.</w:t>
            </w:r>
          </w:p>
        </w:tc>
      </w:tr>
      <w:tr w:rsidR="009B7E7C" w:rsidRPr="009B7E7C" w14:paraId="1A53A2D0" w14:textId="77777777">
        <w:tc>
          <w:tcPr>
            <w:tcW w:w="362"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6B8DFBFE"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B</w:t>
            </w:r>
          </w:p>
        </w:tc>
        <w:tc>
          <w:tcPr>
            <w:tcW w:w="12251"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41093C1B"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Analyse volatility, dependence and extreme-value behaviour, and evaluate their significance in the measurement and management of financial risk.</w:t>
            </w:r>
          </w:p>
        </w:tc>
      </w:tr>
      <w:tr w:rsidR="009B7E7C" w:rsidRPr="009B7E7C" w14:paraId="63655BB1" w14:textId="77777777">
        <w:tc>
          <w:tcPr>
            <w:tcW w:w="362"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1599D896"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C</w:t>
            </w:r>
          </w:p>
        </w:tc>
        <w:tc>
          <w:tcPr>
            <w:tcW w:w="12251"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4A16AFDC"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Apply a range of quantitative risk measures and modelling approaches to assess different forms of financial risk exposure.</w:t>
            </w:r>
          </w:p>
        </w:tc>
      </w:tr>
      <w:tr w:rsidR="009B7E7C" w:rsidRPr="009B7E7C" w14:paraId="1F87A2E0" w14:textId="77777777">
        <w:tc>
          <w:tcPr>
            <w:tcW w:w="362"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427B8E29"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D</w:t>
            </w:r>
          </w:p>
        </w:tc>
        <w:tc>
          <w:tcPr>
            <w:tcW w:w="12251"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19099436"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Identify, distinguish and critically interpret major sources of market- and business-relevant risk, including market, portfolio, counterparty credit, liquidity and operational risk.</w:t>
            </w:r>
          </w:p>
        </w:tc>
      </w:tr>
      <w:tr w:rsidR="009B7E7C" w:rsidRPr="009B7E7C" w14:paraId="53187C99" w14:textId="77777777">
        <w:tc>
          <w:tcPr>
            <w:tcW w:w="362"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31803B40"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E</w:t>
            </w:r>
          </w:p>
        </w:tc>
        <w:tc>
          <w:tcPr>
            <w:tcW w:w="12251" w:type="dxa"/>
            <w:tcBorders>
              <w:top w:val="single" w:sz="6" w:space="0" w:color="BFBFBF"/>
              <w:left w:val="single" w:sz="6" w:space="0" w:color="BFBFBF"/>
              <w:bottom w:val="single" w:sz="6" w:space="0" w:color="BFBFBF"/>
              <w:right w:val="single" w:sz="6" w:space="0" w:color="BFBFBF"/>
            </w:tcBorders>
            <w:tcMar>
              <w:top w:w="15" w:type="dxa"/>
              <w:left w:w="60" w:type="dxa"/>
              <w:bottom w:w="15" w:type="dxa"/>
              <w:right w:w="60" w:type="dxa"/>
            </w:tcMar>
            <w:vAlign w:val="center"/>
            <w:hideMark/>
          </w:tcPr>
          <w:p w14:paraId="1F6DD1DB" w14:textId="77777777" w:rsidR="009B7E7C" w:rsidRPr="009B7E7C" w:rsidRDefault="009B7E7C" w:rsidP="009B7E7C">
            <w:pPr>
              <w:spacing w:after="0" w:line="315" w:lineRule="atLeast"/>
              <w:rPr>
                <w:rFonts w:ascii="Helvetica" w:eastAsia="Times New Roman" w:hAnsi="Helvetica" w:cs="Menlo"/>
                <w:color w:val="212121"/>
                <w:kern w:val="0"/>
                <w:sz w:val="21"/>
                <w:szCs w:val="21"/>
                <w14:ligatures w14:val="none"/>
              </w:rPr>
            </w:pPr>
            <w:r w:rsidRPr="009B7E7C">
              <w:rPr>
                <w:rFonts w:ascii="Helvetica" w:eastAsia="Times New Roman" w:hAnsi="Helvetica" w:cs="Menlo"/>
                <w:color w:val="212121"/>
                <w:kern w:val="0"/>
                <w:sz w:val="21"/>
                <w:szCs w:val="21"/>
                <w14:ligatures w14:val="none"/>
              </w:rPr>
              <w:t>Use programming, software and AI-supported methods for risk analysis, critically evaluating, verifying, adapting and appropriately declaring AI-assisted outputs.</w:t>
            </w:r>
          </w:p>
        </w:tc>
      </w:tr>
    </w:tbl>
    <w:p w14:paraId="6760DE01" w14:textId="77777777" w:rsidR="009B7E7C" w:rsidRPr="00B54C9E" w:rsidRDefault="009B7E7C" w:rsidP="00DA565F"/>
    <w:p w14:paraId="0F62B3F0" w14:textId="69CDB79F" w:rsidR="00DA565F" w:rsidRPr="00DA565F" w:rsidRDefault="00DA565F" w:rsidP="00DA565F">
      <w:pPr>
        <w:rPr>
          <w:b/>
          <w:bCs/>
        </w:rPr>
      </w:pPr>
      <w:r w:rsidRPr="00DA565F">
        <w:rPr>
          <w:b/>
          <w:bCs/>
        </w:rPr>
        <w:t>Purpose of Part Two</w:t>
      </w:r>
    </w:p>
    <w:p w14:paraId="37141D25" w14:textId="265B5174" w:rsidR="00DA565F" w:rsidRDefault="00DA565F" w:rsidP="00DA565F">
      <w:r>
        <w:t>In Part One, you</w:t>
      </w:r>
      <w:r w:rsidR="00044CA3">
        <w:t xml:space="preserve">, as a </w:t>
      </w:r>
      <w:r w:rsidR="00044CA3" w:rsidRPr="00044CA3">
        <w:t>Market Risk Analyst</w:t>
      </w:r>
      <w:r w:rsidR="00044CA3">
        <w:t>,</w:t>
      </w:r>
      <w:r>
        <w:t xml:space="preserve"> calculated five </w:t>
      </w:r>
      <w:proofErr w:type="spellStart"/>
      <w:r>
        <w:t>VaR</w:t>
      </w:r>
      <w:proofErr w:type="spellEnd"/>
      <w:r>
        <w:t xml:space="preserve"> measures and prepared an initial report on whether the bank’s current capital is appropriate. In Part Two, you will interact with the </w:t>
      </w:r>
      <w:r w:rsidR="00044CA3" w:rsidRPr="00044CA3">
        <w:t>Vice President (VP) in Market Risk</w:t>
      </w:r>
      <w:r>
        <w:t xml:space="preserve"> in a professional setting.</w:t>
      </w:r>
    </w:p>
    <w:p w14:paraId="4EA55A3C" w14:textId="728671CE" w:rsidR="00D9646B" w:rsidRPr="000322BF" w:rsidRDefault="00DA565F" w:rsidP="00DA565F">
      <w:pPr>
        <w:rPr>
          <w:b/>
          <w:bCs/>
        </w:rPr>
      </w:pPr>
      <w:r>
        <w:t xml:space="preserve">The assessment provides evidence </w:t>
      </w:r>
      <w:proofErr w:type="gramStart"/>
      <w:r>
        <w:t>of:</w:t>
      </w:r>
      <w:proofErr w:type="gramEnd"/>
      <w:r>
        <w:t xml:space="preserve"> your understanding of the risk measures; your ability to apply them in a real-world context; and your ability to improve your </w:t>
      </w:r>
      <w:r w:rsidR="000322BF">
        <w:rPr>
          <w:rFonts w:hint="eastAsia"/>
        </w:rPr>
        <w:t xml:space="preserve">decision </w:t>
      </w:r>
      <w:r>
        <w:t xml:space="preserve">after </w:t>
      </w:r>
      <w:r w:rsidR="004D1D4A">
        <w:t>receiving feedback</w:t>
      </w:r>
      <w:r w:rsidRPr="000322BF">
        <w:t xml:space="preserve">. The final answer alone is therefore not sufficient; </w:t>
      </w:r>
      <w:r w:rsidRPr="000322BF">
        <w:rPr>
          <w:b/>
          <w:bCs/>
        </w:rPr>
        <w:t>the</w:t>
      </w:r>
      <w:r w:rsidR="000322BF" w:rsidRPr="000322BF">
        <w:rPr>
          <w:rFonts w:hint="eastAsia"/>
          <w:b/>
          <w:bCs/>
        </w:rPr>
        <w:t xml:space="preserve"> </w:t>
      </w:r>
      <w:r w:rsidRPr="000322BF">
        <w:rPr>
          <w:b/>
          <w:bCs/>
        </w:rPr>
        <w:t>assessment also looks for evidence of how your thinking develops.</w:t>
      </w:r>
    </w:p>
    <w:p w14:paraId="4414B76D" w14:textId="77777777" w:rsidR="00EC6935" w:rsidRPr="00B54C9E" w:rsidRDefault="00EC6935" w:rsidP="00DA565F"/>
    <w:p w14:paraId="42D58E10" w14:textId="1758C89C" w:rsidR="00DA565F" w:rsidRPr="00DA565F" w:rsidRDefault="00DA565F" w:rsidP="00DA565F">
      <w:pPr>
        <w:rPr>
          <w:b/>
          <w:bCs/>
        </w:rPr>
      </w:pPr>
      <w:r w:rsidRPr="00DA565F">
        <w:rPr>
          <w:b/>
          <w:bCs/>
        </w:rPr>
        <w:t xml:space="preserve">Professional </w:t>
      </w:r>
      <w:r>
        <w:rPr>
          <w:rFonts w:hint="eastAsia"/>
          <w:b/>
          <w:bCs/>
        </w:rPr>
        <w:t>C</w:t>
      </w:r>
      <w:r w:rsidRPr="00DA565F">
        <w:rPr>
          <w:b/>
          <w:bCs/>
        </w:rPr>
        <w:t>ontext</w:t>
      </w:r>
    </w:p>
    <w:p w14:paraId="46A94F11" w14:textId="08946110" w:rsidR="00DA565F" w:rsidRDefault="00DA565F" w:rsidP="00DA565F">
      <w:r>
        <w:t xml:space="preserve">You are a </w:t>
      </w:r>
      <w:r w:rsidR="004D1D4A" w:rsidRPr="00044CA3">
        <w:t>Market Risk Analyst</w:t>
      </w:r>
      <w:r>
        <w:t xml:space="preserve"> reviewing the same stock portfolio from Part One.</w:t>
      </w:r>
    </w:p>
    <w:p w14:paraId="17A70E73" w14:textId="703BA5E6" w:rsidR="00DA565F" w:rsidRDefault="00DA565F" w:rsidP="00DA565F">
      <w:r>
        <w:lastRenderedPageBreak/>
        <w:t xml:space="preserve">The </w:t>
      </w:r>
      <w:r w:rsidR="00044CA3">
        <w:t>VP</w:t>
      </w:r>
      <w:r>
        <w:t xml:space="preserve"> is reviewing the analysis because it affects capital allocation and risk decisions.</w:t>
      </w:r>
      <w:r w:rsidR="003F1EF5">
        <w:t xml:space="preserve"> </w:t>
      </w:r>
      <w:r>
        <w:t xml:space="preserve">The </w:t>
      </w:r>
      <w:r w:rsidR="00044CA3">
        <w:t>VP</w:t>
      </w:r>
      <w:r>
        <w:t xml:space="preserve"> will focus on practical meaning, differences between measures, capital adequacy, limitations and changing conditions</w:t>
      </w:r>
      <w:r>
        <w:rPr>
          <w:rFonts w:hint="eastAsia"/>
        </w:rPr>
        <w:t xml:space="preserve"> in the real-world context</w:t>
      </w:r>
      <w:r>
        <w:t>.</w:t>
      </w:r>
    </w:p>
    <w:p w14:paraId="017BD461" w14:textId="77777777" w:rsidR="00695C72" w:rsidRPr="00EC6935" w:rsidRDefault="00695C72" w:rsidP="004566CF"/>
    <w:p w14:paraId="70D90890" w14:textId="1511D944" w:rsidR="004566CF" w:rsidRPr="004566CF" w:rsidRDefault="001C7ADC" w:rsidP="004566CF">
      <w:r w:rsidRPr="00D1478F">
        <w:rPr>
          <w:b/>
          <w:bCs/>
        </w:rPr>
        <w:t>Q</w:t>
      </w:r>
      <w:r w:rsidR="00A644F6">
        <w:rPr>
          <w:b/>
          <w:bCs/>
        </w:rPr>
        <w:t>4</w:t>
      </w:r>
      <w:r w:rsidR="003073C9">
        <w:rPr>
          <w:b/>
          <w:bCs/>
        </w:rPr>
        <w:t xml:space="preserve"> [LO-ADE]</w:t>
      </w:r>
      <w:r>
        <w:t xml:space="preserve">. </w:t>
      </w:r>
      <w:r w:rsidR="004566CF" w:rsidRPr="004566CF">
        <w:rPr>
          <w:b/>
          <w:bCs/>
        </w:rPr>
        <w:t xml:space="preserve">Professional </w:t>
      </w:r>
      <w:r w:rsidR="004566CF" w:rsidRPr="004566CF">
        <w:rPr>
          <w:rFonts w:hint="eastAsia"/>
          <w:b/>
          <w:bCs/>
        </w:rPr>
        <w:t>interview</w:t>
      </w:r>
      <w:r w:rsidR="004566CF" w:rsidRPr="004566CF">
        <w:rPr>
          <w:b/>
          <w:bCs/>
        </w:rPr>
        <w:t xml:space="preserve"> with the </w:t>
      </w:r>
      <w:r w:rsidR="00044CA3">
        <w:rPr>
          <w:b/>
          <w:bCs/>
        </w:rPr>
        <w:t>VP</w:t>
      </w:r>
      <w:r w:rsidR="004566CF" w:rsidRPr="004566CF">
        <w:rPr>
          <w:b/>
          <w:bCs/>
        </w:rPr>
        <w:t xml:space="preserve"> AI Agent</w:t>
      </w:r>
      <w:r w:rsidR="004566CF">
        <w:t xml:space="preserve"> </w:t>
      </w:r>
      <w:r w:rsidR="004566CF" w:rsidRPr="00F24633">
        <w:rPr>
          <w:b/>
          <w:bCs/>
        </w:rPr>
        <w:t>(15 marks)</w:t>
      </w:r>
    </w:p>
    <w:p w14:paraId="64BB73EC" w14:textId="418014DF" w:rsidR="004566CF" w:rsidRDefault="004566CF" w:rsidP="004566CF">
      <w:r>
        <w:t xml:space="preserve">Upload your Part One PDF to the </w:t>
      </w:r>
      <w:r w:rsidR="00044CA3">
        <w:t>VP</w:t>
      </w:r>
      <w:r>
        <w:t xml:space="preserve"> AI Agent and ask the Agent to conduct a professional </w:t>
      </w:r>
      <w:r>
        <w:rPr>
          <w:rFonts w:hint="eastAsia"/>
        </w:rPr>
        <w:t>interview</w:t>
      </w:r>
      <w:r>
        <w:t xml:space="preserve"> by asking you five questions, one at a time.</w:t>
      </w:r>
      <w:r w:rsidR="00CC785B">
        <w:t xml:space="preserve"> You have only </w:t>
      </w:r>
      <w:r w:rsidR="00971610" w:rsidRPr="00636D4D">
        <w:rPr>
          <w:b/>
        </w:rPr>
        <w:t>o</w:t>
      </w:r>
      <w:r w:rsidR="00CC785B" w:rsidRPr="00636D4D">
        <w:rPr>
          <w:b/>
        </w:rPr>
        <w:t>ne</w:t>
      </w:r>
      <w:r w:rsidR="00CC785B" w:rsidRPr="00636D4D">
        <w:t xml:space="preserve"> </w:t>
      </w:r>
      <w:r w:rsidR="00CC785B">
        <w:t>chance to answer each question, after which the VP will move on to the next question.</w:t>
      </w:r>
    </w:p>
    <w:p w14:paraId="25723655" w14:textId="472256D6" w:rsidR="00CC785B" w:rsidRDefault="00CC785B" w:rsidP="004566CF">
      <w:r w:rsidRPr="00CC785B">
        <w:t>The VP may challenge the real-world implications of your results, the assumptions and limitations underlying your conclusions, the clarity of your methodologies, and how your recommendation might change under different scenarios.</w:t>
      </w:r>
    </w:p>
    <w:p w14:paraId="7190BDC3" w14:textId="03CE8934" w:rsidR="004566CF" w:rsidRDefault="004566CF" w:rsidP="004566CF">
      <w:r>
        <w:t xml:space="preserve">Your answers should </w:t>
      </w:r>
      <w:proofErr w:type="gramStart"/>
      <w:r>
        <w:t>demonstrate:</w:t>
      </w:r>
      <w:proofErr w:type="gramEnd"/>
      <w:r>
        <w:t xml:space="preserve"> correct understanding; real-world interpretation; professional judgement about capital and risk; and clear communication for a senior </w:t>
      </w:r>
      <w:proofErr w:type="gramStart"/>
      <w:r>
        <w:t>decision-maker</w:t>
      </w:r>
      <w:proofErr w:type="gramEnd"/>
      <w:r>
        <w:t xml:space="preserve">. </w:t>
      </w:r>
      <w:r>
        <w:rPr>
          <w:b/>
        </w:rPr>
        <w:t>Keep each answer no more than 100 words.</w:t>
      </w:r>
      <w:r>
        <w:t xml:space="preserve"> Answer in your own words and base your responses on your Part One analysis.</w:t>
      </w:r>
    </w:p>
    <w:p w14:paraId="3E864281" w14:textId="77777777" w:rsidR="003722B0" w:rsidRDefault="006219EE" w:rsidP="009F1759">
      <w:r w:rsidRPr="006219EE">
        <w:rPr>
          <w:b/>
          <w:bCs/>
        </w:rPr>
        <w:t>Hints:</w:t>
      </w:r>
    </w:p>
    <w:p w14:paraId="71AE95E4" w14:textId="6A9DB06D" w:rsidR="00AD13EF" w:rsidRDefault="006219EE" w:rsidP="009F1759">
      <w:r w:rsidRPr="006219EE">
        <w:t>Before the interview, identify your key results, recommendation, main assumptions, and limitations. For each answer, start with your main point, support it with evidence from your analysis, and briefly explain its significance for the bank. Be prepared to explain how changes in assumptions or market conditions could affect your conclusion.</w:t>
      </w:r>
    </w:p>
    <w:p w14:paraId="257C8313" w14:textId="7EE08A63" w:rsidR="003722B0" w:rsidRDefault="000758AC" w:rsidP="009F1759">
      <w:r w:rsidRPr="000758AC">
        <w:t>Questions may vary in topic, focus, and difficulty to reflect real-world unpredictability. Do not worry about the questions; marks are based on the overall quality of your responses.</w:t>
      </w:r>
    </w:p>
    <w:p w14:paraId="2FA280A5" w14:textId="497780C4" w:rsidR="003722B0" w:rsidRDefault="003722B0" w:rsidP="009F1759">
      <w:r w:rsidRPr="003722B0">
        <w:t>You may begin the conversation with the following: “Please ask me five questions based on the attached file, presenting them one at a time.”</w:t>
      </w:r>
    </w:p>
    <w:p w14:paraId="00E7C6CA" w14:textId="3BB0A545" w:rsidR="00D43EFC" w:rsidRPr="000D2A6E" w:rsidRDefault="00AD13EF" w:rsidP="009F1759">
      <w:pPr>
        <w:rPr>
          <w:b/>
          <w:bCs/>
        </w:rPr>
      </w:pPr>
      <w:r w:rsidRPr="00AD13EF">
        <w:rPr>
          <w:b/>
          <w:bCs/>
        </w:rPr>
        <w:t>Submission requirement:</w:t>
      </w:r>
      <w:r w:rsidR="000D2A6E">
        <w:rPr>
          <w:b/>
          <w:bCs/>
        </w:rPr>
        <w:t xml:space="preserve"> </w:t>
      </w:r>
      <w:r w:rsidR="00C822A0">
        <w:t>Prepare</w:t>
      </w:r>
      <w:r w:rsidR="009F1759">
        <w:t xml:space="preserve"> </w:t>
      </w:r>
      <w:r w:rsidR="00322A01" w:rsidRPr="009F1759">
        <w:rPr>
          <w:b/>
          <w:bCs/>
          <w:u w:val="single"/>
        </w:rPr>
        <w:t>Appendix</w:t>
      </w:r>
      <w:r w:rsidR="000F4A95" w:rsidRPr="009F1759">
        <w:rPr>
          <w:b/>
          <w:bCs/>
          <w:u w:val="single"/>
        </w:rPr>
        <w:t>1</w:t>
      </w:r>
      <w:r w:rsidR="002879A6" w:rsidRPr="002879A6">
        <w:t xml:space="preserve"> as a single PDF containing the exported interview dialogue, including all five questions and your responses.</w:t>
      </w:r>
    </w:p>
    <w:p w14:paraId="41DD70B4" w14:textId="77777777" w:rsidR="00695C72" w:rsidRPr="00D43EFC" w:rsidRDefault="00695C72" w:rsidP="009F1759"/>
    <w:p w14:paraId="2BC10F52" w14:textId="22737B4A" w:rsidR="004566CF" w:rsidRDefault="00681BEB" w:rsidP="004566CF">
      <w:r w:rsidRPr="00CD3EA5">
        <w:rPr>
          <w:b/>
          <w:bCs/>
        </w:rPr>
        <w:t>Q</w:t>
      </w:r>
      <w:r w:rsidR="00A644F6">
        <w:rPr>
          <w:b/>
          <w:bCs/>
        </w:rPr>
        <w:t>5</w:t>
      </w:r>
      <w:r w:rsidR="0086388F">
        <w:rPr>
          <w:b/>
          <w:bCs/>
        </w:rPr>
        <w:t xml:space="preserve"> [LO-BDE]</w:t>
      </w:r>
      <w:r w:rsidRPr="004566CF">
        <w:rPr>
          <w:b/>
          <w:bCs/>
        </w:rPr>
        <w:t xml:space="preserve">. </w:t>
      </w:r>
      <w:r w:rsidR="004566CF" w:rsidRPr="004566CF">
        <w:rPr>
          <w:b/>
          <w:bCs/>
        </w:rPr>
        <w:t xml:space="preserve">Improve your report </w:t>
      </w:r>
      <w:r w:rsidR="00DB2F69">
        <w:rPr>
          <w:b/>
          <w:bCs/>
        </w:rPr>
        <w:t>with</w:t>
      </w:r>
      <w:r w:rsidR="004566CF" w:rsidRPr="004566CF">
        <w:rPr>
          <w:b/>
          <w:bCs/>
        </w:rPr>
        <w:t xml:space="preserve"> </w:t>
      </w:r>
      <w:r w:rsidR="001C5FAD">
        <w:rPr>
          <w:b/>
          <w:bCs/>
        </w:rPr>
        <w:t xml:space="preserve">the </w:t>
      </w:r>
      <w:r w:rsidR="00044CA3">
        <w:rPr>
          <w:b/>
          <w:bCs/>
        </w:rPr>
        <w:t>VP</w:t>
      </w:r>
      <w:r w:rsidR="004566CF">
        <w:rPr>
          <w:rFonts w:hint="eastAsia"/>
        </w:rPr>
        <w:t xml:space="preserve"> </w:t>
      </w:r>
      <w:r w:rsidR="004566CF" w:rsidRPr="00F24633">
        <w:rPr>
          <w:b/>
          <w:bCs/>
        </w:rPr>
        <w:t>(</w:t>
      </w:r>
      <w:r w:rsidR="004566CF">
        <w:rPr>
          <w:rFonts w:hint="eastAsia"/>
          <w:b/>
          <w:bCs/>
        </w:rPr>
        <w:t>2</w:t>
      </w:r>
      <w:r w:rsidR="004566CF" w:rsidRPr="00F24633">
        <w:rPr>
          <w:b/>
          <w:bCs/>
        </w:rPr>
        <w:t>5 marks)</w:t>
      </w:r>
    </w:p>
    <w:p w14:paraId="3FC4CB52" w14:textId="309432AC" w:rsidR="004566CF" w:rsidRDefault="00DB2F69" w:rsidP="004566CF">
      <w:r>
        <w:t xml:space="preserve">Discuss with </w:t>
      </w:r>
      <w:r w:rsidR="00044CA3">
        <w:t>VP</w:t>
      </w:r>
      <w:r w:rsidR="004566CF">
        <w:t xml:space="preserve"> to improve your Q3 report from Part One. The purpose is to show </w:t>
      </w:r>
      <w:r w:rsidR="004566CF">
        <w:rPr>
          <w:b/>
        </w:rPr>
        <w:t>evidence of improvement</w:t>
      </w:r>
      <w:r w:rsidR="004566CF">
        <w:t xml:space="preserve">, not simply to produce a different or more polished version. The </w:t>
      </w:r>
      <w:r w:rsidR="00044CA3">
        <w:t>VP</w:t>
      </w:r>
      <w:r w:rsidR="004566CF">
        <w:t xml:space="preserve"> feedback should help you reconsider your work, but the final judgement and wording must remain your own.</w:t>
      </w:r>
    </w:p>
    <w:p w14:paraId="043286B0" w14:textId="6C3B647F" w:rsidR="00F95F30" w:rsidRDefault="00073CF4" w:rsidP="00A125F3">
      <w:r w:rsidRPr="00073CF4">
        <w:t>(</w:t>
      </w:r>
      <w:r w:rsidR="00A125F3" w:rsidRPr="00073CF4">
        <w:t>1)</w:t>
      </w:r>
      <w:r w:rsidR="00A125F3">
        <w:t xml:space="preserve"> </w:t>
      </w:r>
      <w:r w:rsidR="000A0C52" w:rsidRPr="000A0C52">
        <w:t>Insert your original Q3 report below.</w:t>
      </w:r>
    </w:p>
    <w:p w14:paraId="5EDCD194" w14:textId="77777777" w:rsidR="00A125F3" w:rsidRDefault="00A125F3" w:rsidP="00A125F3"/>
    <w:p w14:paraId="346C4830" w14:textId="77777777" w:rsidR="00EC6935" w:rsidRDefault="00EC6935" w:rsidP="00A125F3"/>
    <w:p w14:paraId="290EA74E" w14:textId="77777777" w:rsidR="00051635" w:rsidRDefault="00051635" w:rsidP="00A125F3"/>
    <w:p w14:paraId="6963AD5E" w14:textId="73D6FC46" w:rsidR="00F95F30" w:rsidRDefault="00A125F3" w:rsidP="004566CF">
      <w:r w:rsidRPr="00073CF4">
        <w:t>(2)</w:t>
      </w:r>
      <w:r w:rsidR="004566CF">
        <w:t xml:space="preserve"> </w:t>
      </w:r>
      <w:r w:rsidR="000A0C52" w:rsidRPr="000A0C52">
        <w:t>Pr</w:t>
      </w:r>
      <w:r w:rsidR="00C822A0">
        <w:t>oduce</w:t>
      </w:r>
      <w:r w:rsidR="000A0C52" w:rsidRPr="000A0C52">
        <w:t xml:space="preserve"> a revised report of </w:t>
      </w:r>
      <w:r w:rsidR="004566CF" w:rsidRPr="004566CF">
        <w:rPr>
          <w:b/>
          <w:bCs/>
        </w:rPr>
        <w:t>no more than 200 words</w:t>
      </w:r>
      <w:r w:rsidR="00073CF4">
        <w:t>.</w:t>
      </w:r>
    </w:p>
    <w:p w14:paraId="0F3667D8" w14:textId="60D6898E" w:rsidR="009870B0" w:rsidRPr="009870B0" w:rsidRDefault="000945BB" w:rsidP="009870B0">
      <w:pPr>
        <w:rPr>
          <w:b/>
          <w:bCs/>
        </w:rPr>
      </w:pPr>
      <w:r>
        <w:rPr>
          <w:b/>
          <w:bCs/>
        </w:rPr>
        <w:t>Optional h</w:t>
      </w:r>
      <w:r w:rsidR="009870B0" w:rsidRPr="009870B0">
        <w:rPr>
          <w:b/>
          <w:bCs/>
        </w:rPr>
        <w:t>ints to get started</w:t>
      </w:r>
      <w:r w:rsidR="00B07574">
        <w:rPr>
          <w:b/>
          <w:bCs/>
        </w:rPr>
        <w:t>:</w:t>
      </w:r>
    </w:p>
    <w:p w14:paraId="63B79E56" w14:textId="15915563" w:rsidR="009870B0" w:rsidRDefault="00BF628E" w:rsidP="009870B0">
      <w:pPr>
        <w:pStyle w:val="ListParagraph"/>
        <w:numPr>
          <w:ilvl w:val="0"/>
          <w:numId w:val="14"/>
        </w:numPr>
      </w:pPr>
      <w:r w:rsidRPr="00BF628E">
        <w:t>Review the instructions and expectations for Question 3 in Part One.</w:t>
      </w:r>
    </w:p>
    <w:p w14:paraId="062CCDD9" w14:textId="4B83B914" w:rsidR="00073CF4" w:rsidRDefault="00BF628E" w:rsidP="009870B0">
      <w:pPr>
        <w:pStyle w:val="ListParagraph"/>
        <w:numPr>
          <w:ilvl w:val="0"/>
          <w:numId w:val="14"/>
        </w:numPr>
      </w:pPr>
      <w:r w:rsidRPr="00BF628E">
        <w:t>Reflect on the interview questions and discuss them with VP.</w:t>
      </w:r>
    </w:p>
    <w:p w14:paraId="5CE9FDE2" w14:textId="07392E5E" w:rsidR="00BF628E" w:rsidRPr="009870B0" w:rsidRDefault="00BF628E" w:rsidP="009870B0">
      <w:pPr>
        <w:pStyle w:val="ListParagraph"/>
        <w:numPr>
          <w:ilvl w:val="0"/>
          <w:numId w:val="14"/>
        </w:numPr>
      </w:pPr>
      <w:r w:rsidRPr="00BF628E">
        <w:t>You may begin the conversation by saying: “Please help me improve the report.”</w:t>
      </w:r>
    </w:p>
    <w:p w14:paraId="1EB88D7B" w14:textId="77777777" w:rsidR="00051635" w:rsidRDefault="00051635" w:rsidP="004566CF"/>
    <w:p w14:paraId="066A7EB6" w14:textId="77777777" w:rsidR="009870B0" w:rsidRDefault="009870B0" w:rsidP="004566CF"/>
    <w:p w14:paraId="4B07E80F" w14:textId="77777777" w:rsidR="00686F5E" w:rsidRDefault="00686F5E" w:rsidP="004566CF"/>
    <w:p w14:paraId="10E02F6D" w14:textId="37973AE9" w:rsidR="00073CF4" w:rsidRDefault="00073CF4" w:rsidP="004566CF">
      <w:r>
        <w:t xml:space="preserve">[Word count: </w:t>
      </w:r>
      <w:r w:rsidRPr="000A0C52">
        <w:rPr>
          <w:highlight w:val="yellow"/>
        </w:rPr>
        <w:t>XX</w:t>
      </w:r>
      <w:r w:rsidR="000A0C52" w:rsidRPr="000A0C52">
        <w:rPr>
          <w:highlight w:val="yellow"/>
        </w:rPr>
        <w:t>X</w:t>
      </w:r>
      <w:r>
        <w:t>]</w:t>
      </w:r>
    </w:p>
    <w:p w14:paraId="6E1CE6EB" w14:textId="746DD60C" w:rsidR="000328D0" w:rsidRDefault="00073CF4" w:rsidP="004566CF">
      <w:r w:rsidRPr="009F1759">
        <w:t xml:space="preserve">(3) </w:t>
      </w:r>
      <w:r w:rsidR="00C822A0">
        <w:t>Prepare</w:t>
      </w:r>
      <w:r w:rsidRPr="009F1759">
        <w:t xml:space="preserve"> </w:t>
      </w:r>
      <w:r w:rsidR="000A0C52" w:rsidRPr="005A7872">
        <w:rPr>
          <w:b/>
          <w:bCs/>
          <w:u w:val="single"/>
        </w:rPr>
        <w:t>Appendix 2</w:t>
      </w:r>
      <w:r w:rsidR="000A0C52" w:rsidRPr="000A0C52">
        <w:t xml:space="preserve"> </w:t>
      </w:r>
      <w:r w:rsidR="00DD750A" w:rsidRPr="002879A6">
        <w:t>as a single PDF containing</w:t>
      </w:r>
      <w:r w:rsidR="000A0C52" w:rsidRPr="000A0C52">
        <w:t xml:space="preserve"> </w:t>
      </w:r>
      <w:r w:rsidR="00037243">
        <w:t xml:space="preserve">your </w:t>
      </w:r>
      <w:r w:rsidR="000A0C52" w:rsidRPr="000A0C52">
        <w:t>discussion with the VP. There is no word limit; continue revising and improving your work until you are satisfied.</w:t>
      </w:r>
    </w:p>
    <w:p w14:paraId="7C402A29" w14:textId="03F5F415" w:rsidR="004566CF" w:rsidRDefault="00073CF4" w:rsidP="004566CF">
      <w:pPr>
        <w:rPr>
          <w:b/>
        </w:rPr>
      </w:pPr>
      <w:r w:rsidRPr="00B110A3">
        <w:t>(4)</w:t>
      </w:r>
      <w:r w:rsidR="004566CF" w:rsidRPr="00B110A3">
        <w:t xml:space="preserve"> </w:t>
      </w:r>
      <w:r w:rsidR="000A0C52" w:rsidRPr="000A0C52">
        <w:t xml:space="preserve">Provide an improvement record that identifies up to three important changes and briefly explains how each change improved the report. Your response </w:t>
      </w:r>
      <w:r w:rsidR="000A0C52" w:rsidRPr="000A0C52">
        <w:rPr>
          <w:b/>
          <w:bCs/>
        </w:rPr>
        <w:t>must not exceed 200 words</w:t>
      </w:r>
      <w:r w:rsidR="000A0C52" w:rsidRPr="000A0C52">
        <w:t xml:space="preserve"> in total.</w:t>
      </w:r>
    </w:p>
    <w:p w14:paraId="4EFE1D6E" w14:textId="5295BB16" w:rsidR="00073CF4" w:rsidRPr="00B950D8" w:rsidRDefault="00B950D8" w:rsidP="00073CF4">
      <w:r w:rsidRPr="00B950D8">
        <w:rPr>
          <w:b/>
          <w:bCs/>
        </w:rPr>
        <w:t>Hints:</w:t>
      </w:r>
      <w:r>
        <w:t xml:space="preserve"> </w:t>
      </w:r>
      <w:r w:rsidR="00073CF4" w:rsidRPr="00B950D8">
        <w:t>For each change, show a clear evidence trail: (</w:t>
      </w:r>
      <w:proofErr w:type="spellStart"/>
      <w:r w:rsidR="00073CF4" w:rsidRPr="00B950D8">
        <w:t>i</w:t>
      </w:r>
      <w:proofErr w:type="spellEnd"/>
      <w:r w:rsidR="00073CF4" w:rsidRPr="00B950D8">
        <w:t>) original weakness or claim; (ii) relevant VP question or feedback; (iii) your judgement</w:t>
      </w:r>
      <w:r w:rsidR="00073CF4" w:rsidRPr="00B950D8">
        <w:rPr>
          <w:rFonts w:hint="eastAsia"/>
        </w:rPr>
        <w:t xml:space="preserve">, i.e. </w:t>
      </w:r>
      <w:r w:rsidR="00073CF4" w:rsidRPr="00B950D8">
        <w:t>what you accepted, rejected or reconsidered; and (iv) what you changed and why.</w:t>
      </w:r>
    </w:p>
    <w:p w14:paraId="2C9EFD90" w14:textId="77777777" w:rsidR="00073CF4" w:rsidRPr="00073CF4" w:rsidRDefault="00073CF4" w:rsidP="004566CF">
      <w:pPr>
        <w:rPr>
          <w:bCs/>
        </w:rPr>
      </w:pPr>
    </w:p>
    <w:p w14:paraId="427FC0E9" w14:textId="77777777" w:rsidR="00EC6935" w:rsidRDefault="00EC6935" w:rsidP="004566CF">
      <w:pPr>
        <w:rPr>
          <w:bCs/>
        </w:rPr>
      </w:pPr>
    </w:p>
    <w:p w14:paraId="60D8A7FD" w14:textId="77777777" w:rsidR="00051635" w:rsidRPr="00073CF4" w:rsidRDefault="00051635" w:rsidP="004566CF">
      <w:pPr>
        <w:rPr>
          <w:bCs/>
        </w:rPr>
      </w:pPr>
    </w:p>
    <w:p w14:paraId="5E15E814" w14:textId="4F7E33D4" w:rsidR="00073CF4" w:rsidRDefault="00073CF4" w:rsidP="004566CF">
      <w:r>
        <w:t xml:space="preserve">[Word count: </w:t>
      </w:r>
      <w:r w:rsidRPr="000A0C52">
        <w:rPr>
          <w:highlight w:val="yellow"/>
        </w:rPr>
        <w:t>XX</w:t>
      </w:r>
      <w:r w:rsidR="000A0C52" w:rsidRPr="000A0C52">
        <w:rPr>
          <w:highlight w:val="yellow"/>
        </w:rPr>
        <w:t>X</w:t>
      </w:r>
      <w:r>
        <w:t>]</w:t>
      </w:r>
    </w:p>
    <w:p w14:paraId="25174873" w14:textId="77777777" w:rsidR="00695C72" w:rsidRDefault="00695C72" w:rsidP="004566CF"/>
    <w:p w14:paraId="38C31AA3" w14:textId="0EFCDBF5" w:rsidR="004566CF" w:rsidRPr="00F95F30" w:rsidRDefault="004566CF" w:rsidP="004566CF">
      <w:r w:rsidRPr="00F95F30">
        <w:rPr>
          <w:b/>
          <w:bCs/>
        </w:rPr>
        <w:t>Q6</w:t>
      </w:r>
      <w:r w:rsidR="00D96042">
        <w:rPr>
          <w:b/>
          <w:bCs/>
        </w:rPr>
        <w:t xml:space="preserve"> [LO-E]</w:t>
      </w:r>
      <w:r w:rsidRPr="00F95F30">
        <w:rPr>
          <w:b/>
          <w:bCs/>
        </w:rPr>
        <w:t xml:space="preserve">. </w:t>
      </w:r>
      <w:r w:rsidR="00EC6935">
        <w:rPr>
          <w:b/>
          <w:bCs/>
        </w:rPr>
        <w:t>Write a c</w:t>
      </w:r>
      <w:r w:rsidRPr="00F95F30">
        <w:rPr>
          <w:b/>
          <w:bCs/>
        </w:rPr>
        <w:t xml:space="preserve">ritical reflection on AI-supported learning </w:t>
      </w:r>
      <w:r w:rsidR="00F95F30" w:rsidRPr="00F24633">
        <w:rPr>
          <w:b/>
          <w:bCs/>
        </w:rPr>
        <w:t>(</w:t>
      </w:r>
      <w:r w:rsidR="00F95F30">
        <w:rPr>
          <w:rFonts w:hint="eastAsia"/>
          <w:b/>
          <w:bCs/>
        </w:rPr>
        <w:t>10</w:t>
      </w:r>
      <w:r w:rsidR="00F95F30" w:rsidRPr="00F24633">
        <w:rPr>
          <w:b/>
          <w:bCs/>
        </w:rPr>
        <w:t xml:space="preserve"> marks)</w:t>
      </w:r>
    </w:p>
    <w:p w14:paraId="5F915D41" w14:textId="53C8DB1D" w:rsidR="008C1A35" w:rsidRDefault="00D81621" w:rsidP="008C1A35">
      <w:r w:rsidRPr="00D81621">
        <w:t>Critically reflect on how your interaction with the VP AI Agent and subsequent revision process influenced your learning.</w:t>
      </w:r>
      <w:r w:rsidR="008C1A35">
        <w:t xml:space="preserve"> Your response </w:t>
      </w:r>
      <w:r w:rsidR="008C1A35" w:rsidRPr="0076696A">
        <w:rPr>
          <w:b/>
          <w:bCs/>
        </w:rPr>
        <w:t>must not exceed 200 words</w:t>
      </w:r>
      <w:r w:rsidR="008C1A35">
        <w:t>.</w:t>
      </w:r>
    </w:p>
    <w:p w14:paraId="0A06B9A3" w14:textId="456EC83A" w:rsidR="008C1A35" w:rsidRPr="00D81621" w:rsidRDefault="00D81621" w:rsidP="008C1A35">
      <w:pPr>
        <w:rPr>
          <w:b/>
          <w:bCs/>
        </w:rPr>
      </w:pPr>
      <w:r w:rsidRPr="00D81621">
        <w:rPr>
          <w:b/>
          <w:bCs/>
        </w:rPr>
        <w:t>You should:</w:t>
      </w:r>
    </w:p>
    <w:p w14:paraId="23C8244F" w14:textId="77777777" w:rsidR="00D81621" w:rsidRDefault="00D81621" w:rsidP="00D81621">
      <w:pPr>
        <w:pStyle w:val="ListParagraph"/>
        <w:numPr>
          <w:ilvl w:val="0"/>
          <w:numId w:val="12"/>
        </w:numPr>
      </w:pPr>
      <w:r>
        <w:t>support your reflection with specific examples from the interview or revision process;</w:t>
      </w:r>
    </w:p>
    <w:p w14:paraId="5025B0E8" w14:textId="77777777" w:rsidR="00D81621" w:rsidRDefault="00D81621" w:rsidP="00D81621">
      <w:pPr>
        <w:pStyle w:val="ListParagraph"/>
        <w:numPr>
          <w:ilvl w:val="0"/>
          <w:numId w:val="12"/>
        </w:numPr>
      </w:pPr>
      <w:r>
        <w:lastRenderedPageBreak/>
        <w:t>explain how your understanding and professional judgement developed;</w:t>
      </w:r>
    </w:p>
    <w:p w14:paraId="510095B0" w14:textId="77777777" w:rsidR="00D81621" w:rsidRDefault="00D81621" w:rsidP="00D81621">
      <w:pPr>
        <w:pStyle w:val="ListParagraph"/>
        <w:numPr>
          <w:ilvl w:val="0"/>
          <w:numId w:val="12"/>
        </w:numPr>
      </w:pPr>
      <w:r>
        <w:t>discuss how you accepted, adapted, or challenged AI feedback;</w:t>
      </w:r>
    </w:p>
    <w:p w14:paraId="7C681D55" w14:textId="1E7B5FE0" w:rsidR="00FF2640" w:rsidRDefault="00D81621" w:rsidP="00D81621">
      <w:pPr>
        <w:pStyle w:val="ListParagraph"/>
        <w:numPr>
          <w:ilvl w:val="0"/>
          <w:numId w:val="12"/>
        </w:numPr>
      </w:pPr>
      <w:r>
        <w:t>evaluate the value and limitations of AI-supported learning and its implications for your future practice.</w:t>
      </w:r>
    </w:p>
    <w:p w14:paraId="51D2F062" w14:textId="77777777" w:rsidR="00D81621" w:rsidRPr="00D81621" w:rsidRDefault="00D81621" w:rsidP="00D81621">
      <w:pPr>
        <w:rPr>
          <w:b/>
          <w:bCs/>
        </w:rPr>
      </w:pPr>
      <w:r w:rsidRPr="00D81621">
        <w:rPr>
          <w:b/>
          <w:bCs/>
        </w:rPr>
        <w:t>Notes:</w:t>
      </w:r>
    </w:p>
    <w:p w14:paraId="7EC4E42D" w14:textId="77777777" w:rsidR="004D6CF0" w:rsidRDefault="00D81621" w:rsidP="00D81621">
      <w:pPr>
        <w:pStyle w:val="ListParagraph"/>
        <w:numPr>
          <w:ilvl w:val="0"/>
          <w:numId w:val="12"/>
        </w:numPr>
      </w:pPr>
      <w:r>
        <w:t>Focus on your learning and judgement, rather than simply summarising the dialogue or listing revisions.</w:t>
      </w:r>
    </w:p>
    <w:p w14:paraId="12417130" w14:textId="4A14105F" w:rsidR="00B110A3" w:rsidRDefault="00D81621" w:rsidP="00D81621">
      <w:pPr>
        <w:pStyle w:val="ListParagraph"/>
        <w:numPr>
          <w:ilvl w:val="0"/>
          <w:numId w:val="12"/>
        </w:numPr>
      </w:pPr>
      <w:r>
        <w:t>Q5(4) explains what you changed and why; Q6 reflects on what you learned and how AI contributed to that learning.</w:t>
      </w:r>
    </w:p>
    <w:p w14:paraId="02E3C309" w14:textId="77777777" w:rsidR="0003519E" w:rsidRDefault="0003519E" w:rsidP="004566CF"/>
    <w:p w14:paraId="04F4C67D" w14:textId="77777777" w:rsidR="00D81621" w:rsidRDefault="00D81621" w:rsidP="004566CF"/>
    <w:p w14:paraId="6DA982BF" w14:textId="77777777" w:rsidR="00AA2E3D" w:rsidRDefault="00AA2E3D" w:rsidP="004566CF"/>
    <w:p w14:paraId="5979C1C9" w14:textId="77777777" w:rsidR="000A0C52" w:rsidRDefault="000A0C52" w:rsidP="000A0C52">
      <w:r>
        <w:t xml:space="preserve">[Word count: </w:t>
      </w:r>
      <w:r w:rsidRPr="000A0C52">
        <w:rPr>
          <w:highlight w:val="yellow"/>
        </w:rPr>
        <w:t>XXX</w:t>
      </w:r>
      <w:r>
        <w:t>]</w:t>
      </w:r>
    </w:p>
    <w:p w14:paraId="5AE5261C" w14:textId="77777777" w:rsidR="00B110A3" w:rsidRDefault="00B110A3" w:rsidP="004566CF"/>
    <w:p w14:paraId="189D0F67" w14:textId="5B1CB18D" w:rsidR="004566CF" w:rsidRPr="00F95F30" w:rsidRDefault="004566CF" w:rsidP="004566CF">
      <w:pPr>
        <w:rPr>
          <w:b/>
          <w:bCs/>
        </w:rPr>
      </w:pPr>
      <w:r w:rsidRPr="00F95F30">
        <w:rPr>
          <w:b/>
          <w:bCs/>
        </w:rPr>
        <w:t>Submissio</w:t>
      </w:r>
      <w:r w:rsidR="00F95F30" w:rsidRPr="00F95F30">
        <w:rPr>
          <w:rFonts w:hint="eastAsia"/>
          <w:b/>
          <w:bCs/>
        </w:rPr>
        <w:t>n</w:t>
      </w:r>
      <w:r w:rsidRPr="00F95F30">
        <w:rPr>
          <w:b/>
          <w:bCs/>
        </w:rPr>
        <w:t xml:space="preserve"> </w:t>
      </w:r>
      <w:r w:rsidR="0076696A">
        <w:rPr>
          <w:b/>
          <w:bCs/>
        </w:rPr>
        <w:t>G</w:t>
      </w:r>
      <w:r w:rsidRPr="00F95F30">
        <w:rPr>
          <w:b/>
          <w:bCs/>
        </w:rPr>
        <w:t>uidance</w:t>
      </w:r>
    </w:p>
    <w:p w14:paraId="79EDE21D" w14:textId="3056E97E" w:rsidR="00EC6935" w:rsidRDefault="00EC6935" w:rsidP="004566CF">
      <w:r w:rsidRPr="00EC6935">
        <w:t>Complete Q5 and Q6 in this file, export the completed file as a PDF, combine it with Appendices 1 and 2, and submit the documents as a single PDF file to Learning Mall.</w:t>
      </w:r>
    </w:p>
    <w:p w14:paraId="0F2682F4" w14:textId="77777777" w:rsidR="005A7872" w:rsidRDefault="005A7872" w:rsidP="004566CF"/>
    <w:p w14:paraId="2780A5B5" w14:textId="59E696B4" w:rsidR="00EC6935" w:rsidRPr="00EC6935" w:rsidRDefault="00EC6935" w:rsidP="004566CF">
      <w:pPr>
        <w:rPr>
          <w:b/>
          <w:bCs/>
        </w:rPr>
      </w:pPr>
      <w:r w:rsidRPr="00EC6935">
        <w:rPr>
          <w:b/>
          <w:bCs/>
        </w:rPr>
        <w:t>Key Marking Guidance</w:t>
      </w:r>
    </w:p>
    <w:p w14:paraId="7565C7F7" w14:textId="70190B11" w:rsidR="004566CF" w:rsidRDefault="004566CF" w:rsidP="004566CF">
      <w:r>
        <w:t xml:space="preserve">Do not accept the </w:t>
      </w:r>
      <w:r w:rsidR="00044CA3">
        <w:t>VP</w:t>
      </w:r>
      <w:r>
        <w:t xml:space="preserve"> Agent automatically. You can also defend your original position when it is well supported. </w:t>
      </w:r>
      <w:r>
        <w:rPr>
          <w:b/>
        </w:rPr>
        <w:t>Your marks depend on the evidence of your own reasoning and decisions.</w:t>
      </w:r>
    </w:p>
    <w:p w14:paraId="3219938E" w14:textId="23F31D82" w:rsidR="004C45D4" w:rsidRDefault="00605F07" w:rsidP="00605F07">
      <w:r>
        <w:t xml:space="preserve">Marks focus on </w:t>
      </w:r>
      <w:r>
        <w:rPr>
          <w:b/>
        </w:rPr>
        <w:t>evidence of learning, improvement and reflection</w:t>
      </w:r>
      <w:r>
        <w:t xml:space="preserve">, rather than producing a perfect answer. High marks require a clear link between your Part One work, the </w:t>
      </w:r>
      <w:r w:rsidR="00044CA3">
        <w:t>VP</w:t>
      </w:r>
      <w:r>
        <w:t xml:space="preserve"> challenge, the decisions you made, and the changes you can explain. A polished answer without traceable evidence of your own reasoning and development will receive limited credit.</w:t>
      </w:r>
    </w:p>
    <w:p w14:paraId="5549D400" w14:textId="4EB35A11" w:rsidR="00B54C9E" w:rsidRDefault="00B54C9E" w:rsidP="00605F07">
      <w:r w:rsidRPr="00B54C9E">
        <w:t xml:space="preserve">For detailed marking criteria and rubrics, please refer to the separate file titled </w:t>
      </w:r>
      <w:r w:rsidR="00855B6F">
        <w:t>“</w:t>
      </w:r>
      <w:r w:rsidR="00841D1E" w:rsidRPr="00841D1E">
        <w:t>MTH305_A2_Part2_Marking_Rubrics</w:t>
      </w:r>
      <w:r w:rsidR="00855B6F">
        <w:t>”</w:t>
      </w:r>
      <w:r w:rsidRPr="00B54C9E">
        <w:t>.</w:t>
      </w:r>
    </w:p>
    <w:sectPr w:rsidR="00B54C9E">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872B8B" w14:textId="77777777" w:rsidR="00E67C69" w:rsidRDefault="00E67C69" w:rsidP="00AF5C68">
      <w:pPr>
        <w:spacing w:after="0" w:line="240" w:lineRule="auto"/>
      </w:pPr>
      <w:r>
        <w:separator/>
      </w:r>
    </w:p>
  </w:endnote>
  <w:endnote w:type="continuationSeparator" w:id="0">
    <w:p w14:paraId="59B41FD5" w14:textId="77777777" w:rsidR="00E67C69" w:rsidRDefault="00E67C69" w:rsidP="00AF5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8539167"/>
      <w:docPartObj>
        <w:docPartGallery w:val="Page Numbers (Bottom of Page)"/>
        <w:docPartUnique/>
      </w:docPartObj>
    </w:sdtPr>
    <w:sdtEndPr>
      <w:rPr>
        <w:rStyle w:val="PageNumber"/>
      </w:rPr>
    </w:sdtEndPr>
    <w:sdtContent>
      <w:p w14:paraId="1A75E7E1" w14:textId="094D7507" w:rsidR="00AF5C68" w:rsidRDefault="00AF5C68" w:rsidP="004532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162429" w14:textId="77777777" w:rsidR="00AF5C68" w:rsidRDefault="00AF5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1393468"/>
      <w:docPartObj>
        <w:docPartGallery w:val="Page Numbers (Bottom of Page)"/>
        <w:docPartUnique/>
      </w:docPartObj>
    </w:sdtPr>
    <w:sdtEndPr>
      <w:rPr>
        <w:rStyle w:val="PageNumber"/>
      </w:rPr>
    </w:sdtEndPr>
    <w:sdtContent>
      <w:p w14:paraId="701CF688" w14:textId="67A74AE7" w:rsidR="00AF5C68" w:rsidRDefault="00AF5C68" w:rsidP="004532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62A9E7" w14:textId="77777777" w:rsidR="00AF5C68" w:rsidRDefault="00AF5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ECFF9" w14:textId="77777777" w:rsidR="00E67C69" w:rsidRDefault="00E67C69" w:rsidP="00AF5C68">
      <w:pPr>
        <w:spacing w:after="0" w:line="240" w:lineRule="auto"/>
      </w:pPr>
      <w:r>
        <w:separator/>
      </w:r>
    </w:p>
  </w:footnote>
  <w:footnote w:type="continuationSeparator" w:id="0">
    <w:p w14:paraId="1F3BFD23" w14:textId="77777777" w:rsidR="00E67C69" w:rsidRDefault="00E67C69" w:rsidP="00AF5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C22CC"/>
    <w:multiLevelType w:val="hybridMultilevel"/>
    <w:tmpl w:val="E4C4B7AC"/>
    <w:lvl w:ilvl="0" w:tplc="678038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26DD4"/>
    <w:multiLevelType w:val="hybridMultilevel"/>
    <w:tmpl w:val="9BF6A7E8"/>
    <w:lvl w:ilvl="0" w:tplc="957AE05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5034FB"/>
    <w:multiLevelType w:val="hybridMultilevel"/>
    <w:tmpl w:val="4438A2E6"/>
    <w:lvl w:ilvl="0" w:tplc="5344AD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2D3B90"/>
    <w:multiLevelType w:val="hybridMultilevel"/>
    <w:tmpl w:val="4D004EA4"/>
    <w:lvl w:ilvl="0" w:tplc="4CE2CDC4">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F45323"/>
    <w:multiLevelType w:val="hybridMultilevel"/>
    <w:tmpl w:val="C3A4F10C"/>
    <w:lvl w:ilvl="0" w:tplc="87CE83D4">
      <w:start w:val="1"/>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8462566"/>
    <w:multiLevelType w:val="hybridMultilevel"/>
    <w:tmpl w:val="4E64AC20"/>
    <w:lvl w:ilvl="0" w:tplc="B180FA0C">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611DB2"/>
    <w:multiLevelType w:val="hybridMultilevel"/>
    <w:tmpl w:val="2458C4A8"/>
    <w:lvl w:ilvl="0" w:tplc="AE129E72">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5A4B46"/>
    <w:multiLevelType w:val="hybridMultilevel"/>
    <w:tmpl w:val="B3B489F6"/>
    <w:lvl w:ilvl="0" w:tplc="AF7248F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536967"/>
    <w:multiLevelType w:val="hybridMultilevel"/>
    <w:tmpl w:val="D916E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1C2726"/>
    <w:multiLevelType w:val="hybridMultilevel"/>
    <w:tmpl w:val="234451B2"/>
    <w:lvl w:ilvl="0" w:tplc="47C481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522A39"/>
    <w:multiLevelType w:val="hybridMultilevel"/>
    <w:tmpl w:val="97146B40"/>
    <w:lvl w:ilvl="0" w:tplc="7B46CB74">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116C6D"/>
    <w:multiLevelType w:val="hybridMultilevel"/>
    <w:tmpl w:val="EB082428"/>
    <w:lvl w:ilvl="0" w:tplc="E5E872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573055F"/>
    <w:multiLevelType w:val="hybridMultilevel"/>
    <w:tmpl w:val="7E0E8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C06D1E"/>
    <w:multiLevelType w:val="hybridMultilevel"/>
    <w:tmpl w:val="B26EC2BA"/>
    <w:lvl w:ilvl="0" w:tplc="6666EE90">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2370391">
    <w:abstractNumId w:val="11"/>
  </w:num>
  <w:num w:numId="2" w16cid:durableId="519395135">
    <w:abstractNumId w:val="8"/>
  </w:num>
  <w:num w:numId="3" w16cid:durableId="460806486">
    <w:abstractNumId w:val="12"/>
  </w:num>
  <w:num w:numId="4" w16cid:durableId="1661736368">
    <w:abstractNumId w:val="4"/>
  </w:num>
  <w:num w:numId="5" w16cid:durableId="1577780291">
    <w:abstractNumId w:val="2"/>
  </w:num>
  <w:num w:numId="6" w16cid:durableId="1541625412">
    <w:abstractNumId w:val="13"/>
  </w:num>
  <w:num w:numId="7" w16cid:durableId="1514606411">
    <w:abstractNumId w:val="6"/>
  </w:num>
  <w:num w:numId="8" w16cid:durableId="877662780">
    <w:abstractNumId w:val="1"/>
  </w:num>
  <w:num w:numId="9" w16cid:durableId="1710060008">
    <w:abstractNumId w:val="9"/>
  </w:num>
  <w:num w:numId="10" w16cid:durableId="1930037726">
    <w:abstractNumId w:val="0"/>
  </w:num>
  <w:num w:numId="11" w16cid:durableId="1046757849">
    <w:abstractNumId w:val="7"/>
  </w:num>
  <w:num w:numId="12" w16cid:durableId="154031091">
    <w:abstractNumId w:val="5"/>
  </w:num>
  <w:num w:numId="13" w16cid:durableId="333580896">
    <w:abstractNumId w:val="10"/>
  </w:num>
  <w:num w:numId="14" w16cid:durableId="190344538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F80"/>
    <w:rsid w:val="00002D09"/>
    <w:rsid w:val="000322BF"/>
    <w:rsid w:val="000328D0"/>
    <w:rsid w:val="0003519E"/>
    <w:rsid w:val="00035FF5"/>
    <w:rsid w:val="00037243"/>
    <w:rsid w:val="00044CA3"/>
    <w:rsid w:val="0004658D"/>
    <w:rsid w:val="00051635"/>
    <w:rsid w:val="00056B21"/>
    <w:rsid w:val="000571A9"/>
    <w:rsid w:val="00073CF4"/>
    <w:rsid w:val="000758AC"/>
    <w:rsid w:val="00077A1B"/>
    <w:rsid w:val="000945BB"/>
    <w:rsid w:val="000A0C52"/>
    <w:rsid w:val="000B2657"/>
    <w:rsid w:val="000B533D"/>
    <w:rsid w:val="000B667D"/>
    <w:rsid w:val="000D2A6E"/>
    <w:rsid w:val="000D7948"/>
    <w:rsid w:val="000E100F"/>
    <w:rsid w:val="000F4A95"/>
    <w:rsid w:val="001012BC"/>
    <w:rsid w:val="00122B50"/>
    <w:rsid w:val="001365B6"/>
    <w:rsid w:val="00154CD9"/>
    <w:rsid w:val="00161536"/>
    <w:rsid w:val="0017248E"/>
    <w:rsid w:val="00180E0F"/>
    <w:rsid w:val="001866A4"/>
    <w:rsid w:val="001A4CF3"/>
    <w:rsid w:val="001B1572"/>
    <w:rsid w:val="001C5FAD"/>
    <w:rsid w:val="001C7ADC"/>
    <w:rsid w:val="001D650C"/>
    <w:rsid w:val="0020602E"/>
    <w:rsid w:val="00206167"/>
    <w:rsid w:val="00212A78"/>
    <w:rsid w:val="00224E30"/>
    <w:rsid w:val="002425B2"/>
    <w:rsid w:val="0025446A"/>
    <w:rsid w:val="00265A56"/>
    <w:rsid w:val="00273086"/>
    <w:rsid w:val="00277B6D"/>
    <w:rsid w:val="00281600"/>
    <w:rsid w:val="002875E5"/>
    <w:rsid w:val="002879A6"/>
    <w:rsid w:val="002A1D0C"/>
    <w:rsid w:val="002B39CA"/>
    <w:rsid w:val="002B3A1A"/>
    <w:rsid w:val="002C019A"/>
    <w:rsid w:val="002D67E1"/>
    <w:rsid w:val="002E5F26"/>
    <w:rsid w:val="002F6B3F"/>
    <w:rsid w:val="002F6CB4"/>
    <w:rsid w:val="002F7DE0"/>
    <w:rsid w:val="003073C9"/>
    <w:rsid w:val="003177DA"/>
    <w:rsid w:val="003216FF"/>
    <w:rsid w:val="00322A01"/>
    <w:rsid w:val="00326491"/>
    <w:rsid w:val="00326D33"/>
    <w:rsid w:val="00330397"/>
    <w:rsid w:val="00346E0E"/>
    <w:rsid w:val="003574A0"/>
    <w:rsid w:val="003722B0"/>
    <w:rsid w:val="003808C6"/>
    <w:rsid w:val="003B7698"/>
    <w:rsid w:val="003E2142"/>
    <w:rsid w:val="003F1EF5"/>
    <w:rsid w:val="00450250"/>
    <w:rsid w:val="004529E8"/>
    <w:rsid w:val="004566CF"/>
    <w:rsid w:val="0046162F"/>
    <w:rsid w:val="00462065"/>
    <w:rsid w:val="004713CC"/>
    <w:rsid w:val="00474139"/>
    <w:rsid w:val="00492BAE"/>
    <w:rsid w:val="004A75BF"/>
    <w:rsid w:val="004B7691"/>
    <w:rsid w:val="004C2FF5"/>
    <w:rsid w:val="004C3D8A"/>
    <w:rsid w:val="004C45D4"/>
    <w:rsid w:val="004C7C2A"/>
    <w:rsid w:val="004D1D4A"/>
    <w:rsid w:val="004D6CF0"/>
    <w:rsid w:val="004E30AD"/>
    <w:rsid w:val="004F4B0E"/>
    <w:rsid w:val="00500FC9"/>
    <w:rsid w:val="0052294B"/>
    <w:rsid w:val="00542A57"/>
    <w:rsid w:val="005771B3"/>
    <w:rsid w:val="0058119B"/>
    <w:rsid w:val="005A3DE9"/>
    <w:rsid w:val="005A6B60"/>
    <w:rsid w:val="005A7872"/>
    <w:rsid w:val="005B05D6"/>
    <w:rsid w:val="005C54A8"/>
    <w:rsid w:val="005C67C0"/>
    <w:rsid w:val="005E6936"/>
    <w:rsid w:val="005F0B05"/>
    <w:rsid w:val="005F2EEF"/>
    <w:rsid w:val="005F327A"/>
    <w:rsid w:val="005F53E3"/>
    <w:rsid w:val="00600E96"/>
    <w:rsid w:val="00605F07"/>
    <w:rsid w:val="00606DD7"/>
    <w:rsid w:val="006219EE"/>
    <w:rsid w:val="006269E5"/>
    <w:rsid w:val="00636D4D"/>
    <w:rsid w:val="00646534"/>
    <w:rsid w:val="006646AD"/>
    <w:rsid w:val="0066516B"/>
    <w:rsid w:val="00673DB7"/>
    <w:rsid w:val="00680ECB"/>
    <w:rsid w:val="00681BEB"/>
    <w:rsid w:val="00686F5E"/>
    <w:rsid w:val="00695C72"/>
    <w:rsid w:val="00696FC6"/>
    <w:rsid w:val="006B1BA3"/>
    <w:rsid w:val="006B71CF"/>
    <w:rsid w:val="006B7231"/>
    <w:rsid w:val="006C3532"/>
    <w:rsid w:val="006E0A37"/>
    <w:rsid w:val="006F0821"/>
    <w:rsid w:val="00720AAA"/>
    <w:rsid w:val="007251F2"/>
    <w:rsid w:val="00734961"/>
    <w:rsid w:val="00736610"/>
    <w:rsid w:val="00757E03"/>
    <w:rsid w:val="0076696A"/>
    <w:rsid w:val="00770B51"/>
    <w:rsid w:val="007742A2"/>
    <w:rsid w:val="00775E48"/>
    <w:rsid w:val="00781BA4"/>
    <w:rsid w:val="007A198A"/>
    <w:rsid w:val="007B56B9"/>
    <w:rsid w:val="007C1F7B"/>
    <w:rsid w:val="007D22D7"/>
    <w:rsid w:val="007D3A87"/>
    <w:rsid w:val="007D7633"/>
    <w:rsid w:val="00802DD8"/>
    <w:rsid w:val="0080321C"/>
    <w:rsid w:val="00831FDE"/>
    <w:rsid w:val="00832EE3"/>
    <w:rsid w:val="00841D1E"/>
    <w:rsid w:val="0084319A"/>
    <w:rsid w:val="0085209B"/>
    <w:rsid w:val="00855B6F"/>
    <w:rsid w:val="0086388F"/>
    <w:rsid w:val="00897BE0"/>
    <w:rsid w:val="008A154B"/>
    <w:rsid w:val="008B00F9"/>
    <w:rsid w:val="008C1A35"/>
    <w:rsid w:val="008C2CC9"/>
    <w:rsid w:val="008E3B91"/>
    <w:rsid w:val="008F1CA6"/>
    <w:rsid w:val="009108F1"/>
    <w:rsid w:val="00914160"/>
    <w:rsid w:val="00936835"/>
    <w:rsid w:val="00946C8F"/>
    <w:rsid w:val="00956754"/>
    <w:rsid w:val="00971610"/>
    <w:rsid w:val="0097247D"/>
    <w:rsid w:val="00973961"/>
    <w:rsid w:val="009870B0"/>
    <w:rsid w:val="009973CF"/>
    <w:rsid w:val="009A4707"/>
    <w:rsid w:val="009A5419"/>
    <w:rsid w:val="009B7E7C"/>
    <w:rsid w:val="009C3896"/>
    <w:rsid w:val="009C51B2"/>
    <w:rsid w:val="009D4E4C"/>
    <w:rsid w:val="009D65C2"/>
    <w:rsid w:val="009F1759"/>
    <w:rsid w:val="00A125F3"/>
    <w:rsid w:val="00A172D6"/>
    <w:rsid w:val="00A5441D"/>
    <w:rsid w:val="00A564C9"/>
    <w:rsid w:val="00A644F6"/>
    <w:rsid w:val="00A9255D"/>
    <w:rsid w:val="00AA2E3D"/>
    <w:rsid w:val="00AA70B6"/>
    <w:rsid w:val="00AC00AC"/>
    <w:rsid w:val="00AC60DE"/>
    <w:rsid w:val="00AC6714"/>
    <w:rsid w:val="00AC7CBD"/>
    <w:rsid w:val="00AD0B44"/>
    <w:rsid w:val="00AD13EF"/>
    <w:rsid w:val="00AD1E88"/>
    <w:rsid w:val="00AD3A8D"/>
    <w:rsid w:val="00AF158D"/>
    <w:rsid w:val="00AF4DD9"/>
    <w:rsid w:val="00AF5C68"/>
    <w:rsid w:val="00B07574"/>
    <w:rsid w:val="00B110A3"/>
    <w:rsid w:val="00B153C1"/>
    <w:rsid w:val="00B161B1"/>
    <w:rsid w:val="00B21608"/>
    <w:rsid w:val="00B3491A"/>
    <w:rsid w:val="00B37229"/>
    <w:rsid w:val="00B413A7"/>
    <w:rsid w:val="00B54C9E"/>
    <w:rsid w:val="00B57520"/>
    <w:rsid w:val="00B80A47"/>
    <w:rsid w:val="00B8420B"/>
    <w:rsid w:val="00B90D89"/>
    <w:rsid w:val="00B950D8"/>
    <w:rsid w:val="00BB6B2C"/>
    <w:rsid w:val="00BC11C8"/>
    <w:rsid w:val="00BC4956"/>
    <w:rsid w:val="00BD4C6F"/>
    <w:rsid w:val="00BE0424"/>
    <w:rsid w:val="00BF4FA9"/>
    <w:rsid w:val="00BF628E"/>
    <w:rsid w:val="00C21C11"/>
    <w:rsid w:val="00C21C5E"/>
    <w:rsid w:val="00C2387F"/>
    <w:rsid w:val="00C45E9B"/>
    <w:rsid w:val="00C50BC6"/>
    <w:rsid w:val="00C52EF1"/>
    <w:rsid w:val="00C55E2C"/>
    <w:rsid w:val="00C610A1"/>
    <w:rsid w:val="00C665A1"/>
    <w:rsid w:val="00C73617"/>
    <w:rsid w:val="00C74E55"/>
    <w:rsid w:val="00C76720"/>
    <w:rsid w:val="00C822A0"/>
    <w:rsid w:val="00C87D6B"/>
    <w:rsid w:val="00C932ED"/>
    <w:rsid w:val="00CB2FB5"/>
    <w:rsid w:val="00CB6F12"/>
    <w:rsid w:val="00CC207D"/>
    <w:rsid w:val="00CC785B"/>
    <w:rsid w:val="00CC7D80"/>
    <w:rsid w:val="00CD2C89"/>
    <w:rsid w:val="00CD3EA5"/>
    <w:rsid w:val="00CD5A3D"/>
    <w:rsid w:val="00CE2B2E"/>
    <w:rsid w:val="00D00410"/>
    <w:rsid w:val="00D1478F"/>
    <w:rsid w:val="00D1521E"/>
    <w:rsid w:val="00D40BF4"/>
    <w:rsid w:val="00D43EFC"/>
    <w:rsid w:val="00D81621"/>
    <w:rsid w:val="00D849C1"/>
    <w:rsid w:val="00D935D3"/>
    <w:rsid w:val="00D96042"/>
    <w:rsid w:val="00D9646B"/>
    <w:rsid w:val="00DA300F"/>
    <w:rsid w:val="00DA565F"/>
    <w:rsid w:val="00DB03F3"/>
    <w:rsid w:val="00DB2055"/>
    <w:rsid w:val="00DB2F69"/>
    <w:rsid w:val="00DD750A"/>
    <w:rsid w:val="00E0741F"/>
    <w:rsid w:val="00E239A8"/>
    <w:rsid w:val="00E40357"/>
    <w:rsid w:val="00E66A7E"/>
    <w:rsid w:val="00E67C69"/>
    <w:rsid w:val="00E67C81"/>
    <w:rsid w:val="00E976B4"/>
    <w:rsid w:val="00EA1B37"/>
    <w:rsid w:val="00EA7C34"/>
    <w:rsid w:val="00EC515C"/>
    <w:rsid w:val="00EC5C0F"/>
    <w:rsid w:val="00EC6935"/>
    <w:rsid w:val="00ED4F80"/>
    <w:rsid w:val="00F24633"/>
    <w:rsid w:val="00F265CD"/>
    <w:rsid w:val="00F467F7"/>
    <w:rsid w:val="00F666FD"/>
    <w:rsid w:val="00F673BA"/>
    <w:rsid w:val="00F8458F"/>
    <w:rsid w:val="00F95F30"/>
    <w:rsid w:val="00F977B6"/>
    <w:rsid w:val="00FB2A65"/>
    <w:rsid w:val="00FC4414"/>
    <w:rsid w:val="00FD7255"/>
    <w:rsid w:val="00FE3832"/>
    <w:rsid w:val="00FF2640"/>
    <w:rsid w:val="00FF761C"/>
    <w:rsid w:val="00FF7BB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ACE15"/>
  <w15:chartTrackingRefBased/>
  <w15:docId w15:val="{5FB813D2-FFF2-7F44-B678-125C502A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F30"/>
  </w:style>
  <w:style w:type="paragraph" w:styleId="Heading1">
    <w:name w:val="heading 1"/>
    <w:basedOn w:val="Normal"/>
    <w:next w:val="Normal"/>
    <w:link w:val="Heading1Char"/>
    <w:uiPriority w:val="9"/>
    <w:qFormat/>
    <w:rsid w:val="00ED4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F80"/>
    <w:rPr>
      <w:rFonts w:eastAsiaTheme="majorEastAsia" w:cstheme="majorBidi"/>
      <w:color w:val="272727" w:themeColor="text1" w:themeTint="D8"/>
    </w:rPr>
  </w:style>
  <w:style w:type="paragraph" w:styleId="Title">
    <w:name w:val="Title"/>
    <w:basedOn w:val="Normal"/>
    <w:next w:val="Normal"/>
    <w:link w:val="TitleChar"/>
    <w:uiPriority w:val="10"/>
    <w:qFormat/>
    <w:rsid w:val="00ED4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F80"/>
    <w:pPr>
      <w:spacing w:before="160"/>
      <w:jc w:val="center"/>
    </w:pPr>
    <w:rPr>
      <w:i/>
      <w:iCs/>
      <w:color w:val="404040" w:themeColor="text1" w:themeTint="BF"/>
    </w:rPr>
  </w:style>
  <w:style w:type="character" w:customStyle="1" w:styleId="QuoteChar">
    <w:name w:val="Quote Char"/>
    <w:basedOn w:val="DefaultParagraphFont"/>
    <w:link w:val="Quote"/>
    <w:uiPriority w:val="29"/>
    <w:rsid w:val="00ED4F80"/>
    <w:rPr>
      <w:i/>
      <w:iCs/>
      <w:color w:val="404040" w:themeColor="text1" w:themeTint="BF"/>
    </w:rPr>
  </w:style>
  <w:style w:type="paragraph" w:styleId="ListParagraph">
    <w:name w:val="List Paragraph"/>
    <w:basedOn w:val="Normal"/>
    <w:uiPriority w:val="34"/>
    <w:qFormat/>
    <w:rsid w:val="00ED4F80"/>
    <w:pPr>
      <w:ind w:left="720"/>
      <w:contextualSpacing/>
    </w:pPr>
  </w:style>
  <w:style w:type="character" w:styleId="IntenseEmphasis">
    <w:name w:val="Intense Emphasis"/>
    <w:basedOn w:val="DefaultParagraphFont"/>
    <w:uiPriority w:val="21"/>
    <w:qFormat/>
    <w:rsid w:val="00ED4F80"/>
    <w:rPr>
      <w:i/>
      <w:iCs/>
      <w:color w:val="0F4761" w:themeColor="accent1" w:themeShade="BF"/>
    </w:rPr>
  </w:style>
  <w:style w:type="paragraph" w:styleId="IntenseQuote">
    <w:name w:val="Intense Quote"/>
    <w:basedOn w:val="Normal"/>
    <w:next w:val="Normal"/>
    <w:link w:val="IntenseQuoteChar"/>
    <w:uiPriority w:val="30"/>
    <w:qFormat/>
    <w:rsid w:val="00ED4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F80"/>
    <w:rPr>
      <w:i/>
      <w:iCs/>
      <w:color w:val="0F4761" w:themeColor="accent1" w:themeShade="BF"/>
    </w:rPr>
  </w:style>
  <w:style w:type="character" w:styleId="IntenseReference">
    <w:name w:val="Intense Reference"/>
    <w:basedOn w:val="DefaultParagraphFont"/>
    <w:uiPriority w:val="32"/>
    <w:qFormat/>
    <w:rsid w:val="00ED4F80"/>
    <w:rPr>
      <w:b/>
      <w:bCs/>
      <w:smallCaps/>
      <w:color w:val="0F4761" w:themeColor="accent1" w:themeShade="BF"/>
      <w:spacing w:val="5"/>
    </w:rPr>
  </w:style>
  <w:style w:type="table" w:styleId="TableGrid">
    <w:name w:val="Table Grid"/>
    <w:basedOn w:val="TableNormal"/>
    <w:uiPriority w:val="39"/>
    <w:rsid w:val="00774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5C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C68"/>
  </w:style>
  <w:style w:type="character" w:styleId="PageNumber">
    <w:name w:val="page number"/>
    <w:basedOn w:val="DefaultParagraphFont"/>
    <w:uiPriority w:val="99"/>
    <w:semiHidden/>
    <w:unhideWhenUsed/>
    <w:rsid w:val="00AF5C68"/>
  </w:style>
  <w:style w:type="character" w:customStyle="1" w:styleId="s64af430d31">
    <w:name w:val="s64af430d31"/>
    <w:basedOn w:val="DefaultParagraphFont"/>
    <w:rsid w:val="00D9646B"/>
    <w:rPr>
      <w:b/>
      <w:bCs/>
    </w:rPr>
  </w:style>
  <w:style w:type="character" w:customStyle="1" w:styleId="s6e5672570">
    <w:name w:val="s6e5672570"/>
    <w:basedOn w:val="DefaultParagraphFont"/>
    <w:rsid w:val="009B7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Liu</dc:creator>
  <cp:keywords/>
  <dc:description/>
  <cp:lastModifiedBy>Liu Liu</cp:lastModifiedBy>
  <cp:revision>27</cp:revision>
  <cp:lastPrinted>2026-09-15T08:46:00Z</cp:lastPrinted>
  <dcterms:created xsi:type="dcterms:W3CDTF">2026-09-15T08:46:00Z</dcterms:created>
  <dcterms:modified xsi:type="dcterms:W3CDTF">2026-10-12T01:50:00Z</dcterms:modified>
</cp:coreProperties>
</file>