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06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122 trên 122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Verify live 5 trên 5</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Đây là mẫu nhỏ,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c382ce7 đã pass health 5 trên 5, security negative, upload guard, Verify 5 trên 5 và workflow fixture 2 trên 2; UI mobile, manager và audit render đúng. Kiểm tra phát hiện giờ Audit phụ thuộc timezone máy host; source đã chuyển UTC sang Việt Nam rõ ràng và 122 test pass, còn cần publish/recycle rồi xác nhận lại. Sau đó mới làm ba user session, mobile 4G và ba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