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06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122 trên 122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Verify live 5 trên 5</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Đây là mẫu nhỏ,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c382ce7 đã pass health 5 trên 5, security negative, upload guard và Verify 5 trên 5; UI mobile, manager và audit render đúng. Kiểm tra phát hiện giờ Audit phụ thuộc timezone máy host; source đã chuyển UTC sang Việt Nam rõ ràng và 122 test pass, còn cần publish/recycle rồi xác nhận lại. Sau đó mới làm ba user session, mobile 4G và ba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