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3" w14:textId="1D6FEDD5" w:rsidR="00F81128" w:rsidRPr="00100C72" w:rsidRDefault="00E25DD6" w:rsidP="00100C72">
      <w:pPr>
        <w:spacing w:line="3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XÂY DỰNG HỆ THỐNG</w:t>
      </w:r>
      <w:r w:rsidR="00DD2AAE">
        <w:rPr>
          <w:rFonts w:ascii="Times New Roman" w:eastAsia="Times New Roman" w:hAnsi="Times New Roman" w:cs="Times New Roman"/>
          <w:b/>
          <w:sz w:val="24"/>
          <w:szCs w:val="24"/>
        </w:rPr>
        <w:t xml:space="preserve"> QUẢN LÝ</w:t>
      </w:r>
      <w:r>
        <w:rPr>
          <w:rFonts w:ascii="Times New Roman" w:eastAsia="Times New Roman" w:hAnsi="Times New Roman" w:cs="Times New Roman"/>
          <w:b/>
          <w:sz w:val="24"/>
          <w:szCs w:val="24"/>
        </w:rPr>
        <w:t xml:space="preserve"> </w:t>
      </w:r>
      <w:r w:rsidR="00BF0278">
        <w:rPr>
          <w:rFonts w:ascii="Times New Roman" w:eastAsia="Times New Roman" w:hAnsi="Times New Roman" w:cs="Times New Roman"/>
          <w:b/>
          <w:sz w:val="24"/>
          <w:szCs w:val="24"/>
        </w:rPr>
        <w:t>HOẠT ĐỘNG TÍNH ĐIỂM RÈN LUYỆN</w:t>
      </w:r>
      <w:r w:rsidR="00FB17AE">
        <w:rPr>
          <w:rFonts w:ascii="Times New Roman" w:eastAsia="Times New Roman" w:hAnsi="Times New Roman" w:cs="Times New Roman"/>
          <w:b/>
          <w:sz w:val="24"/>
          <w:szCs w:val="24"/>
        </w:rPr>
        <w:t xml:space="preserve"> </w:t>
      </w:r>
    </w:p>
    <w:p w14:paraId="15BF7F53" w14:textId="758BF588" w:rsidR="00B46556" w:rsidRPr="00B46556" w:rsidRDefault="00E25DD6" w:rsidP="00B4655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1.1. Mô tả </w:t>
      </w:r>
      <w:r w:rsidR="004C4D77">
        <w:rPr>
          <w:rFonts w:ascii="Times New Roman" w:eastAsia="Times New Roman" w:hAnsi="Times New Roman" w:cs="Times New Roman"/>
          <w:b/>
          <w:sz w:val="24"/>
          <w:szCs w:val="24"/>
        </w:rPr>
        <w:t>luồng nghiệp vụ</w:t>
      </w:r>
      <w:r w:rsidR="006D69EF">
        <w:rPr>
          <w:rFonts w:ascii="Times New Roman" w:eastAsia="Times New Roman" w:hAnsi="Times New Roman" w:cs="Times New Roman"/>
          <w:b/>
          <w:sz w:val="24"/>
          <w:szCs w:val="24"/>
        </w:rPr>
        <w:t xml:space="preserve"> của hệ thống</w:t>
      </w:r>
    </w:p>
    <w:p w14:paraId="1AC0D2F8"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Phòng Quản lý Học sinh - Sinh viên có thể tạo và quản lý các hoạt động hoặc sự kiện được tổ chức trong trường. Mỗi hoạt động cần có các thông tin cần thiết như tên hoạt động, nội dung mô tả, thời gian tổ chức, địa điểm, cơ sở tổ chức, số lượng sinh viên được phép tham gia, số điểm rèn luyện được ghi nhận khi hoàn thành và các yêu cầu liên quan nếu có.</w:t>
      </w:r>
    </w:p>
    <w:p w14:paraId="726A2B63"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Do trường có thể có nhiều cơ sở, mỗi hoạt động cần xác định rõ địa điểm tổ chức để sinh viên biết nơi tham gia. Trong trường hợp hoạt động được tổ chức tại nhiều cơ sở hoặc nhiều thời điểm khác nhau, hệ thống cần hỗ trợ quản lý các thông tin tổ chức tương ứng.</w:t>
      </w:r>
    </w:p>
    <w:p w14:paraId="6E0F771D"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Phòng Quản lý Học sinh - Sinh viên có thể xác định đối tượng được phép hoặc được khuyến khích tham gia từng hoạt động. Đối tượng có thể là toàn bộ sinh viên, sinh viên của một hoặc nhiều khóa, một số lớp, một số nhóm sinh viên hoặc các đối tượng phù hợp khác tùy tính chất của hoạt động.</w:t>
      </w:r>
    </w:p>
    <w:p w14:paraId="62598101"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Sau khi hoạt động được công bố, thông tin được gửi đến các sinh viên thuộc đối tượng liên quan. Sinh viên có thể xem thông tin hoạt động, thời gian, địa điểm, số điểm rèn luyện có thể nhận được, số lượng chỗ còn lại và các yêu cầu cần thiết trước khi quyết định tham gia.</w:t>
      </w:r>
    </w:p>
    <w:p w14:paraId="1EB6EBBE"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Đối với mỗi lớp, hệ thống quản lý danh sách sinh viên và xác định sinh viên giữ vai trò lớp trưởng. Khi có hoạt động hoặc sự kiện mới liên quan đến lớp, lớp trưởng nhận được thông báo để có thể theo dõi và nhắc nhở các thành viên trong lớp.</w:t>
      </w:r>
    </w:p>
    <w:p w14:paraId="6A7E8C79"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Lớp trưởng có thể chuyển thông tin hoạt động vào không gian trao đổi của lớp, nhắc nhở sinh viên về thời hạn đăng ký, thời gian diễn ra hoặc các yêu cầu cần chuẩn bị. Trong trường hợp cần thiết, lớp trưởng có thể tiếp tục gửi nhắc nhở đến lớp trước khi hoạt động diễn ra.</w:t>
      </w:r>
    </w:p>
    <w:p w14:paraId="13DFDD7E"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Sinh viên thông thường cũng nhận được thông báo trực tiếp từ phía nhà trường đối với các hoạt động thuộc đối tượng của mình. Ngoài thông báo từ nhà trường, sinh viên có thể nhận thêm các thông tin hoặc nhắc nhở do lớp trưởng chuyển đến.</w:t>
      </w:r>
    </w:p>
    <w:p w14:paraId="0E40F4F5"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Mỗi lớp có một khu vực trao đổi riêng để sinh viên có thể thảo luận các vấn đề liên quan đến hoạt động và sự kiện. Khi có thắc mắc như điều kiện tham gia, địa điểm, cách tính điểm, thời gian tổ chức hoặc quy định liên quan, sinh viên có thể đặt câu hỏi trong khu vực trao đổi của lớp.</w:t>
      </w:r>
    </w:p>
    <w:p w14:paraId="6D0207BC"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Lớp trưởng có thể theo dõi các nội dung trao đổi trong lớp và giải đáp những vấn đề đã biết. Đối với các câu hỏi cần xác nhận từ nhà trường, lớp trưởng có thể chuyển hoặc raise câu hỏi đó đến Phòng Quản lý Học sinh - Sinh viên.</w:t>
      </w:r>
    </w:p>
    <w:p w14:paraId="01EFA200"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Phòng Quản lý Học sinh - Sinh viên tiếp nhận các câu hỏi được chuyển lên, thực hiện trả lời hoặc cung cấp thông tin chính thức. Sau khi nhận được câu trả lời, lớp trưởng có thể chuyển nội dung trả lời trở lại khu vực trao đổi của lớp để các sinh viên liên quan cùng theo dõi.</w:t>
      </w:r>
    </w:p>
    <w:p w14:paraId="61268049"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Sinh viên có thể đăng ký tham gia các hoạt động phù hợp với đối tượng của mình nếu hoạt động còn chỗ và còn trong thời gian cho phép đăng ký. Hệ thống cần kiểm soát số lượng sinh viên đăng ký dựa trên giới hạn của từng hoạt động.</w:t>
      </w:r>
    </w:p>
    <w:p w14:paraId="1D1469C2"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lastRenderedPageBreak/>
        <w:t>Trước khi hoạt động diễn ra, hệ thống có thể gửi nhắc nhở cho các sinh viên đã đăng ký hoặc thuộc đối tượng được yêu cầu tham gia. Nội dung nhắc nhở có thể bao gồm thời gian, địa điểm, cơ sở tổ chức và các yêu cầu cần chuẩn bị.</w:t>
      </w:r>
    </w:p>
    <w:p w14:paraId="3329FDE9"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Khi đến tham gia hoạt động, sinh viên thực hiện điểm danh hoặc check-in theo phương thức do nhà trường quy định. Việc check-in cần ghi nhận sinh viên, hoạt động, thời điểm tham gia và các thông tin cần thiết để xác nhận sự có mặt.</w:t>
      </w:r>
    </w:p>
    <w:p w14:paraId="6CFEA397"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Tùy loại hoạt động, sinh viên có thể cần cung cấp minh chứng tham gia như hình ảnh, mã xác nhận, tài liệu hoặc thông tin liên quan khác. Minh chứng được lưu cùng với thông tin tham gia để phục vụ việc kiểm tra và xác nhận khi cần thiết.</w:t>
      </w:r>
    </w:p>
    <w:p w14:paraId="7FD6D0C9"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Sau khi hoạt động kết thúc, Phòng Quản lý Học sinh - Sinh viên hoặc bộ phận phụ trách có thể kiểm tra danh sách người tham gia, dữ liệu check-in và minh chứng để xác nhận kết quả tham gia. Những sinh viên đáp ứng đủ điều kiện của hoạt động được ghi nhận số điểm rèn luyện tương ứng.</w:t>
      </w:r>
    </w:p>
    <w:p w14:paraId="6F14B5D0"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Trong trường hợp sinh viên đăng ký nhưng không tham gia, check-in không hợp lệ, minh chứng không đạt yêu cầu hoặc không hoàn thành đầy đủ nội dung của hoạt động, hệ thống có thể không ghi nhận điểm hoặc chuyển trường hợp đó sang trạng thái cần kiểm tra.</w:t>
      </w:r>
    </w:p>
    <w:p w14:paraId="088FE414"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Điểm rèn luyện của sinh viên được tích lũy từ nhiều hoạt động khác nhau trong từng khoảng thời gian đánh giá. Hệ thống cần lưu lại lịch sử các hoạt động đã tham gia, trạng thái xác nhận, điểm được ghi nhận và các thông tin liên quan.</w:t>
      </w:r>
    </w:p>
    <w:p w14:paraId="132D7BF4"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Sinh viên có thể xem báo cáo cá nhân về tình hình tham gia hoạt động của mình, bao gồm danh sách hoạt động đã đăng ký, đã tham gia, chưa hoàn thành, số điểm nhận được từ từng hoạt động và tổng điểm đã tích lũy trong khoảng thời gian hiện tại.</w:t>
      </w:r>
    </w:p>
    <w:p w14:paraId="52F90B51"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Hệ thống cũng có thể giúp sinh viên nhận biết mức điểm hiện tại của mình và các hoạt động sắp diễn ra để chủ động bổ sung điểm rèn luyện nếu cần thiết, hạn chế tình trạng đến cuối kỳ mới phát hiện thiếu điểm.</w:t>
      </w:r>
    </w:p>
    <w:p w14:paraId="37340DCD"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Phòng Quản lý Học sinh - Sinh viên cần quản lý thông tin sinh viên theo khóa, lớp và cơ sở; quản lý danh sách lớp trưởng; quản lý các hoạt động, số lượng đăng ký, số lượng tham gia thực tế và kết quả xác nhận điểm của từng sinh viên.</w:t>
      </w:r>
    </w:p>
    <w:p w14:paraId="6302301C" w14:textId="77777777" w:rsidR="00BF0278" w:rsidRPr="00BF0278"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Phòng Quản lý Học sinh - Sinh viên cũng có thể theo dõi các số liệu tổng hợp như số lượng hoạt động được tổ chức, số lượng sinh viên đăng ký và tham gia từng hoạt động, tỷ lệ tham gia, số lượng sinh viên theo từng lớp hoặc khóa, tổng điểm rèn luyện được ghi nhận và tình trạng tích lũy điểm của sinh viên trong từng khoảng thời gian.</w:t>
      </w:r>
    </w:p>
    <w:p w14:paraId="7DC059AE" w14:textId="65FC9CAD" w:rsidR="004B526D" w:rsidRDefault="00BF0278" w:rsidP="00BF0278">
      <w:pPr>
        <w:rPr>
          <w:rFonts w:ascii="Times New Roman" w:eastAsia="Times New Roman" w:hAnsi="Times New Roman" w:cs="Times New Roman"/>
          <w:color w:val="000000"/>
          <w:sz w:val="24"/>
          <w:szCs w:val="24"/>
        </w:rPr>
      </w:pPr>
      <w:r w:rsidRPr="00BF0278">
        <w:rPr>
          <w:rFonts w:ascii="Times New Roman" w:eastAsia="Times New Roman" w:hAnsi="Times New Roman" w:cs="Times New Roman"/>
          <w:color w:val="000000"/>
          <w:sz w:val="24"/>
          <w:szCs w:val="24"/>
        </w:rPr>
        <w:t>Thông qua các báo cáo tổng hợp, nhà trường có thể nhận biết những hoạt động thu hút nhiều sinh viên, những lớp hoặc khóa có tỷ lệ tham gia thấp, số lượng sinh viên có nguy cơ thiếu điểm rèn luyện và các thông tin khác phục vụ công tác quản lý sinh viên.</w:t>
      </w:r>
    </w:p>
    <w:p w14:paraId="00000027" w14:textId="1557684E" w:rsidR="00F81128" w:rsidRDefault="00E25DD6" w:rsidP="00B4655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1.2. Yêu cầu đối với sinh viên</w:t>
      </w:r>
    </w:p>
    <w:p w14:paraId="0000004A" w14:textId="362C430B" w:rsidR="00F81128" w:rsidRDefault="00B46556" w:rsidP="00E372B3">
      <w:pPr>
        <w:rPr>
          <w:rFonts w:ascii="Times New Roman" w:eastAsia="Times New Roman" w:hAnsi="Times New Roman" w:cs="Times New Roman"/>
          <w:color w:val="000000"/>
          <w:sz w:val="24"/>
          <w:szCs w:val="24"/>
        </w:rPr>
      </w:pPr>
      <w:r w:rsidRPr="00B46556">
        <w:rPr>
          <w:rFonts w:ascii="Times New Roman" w:eastAsia="Times New Roman" w:hAnsi="Times New Roman" w:cs="Times New Roman"/>
          <w:color w:val="000000"/>
          <w:sz w:val="24"/>
          <w:szCs w:val="24"/>
        </w:rPr>
        <w:t>Hệ thống được phát triển theo kiến trúc client–server, trong đó backend cung cấp RESTful API dùng chung cho Web Application và Mobile Application. Các xử lý nghiệp vụ và dữ liệu được quản lý tập trung tại backend; các ứng dụng phía người dùng khai thác chức năng của hệ thống thông qua các API được cung cấp.</w:t>
      </w:r>
    </w:p>
    <w:p w14:paraId="5B14BE42" w14:textId="4C3E33D4" w:rsidR="00B46556" w:rsidRDefault="00B46556" w:rsidP="00E372B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Web application là ứng dụng cung cấp các chức năng cho tất cả người dùng của hệ thống.</w:t>
      </w:r>
    </w:p>
    <w:p w14:paraId="0957319F" w14:textId="5D0FAF13" w:rsidR="00B46556" w:rsidRPr="00B46556" w:rsidRDefault="00B46556" w:rsidP="00E372B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application là ứng dụng cung cấp các chức năng cho phía user/khách hàng</w:t>
      </w:r>
      <w:r w:rsidR="004B526D">
        <w:rPr>
          <w:rFonts w:ascii="Times New Roman" w:eastAsia="Times New Roman" w:hAnsi="Times New Roman" w:cs="Times New Roman"/>
          <w:color w:val="000000"/>
          <w:sz w:val="24"/>
          <w:szCs w:val="24"/>
        </w:rPr>
        <w:t xml:space="preserve"> (cụ thể ở đây là shop giao hàng).</w:t>
      </w:r>
    </w:p>
    <w:sectPr w:rsidR="00B46556" w:rsidRPr="00B46556">
      <w:pgSz w:w="11900" w:h="16838"/>
      <w:pgMar w:top="143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90616D"/>
    <w:multiLevelType w:val="multilevel"/>
    <w:tmpl w:val="9ED28CEE"/>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5E9F39E9"/>
    <w:multiLevelType w:val="multilevel"/>
    <w:tmpl w:val="C2361CA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5F29740C"/>
    <w:multiLevelType w:val="multilevel"/>
    <w:tmpl w:val="9E5E16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8244AB3"/>
    <w:multiLevelType w:val="multilevel"/>
    <w:tmpl w:val="0D942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FCB53ED"/>
    <w:multiLevelType w:val="multilevel"/>
    <w:tmpl w:val="D19CE9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128"/>
    <w:rsid w:val="00100C72"/>
    <w:rsid w:val="0042611F"/>
    <w:rsid w:val="00465478"/>
    <w:rsid w:val="004834AE"/>
    <w:rsid w:val="004B526D"/>
    <w:rsid w:val="004C4D77"/>
    <w:rsid w:val="00502FFB"/>
    <w:rsid w:val="006470B0"/>
    <w:rsid w:val="006D69EF"/>
    <w:rsid w:val="006F0D29"/>
    <w:rsid w:val="00B4121C"/>
    <w:rsid w:val="00B46556"/>
    <w:rsid w:val="00B65E53"/>
    <w:rsid w:val="00BE6C2D"/>
    <w:rsid w:val="00BF0278"/>
    <w:rsid w:val="00D9156A"/>
    <w:rsid w:val="00DD2AAE"/>
    <w:rsid w:val="00E25DD6"/>
    <w:rsid w:val="00E372B3"/>
    <w:rsid w:val="00EC22B4"/>
    <w:rsid w:val="00F81128"/>
    <w:rsid w:val="00FB1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7907"/>
  <w15:docId w15:val="{8100E517-376B-4BB9-AB91-60071EE44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A9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4771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LOl7iw3geZrIn8wwmwQ3bN38/w==">AMUW2mVp1jx1bsTN9//Cex2nhGHqhBXb4z2klUJSA0+CqgsoJjSYup/pEqJjxoZhjLfDxXTCU9zTtpJkjskgbSWfv0+TdWvbz4hdxudSTnL2rkN2gVj1C8Vf6qF70qA9h7KGYWD/jYFA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thao.ttt@huflit.edu.vn</dc:creator>
  <cp:lastModifiedBy>Đặng Thị Kim Giao</cp:lastModifiedBy>
  <cp:revision>6</cp:revision>
  <dcterms:created xsi:type="dcterms:W3CDTF">2026-09-02T11:12:00Z</dcterms:created>
  <dcterms:modified xsi:type="dcterms:W3CDTF">2026-09-02T12:22:00Z</dcterms:modified>
</cp:coreProperties>
</file>