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15"/>
        <w:gridCol w:w="683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tl w:val="0"/>
                <w:lang w:val="en-US"/>
              </w:rPr>
              <w:t>Name: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Learn Rhythms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Summary: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 taps the screen rhythmically matching the displayed music notation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Version: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Actor: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Any user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Preconditions: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name of the app</w:t>
            </w:r>
          </w:p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displays music notation 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Triggers: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User selects the screen</w:t>
            </w:r>
          </w:p>
        </w:tc>
      </w:tr>
      <w:tr>
        <w:tblPrEx>
          <w:shd w:val="clear" w:color="auto" w:fill="d0ddef"/>
        </w:tblPrEx>
        <w:trPr>
          <w:trHeight w:val="253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Main Success Scenario: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music notation</w:t>
            </w:r>
          </w:p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timer</w:t>
            </w:r>
          </w:p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User selects the screen rhythmically</w:t>
            </w:r>
          </w:p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displays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correct!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 xml:space="preserve">if user matched the music notation displayed or system displays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wrong!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if user did not match the music notation displayed</w:t>
            </w:r>
          </w:p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new rhythmic music notation</w:t>
            </w:r>
          </w:p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displays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Game Over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when the timer stops</w:t>
            </w:r>
          </w:p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score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final score</w:t>
            </w:r>
          </w:p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game levels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Business Rules: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Notes: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Author: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Brian Perry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November</w:t>
            </w:r>
            <w:r>
              <w:rPr>
                <w:rtl w:val="0"/>
                <w:lang w:val="en-US"/>
              </w:rPr>
              <w:t xml:space="preserve"> 1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en-US"/>
              </w:rPr>
              <w:t>, 201</w:t>
            </w:r>
            <w:r>
              <w:rPr>
                <w:rtl w:val="0"/>
                <w:lang w:val="en-US"/>
              </w:rPr>
              <w:t>6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15"/>
        <w:gridCol w:w="683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tl w:val="0"/>
                <w:lang w:val="en-US"/>
              </w:rPr>
              <w:t>Name: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Launch App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Summary: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Open the game application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Version: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Preconditions: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System displays the application icon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Triggers: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User selects the app icon 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Main Success Scenario: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Alternative Success Scenarios: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System displays the name of the app</w:t>
            </w:r>
          </w:p>
          <w:p>
            <w:pPr>
              <w:pStyle w:val="List 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System displays music notation 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Business Rules: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Notes: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If app is still opened, it displays  previous score and level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Author: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Brian Perry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Date: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November 10, 2016</w:t>
            </w:r>
          </w:p>
        </w:tc>
      </w:tr>
    </w:tbl>
    <w:p>
      <w:pPr>
        <w:pStyle w:val="Body"/>
        <w:widowControl w:val="0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