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інженерії програмного забезпечення в енергетиці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№ 4</w:t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курсу: «Розробка програмного забезпечення мобільних пристроїв»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студент 4-го курсу,</w:t>
        <w:br w:type="textWrapping"/>
        <w:t xml:space="preserve">групи ТВ-11</w:t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Бондаренко Родіон Олексійович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Посилання на GitHub репозиторій:https://github.com/BondarenkoRodion/PW4TB-11_BRO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9">
      <w:pPr>
        <w:tabs>
          <w:tab w:val="left" w:leader="none" w:pos="1260"/>
          <w:tab w:val="left" w:leader="none" w:pos="8550"/>
        </w:tabs>
        <w:spacing w:after="20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2024/2025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№ 4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Завдання: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Розрахунок струмів короткого замикання (КЗ) у трифазній та однофазній системах допомагає зрозуміти, як захищати електричні мережі від аварійних ситуацій, коли відбувається замикання. КЗ відбувається, коли струм несподівано проходить через непередбачений шлях з мінімальним опором, що призводить до дуже великого потоку струму, небезпечного для обладнання. Найчастіше розглядають два типи КЗ: трифазне та однофазне.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Трифазне КЗ трапляється, коли всі три фази (лінії) електромережі одночасно замикаються між собою. Це зазвичай найпотужніший вид КЗ, оскільки всі фази охоплені одразу, тому струм трифазного КЗ найвищий.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Однофазне КЗ виникає, коли одна з фаз замикається на землю чи нейтраль. Хоча струм тут менший, такі замикання також становлять серйозну небезпеку через можливість пошкодження ізоляції, а також ризик виникнення пожежі.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Після визначення струмів КЗ проводять перевірку на термічну та динамічну стійкість елементів мережі, таких як кабелі, шини тощо.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Термічна стійкість означає, що обладнання повинно витримувати високу температуру, яка виникає від проходження потужного струму за час КЗ. Якщо термічна стійкість буде недостатньою, елементи можуть перегрітися та пошкодитися.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Динамічна стійкість визначає здатність елементів витримувати електромагнітні сили, які створюються потужним струмом КЗ. Такі сили можуть викликати механічні деформації, і якщо динамічна стійкість недостатня, це може призвести до руйнування або пошкодження елементів мережі.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Правильне проєктування електричних мереж передбачає розрахунок цих параметрів, що дозволяє уникнути можливих збоїв і аварій, а також забезпечити безпеку системи під час надзвичайних ситуацій, як-от коротке замикання.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Хід виконання: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 мовою xml оболонки додатку для завдання 1: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7366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Присвоєння складових оболонки у змінні: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105400" cy="2438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Обчислення і вивід: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695950" cy="44196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 мовою xml оболонки додатку для завдання 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7048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Присвоєння складових оболонки у змінні: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752975" cy="18764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Обчислення і вивід: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4257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 мовою xml оболонки додатку для завдання 3: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588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Присвоєння складових оболонки у змінні: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200525" cy="11144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Обчислення і вивід: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742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Здобутки виконання обчислень: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Завдання 1: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32099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Завдання 2: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25717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Завдання 3: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2705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результаті виконання лабораторної роботи було отримано навички і знання необхідні для створення калькулятора мовою Kotlin і засобу Android Studio для розрахунку струму трифазного КЗ, струму однофазного КЗ, та перевірки на термічну та динамічну стійкість.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