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lineRule="auto" w:line="276"/>
        <w:ind w:left="0" w:right="0" w:firstLine="709"/>
        <w:jc w:val="both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Инструменты неграфического программирования на </w:t>
      </w:r>
      <w:r>
        <w:rPr>
          <w:rFonts w:cs="Times New Roman" w:ascii="Times New Roman" w:hAnsi="Times New Roman"/>
          <w:b/>
          <w:sz w:val="28"/>
          <w:szCs w:val="28"/>
        </w:rPr>
        <w:t>GPGPU</w:t>
      </w:r>
    </w:p>
    <w:p>
      <w:pPr>
        <w:pStyle w:val="TextBody"/>
        <w:spacing w:lineRule="auto" w:line="276"/>
        <w:ind w:left="0" w:right="0" w:firstLine="709"/>
        <w:jc w:val="both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ATI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Stream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technology</w:t>
      </w:r>
    </w:p>
    <w:p>
      <w:pPr>
        <w:pStyle w:val="TextBody"/>
        <w:spacing w:lineRule="auto" w:line="276"/>
        <w:ind w:left="0" w:right="0" w:firstLine="709"/>
        <w:jc w:val="both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ATI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Stream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Technology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(ранее как </w:t>
      </w:r>
      <w:hyperlink r:id="rId2">
        <w:r>
          <w:rPr>
            <w:rStyle w:val="InternetLink"/>
            <w:rFonts w:cs="Times New Roman" w:ascii="Times New Roman" w:hAnsi="Times New Roman"/>
            <w:i/>
            <w:color w:val="000000"/>
            <w:sz w:val="28"/>
            <w:szCs w:val="28"/>
            <w:u w:val="none"/>
          </w:rPr>
          <w:t>ATI</w:t>
        </w:r>
      </w:hyperlink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FireStream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AMD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Stream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Processor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) — </w:t>
      </w:r>
      <w:r>
        <w:rPr>
          <w:rFonts w:cs="Times New Roman" w:ascii="Times New Roman" w:hAnsi="Times New Roman"/>
          <w:color w:val="000000"/>
          <w:sz w:val="28"/>
          <w:szCs w:val="28"/>
        </w:rPr>
        <w:t>API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с открытым исходным кодом, которое предоставляет возможность разработчикам использовать вычислительные возможности </w:t>
      </w:r>
      <w:r>
        <w:rPr>
          <w:rFonts w:cs="Times New Roman" w:ascii="Times New Roman" w:hAnsi="Times New Roman"/>
          <w:color w:val="000000"/>
          <w:sz w:val="28"/>
          <w:szCs w:val="28"/>
        </w:rPr>
        <w:t>GPU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. Он предоставляет возможность использования шейдеров графического процессора для запуска вычислительных программ. Интерфейс программирования осуществляется через </w:t>
      </w:r>
      <w:hyperlink r:id="rId3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OpenCL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. Это дает возможность ускорения вычислений, и может быть использовано, в том числе, в игровой сфере, для ускорения просчетов физики, если движок физики поддерживает </w:t>
      </w:r>
      <w:r>
        <w:rPr>
          <w:rFonts w:cs="Times New Roman" w:ascii="Times New Roman" w:hAnsi="Times New Roman"/>
          <w:color w:val="000000"/>
          <w:sz w:val="28"/>
          <w:szCs w:val="28"/>
        </w:rPr>
        <w:t>OpenCL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TextBody"/>
        <w:widowControl/>
        <w:spacing w:lineRule="auto" w:line="276"/>
        <w:ind w:left="0" w:right="0" w:firstLine="709"/>
        <w:jc w:val="both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Областями применения </w:t>
      </w:r>
      <w:r>
        <w:rPr>
          <w:rFonts w:cs="Times New Roman" w:ascii="Times New Roman" w:hAnsi="Times New Roman"/>
          <w:color w:val="000000"/>
          <w:sz w:val="28"/>
          <w:szCs w:val="28"/>
        </w:rPr>
        <w:t>ATI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Stream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являются также приложения, требовательные к вычислительному ресурсу, такие, как финансовый анализ или обработка сейсмических данных. Использование потокового процессора позволило увеличить скорость некоторых финансовых расчётов в 55 раз по сравнению с решением той же задачи силами только центрального процессора.</w:t>
      </w:r>
    </w:p>
    <w:p>
      <w:pPr>
        <w:pStyle w:val="TextBody"/>
        <w:spacing w:lineRule="auto" w:line="276"/>
        <w:ind w:left="0" w:right="0" w:firstLine="709"/>
        <w:jc w:val="both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CUDA</w:t>
      </w:r>
    </w:p>
    <w:p>
      <w:pPr>
        <w:pStyle w:val="TextBody"/>
        <w:spacing w:lineRule="auto" w:line="276"/>
        <w:ind w:left="0" w:right="0" w:firstLine="709"/>
        <w:jc w:val="both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CUDA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(</w:t>
      </w:r>
      <w:hyperlink r:id="rId4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англ.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Compute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Unified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Device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Architecture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) — программно-аппаратная архитектура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hyperlink r:id="rId5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параллельных вычислений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которая позволяет существенно увеличить вычислительную производительность благодаря использованию </w:t>
      </w:r>
      <w:hyperlink r:id="rId6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графических процессоров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фирмы </w:t>
      </w:r>
      <w:hyperlink r:id="rId7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Nvidia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TextBody"/>
        <w:widowControl/>
        <w:spacing w:lineRule="auto" w:line="276"/>
        <w:ind w:left="0" w:right="0" w:firstLine="709"/>
        <w:jc w:val="both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CUDA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hyperlink r:id="rId8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SDK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позволяет программистам реализовывать на специальном упрощённом диалекте </w:t>
      </w:r>
      <w:hyperlink r:id="rId9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языка программирования Си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алгоритмы, выполнимые на графических процессорах </w:t>
      </w:r>
      <w:r>
        <w:rPr>
          <w:rFonts w:cs="Times New Roman" w:ascii="Times New Roman" w:hAnsi="Times New Roman"/>
          <w:color w:val="000000"/>
          <w:sz w:val="28"/>
          <w:szCs w:val="28"/>
        </w:rPr>
        <w:t>Nvidia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и включать специальные функции в текст программы на Си. Архитектура </w:t>
      </w:r>
      <w:r>
        <w:rPr>
          <w:rFonts w:cs="Times New Roman" w:ascii="Times New Roman" w:hAnsi="Times New Roman"/>
          <w:color w:val="000000"/>
          <w:sz w:val="28"/>
          <w:szCs w:val="28"/>
        </w:rPr>
        <w:t>CUDA</w:t>
      </w:r>
      <w:bookmarkStart w:id="0" w:name=".D0.9F.D1.80.D0.BE.D0.B3.D1.80.D0.B0.D0."/>
      <w:bookmarkEnd w:id="0"/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даёт разработчику возможность по своему усмотрению организовывать доступ к набору инструкций графического ускорителя и управлять его памятью.</w:t>
      </w:r>
    </w:p>
    <w:p>
      <w:pPr>
        <w:pStyle w:val="TextBody"/>
        <w:widowControl/>
        <w:spacing w:lineRule="auto" w:line="276"/>
        <w:ind w:left="0" w:right="0" w:firstLine="709"/>
        <w:jc w:val="both"/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Программная архитектура</w:t>
      </w:r>
    </w:p>
    <w:p>
      <w:pPr>
        <w:pStyle w:val="TextBody"/>
        <w:widowControl/>
        <w:spacing w:lineRule="auto" w:line="276"/>
        <w:ind w:left="0" w:right="0" w:firstLine="709"/>
        <w:jc w:val="both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Первоначальная версия </w:t>
      </w:r>
      <w:r>
        <w:rPr>
          <w:rFonts w:cs="Times New Roman" w:ascii="Times New Roman" w:hAnsi="Times New Roman"/>
          <w:color w:val="000000"/>
          <w:sz w:val="28"/>
          <w:szCs w:val="28"/>
        </w:rPr>
        <w:t>CUDA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hyperlink r:id="rId10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SDK</w:t>
        </w:r>
      </w:hyperlink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была представлена </w:t>
      </w:r>
      <w:hyperlink r:id="rId11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15 февраля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hyperlink r:id="rId12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2007 года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. В основе </w:t>
      </w:r>
      <w:hyperlink r:id="rId13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интерфейса программирования приложений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CUDA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лежит язык </w:t>
      </w:r>
      <w:hyperlink r:id="rId14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Си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с некоторыми расширениями. Для успешной трансляции кода на этом языке в состав </w:t>
      </w:r>
      <w:r>
        <w:rPr>
          <w:rFonts w:cs="Times New Roman" w:ascii="Times New Roman" w:hAnsi="Times New Roman"/>
          <w:color w:val="000000"/>
          <w:sz w:val="28"/>
          <w:szCs w:val="28"/>
        </w:rPr>
        <w:t>CUDA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SDK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входит собственный Си-компилятор командной строки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nvcc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компании </w:t>
      </w:r>
      <w:r>
        <w:rPr>
          <w:rFonts w:cs="Times New Roman" w:ascii="Times New Roman" w:hAnsi="Times New Roman"/>
          <w:color w:val="000000"/>
          <w:sz w:val="28"/>
          <w:szCs w:val="28"/>
        </w:rPr>
        <w:t>Nvidia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. Компилятор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nvcc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создан на основе открытого компилятора </w:t>
      </w:r>
      <w:hyperlink r:id="rId15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Open</w:t>
        </w:r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64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и предназначен для трансляции </w:t>
      </w:r>
      <w:r>
        <w:rPr>
          <w:rFonts w:cs="Times New Roman" w:ascii="Times New Roman" w:hAnsi="Times New Roman"/>
          <w:color w:val="000000"/>
          <w:sz w:val="28"/>
          <w:szCs w:val="28"/>
        </w:rPr>
        <w:t>host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-кода (главного, управляющего кода) и </w:t>
      </w:r>
      <w:r>
        <w:rPr>
          <w:rFonts w:cs="Times New Roman" w:ascii="Times New Roman" w:hAnsi="Times New Roman"/>
          <w:color w:val="000000"/>
          <w:sz w:val="28"/>
          <w:szCs w:val="28"/>
        </w:rPr>
        <w:t>device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-кода (аппаратного кода) (файлов с расширением </w:t>
      </w:r>
      <w:r>
        <w:rPr>
          <w:rStyle w:val="Style14"/>
          <w:rFonts w:cs="Times New Roman" w:ascii="Times New Roman" w:hAnsi="Times New Roman"/>
          <w:color w:val="000000"/>
          <w:sz w:val="28"/>
          <w:szCs w:val="28"/>
          <w:lang w:val="ru-RU"/>
        </w:rPr>
        <w:t>.</w:t>
      </w:r>
      <w:r>
        <w:rPr>
          <w:rStyle w:val="Style14"/>
          <w:rFonts w:cs="Times New Roman" w:ascii="Times New Roman" w:hAnsi="Times New Roman"/>
          <w:color w:val="000000"/>
          <w:sz w:val="28"/>
          <w:szCs w:val="28"/>
        </w:rPr>
        <w:t>cu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) в объектные файлы, пригодные в процессе сборки конечной программы или библиотеки в любой среде программирования, например, в </w:t>
      </w:r>
      <w:hyperlink r:id="rId16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NetBeans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TextBody"/>
        <w:widowControl/>
        <w:spacing w:lineRule="auto" w:line="276"/>
        <w:ind w:left="0" w:right="0" w:firstLine="709"/>
        <w:jc w:val="both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В архитектуре </w:t>
      </w:r>
      <w:r>
        <w:rPr>
          <w:rFonts w:cs="Times New Roman" w:ascii="Times New Roman" w:hAnsi="Times New Roman"/>
          <w:color w:val="000000"/>
          <w:sz w:val="28"/>
          <w:szCs w:val="28"/>
        </w:rPr>
        <w:t>CUDA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используется модель памяти </w:t>
      </w:r>
      <w:hyperlink r:id="rId17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грид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hyperlink r:id="rId18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кластерное моделирование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hyperlink r:id="rId19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потоков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hyperlink r:id="rId20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SIMD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-инструкции. Применима не только для высокопроизводительных графических вычислений, но и для различных научных вычислений с использованием видеокарт </w:t>
      </w:r>
      <w:r>
        <w:rPr>
          <w:rFonts w:cs="Times New Roman" w:ascii="Times New Roman" w:hAnsi="Times New Roman"/>
          <w:color w:val="000000"/>
          <w:sz w:val="28"/>
          <w:szCs w:val="28"/>
        </w:rPr>
        <w:t>nVidia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. Ученые и исследователи широко используют </w:t>
      </w:r>
      <w:r>
        <w:rPr>
          <w:rFonts w:cs="Times New Roman" w:ascii="Times New Roman" w:hAnsi="Times New Roman"/>
          <w:color w:val="000000"/>
          <w:sz w:val="28"/>
          <w:szCs w:val="28"/>
        </w:rPr>
        <w:t>CUDA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в различных областях, включая </w:t>
      </w:r>
      <w:hyperlink r:id="rId21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астрофизику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hyperlink r:id="rId22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вычислительную биологию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hyperlink r:id="rId23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химию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hyperlink r:id="rId24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моделирование динамики жидкостей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hyperlink r:id="rId25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электромагнитных взаимодействий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hyperlink r:id="rId26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компьютерную томографию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hyperlink r:id="rId27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сейсмический анализ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и многое другое. В </w:t>
      </w:r>
      <w:r>
        <w:rPr>
          <w:rFonts w:cs="Times New Roman" w:ascii="Times New Roman" w:hAnsi="Times New Roman"/>
          <w:color w:val="000000"/>
          <w:sz w:val="28"/>
          <w:szCs w:val="28"/>
        </w:rPr>
        <w:t>CUDA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имеется возможность подключения к приложениям, использующим</w:t>
      </w:r>
      <w:hyperlink r:id="rId28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OpenGL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hyperlink r:id="rId29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Direct</w:t>
        </w:r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3</w:t>
        </w:r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D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color w:val="000000"/>
          <w:sz w:val="28"/>
          <w:szCs w:val="28"/>
        </w:rPr>
        <w:t>CUDA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— </w:t>
      </w:r>
      <w:hyperlink r:id="rId30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кроссплатформенное программное обеспечение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для таких </w:t>
      </w:r>
      <w:hyperlink r:id="rId31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операционных систем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как </w:t>
      </w:r>
      <w:hyperlink r:id="rId32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Linux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hyperlink r:id="rId33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Mac</w:t>
        </w:r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OS</w:t>
        </w:r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X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hyperlink r:id="rId34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Windows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TextBody"/>
        <w:widowControl/>
        <w:spacing w:lineRule="auto" w:line="276"/>
        <w:ind w:left="0" w:right="0" w:firstLine="709"/>
        <w:jc w:val="both"/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>Оборудование</w:t>
      </w:r>
    </w:p>
    <w:p>
      <w:pPr>
        <w:pStyle w:val="TextBody"/>
        <w:widowControl/>
        <w:spacing w:lineRule="auto" w:line="276"/>
        <w:ind w:left="0" w:right="0" w:firstLine="709"/>
        <w:jc w:val="both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Платформа </w:t>
      </w:r>
      <w:r>
        <w:rPr>
          <w:rFonts w:cs="Times New Roman" w:ascii="Times New Roman" w:hAnsi="Times New Roman"/>
          <w:color w:val="000000"/>
          <w:sz w:val="28"/>
          <w:szCs w:val="28"/>
        </w:rPr>
        <w:t>CUDA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впервые появились на рынке с выходом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hyperlink r:id="rId35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 xml:space="preserve">чипа </w:t>
        </w:r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NVIDIA</w:t>
        </w:r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 xml:space="preserve"> восьмого поколения</w:t>
        </w:r>
      </w:hyperlink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G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80 и стала присутствовать во всех последующих сериях графических чипов, которые используются в семействах ускорителей </w:t>
      </w:r>
      <w:hyperlink r:id="rId36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GeForce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hyperlink r:id="rId37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Quadro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hyperlink r:id="rId38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NVidia</w:t>
        </w:r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 xml:space="preserve"> </w:t>
        </w:r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Tesla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TextBody"/>
        <w:widowControl/>
        <w:spacing w:lineRule="auto" w:line="276"/>
        <w:ind w:left="0" w:right="0" w:firstLine="709"/>
        <w:jc w:val="both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Первая серия оборудования, поддерживающая </w:t>
      </w:r>
      <w:r>
        <w:rPr>
          <w:rFonts w:cs="Times New Roman" w:ascii="Times New Roman" w:hAnsi="Times New Roman"/>
          <w:color w:val="000000"/>
          <w:sz w:val="28"/>
          <w:szCs w:val="28"/>
        </w:rPr>
        <w:t>CUDA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SDK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</w:rPr>
        <w:t>G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8</w:t>
      </w:r>
      <w:r>
        <w:rPr>
          <w:rFonts w:cs="Times New Roman" w:ascii="Times New Roman" w:hAnsi="Times New Roman"/>
          <w:color w:val="000000"/>
          <w:sz w:val="28"/>
          <w:szCs w:val="28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имела 32-битный </w:t>
      </w:r>
      <w:hyperlink r:id="rId39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векторный процессор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hyperlink r:id="rId40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одинарной точности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использующий </w:t>
      </w:r>
      <w:r>
        <w:rPr>
          <w:rFonts w:cs="Times New Roman" w:ascii="Times New Roman" w:hAnsi="Times New Roman"/>
          <w:color w:val="000000"/>
          <w:sz w:val="28"/>
          <w:szCs w:val="28"/>
        </w:rPr>
        <w:t>CUDA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SDK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как </w:t>
      </w:r>
      <w:r>
        <w:rPr>
          <w:rFonts w:cs="Times New Roman" w:ascii="Times New Roman" w:hAnsi="Times New Roman"/>
          <w:color w:val="000000"/>
          <w:sz w:val="28"/>
          <w:szCs w:val="28"/>
        </w:rPr>
        <w:t>API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color w:val="000000"/>
          <w:sz w:val="28"/>
          <w:szCs w:val="28"/>
        </w:rPr>
        <w:t>CUDA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поддерживает тип </w:t>
      </w:r>
      <w:r>
        <w:rPr>
          <w:rFonts w:cs="Times New Roman" w:ascii="Times New Roman" w:hAnsi="Times New Roman"/>
          <w:color w:val="000000"/>
          <w:sz w:val="28"/>
          <w:szCs w:val="28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языка Си, однако сейчас его точность понижена до 32-битного с </w:t>
      </w:r>
      <w:hyperlink r:id="rId41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плавающей запятой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). Более поздние процессоры </w:t>
      </w:r>
      <w:r>
        <w:rPr>
          <w:rFonts w:cs="Times New Roman" w:ascii="Times New Roman" w:hAnsi="Times New Roman"/>
          <w:color w:val="000000"/>
          <w:sz w:val="28"/>
          <w:szCs w:val="28"/>
        </w:rPr>
        <w:t>GT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200 имеют поддержку 64-битной точности (только для </w:t>
      </w:r>
      <w:r>
        <w:rPr>
          <w:rFonts w:cs="Times New Roman" w:ascii="Times New Roman" w:hAnsi="Times New Roman"/>
          <w:color w:val="000000"/>
          <w:sz w:val="28"/>
          <w:szCs w:val="28"/>
        </w:rPr>
        <w:t>SFU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), но производительность значительно хуже, чем для 32-битной точности (из-за того, что </w:t>
      </w:r>
      <w:r>
        <w:rPr>
          <w:rFonts w:cs="Times New Roman" w:ascii="Times New Roman" w:hAnsi="Times New Roman"/>
          <w:color w:val="000000"/>
          <w:sz w:val="28"/>
          <w:szCs w:val="28"/>
        </w:rPr>
        <w:t>SFU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всего два на каждый потоковый мультипроцессор, а скалярных процессоров — восемь). Графический процессор организует аппаратную многопоточность, что позволяет задействовать все ресурсы графического процессора. Таким образом, открывается перспектива переложить функции </w:t>
      </w:r>
      <w:hyperlink r:id="rId42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физического ускорителя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на графический ускоритель (пример реализации — </w:t>
      </w:r>
      <w:hyperlink r:id="rId43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PhysX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). Также открываются широкие возможности использования графического оборудования компьютера для выполнения сложных неграфических вычислений: например, в </w:t>
      </w:r>
      <w:hyperlink r:id="rId44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вычислительной биологии</w:t>
        </w:r>
      </w:hyperlink>
      <w:bookmarkStart w:id="1" w:name=".D0.9F.D1.80.D0.B5.D0.B8.D0.BC.D1.83.D1."/>
      <w:bookmarkEnd w:id="1"/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и в иных отраслях науки.</w:t>
      </w:r>
    </w:p>
    <w:p>
      <w:pPr>
        <w:pStyle w:val="TextBody"/>
        <w:widowControl/>
        <w:spacing w:lineRule="auto" w:line="276"/>
        <w:ind w:left="0" w:right="0" w:firstLine="709"/>
        <w:jc w:val="both"/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 xml:space="preserve">Преимущества </w:t>
      </w:r>
    </w:p>
    <w:p>
      <w:pPr>
        <w:pStyle w:val="TextBody"/>
        <w:widowControl/>
        <w:spacing w:lineRule="auto" w:line="276"/>
        <w:ind w:left="0" w:right="0" w:firstLine="709"/>
        <w:jc w:val="both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По сравнению с традиционным подходом к организации вычислений общего назначения посредством возможностей графических </w:t>
      </w:r>
      <w:r>
        <w:rPr>
          <w:rFonts w:cs="Times New Roman" w:ascii="Times New Roman" w:hAnsi="Times New Roman"/>
          <w:color w:val="000000"/>
          <w:sz w:val="28"/>
          <w:szCs w:val="28"/>
        </w:rPr>
        <w:t>API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, у архит</w:t>
      </w:r>
      <w:bookmarkStart w:id="2" w:name="_GoBack"/>
      <w:bookmarkEnd w:id="2"/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ектуры </w:t>
      </w:r>
      <w:r>
        <w:rPr>
          <w:rFonts w:cs="Times New Roman" w:ascii="Times New Roman" w:hAnsi="Times New Roman"/>
          <w:color w:val="000000"/>
          <w:sz w:val="28"/>
          <w:szCs w:val="28"/>
        </w:rPr>
        <w:t>CUDA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отмечают следующие преимущества в этой области: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276" w:before="0" w:after="0"/>
        <w:ind w:left="567" w:right="0" w:hanging="360"/>
        <w:jc w:val="both"/>
        <w:rPr>
          <w:rFonts w:cs="Times New Roman" w:ascii="Times New Roman" w:hAnsi="Times New Roman"/>
          <w:color w:val="000000"/>
          <w:sz w:val="28"/>
          <w:szCs w:val="28"/>
        </w:rPr>
      </w:pPr>
      <w:hyperlink r:id="rId45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Интерфейс программирования приложений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CUDA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color w:val="000000"/>
          <w:sz w:val="28"/>
          <w:szCs w:val="28"/>
        </w:rPr>
        <w:t>CUDA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API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) основан на стандартном языке программирования Си с некоторыми ограничениями. По мнению разработчиков, это должно упростить и сгладить процесс изучения архитектуры </w:t>
      </w:r>
      <w:r>
        <w:rPr>
          <w:rFonts w:cs="Times New Roman" w:ascii="Times New Roman" w:hAnsi="Times New Roman"/>
          <w:color w:val="000000"/>
          <w:sz w:val="28"/>
          <w:szCs w:val="28"/>
        </w:rPr>
        <w:t>CUDA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276" w:before="0" w:after="0"/>
        <w:ind w:left="567" w:right="0" w:hanging="360"/>
        <w:jc w:val="both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Разделяемая между потоками память (</w:t>
      </w:r>
      <w:r>
        <w:rPr>
          <w:rFonts w:cs="Times New Roman" w:ascii="Times New Roman" w:hAnsi="Times New Roman"/>
          <w:color w:val="000000"/>
          <w:sz w:val="28"/>
          <w:szCs w:val="28"/>
        </w:rPr>
        <w:t>shared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memory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) размером в 16 Кб может быть использована под организованный пользователем кэш с более широкой полосой пропускания, чем при выборке из обычных текстур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276" w:before="0" w:after="0"/>
        <w:ind w:left="567" w:right="0" w:hanging="360"/>
        <w:jc w:val="both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Более эффективные транзакции между памятью центрального процессора и видеопамятью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276" w:before="0" w:after="0"/>
        <w:ind w:left="567" w:right="0" w:hanging="360"/>
        <w:jc w:val="both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Полная аппаратная поддержка целочисленных и побитовых операций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276" w:before="0" w:after="0"/>
        <w:ind w:left="567" w:right="0" w:hanging="360"/>
        <w:jc w:val="both"/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Поддержка компиляции </w:t>
      </w:r>
      <w:r>
        <w:rPr>
          <w:rFonts w:cs="Times New Roman" w:ascii="Times New Roman" w:hAnsi="Times New Roman"/>
          <w:color w:val="000000"/>
          <w:sz w:val="28"/>
          <w:szCs w:val="28"/>
        </w:rPr>
        <w:t>GPU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кода средствами открытого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hyperlink r:id="rId46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LLVM</w:t>
        </w:r>
      </w:hyperlink>
    </w:p>
    <w:p>
      <w:pPr>
        <w:pStyle w:val="2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lineRule="auto" w:line="276"/>
        <w:ind w:left="567" w:right="0" w:hanging="360"/>
        <w:jc w:val="both"/>
        <w:rPr>
          <w:rFonts w:cs="Times New Roman" w:ascii="Times New Roman" w:hAnsi="Times New Roman"/>
          <w:b w:val="false"/>
          <w:color w:val="000000"/>
          <w:sz w:val="28"/>
          <w:szCs w:val="28"/>
        </w:rPr>
      </w:pPr>
      <w:bookmarkStart w:id="3" w:name=".D0.9E.D0.B3.D1.80.D0.B0.D0.BD.D0.B8.D1."/>
      <w:bookmarkEnd w:id="3"/>
      <w:r>
        <w:rPr>
          <w:rFonts w:cs="Times New Roman" w:ascii="Times New Roman" w:hAnsi="Times New Roman"/>
          <w:b w:val="false"/>
          <w:color w:val="000000"/>
          <w:sz w:val="28"/>
          <w:szCs w:val="28"/>
          <w:lang w:val="ru-RU"/>
        </w:rPr>
        <w:t>Ограничения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</w:rPr>
        <w:t xml:space="preserve"> </w:t>
      </w:r>
    </w:p>
    <w:p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276" w:before="0" w:after="0"/>
        <w:ind w:left="567" w:right="0" w:hanging="360"/>
        <w:jc w:val="both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Все функции, выполнимые на устройстве, не поддерживают рекурсии (в версии </w:t>
      </w:r>
      <w:r>
        <w:rPr>
          <w:rFonts w:cs="Times New Roman" w:ascii="Times New Roman" w:hAnsi="Times New Roman"/>
          <w:color w:val="000000"/>
          <w:sz w:val="28"/>
          <w:szCs w:val="28"/>
        </w:rPr>
        <w:t>CUDA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Toolkit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3.1 поддерживает указатели и рекурсию) и имеют некоторые другие ограничения</w:t>
      </w:r>
    </w:p>
    <w:p>
      <w:pPr>
        <w:pStyle w:val="TextBody"/>
        <w:widowControl/>
        <w:spacing w:lineRule="auto" w:line="276"/>
        <w:ind w:left="0" w:right="0" w:firstLine="709"/>
        <w:jc w:val="both"/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TextBody"/>
        <w:widowControl/>
        <w:spacing w:lineRule="auto" w:line="276"/>
        <w:ind w:left="0" w:right="0" w:firstLine="709"/>
        <w:jc w:val="both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OpenMP</w:t>
      </w:r>
    </w:p>
    <w:p>
      <w:pPr>
        <w:pStyle w:val="TextBody"/>
        <w:widowControl/>
        <w:spacing w:lineRule="auto" w:line="276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OpenMP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>Open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Multi</w:t>
      </w:r>
      <w:r>
        <w:rPr>
          <w:rFonts w:cs="Times New Roman" w:ascii="Times New Roman" w:hAnsi="Times New Roman"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sz w:val="28"/>
          <w:szCs w:val="28"/>
        </w:rPr>
        <w:t>Processing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 — открытый стандарт для </w:t>
      </w:r>
      <w:hyperlink r:id="rId47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>распараллеливания программ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 на языках </w:t>
      </w:r>
      <w:hyperlink r:id="rId48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>Си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hyperlink r:id="rId49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>Си++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 и </w:t>
      </w:r>
      <w:hyperlink r:id="rId50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>Фортран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. Дает описание совокупности </w:t>
      </w:r>
      <w:hyperlink r:id="rId51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>директив компилятора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, библиотечных </w:t>
      </w:r>
      <w:hyperlink r:id="rId52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>процедур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 и </w:t>
      </w:r>
      <w:hyperlink r:id="rId53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>переменных окружения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, которые предназначены для программирования </w:t>
      </w:r>
      <w:hyperlink r:id="rId54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>многопоточных приложений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 на </w:t>
      </w:r>
      <w:hyperlink r:id="rId55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>многопроцессорных системах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 с </w:t>
      </w:r>
      <w:hyperlink r:id="rId56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>общей памятью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TextBody"/>
        <w:spacing w:lineRule="auto" w:line="276"/>
        <w:ind w:left="0" w:right="0" w:firstLine="709"/>
        <w:jc w:val="both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CuDNN</w:t>
      </w:r>
    </w:p>
    <w:p>
      <w:pPr>
        <w:pStyle w:val="TextBody"/>
        <w:spacing w:lineRule="auto" w:line="276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Библиотека </w:t>
      </w:r>
      <w:r>
        <w:rPr>
          <w:rFonts w:cs="Times New Roman" w:ascii="Times New Roman" w:hAnsi="Times New Roman"/>
          <w:sz w:val="28"/>
          <w:szCs w:val="28"/>
        </w:rPr>
        <w:t>NVIDIA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CUDA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® </w:t>
      </w:r>
      <w:r>
        <w:rPr>
          <w:rFonts w:cs="Times New Roman" w:ascii="Times New Roman" w:hAnsi="Times New Roman"/>
          <w:sz w:val="28"/>
          <w:szCs w:val="28"/>
        </w:rPr>
        <w:t>Deep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Neural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Network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>cuDNN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 является </w:t>
      </w:r>
      <w:r>
        <w:rPr>
          <w:rFonts w:cs="Times New Roman" w:ascii="Times New Roman" w:hAnsi="Times New Roman"/>
          <w:sz w:val="28"/>
          <w:szCs w:val="28"/>
        </w:rPr>
        <w:t>GPU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-ускорением библиотека примитивов для </w:t>
      </w:r>
      <w:hyperlink r:id="rId57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>глубоких нейронных сетей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cuDNN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обеспечивает очень точную настройку реализации для стандартных процедур, таких как переднюю и заднюю свертке, объединение, нормализации и активации слоев. </w:t>
      </w:r>
      <w:r>
        <w:rPr>
          <w:rFonts w:cs="Times New Roman" w:ascii="Times New Roman" w:hAnsi="Times New Roman"/>
          <w:sz w:val="28"/>
          <w:szCs w:val="28"/>
        </w:rPr>
        <w:t>cuDNN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является частью</w:t>
      </w:r>
      <w:hyperlink r:id="rId58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NVIDIA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 xml:space="preserve"> 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Deep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 xml:space="preserve"> 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Learning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 xml:space="preserve"> 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SDK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TextBody"/>
        <w:widowControl/>
        <w:spacing w:lineRule="auto" w:line="276" w:before="0" w:after="180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Глубокие исследователи обучения и рамочные разработчики по всему миру полагаются на </w:t>
      </w:r>
      <w:r>
        <w:rPr>
          <w:rFonts w:cs="Times New Roman" w:ascii="Times New Roman" w:hAnsi="Times New Roman"/>
          <w:sz w:val="28"/>
          <w:szCs w:val="28"/>
        </w:rPr>
        <w:t>cuDNN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высокопроизводительных </w:t>
      </w:r>
      <w:r>
        <w:rPr>
          <w:rFonts w:cs="Times New Roman" w:ascii="Times New Roman" w:hAnsi="Times New Roman"/>
          <w:sz w:val="28"/>
          <w:szCs w:val="28"/>
        </w:rPr>
        <w:t>GPU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ускорения. Это позволяет им сосредоточиться на обучении нейронных сетей и разработке программных приложений, а не тратить время на настройку производительности </w:t>
      </w:r>
      <w:r>
        <w:rPr>
          <w:rFonts w:cs="Times New Roman" w:ascii="Times New Roman" w:hAnsi="Times New Roman"/>
          <w:sz w:val="28"/>
          <w:szCs w:val="28"/>
        </w:rPr>
        <w:t>GPU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 низком уровне. </w:t>
      </w:r>
      <w:r>
        <w:rPr>
          <w:rFonts w:cs="Times New Roman" w:ascii="Times New Roman" w:hAnsi="Times New Roman"/>
          <w:sz w:val="28"/>
          <w:szCs w:val="28"/>
        </w:rPr>
        <w:t>cuDNN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ускоряет широко используемые глубокие основы обучения, в том числе </w:t>
      </w:r>
      <w:hyperlink r:id="rId59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Caffe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hyperlink r:id="rId60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TensorFlow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hyperlink r:id="rId61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>Теано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hyperlink r:id="rId62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>Факел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 и </w:t>
      </w:r>
      <w:hyperlink r:id="rId63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CNTK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TextBody"/>
        <w:widowControl/>
        <w:spacing w:lineRule="auto" w:line="276" w:before="0" w:after="180"/>
        <w:ind w:left="0" w:right="0" w:firstLine="709"/>
        <w:jc w:val="both"/>
        <w:rPr>
          <w:rStyle w:val="InternetLink"/>
          <w:rFonts w:cs="Times New Roman" w:ascii="Times New Roman" w:hAnsi="Times New Roman"/>
          <w:color w:val="00000A"/>
          <w:sz w:val="28"/>
          <w:szCs w:val="28"/>
          <w:u w:val="none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cuDNN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находится в свободном доступе для членов </w:t>
      </w:r>
      <w:hyperlink r:id="rId64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Accelerated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 xml:space="preserve"> программы 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Developer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 xml:space="preserve"> 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Computing</w:t>
        </w:r>
      </w:hyperlink>
      <w:r>
        <w:rPr>
          <w:rStyle w:val="InternetLink"/>
          <w:rFonts w:cs="Times New Roman" w:ascii="Times New Roman" w:hAnsi="Times New Roman"/>
          <w:color w:val="00000A"/>
          <w:sz w:val="28"/>
          <w:szCs w:val="28"/>
          <w:u w:val="none"/>
          <w:lang w:val="ru-RU"/>
        </w:rPr>
        <w:t>.</w:t>
      </w:r>
    </w:p>
    <w:p>
      <w:pPr>
        <w:pStyle w:val="TextBody"/>
        <w:widowControl/>
        <w:spacing w:lineRule="auto" w:line="276" w:before="0" w:after="180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Ученые и исследователи данных могут воспользоваться </w:t>
      </w:r>
      <w:r>
        <w:rPr>
          <w:rFonts w:cs="Times New Roman" w:ascii="Times New Roman" w:hAnsi="Times New Roman"/>
          <w:sz w:val="28"/>
          <w:szCs w:val="28"/>
        </w:rPr>
        <w:t>cuDNN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путем загрузки </w:t>
      </w:r>
      <w:hyperlink r:id="rId65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Deep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 xml:space="preserve"> рамки обучения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 или </w:t>
      </w:r>
      <w:hyperlink r:id="rId66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NVIDIA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 xml:space="preserve"> 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Digits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Digits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позволяет в интерактивном режиме управлять данными, выполнять обучение на нескольких графических процессоров, а также экспортировать наилучшую модель исполнительскую для развертывания без необходимости написания кода.</w:t>
      </w:r>
    </w:p>
    <w:p>
      <w:pPr>
        <w:pStyle w:val="TextBody"/>
        <w:widowControl/>
        <w:spacing w:lineRule="auto" w:line="276" w:before="0" w:after="180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Ключевая особенность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76" w:before="0" w:after="180"/>
        <w:ind w:left="567" w:right="0" w:hanging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Прямые и обратные пути для многих распространенных типов слоев, таких как пулинговой, ЛРН, </w:t>
      </w:r>
      <w:r>
        <w:rPr>
          <w:rFonts w:cs="Times New Roman" w:ascii="Times New Roman" w:hAnsi="Times New Roman"/>
          <w:sz w:val="28"/>
          <w:szCs w:val="28"/>
        </w:rPr>
        <w:t>LCN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пакетной нормализации, </w:t>
      </w:r>
      <w:r>
        <w:rPr>
          <w:rFonts w:cs="Times New Roman" w:ascii="Times New Roman" w:hAnsi="Times New Roman"/>
          <w:sz w:val="28"/>
          <w:szCs w:val="28"/>
        </w:rPr>
        <w:t>Relu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сигмовидной, </w:t>
      </w:r>
      <w:r>
        <w:rPr>
          <w:rFonts w:cs="Times New Roman" w:ascii="Times New Roman" w:hAnsi="Times New Roman"/>
          <w:sz w:val="28"/>
          <w:szCs w:val="28"/>
        </w:rPr>
        <w:t>SoftMax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sz w:val="28"/>
          <w:szCs w:val="28"/>
        </w:rPr>
        <w:t>TANH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76" w:before="0" w:after="180"/>
        <w:ind w:left="567" w:right="0" w:hanging="360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Прямые и обратные свертках процедуры, в том числе кросс-корреляции, предназначенный для сверточных нейронных сетей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76" w:before="0" w:after="180"/>
        <w:ind w:left="567" w:right="0" w:hanging="360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Повторяющиеся </w:t>
      </w:r>
      <w:r>
        <w:rPr>
          <w:rFonts w:cs="Times New Roman" w:ascii="Times New Roman" w:hAnsi="Times New Roman"/>
          <w:sz w:val="28"/>
          <w:szCs w:val="28"/>
        </w:rPr>
        <w:t>Neural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Networks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>LSTM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/ ГРУ / РНН), которые обеспечивают до 6-кратного ускорения в Факеле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76" w:before="0" w:after="180"/>
        <w:ind w:left="567" w:right="0" w:hanging="360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Произвольное упорядочение измерение, беговое и субрегионов для 4</w:t>
      </w:r>
      <w:r>
        <w:rPr>
          <w:rFonts w:cs="Times New Roman" w:ascii="Times New Roman" w:hAnsi="Times New Roman"/>
          <w:sz w:val="28"/>
          <w:szCs w:val="28"/>
        </w:rPr>
        <w:t>d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тензоров означает простую интеграцию в любой нейронной сети реализации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76" w:before="0" w:after="180"/>
        <w:ind w:left="567" w:right="0" w:hanging="36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Прямые и обратные пути для многих распространенных типов слоев, таких как пулинговой, РЕЛУ, сигмовидной, </w:t>
      </w:r>
      <w:r>
        <w:rPr>
          <w:rFonts w:cs="Times New Roman" w:ascii="Times New Roman" w:hAnsi="Times New Roman"/>
          <w:sz w:val="28"/>
          <w:szCs w:val="28"/>
        </w:rPr>
        <w:t>SoftMax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sz w:val="28"/>
          <w:szCs w:val="28"/>
        </w:rPr>
        <w:t>TANH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76" w:before="0" w:after="180"/>
        <w:ind w:left="567" w:right="0" w:hanging="360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Функции преобразования тензор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76" w:before="0" w:after="180"/>
        <w:ind w:left="567" w:right="0" w:hanging="360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Контекст основе </w:t>
      </w:r>
      <w:r>
        <w:rPr>
          <w:rFonts w:cs="Times New Roman" w:ascii="Times New Roman" w:hAnsi="Times New Roman"/>
          <w:sz w:val="28"/>
          <w:szCs w:val="28"/>
        </w:rPr>
        <w:t>API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позволяет легко многопоточности</w:t>
      </w:r>
    </w:p>
    <w:p>
      <w:pPr>
        <w:pStyle w:val="TextBody"/>
        <w:widowControl/>
        <w:spacing w:lineRule="auto" w:line="276" w:before="0" w:after="180"/>
        <w:ind w:left="0" w:right="0" w:firstLine="709"/>
        <w:jc w:val="both"/>
        <w:rPr>
          <w:rStyle w:val="InternetLink"/>
          <w:rFonts w:cs="Times New Roman" w:ascii="Times New Roman" w:hAnsi="Times New Roman"/>
          <w:color w:val="00000A"/>
          <w:sz w:val="28"/>
          <w:szCs w:val="28"/>
          <w:u w:val="none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cuDNN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поддерживается на </w:t>
      </w:r>
      <w:r>
        <w:rPr>
          <w:rFonts w:cs="Times New Roman" w:ascii="Times New Roman" w:hAnsi="Times New Roman"/>
          <w:sz w:val="28"/>
          <w:szCs w:val="28"/>
        </w:rPr>
        <w:t>Windows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Linux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sz w:val="28"/>
          <w:szCs w:val="28"/>
        </w:rPr>
        <w:t>MacOS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систем с Паскаля, Кеплера, Максвелла, </w:t>
      </w:r>
      <w:hyperlink r:id="rId67"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Tegra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 xml:space="preserve"> 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K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 xml:space="preserve">1 или 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Tegra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 xml:space="preserve"> 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</w:rPr>
          <w:t>X</w:t>
        </w:r>
        <w:r>
          <w:rPr>
            <w:rStyle w:val="InternetLink"/>
            <w:rFonts w:cs="Times New Roman" w:ascii="Times New Roman" w:hAnsi="Times New Roman"/>
            <w:color w:val="00000A"/>
            <w:sz w:val="28"/>
            <w:szCs w:val="28"/>
            <w:u w:val="none"/>
            <w:lang w:val="ru-RU"/>
          </w:rPr>
          <w:t>1 графических процессоров.</w:t>
        </w:r>
      </w:hyperlink>
    </w:p>
    <w:p>
      <w:pPr>
        <w:pStyle w:val="TextBody"/>
        <w:spacing w:lineRule="auto" w:line="276"/>
        <w:ind w:left="0" w:right="0" w:firstLine="709"/>
        <w:jc w:val="both"/>
        <w:rPr>
          <w:rFonts w:cs="Times New Roman" w:ascii="Times New Roman" w:hAnsi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ArrayFire</w:t>
      </w:r>
    </w:p>
    <w:p>
      <w:pPr>
        <w:pStyle w:val="TextBody"/>
        <w:spacing w:lineRule="auto" w:line="276"/>
        <w:ind w:left="0" w:right="0" w:firstLine="709"/>
        <w:jc w:val="both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ArrayFire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– это быстрая библиотека программ для вычислений на графических процессорах (</w:t>
      </w:r>
      <w:r>
        <w:rPr>
          <w:rFonts w:cs="Times New Roman" w:ascii="Times New Roman" w:hAnsi="Times New Roman"/>
          <w:color w:val="000000"/>
          <w:sz w:val="28"/>
          <w:szCs w:val="28"/>
        </w:rPr>
        <w:t>GPU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computing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) с простым в использовании программным интерфейсом. </w:t>
      </w:r>
      <w:r>
        <w:rPr>
          <w:rFonts w:cs="Times New Roman" w:ascii="Times New Roman" w:hAnsi="Times New Roman"/>
          <w:color w:val="000000"/>
          <w:sz w:val="28"/>
          <w:szCs w:val="28"/>
        </w:rPr>
        <w:t>ArrayFire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предоставляет набор функций на базе массива, что существенно упрощает </w:t>
      </w:r>
      <w:r>
        <w:rPr>
          <w:rFonts w:cs="Times New Roman" w:ascii="Times New Roman" w:hAnsi="Times New Roman"/>
          <w:color w:val="000000"/>
          <w:sz w:val="28"/>
          <w:szCs w:val="28"/>
        </w:rPr>
        <w:t>GPU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-разработку. Продукт доступен для </w:t>
      </w:r>
      <w:r>
        <w:rPr>
          <w:rFonts w:cs="Times New Roman" w:ascii="Times New Roman" w:hAnsi="Times New Roman"/>
          <w:color w:val="000000"/>
          <w:sz w:val="28"/>
          <w:szCs w:val="28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++ и </w:t>
      </w:r>
      <w:r>
        <w:rPr>
          <w:rFonts w:cs="Times New Roman" w:ascii="Times New Roman" w:hAnsi="Times New Roman"/>
          <w:color w:val="000000"/>
          <w:sz w:val="28"/>
          <w:szCs w:val="28"/>
        </w:rPr>
        <w:t>Fortran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и интегрируется с оборудованием </w:t>
      </w:r>
      <w:r>
        <w:rPr>
          <w:rFonts w:cs="Times New Roman" w:ascii="Times New Roman" w:hAnsi="Times New Roman"/>
          <w:color w:val="000000"/>
          <w:sz w:val="28"/>
          <w:szCs w:val="28"/>
        </w:rPr>
        <w:t>AMD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</w:rPr>
        <w:t>Intel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color w:val="000000"/>
          <w:sz w:val="28"/>
          <w:szCs w:val="28"/>
        </w:rPr>
        <w:t>NVIDIA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276" w:before="0" w:after="0"/>
        <w:ind w:left="0" w:right="0" w:firstLine="709"/>
        <w:jc w:val="both"/>
        <w:rPr>
          <w:rFonts w:cs="Times New Roman" w:ascii="Times New Roman" w:hAnsi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Библиотека </w:t>
      </w:r>
      <w:r>
        <w:rPr>
          <w:rFonts w:cs="Times New Roman" w:ascii="Times New Roman" w:hAnsi="Times New Roman"/>
          <w:color w:val="000000"/>
          <w:sz w:val="28"/>
          <w:szCs w:val="28"/>
        </w:rPr>
        <w:t>ArrayFire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крайне проста в работе. Несколько строк кода в </w:t>
      </w:r>
      <w:r>
        <w:rPr>
          <w:rFonts w:cs="Times New Roman" w:ascii="Times New Roman" w:hAnsi="Times New Roman"/>
          <w:color w:val="000000"/>
          <w:sz w:val="28"/>
          <w:szCs w:val="28"/>
        </w:rPr>
        <w:t>ArrayFire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могут заменить десятки строк сырого </w:t>
      </w:r>
      <w:r>
        <w:rPr>
          <w:rFonts w:cs="Times New Roman" w:ascii="Times New Roman" w:hAnsi="Times New Roman"/>
          <w:color w:val="000000"/>
          <w:sz w:val="28"/>
          <w:szCs w:val="28"/>
        </w:rPr>
        <w:t>GPU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-кода, что позволит существенно сэкономить время и снизить затраты на разработку.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276" w:before="0" w:after="0"/>
        <w:ind w:left="0" w:right="0" w:firstLine="709"/>
        <w:jc w:val="both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Преимущества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276" w:before="0" w:after="0"/>
        <w:ind w:left="567" w:right="0" w:hanging="360"/>
        <w:jc w:val="both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Ускорение процесса написания кода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276" w:before="0" w:after="0"/>
        <w:ind w:left="567" w:right="0" w:hanging="360"/>
        <w:jc w:val="both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Удобный и простой интерфейс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276" w:before="0" w:after="0"/>
        <w:ind w:left="567" w:right="0" w:hanging="360"/>
        <w:jc w:val="both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Широкий выбор графических функций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276" w:before="0" w:after="0"/>
        <w:ind w:left="567" w:right="0" w:hanging="360"/>
        <w:jc w:val="both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Совместимость с любым оборудованием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uto" w:line="276" w:before="0" w:after="0"/>
        <w:ind w:left="567" w:right="0" w:hanging="360"/>
        <w:jc w:val="both"/>
        <w:rPr>
          <w:rFonts w:cs="Times New Roman"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Наглядное графическое отображение функций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TextBody"/>
        <w:widowControl/>
        <w:spacing w:lineRule="auto" w:line="276" w:before="0" w:after="180"/>
        <w:ind w:left="0" w:right="0" w:firstLine="709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2">
    <w:name w:val="Заголовок 2"/>
    <w:basedOn w:val="Style15"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InternetLink">
    <w:name w:val="Internet Link"/>
    <w:rPr>
      <w:color w:val="000080"/>
      <w:u w:val="single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Непропорциональный текст"/>
    <w:rPr>
      <w:rFonts w:ascii="Liberation Mono" w:hAnsi="Liberation Mono" w:eastAsia="Droid Sans Fallback" w:cs="Liberation Mono"/>
    </w:rPr>
  </w:style>
  <w:style w:type="character" w:styleId="ListLabel3">
    <w:name w:val="ListLabel 3"/>
    <w:rPr>
      <w:rFonts w:cs="Courier New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ATI" TargetMode="External"/><Relationship Id="rId3" Type="http://schemas.openxmlformats.org/officeDocument/2006/relationships/hyperlink" Target="https://ru.wikipedia.org/wiki/OpenCL" TargetMode="External"/><Relationship Id="rId4" Type="http://schemas.openxmlformats.org/officeDocument/2006/relationships/hyperlink" Target="https://ru.wikipedia.org/wiki/&#1040;&#1085;&#1075;&#1083;&#1080;&#1081;&#1089;&#1082;&#1080;&#1081;_&#1103;&#1079;&#1099;&#1082;" TargetMode="External"/><Relationship Id="rId5" Type="http://schemas.openxmlformats.org/officeDocument/2006/relationships/hyperlink" Target="https://ru.wikipedia.org/wiki/&#1055;&#1072;&#1088;&#1072;&#1083;&#1083;&#1077;&#1083;&#1100;&#1085;&#1099;&#1077;_&#1074;&#1099;&#1095;&#1080;&#1089;&#1083;&#1077;&#1085;&#1080;&#1103;" TargetMode="External"/><Relationship Id="rId6" Type="http://schemas.openxmlformats.org/officeDocument/2006/relationships/hyperlink" Target="https://ru.wikipedia.org/wiki/&#1043;&#1088;&#1072;&#1092;&#1080;&#1095;&#1077;&#1089;&#1082;&#1080;&#1081;_&#1087;&#1088;&#1086;&#1094;&#1077;&#1089;&#1089;&#1086;&#1088;" TargetMode="External"/><Relationship Id="rId7" Type="http://schemas.openxmlformats.org/officeDocument/2006/relationships/hyperlink" Target="https://ru.wikipedia.org/wiki/Nvidia" TargetMode="External"/><Relationship Id="rId8" Type="http://schemas.openxmlformats.org/officeDocument/2006/relationships/hyperlink" Target="https://ru.wikipedia.org/wiki/SDK" TargetMode="External"/><Relationship Id="rId9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" TargetMode="External"/><Relationship Id="rId10" Type="http://schemas.openxmlformats.org/officeDocument/2006/relationships/hyperlink" Target="https://ru.wikipedia.org/wiki/SDK" TargetMode="External"/><Relationship Id="rId11" Type="http://schemas.openxmlformats.org/officeDocument/2006/relationships/hyperlink" Target="https://ru.wikipedia.org/wiki/15_&#1092;&#1077;&#1074;&#1088;&#1072;&#1083;&#1103;" TargetMode="External"/><Relationship Id="rId12" Type="http://schemas.openxmlformats.org/officeDocument/2006/relationships/hyperlink" Target="https://ru.wikipedia.org/wiki/2007_&#1075;&#1086;&#1076;" TargetMode="External"/><Relationship Id="rId13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Relationship Id="rId14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" TargetMode="External"/><Relationship Id="rId15" Type="http://schemas.openxmlformats.org/officeDocument/2006/relationships/hyperlink" Target="https://ru.wikipedia.org/wiki/Open64" TargetMode="External"/><Relationship Id="rId16" Type="http://schemas.openxmlformats.org/officeDocument/2006/relationships/hyperlink" Target="https://ru.wikipedia.org/wiki/NetBeans" TargetMode="External"/><Relationship Id="rId17" Type="http://schemas.openxmlformats.org/officeDocument/2006/relationships/hyperlink" Target="https://ru.wikipedia.org/wiki/&#1043;&#1088;&#1080;&#1076;" TargetMode="External"/><Relationship Id="rId18" Type="http://schemas.openxmlformats.org/officeDocument/2006/relationships/hyperlink" Target="https://ru.wikipedia.org/wiki/&#1050;&#1083;&#1072;&#1089;&#1090;&#1077;&#1088;_(&#1075;&#1088;&#1091;&#1087;&#1087;&#1072;_&#1082;&#1086;&#1084;&#1087;&#1100;&#1102;&#1090;&#1077;&#1088;&#1086;&#1074;)" TargetMode="External"/><Relationship Id="rId19" Type="http://schemas.openxmlformats.org/officeDocument/2006/relationships/hyperlink" Target="https://ru.wikipedia.org/wiki/&#1052;&#1085;&#1086;&#1075;&#1086;&#1087;&#1086;&#1090;&#1086;&#1095;&#1085;&#1086;&#1089;&#1090;&#1100;" TargetMode="External"/><Relationship Id="rId20" Type="http://schemas.openxmlformats.org/officeDocument/2006/relationships/hyperlink" Target="https://ru.wikipedia.org/wiki/SIMD" TargetMode="External"/><Relationship Id="rId21" Type="http://schemas.openxmlformats.org/officeDocument/2006/relationships/hyperlink" Target="https://ru.wikipedia.org/wiki/&#1040;&#1089;&#1090;&#1088;&#1086;&#1092;&#1080;&#1079;&#1080;&#1082;&#1072;" TargetMode="External"/><Relationship Id="rId22" Type="http://schemas.openxmlformats.org/officeDocument/2006/relationships/hyperlink" Target="https://ru.wikipedia.org/wiki/&#1042;&#1099;&#1095;&#1080;&#1089;&#1083;&#1080;&#1090;&#1077;&#1083;&#1100;&#1085;&#1072;&#1103;_&#1073;&#1080;&#1086;&#1083;&#1086;&#1075;&#1080;&#1103;" TargetMode="External"/><Relationship Id="rId23" Type="http://schemas.openxmlformats.org/officeDocument/2006/relationships/hyperlink" Target="https://ru.wikipedia.org/wiki/&#1042;&#1099;&#1095;&#1080;&#1089;&#1083;&#1080;&#1090;&#1077;&#1083;&#1100;&#1085;&#1072;&#1103;_&#1093;&#1080;&#1084;&#1080;&#1103;" TargetMode="External"/><Relationship Id="rId24" Type="http://schemas.openxmlformats.org/officeDocument/2006/relationships/hyperlink" Target="https://ru.wikipedia.org/wiki/&#1052;&#1086;&#1076;&#1077;&#1083;&#1080;&#1088;&#1086;&#1074;&#1072;&#1085;&#1080;&#1077;_&#1078;&#1080;&#1076;&#1082;&#1086;&#1089;&#1090;&#1080;" TargetMode="External"/><Relationship Id="rId25" Type="http://schemas.openxmlformats.org/officeDocument/2006/relationships/hyperlink" Target="https://ru.wikipedia.org/wiki/&#1069;&#1083;&#1077;&#1082;&#1090;&#1088;&#1086;&#1084;&#1072;&#1075;&#1085;&#1080;&#1090;&#1085;&#1086;&#1077;_&#1074;&#1079;&#1072;&#1080;&#1084;&#1086;&#1076;&#1077;&#1081;&#1089;&#1090;&#1074;&#1080;&#1077;" TargetMode="External"/><Relationship Id="rId26" Type="http://schemas.openxmlformats.org/officeDocument/2006/relationships/hyperlink" Target="https://ru.wikipedia.org/wiki/&#1050;&#1086;&#1084;&#1087;&#1100;&#1102;&#1090;&#1077;&#1088;&#1085;&#1072;&#1103;_&#1090;&#1086;&#1084;&#1086;&#1075;&#1088;&#1072;&#1092;&#1080;&#1103;" TargetMode="External"/><Relationship Id="rId27" Type="http://schemas.openxmlformats.org/officeDocument/2006/relationships/hyperlink" Target="https://ru.wikipedia.org/w/index.php?title=&#1057;&#1077;&#1081;&#1089;&#1084;&#1080;&#1095;&#1077;&#1089;&#1082;&#1080;&#1081;_&#1072;&#1085;&#1072;&#1083;&#1080;&#1079;&amp;action=edit&amp;redlink=1" TargetMode="External"/><Relationship Id="rId28" Type="http://schemas.openxmlformats.org/officeDocument/2006/relationships/hyperlink" Target="https://ru.wikipedia.org/wiki/OpenGL" TargetMode="External"/><Relationship Id="rId29" Type="http://schemas.openxmlformats.org/officeDocument/2006/relationships/hyperlink" Target="https://ru.wikipedia.org/wiki/Direct3D" TargetMode="External"/><Relationship Id="rId30" Type="http://schemas.openxmlformats.org/officeDocument/2006/relationships/hyperlink" Target="https://ru.wikipedia.org/wiki/&#1050;&#1088;&#1086;&#1089;&#1089;&#1087;&#1083;&#1072;&#1090;&#1092;&#1086;&#1088;&#1084;&#1077;&#1085;&#1085;&#1086;&#1077;_&#1087;&#1088;&#1086;&#1075;&#1088;&#1072;&#1084;&#1084;&#1085;&#1086;&#1077;_&#1086;&#1073;&#1077;&#1089;&#1087;&#1077;&#1095;&#1077;&#1085;&#1080;&#1077;" TargetMode="External"/><Relationship Id="rId31" Type="http://schemas.openxmlformats.org/officeDocument/2006/relationships/hyperlink" Target="https://ru.wikipedia.org/wiki/&#1054;&#1087;&#1077;&#1088;&#1072;&#1094;&#1080;&#1086;&#1085;&#1085;&#1072;&#1103;_&#1089;&#1080;&#1089;&#1090;&#1077;&#1084;&#1072;" TargetMode="External"/><Relationship Id="rId32" Type="http://schemas.openxmlformats.org/officeDocument/2006/relationships/hyperlink" Target="https://ru.wikipedia.org/wiki/Linux" TargetMode="External"/><Relationship Id="rId33" Type="http://schemas.openxmlformats.org/officeDocument/2006/relationships/hyperlink" Target="https://ru.wikipedia.org/wiki/Mac_OS_X" TargetMode="External"/><Relationship Id="rId34" Type="http://schemas.openxmlformats.org/officeDocument/2006/relationships/hyperlink" Target="https://ru.wikipedia.org/wiki/Windows" TargetMode="External"/><Relationship Id="rId35" Type="http://schemas.openxmlformats.org/officeDocument/2006/relationships/hyperlink" Target="https://ru.wikipedia.org/wiki/GeForce_8" TargetMode="External"/><Relationship Id="rId36" Type="http://schemas.openxmlformats.org/officeDocument/2006/relationships/hyperlink" Target="https://ru.wikipedia.org/wiki/GeForce" TargetMode="External"/><Relationship Id="rId37" Type="http://schemas.openxmlformats.org/officeDocument/2006/relationships/hyperlink" Target="https://ru.wikipedia.org/wiki/Nvidia_Quadro" TargetMode="External"/><Relationship Id="rId38" Type="http://schemas.openxmlformats.org/officeDocument/2006/relationships/hyperlink" Target="https://ru.wikipedia.org/wiki/NVidia_Tesla" TargetMode="External"/><Relationship Id="rId39" Type="http://schemas.openxmlformats.org/officeDocument/2006/relationships/hyperlink" Target="https://ru.wikipedia.org/wiki/&#1042;&#1077;&#1082;&#1090;&#1086;&#1088;&#1085;&#1099;&#1081;_&#1087;&#1088;&#1086;&#1094;&#1077;&#1089;&#1089;&#1086;&#1088;" TargetMode="External"/><Relationship Id="rId40" Type="http://schemas.openxmlformats.org/officeDocument/2006/relationships/hyperlink" Target="https://ru.wikipedia.org/wiki/&#1063;&#1080;&#1089;&#1083;&#1086;_&#1086;&#1076;&#1080;&#1085;&#1072;&#1088;&#1085;&#1086;&#1081;_&#1090;&#1086;&#1095;&#1085;&#1086;&#1089;&#1090;&#1080;" TargetMode="External"/><Relationship Id="rId41" Type="http://schemas.openxmlformats.org/officeDocument/2006/relationships/hyperlink" Target="https://ru.wikipedia.org/wiki/&#1063;&#1080;&#1089;&#1083;&#1072;_&#1089;_&#1087;&#1083;&#1072;&#1074;&#1072;&#1102;&#1097;&#1077;&#1081;_&#1079;&#1072;&#1087;&#1103;&#1090;&#1086;&#1081;" TargetMode="External"/><Relationship Id="rId42" Type="http://schemas.openxmlformats.org/officeDocument/2006/relationships/hyperlink" Target="https://ru.wikipedia.org/wiki/&#1060;&#1080;&#1079;&#1080;&#1095;&#1077;&#1089;&#1082;&#1080;&#1081;_&#1091;&#1089;&#1082;&#1086;&#1088;&#1080;&#1090;&#1077;&#1083;&#1100;" TargetMode="External"/><Relationship Id="rId43" Type="http://schemas.openxmlformats.org/officeDocument/2006/relationships/hyperlink" Target="https://ru.wikipedia.org/wiki/PhysX" TargetMode="External"/><Relationship Id="rId44" Type="http://schemas.openxmlformats.org/officeDocument/2006/relationships/hyperlink" Target="https://ru.wikipedia.org/wiki/&#1042;&#1099;&#1095;&#1080;&#1089;&#1083;&#1080;&#1090;&#1077;&#1083;&#1100;&#1085;&#1072;&#1103;_&#1073;&#1080;&#1086;&#1083;&#1086;&#1075;&#1080;&#1103;" TargetMode="External"/><Relationship Id="rId45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Relationship Id="rId46" Type="http://schemas.openxmlformats.org/officeDocument/2006/relationships/hyperlink" Target="https://ru.wikipedia.org/wiki/Low_Level_Virtual_Machine" TargetMode="External"/><Relationship Id="rId47" Type="http://schemas.openxmlformats.org/officeDocument/2006/relationships/hyperlink" Target="https://ru.wikipedia.org/wiki/&#1056;&#1072;&#1089;&#1087;&#1072;&#1088;&#1072;&#1083;&#1083;&#1077;&#1083;&#1080;&#1074;&#1072;&#1085;&#1080;&#1077;_&#1087;&#1088;&#1086;&#1075;&#1088;&#1072;&#1084;&#1084;" TargetMode="External"/><Relationship Id="rId48" Type="http://schemas.openxmlformats.org/officeDocument/2006/relationships/hyperlink" Target="https://ru.wikipedia.org/wiki/&#1057;_(&#1103;&#1079;&#1099;&#1082;_&#1087;&#1088;&#1086;&#1075;&#1088;&#1072;&#1084;&#1084;&#1080;&#1088;&#1086;&#1074;&#1072;&#1085;&#1080;&#1103;)" TargetMode="External"/><Relationship Id="rId49" Type="http://schemas.openxmlformats.org/officeDocument/2006/relationships/hyperlink" Target="https://ru.wikipedia.org/wiki/&#1057;&#1080;%2B%2B" TargetMode="External"/><Relationship Id="rId50" Type="http://schemas.openxmlformats.org/officeDocument/2006/relationships/hyperlink" Target="https://ru.wikipedia.org/wiki/&#1060;&#1086;&#1088;&#1090;&#1088;&#1072;&#1085;" TargetMode="External"/><Relationship Id="rId51" Type="http://schemas.openxmlformats.org/officeDocument/2006/relationships/hyperlink" Target="https://ru.wikipedia.org/wiki/&#1044;&#1080;&#1088;&#1077;&#1082;&#1090;&#1080;&#1074;&#1072;_(&#1087;&#1088;&#1086;&#1075;&#1088;&#1072;&#1084;&#1084;&#1080;&#1088;&#1086;&#1074;&#1072;&#1085;&#1080;&#1077;)" TargetMode="External"/><Relationship Id="rId52" Type="http://schemas.openxmlformats.org/officeDocument/2006/relationships/hyperlink" Target="https://ru.wikipedia.org/wiki/&#1055;&#1088;&#1086;&#1094;&#1077;&#1076;&#1091;&#1088;&#1072;_(&#1087;&#1088;&#1086;&#1075;&#1088;&#1072;&#1084;&#1084;&#1080;&#1088;&#1086;&#1074;&#1072;&#1085;&#1080;&#1077;)" TargetMode="External"/><Relationship Id="rId53" Type="http://schemas.openxmlformats.org/officeDocument/2006/relationships/hyperlink" Target="https://ru.wikipedia.org/wiki/&#1055;&#1077;&#1088;&#1077;&#1084;&#1077;&#1085;&#1085;&#1099;&#1077;_&#1089;&#1088;&#1077;&#1076;&#1099;" TargetMode="External"/><Relationship Id="rId54" Type="http://schemas.openxmlformats.org/officeDocument/2006/relationships/hyperlink" Target="https://ru.wikipedia.org/wiki/&#1052;&#1085;&#1086;&#1075;&#1086;&#1087;&#1086;&#1090;&#1086;&#1095;&#1085;&#1086;&#1089;&#1090;&#1100;" TargetMode="External"/><Relationship Id="rId55" Type="http://schemas.openxmlformats.org/officeDocument/2006/relationships/hyperlink" Target="https://ru.wikipedia.org/wiki/&#1057;&#1080;&#1084;&#1084;&#1077;&#1090;&#1088;&#1080;&#1095;&#1085;&#1072;&#1103;_&#1084;&#1091;&#1083;&#1100;&#1090;&#1080;&#1087;&#1088;&#1086;&#1094;&#1077;&#1089;&#1089;&#1086;&#1088;&#1085;&#1086;&#1089;&#1090;&#1100;" TargetMode="External"/><Relationship Id="rId56" Type="http://schemas.openxmlformats.org/officeDocument/2006/relationships/hyperlink" Target="https://ru.wikipedia.org/wiki/&#1056;&#1072;&#1079;&#1076;&#1077;&#1083;&#1103;&#1077;&#1084;&#1072;&#1103;_&#1087;&#1072;&#1084;&#1103;&#1090;&#1100;" TargetMode="External"/><Relationship Id="rId57" Type="http://schemas.openxmlformats.org/officeDocument/2006/relationships/hyperlink" Target="https://translate.googleusercontent.com/translate_c?depth=1&amp;hl=ru&amp;prev=search&amp;rurl=translate.google.ru&amp;sl=en&amp;u=https://developer.nvidia.com/deep-learning&amp;usg=ALkJrhifPGu9cPbtYnQRRY78SCc1yoBi5w" TargetMode="External"/><Relationship Id="rId58" Type="http://schemas.openxmlformats.org/officeDocument/2006/relationships/hyperlink" Target="https://translate.googleusercontent.com/translate_c?depth=1&amp;hl=ru&amp;prev=search&amp;rurl=translate.google.ru&amp;sl=en&amp;u=https://developer.nvidia.com/deep-learning-sdk&amp;usg=ALkJrhjE0JzYAWN0H2LhBgYs0yd0zieU-Q" TargetMode="External"/><Relationship Id="rId59" Type="http://schemas.openxmlformats.org/officeDocument/2006/relationships/hyperlink" Target="https://translate.googleusercontent.com/translate_c?depth=1&amp;hl=ru&amp;prev=search&amp;rurl=translate.google.ru&amp;sl=en&amp;u=http://caffe.berkeleyvision.org/&amp;usg=ALkJrhhvNJd-vA509Q6gVZoOkYM9OE7T6g" TargetMode="External"/><Relationship Id="rId60" Type="http://schemas.openxmlformats.org/officeDocument/2006/relationships/hyperlink" Target="https://translate.googleusercontent.com/translate_c?depth=1&amp;hl=ru&amp;prev=search&amp;rurl=translate.google.ru&amp;sl=en&amp;u=https://www.tensorflow.org/&amp;usg=ALkJrhi_ONqzMslWTOkC_4qZdruhtBnDHg" TargetMode="External"/><Relationship Id="rId61" Type="http://schemas.openxmlformats.org/officeDocument/2006/relationships/hyperlink" Target="https://translate.googleusercontent.com/translate_c?depth=1&amp;hl=ru&amp;prev=search&amp;rurl=translate.google.ru&amp;sl=en&amp;u=http://deeplearning.net/software/theano/&amp;usg=ALkJrhhW54WeaicFLS8n4bJ2pcMGGEJFRg" TargetMode="External"/><Relationship Id="rId62" Type="http://schemas.openxmlformats.org/officeDocument/2006/relationships/hyperlink" Target="https://translate.googleusercontent.com/translate_c?depth=1&amp;hl=ru&amp;prev=search&amp;rurl=translate.google.ru&amp;sl=en&amp;u=http://torch.ch/&amp;usg=ALkJrhhUM9VB9lSKNCqrGG6nd5t51NlvlQ" TargetMode="External"/><Relationship Id="rId63" Type="http://schemas.openxmlformats.org/officeDocument/2006/relationships/hyperlink" Target="https://translate.googleusercontent.com/translate_c?depth=1&amp;hl=ru&amp;prev=search&amp;rurl=translate.google.ru&amp;sl=en&amp;u=http://www.cntk.ai/&amp;usg=ALkJrhi8dug7UPX4lO7juKzgFrWiGpMRtw" TargetMode="External"/><Relationship Id="rId64" Type="http://schemas.openxmlformats.org/officeDocument/2006/relationships/hyperlink" Target="https://translate.googleusercontent.com/translate_c?depth=1&amp;hl=ru&amp;prev=search&amp;rurl=translate.google.ru&amp;sl=en&amp;u=https://developer.nvidia.com/accelerated-computing-developer&amp;usg=ALkJrhhJFoZaKt4Q3dqobtzOmfSKa5W9sA" TargetMode="External"/><Relationship Id="rId65" Type="http://schemas.openxmlformats.org/officeDocument/2006/relationships/hyperlink" Target="https://translate.googleusercontent.com/translate_c?depth=1&amp;hl=ru&amp;prev=search&amp;rurl=translate.google.ru&amp;sl=en&amp;u=https://developer.nvidia.com/deep-learning-frameworks&amp;usg=ALkJrhjocRBnQ5vYVomDUxJ_cYkfbS_6CQ" TargetMode="External"/><Relationship Id="rId66" Type="http://schemas.openxmlformats.org/officeDocument/2006/relationships/hyperlink" Target="https://translate.googleusercontent.com/translate_c?depth=1&amp;hl=ru&amp;prev=search&amp;rurl=translate.google.ru&amp;sl=en&amp;u=https://developer.nvidia.com/digits&amp;usg=ALkJrhjCJ5ZbqLwUh_eR61ytLNkra6lvrQ" TargetMode="External"/><Relationship Id="rId67" Type="http://schemas.openxmlformats.org/officeDocument/2006/relationships/hyperlink" Target="https://translate.googleusercontent.com/translate_c?depth=1&amp;hl=ru&amp;prev=search&amp;rurl=translate.google.ru&amp;sl=en&amp;u=https://developer.nvidia.com/embedded/jetpack&amp;usg=ALkJrhgcDuqb_Vu-fNQ37EiwBy2A-rT-Rg" TargetMode="External"/><Relationship Id="rId68" Type="http://schemas.openxmlformats.org/officeDocument/2006/relationships/numbering" Target="numbering.xml"/><Relationship Id="rId69" Type="http://schemas.openxmlformats.org/officeDocument/2006/relationships/fontTable" Target="fontTable.xml"/><Relationship Id="rId7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3626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2016-11-23T16:10:43Z</dcterms:created>
  <dc:language>ru-RU</dc:language>
  <dcterms:modified xsi:type="dcterms:W3CDTF">2016-11-23T17:26:19Z</dcterms:modified>
  <cp:revision>1</cp:revision>
</cp:coreProperties>
</file>