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70CD" w14:textId="77777777" w:rsidR="002141B1" w:rsidRPr="005E214A" w:rsidRDefault="0003563D" w:rsidP="002141B1">
      <w:pPr>
        <w:spacing w:after="120"/>
        <w:rPr>
          <w:b/>
          <w:color w:val="0432FF"/>
          <w:sz w:val="22"/>
        </w:rPr>
      </w:pPr>
      <w:r>
        <w:rPr>
          <w:noProof/>
        </w:rPr>
        <mc:AlternateContent>
          <mc:Choice Requires="wpi">
            <w:drawing>
              <wp:anchor distT="8637" distB="9357" distL="123297" distR="123297" simplePos="0" relativeHeight="251657728" behindDoc="0" locked="0" layoutInCell="1" allowOverlap="1" wp14:anchorId="382571C0" wp14:editId="0F8992F8">
                <wp:simplePos x="0" y="0"/>
                <wp:positionH relativeFrom="column">
                  <wp:posOffset>-3105786</wp:posOffset>
                </wp:positionH>
                <wp:positionV relativeFrom="paragraph">
                  <wp:posOffset>2477769</wp:posOffset>
                </wp:positionV>
                <wp:extent cx="0" cy="0"/>
                <wp:effectExtent l="38100" t="38100" r="25400" b="25400"/>
                <wp:wrapNone/>
                <wp:docPr id="13" name="Freihan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90D5A" id="Freihand 13" o:spid="_x0000_s1026" type="#_x0000_t75" style="position:absolute;margin-left:-244.55pt;margin-top:195.1pt;width:0;height:0;z-index:251657728;visibility:visible;mso-wrap-style:square;mso-width-percent:0;mso-height-percent:0;mso-wrap-distance-left:3.42492mm;mso-wrap-distance-top:.23992mm;mso-wrap-distance-right:3.42492mm;mso-wrap-distance-bottom:.25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">
                <v:imagedata r:id="rId9"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8997" distB="8997" distL="122937" distR="123657" simplePos="0" relativeHeight="251656704" behindDoc="0" locked="0" layoutInCell="1" allowOverlap="1" wp14:anchorId="2BD7DAC2" wp14:editId="12F013D4">
                <wp:simplePos x="0" y="0"/>
                <wp:positionH relativeFrom="column">
                  <wp:posOffset>-3436621</wp:posOffset>
                </wp:positionH>
                <wp:positionV relativeFrom="paragraph">
                  <wp:posOffset>736599</wp:posOffset>
                </wp:positionV>
                <wp:extent cx="0" cy="0"/>
                <wp:effectExtent l="38100" t="38100" r="25400" b="25400"/>
                <wp:wrapNone/>
                <wp:docPr id="14" name="Freihan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5CB4" id="Freihand 14" o:spid="_x0000_s1026" type="#_x0000_t75" style="position:absolute;margin-left:-270.6pt;margin-top:58pt;width:0;height:0;z-index:251656704;visibility:visible;mso-wrap-style:square;mso-width-percent:0;mso-height-percent:0;mso-wrap-distance-left:3.41492mm;mso-wrap-distance-top:.24992mm;mso-wrap-distance-right:3.43492mm;mso-wrap-distance-bottom:.24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">
                <v:imagedata r:id="rId9" o:title=""/>
                <o:lock v:ext="edit" aspectratio="f"/>
              </v:shape>
            </w:pict>
          </mc:Fallback>
        </mc:AlternateContent>
      </w:r>
      <w:r w:rsidR="002141B1" w:rsidRPr="005E214A">
        <w:rPr>
          <w:b/>
          <w:color w:val="0432FF"/>
          <w:sz w:val="22"/>
        </w:rPr>
        <w:t>Identifikations-Instrument</w:t>
      </w:r>
      <w:r w:rsidR="002141B1" w:rsidRPr="005E214A">
        <w:rPr>
          <w:b/>
          <w:color w:val="0432FF"/>
          <w:sz w:val="22"/>
        </w:rPr>
        <w:tab/>
      </w:r>
      <w:r w:rsidR="00DF1F72">
        <w:rPr>
          <w:b/>
          <w:color w:val="0432FF"/>
          <w:sz w:val="22"/>
        </w:rPr>
        <w:t xml:space="preserve">      </w:t>
      </w:r>
      <w:r w:rsidR="002141B1" w:rsidRPr="005E214A">
        <w:rPr>
          <w:b/>
          <w:sz w:val="22"/>
        </w:rPr>
        <w:t xml:space="preserve">Stufe </w:t>
      </w:r>
      <w:r w:rsidR="00DF1F72">
        <w:rPr>
          <w:b/>
          <w:sz w:val="22"/>
        </w:rPr>
        <w:t>2</w:t>
      </w:r>
      <w:r w:rsidR="002141B1" w:rsidRPr="005E214A">
        <w:rPr>
          <w:b/>
          <w:sz w:val="22"/>
        </w:rPr>
        <w:t xml:space="preserve"> </w:t>
      </w:r>
      <w:r w:rsidR="00DF1F72">
        <w:rPr>
          <w:b/>
          <w:sz w:val="22"/>
        </w:rPr>
        <w:t>Vertiefte Potenzialerfassung</w:t>
      </w:r>
    </w:p>
    <w:p w14:paraId="0BAA2A30" w14:textId="77777777" w:rsidR="003C3FEC" w:rsidRPr="003C3FEC" w:rsidRDefault="003C3FEC" w:rsidP="00D40AA5">
      <w:pPr>
        <w:spacing w:after="120"/>
        <w:rPr>
          <w:sz w:val="2"/>
        </w:rPr>
      </w:pPr>
    </w:p>
    <w:p w14:paraId="1A213261" w14:textId="77777777" w:rsidR="003C3FEC" w:rsidRPr="003C3FEC" w:rsidRDefault="003C3FEC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5DB74759" w14:textId="399076A8" w:rsidR="009B6598" w:rsidRDefault="00D76E5A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b/>
        </w:rPr>
      </w:pPr>
      <w:r w:rsidRPr="00D76E5A">
        <w:rPr>
          <w:b/>
        </w:rPr>
        <w:t xml:space="preserve">Umgang </w:t>
      </w:r>
      <w:r w:rsidR="007149E8">
        <w:rPr>
          <w:b/>
        </w:rPr>
        <w:t xml:space="preserve">mit und </w:t>
      </w:r>
      <w:r w:rsidR="007149E8">
        <w:rPr>
          <w:b/>
          <w:bCs/>
        </w:rPr>
        <w:t>Bewältigung</w:t>
      </w:r>
      <w:r w:rsidR="007149E8">
        <w:rPr>
          <w:b/>
        </w:rPr>
        <w:t xml:space="preserve"> von</w:t>
      </w:r>
      <w:r w:rsidRPr="00D76E5A">
        <w:rPr>
          <w:b/>
        </w:rPr>
        <w:t xml:space="preserve"> Herausforderungen</w:t>
      </w:r>
    </w:p>
    <w:p w14:paraId="17A61794" w14:textId="77777777" w:rsidR="00D76E5A" w:rsidRPr="003C3FEC" w:rsidRDefault="00D76E5A" w:rsidP="003C3F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142"/>
        <w:rPr>
          <w:sz w:val="16"/>
          <w:szCs w:val="16"/>
        </w:rPr>
      </w:pPr>
    </w:p>
    <w:p w14:paraId="437F0F64" w14:textId="1B562B9A" w:rsidR="006155BD" w:rsidRDefault="006155BD" w:rsidP="00D40AA5">
      <w:pPr>
        <w:spacing w:after="120"/>
      </w:pPr>
    </w:p>
    <w:p w14:paraId="53D36D3D" w14:textId="7D86CD4D" w:rsidR="000A4C05" w:rsidRDefault="002C214E" w:rsidP="00D40AA5">
      <w:pPr>
        <w:spacing w:after="120"/>
      </w:pPr>
      <w:r>
        <w:t xml:space="preserve">Die Beobachtung des Arbeits- und </w:t>
      </w:r>
      <w:r w:rsidR="000A4C05">
        <w:t>Leistungsverhalten</w:t>
      </w:r>
      <w:r>
        <w:t xml:space="preserve"> bei besonderen Herausforderungen und im Umgang mit Leistungsdruck und Konkurrenz (durch die anderen Kinder) kann Hinweise liefern zum </w:t>
      </w:r>
      <w:proofErr w:type="spellStart"/>
      <w:r>
        <w:t>Resilienzvermögen</w:t>
      </w:r>
      <w:proofErr w:type="spellEnd"/>
      <w:r>
        <w:t xml:space="preserve"> und geeigneter oder kontraproduktiver </w:t>
      </w:r>
      <w:r w:rsidR="00D225DE">
        <w:t xml:space="preserve">Lern- und </w:t>
      </w:r>
      <w:r>
        <w:t xml:space="preserve">Bewältigungsstrategien. Diese Faktoren </w:t>
      </w:r>
      <w:r w:rsidR="00D225DE">
        <w:t>beeinflussen</w:t>
      </w:r>
      <w:r>
        <w:t xml:space="preserve"> </w:t>
      </w:r>
      <w:r w:rsidR="00D225DE">
        <w:t>den</w:t>
      </w:r>
      <w:r>
        <w:t xml:space="preserve"> Leistungserfolg</w:t>
      </w:r>
      <w:r w:rsidR="00D225DE">
        <w:t xml:space="preserve"> erheblich.</w:t>
      </w:r>
    </w:p>
    <w:p w14:paraId="2E407A74" w14:textId="59E33F89" w:rsidR="008E4593" w:rsidRDefault="008E4593" w:rsidP="00D40AA5">
      <w:pPr>
        <w:spacing w:after="120"/>
      </w:pPr>
    </w:p>
    <w:p w14:paraId="67A6CCBA" w14:textId="5707D4AF" w:rsidR="00B02195" w:rsidRDefault="0003563D" w:rsidP="00393D90">
      <w:pPr>
        <w:spacing w:after="120"/>
      </w:pPr>
      <w:r>
        <w:rPr>
          <w:noProof/>
        </w:rPr>
        <mc:AlternateContent>
          <mc:Choice Requires="wpi">
            <w:drawing>
              <wp:anchor distT="107637" distB="108357" distL="167937" distR="168657" simplePos="0" relativeHeight="251659776" behindDoc="0" locked="0" layoutInCell="1" allowOverlap="1" wp14:anchorId="1F356D35" wp14:editId="5FAB3EC7">
                <wp:simplePos x="0" y="0"/>
                <wp:positionH relativeFrom="column">
                  <wp:posOffset>-2099946</wp:posOffset>
                </wp:positionH>
                <wp:positionV relativeFrom="paragraph">
                  <wp:posOffset>121919</wp:posOffset>
                </wp:positionV>
                <wp:extent cx="0" cy="0"/>
                <wp:effectExtent l="88900" t="139700" r="76200" b="12700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44AB2" id="Freihand 17" o:spid="_x0000_s1026" type="#_x0000_t75" style="position:absolute;margin-left:-165.35pt;margin-top:9.6pt;width:0;height:0;z-index:251659776;visibility:visible;mso-wrap-style:square;mso-width-percent:0;mso-height-percent:0;mso-wrap-distance-left:4.66492mm;mso-wrap-distance-top:2.98992mm;mso-wrap-distance-right:4.68492mm;mso-wrap-distance-bottom:3.00992mm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">
                <v:imagedata r:id="rId14" o:title=""/>
                <o:lock v:ext="edit" aspectratio="f"/>
              </v:shape>
            </w:pict>
          </mc:Fallback>
        </mc:AlternateContent>
      </w:r>
      <w:r w:rsidR="00393D90" w:rsidRPr="00CB6D06">
        <w:t>Bitte tragen Sie ein, wie hoch Sie die Fähigkeiten im entsprechenden Bereich auf einer Skala von 1 - 10 einschätzen</w:t>
      </w:r>
      <w:r w:rsidR="00697BF5">
        <w:t>.</w:t>
      </w:r>
    </w:p>
    <w:p w14:paraId="0508EDD7" w14:textId="77777777" w:rsidR="001308F5" w:rsidRPr="001308F5" w:rsidRDefault="001308F5" w:rsidP="00393D90">
      <w:pPr>
        <w:spacing w:after="120"/>
      </w:pPr>
    </w:p>
    <w:tbl>
      <w:tblPr>
        <w:tblW w:w="1401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5"/>
        <w:gridCol w:w="198"/>
        <w:gridCol w:w="3573"/>
        <w:gridCol w:w="2694"/>
        <w:gridCol w:w="560"/>
        <w:gridCol w:w="560"/>
        <w:gridCol w:w="560"/>
        <w:gridCol w:w="560"/>
        <w:gridCol w:w="560"/>
        <w:gridCol w:w="560"/>
        <w:gridCol w:w="560"/>
        <w:gridCol w:w="560"/>
      </w:tblGrid>
      <w:tr w:rsidR="00BB4E04" w:rsidRPr="00CB6D06" w14:paraId="576F2754" w14:textId="77777777" w:rsidTr="00F773AA">
        <w:trPr>
          <w:gridAfter w:val="8"/>
          <w:wAfter w:w="4480" w:type="dxa"/>
          <w:trHeight w:val="56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29904A8" w14:textId="71733DA1" w:rsidR="00811B6A" w:rsidRPr="009B6598" w:rsidRDefault="007149E8" w:rsidP="00811B6A">
            <w:pPr>
              <w:rPr>
                <w:b/>
                <w:bCs/>
              </w:rPr>
            </w:pPr>
            <w:r>
              <w:rPr>
                <w:b/>
                <w:bCs/>
              </w:rPr>
              <w:t>Umgang mit Herausforderungen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14:paraId="035479AD" w14:textId="77777777" w:rsidR="00811B6A" w:rsidRPr="00CB6D06" w:rsidRDefault="00811B6A" w:rsidP="00811B6A">
            <w:pPr>
              <w:rPr>
                <w:b/>
                <w:bCs/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CC90C0" w14:textId="77777777" w:rsidR="00811B6A" w:rsidRDefault="001308F5" w:rsidP="001308F5">
            <w:pPr>
              <w:jc w:val="center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Einschätzung</w:t>
            </w:r>
          </w:p>
          <w:p w14:paraId="74DA0AB6" w14:textId="77777777" w:rsidR="001D628D" w:rsidRDefault="001D628D" w:rsidP="001308F5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 xml:space="preserve">  </w:t>
            </w:r>
            <w:r w:rsidR="001308F5">
              <w:rPr>
                <w:b/>
                <w:bCs/>
                <w:lang w:val="de-CH"/>
              </w:rPr>
              <w:t xml:space="preserve">1 </w:t>
            </w:r>
            <w:r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 2   3    4 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5   6   7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8  </w:t>
            </w:r>
            <w:r w:rsidR="00826259">
              <w:rPr>
                <w:b/>
                <w:bCs/>
                <w:lang w:val="de-CH"/>
              </w:rPr>
              <w:t xml:space="preserve"> </w:t>
            </w:r>
            <w:r w:rsidR="001308F5">
              <w:rPr>
                <w:b/>
                <w:bCs/>
                <w:lang w:val="de-CH"/>
              </w:rPr>
              <w:t xml:space="preserve"> 9   10</w:t>
            </w:r>
          </w:p>
          <w:p w14:paraId="6BD9EDB6" w14:textId="77777777" w:rsidR="002C3460" w:rsidRPr="00CB6D06" w:rsidRDefault="00BB4E04" w:rsidP="001308F5">
            <w:pPr>
              <w:rPr>
                <w:b/>
                <w:bCs/>
                <w:lang w:val="de-CH"/>
              </w:rPr>
            </w:pPr>
            <w:r w:rsidRPr="004F455D">
              <w:rPr>
                <w:b/>
                <w:bCs/>
                <w:sz w:val="18"/>
                <w:szCs w:val="18"/>
                <w:lang w:val="de-CH"/>
              </w:rPr>
              <w:t>wenig</w:t>
            </w:r>
            <w:r>
              <w:rPr>
                <w:b/>
                <w:bCs/>
                <w:lang w:val="de-CH"/>
              </w:rPr>
              <w:t xml:space="preserve">                                        </w:t>
            </w:r>
            <w:r w:rsidRPr="004F455D">
              <w:rPr>
                <w:b/>
                <w:bCs/>
                <w:sz w:val="18"/>
                <w:szCs w:val="18"/>
                <w:lang w:val="de-CH"/>
              </w:rPr>
              <w:t>stark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14:paraId="22815A3A" w14:textId="77777777" w:rsidR="00811B6A" w:rsidRDefault="00BB4E04" w:rsidP="00811B6A">
            <w:pPr>
              <w:rPr>
                <w:b/>
                <w:bCs/>
                <w:lang w:val="de-CH"/>
              </w:rPr>
            </w:pPr>
            <w:r w:rsidRPr="00BB4E04">
              <w:rPr>
                <w:b/>
                <w:bCs/>
                <w:sz w:val="10"/>
                <w:szCs w:val="10"/>
              </w:rPr>
              <w:br/>
            </w:r>
            <w:r w:rsidR="00811B6A">
              <w:rPr>
                <w:b/>
                <w:bCs/>
              </w:rPr>
              <w:t>Indikatoren</w:t>
            </w:r>
            <w:r w:rsidR="00811B6A">
              <w:rPr>
                <w:b/>
                <w:bCs/>
              </w:rPr>
              <w:br/>
            </w:r>
            <w:r w:rsidR="00811B6A" w:rsidRPr="00530FD3">
              <w:rPr>
                <w:b/>
                <w:bCs/>
                <w:sz w:val="18"/>
                <w:szCs w:val="18"/>
              </w:rPr>
              <w:t>(Woran ist dies erken</w:t>
            </w:r>
            <w:r w:rsidRPr="00530FD3">
              <w:rPr>
                <w:b/>
                <w:bCs/>
                <w:sz w:val="18"/>
                <w:szCs w:val="18"/>
              </w:rPr>
              <w:t>n</w:t>
            </w:r>
            <w:r w:rsidR="00811B6A" w:rsidRPr="00530FD3">
              <w:rPr>
                <w:b/>
                <w:bCs/>
                <w:sz w:val="18"/>
                <w:szCs w:val="18"/>
              </w:rPr>
              <w:t>bar?)</w:t>
            </w:r>
          </w:p>
        </w:tc>
      </w:tr>
      <w:tr w:rsidR="007149E8" w:rsidRPr="00CB6D06" w14:paraId="36C3FEEF" w14:textId="77777777" w:rsidTr="00120600">
        <w:trPr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4AD90" w14:textId="363B418B" w:rsidR="007149E8" w:rsidRPr="007149E8" w:rsidRDefault="007149E8" w:rsidP="007149E8">
            <w:pPr>
              <w:rPr>
                <w:sz w:val="18"/>
                <w:szCs w:val="18"/>
              </w:rPr>
            </w:pPr>
            <w:r w:rsidRPr="007149E8">
              <w:rPr>
                <w:sz w:val="18"/>
                <w:szCs w:val="18"/>
              </w:rPr>
              <w:t>Realistische Einschätzung der eigenen Fähigkeiten (</w:t>
            </w:r>
            <w:r w:rsidR="008A43D9">
              <w:rPr>
                <w:sz w:val="18"/>
                <w:szCs w:val="18"/>
              </w:rPr>
              <w:t xml:space="preserve">auch </w:t>
            </w:r>
            <w:r w:rsidRPr="007149E8">
              <w:rPr>
                <w:sz w:val="18"/>
                <w:szCs w:val="18"/>
              </w:rPr>
              <w:t>exek</w:t>
            </w:r>
            <w:r>
              <w:rPr>
                <w:sz w:val="18"/>
                <w:szCs w:val="18"/>
              </w:rPr>
              <w:t>utiven</w:t>
            </w:r>
            <w:r w:rsidRPr="007149E8">
              <w:rPr>
                <w:sz w:val="18"/>
                <w:szCs w:val="18"/>
              </w:rPr>
              <w:t>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444F" w14:textId="77777777" w:rsidR="007149E8" w:rsidRPr="00CB6D06" w:rsidRDefault="007149E8" w:rsidP="007149E8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F866F3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5582370B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9244B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91B9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7D220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8E31E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1CD42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033A87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E91187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5242A2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D30B7C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6C4439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5D2039C1" w14:textId="5F799F0E" w:rsidR="007149E8" w:rsidRPr="00120600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547DA7" w14:textId="255C7CB2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  <w:r>
              <w:t> </w:t>
            </w:r>
          </w:p>
        </w:tc>
        <w:tc>
          <w:tcPr>
            <w:tcW w:w="560" w:type="dxa"/>
          </w:tcPr>
          <w:p w14:paraId="1C652FA9" w14:textId="77777777" w:rsidR="007149E8" w:rsidRPr="00BB4E04" w:rsidRDefault="007149E8" w:rsidP="007149E8"/>
        </w:tc>
        <w:tc>
          <w:tcPr>
            <w:tcW w:w="560" w:type="dxa"/>
          </w:tcPr>
          <w:p w14:paraId="70E21E83" w14:textId="77777777" w:rsidR="007149E8" w:rsidRPr="00BB4E04" w:rsidRDefault="007149E8" w:rsidP="007149E8"/>
        </w:tc>
        <w:tc>
          <w:tcPr>
            <w:tcW w:w="560" w:type="dxa"/>
          </w:tcPr>
          <w:p w14:paraId="2DB989AB" w14:textId="77777777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1E3252F" w14:textId="77777777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42166187" w14:textId="77777777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6FA84FA2" w14:textId="77777777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2703E0A8" w14:textId="77777777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  <w:tc>
          <w:tcPr>
            <w:tcW w:w="560" w:type="dxa"/>
          </w:tcPr>
          <w:p w14:paraId="5ACE4899" w14:textId="77777777" w:rsidR="007149E8" w:rsidRDefault="007149E8" w:rsidP="007149E8">
            <w:pPr>
              <w:tabs>
                <w:tab w:val="left" w:pos="4536"/>
              </w:tabs>
              <w:spacing w:after="120"/>
              <w:rPr>
                <w:rFonts w:cs="Times New Roman"/>
              </w:rPr>
            </w:pPr>
          </w:p>
        </w:tc>
      </w:tr>
      <w:tr w:rsidR="007149E8" w:rsidRPr="00811B6A" w14:paraId="26AC05A0" w14:textId="77777777" w:rsidTr="00D65196">
        <w:trPr>
          <w:gridAfter w:val="8"/>
          <w:wAfter w:w="4480" w:type="dxa"/>
          <w:trHeight w:val="596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D923" w14:textId="7A463DC0" w:rsidR="007149E8" w:rsidRPr="007149E8" w:rsidRDefault="00C00DDD" w:rsidP="007149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stabile internale </w:t>
            </w:r>
            <w:r w:rsidRPr="007149E8">
              <w:rPr>
                <w:sz w:val="18"/>
                <w:szCs w:val="18"/>
              </w:rPr>
              <w:t>Attribuierung</w:t>
            </w:r>
            <w:r>
              <w:rPr>
                <w:sz w:val="18"/>
                <w:szCs w:val="18"/>
              </w:rPr>
              <w:t>;</w:t>
            </w:r>
            <w:r w:rsidR="007149E8" w:rsidRPr="007149E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 w:rsidR="007149E8" w:rsidRPr="007149E8">
              <w:rPr>
                <w:sz w:val="18"/>
                <w:szCs w:val="18"/>
              </w:rPr>
              <w:t>Zuschreibung</w:t>
            </w:r>
            <w:r>
              <w:rPr>
                <w:sz w:val="18"/>
                <w:szCs w:val="18"/>
              </w:rPr>
              <w:t xml:space="preserve"> der Erfolgs</w:t>
            </w:r>
            <w:r w:rsidR="0048506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/Misserfolgsfaktoren)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1E409" w14:textId="77777777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1380F4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02DFF7E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46CFF5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A4B023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060927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9A0039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07697D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6D7FE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9279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03FB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C93F8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95DA2F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0BC622B0" w14:textId="59FB630B" w:rsidR="007149E8" w:rsidRDefault="007149E8" w:rsidP="007149E8">
            <w:pPr>
              <w:rPr>
                <w:noProof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D5F40" w14:textId="3DC8E0C1" w:rsidR="007149E8" w:rsidRDefault="007149E8" w:rsidP="007149E8">
            <w:r>
              <w:t> </w:t>
            </w:r>
          </w:p>
        </w:tc>
      </w:tr>
      <w:tr w:rsidR="007149E8" w:rsidRPr="00CB6D06" w14:paraId="5DE91168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6089C4" w14:textId="64E97E7F" w:rsidR="007149E8" w:rsidRPr="007149E8" w:rsidRDefault="007149E8" w:rsidP="007149E8">
            <w:pPr>
              <w:rPr>
                <w:sz w:val="18"/>
                <w:szCs w:val="18"/>
                <w:lang w:val="de-CH"/>
              </w:rPr>
            </w:pPr>
            <w:r w:rsidRPr="007149E8">
              <w:rPr>
                <w:sz w:val="18"/>
                <w:szCs w:val="18"/>
              </w:rPr>
              <w:t>Strukturier</w:t>
            </w:r>
            <w:r w:rsidR="00C00DDD">
              <w:rPr>
                <w:sz w:val="18"/>
                <w:szCs w:val="18"/>
              </w:rPr>
              <w:t xml:space="preserve">theit </w:t>
            </w:r>
            <w:r w:rsidRPr="007149E8">
              <w:rPr>
                <w:sz w:val="18"/>
                <w:szCs w:val="18"/>
              </w:rPr>
              <w:t>und Organisationsvermögen</w:t>
            </w:r>
            <w:r w:rsidR="0014471C">
              <w:rPr>
                <w:sz w:val="18"/>
                <w:szCs w:val="18"/>
              </w:rPr>
              <w:t>,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F85A" w14:textId="77777777" w:rsidR="007149E8" w:rsidRPr="00CB6D06" w:rsidRDefault="007149E8" w:rsidP="007149E8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02B97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15EE77FF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04EC1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E1021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1A3C3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85009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48F4C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AA4CC6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00C9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FED8D7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D17291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2502F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F1477F" w14:textId="30155745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0B2D3" w14:textId="1188196E" w:rsidR="007149E8" w:rsidRDefault="007149E8" w:rsidP="007149E8">
            <w:pPr>
              <w:rPr>
                <w:sz w:val="21"/>
                <w:szCs w:val="21"/>
              </w:rPr>
            </w:pPr>
            <w:r>
              <w:t> </w:t>
            </w:r>
          </w:p>
        </w:tc>
      </w:tr>
      <w:tr w:rsidR="007149E8" w:rsidRPr="00CB6D06" w14:paraId="7815D4FB" w14:textId="77777777" w:rsidTr="00120600">
        <w:trPr>
          <w:gridAfter w:val="8"/>
          <w:wAfter w:w="4480" w:type="dxa"/>
          <w:trHeight w:val="487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AAEE" w14:textId="1D43CFA7" w:rsidR="007149E8" w:rsidRPr="007149E8" w:rsidRDefault="007149E8" w:rsidP="007149E8">
            <w:pPr>
              <w:rPr>
                <w:sz w:val="18"/>
                <w:szCs w:val="18"/>
                <w:lang w:val="de-CH"/>
              </w:rPr>
            </w:pPr>
            <w:r w:rsidRPr="007149E8">
              <w:rPr>
                <w:sz w:val="18"/>
                <w:szCs w:val="18"/>
              </w:rPr>
              <w:t>Zeitmanagement, Planungskompetenz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58BC" w14:textId="77777777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3DCC6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68471A61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99652F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B79F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2D3EB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58C5E3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AC59BA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FAFA42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5F669B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01DBB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B1451C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B5032A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48FE9D5" w14:textId="4AB29AA7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A5970" w14:textId="763E425E" w:rsidR="007149E8" w:rsidRDefault="007149E8" w:rsidP="007149E8">
            <w:r>
              <w:t> </w:t>
            </w:r>
          </w:p>
        </w:tc>
      </w:tr>
      <w:tr w:rsidR="007149E8" w:rsidRPr="00CB6D06" w14:paraId="41A77F36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8A355" w14:textId="4C57F345" w:rsidR="007149E8" w:rsidRPr="007149E8" w:rsidRDefault="007149E8" w:rsidP="007149E8">
            <w:pPr>
              <w:rPr>
                <w:sz w:val="18"/>
                <w:szCs w:val="18"/>
                <w:lang w:val="de-CH"/>
              </w:rPr>
            </w:pPr>
            <w:r w:rsidRPr="007149E8">
              <w:rPr>
                <w:sz w:val="18"/>
                <w:szCs w:val="18"/>
              </w:rPr>
              <w:t>Prioritäten setzen können; Situationsbewusstsein</w:t>
            </w:r>
            <w:r w:rsidR="00C16667">
              <w:rPr>
                <w:sz w:val="18"/>
                <w:szCs w:val="18"/>
              </w:rPr>
              <w:t>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E15A" w14:textId="77777777" w:rsidR="007149E8" w:rsidRPr="00CB6D06" w:rsidRDefault="007149E8" w:rsidP="007149E8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D5854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71DB1BF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2510E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8C44F3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3E075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ABEE7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E839FA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04F121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3598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AD6D87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4F886C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314971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FD7FBB5" w14:textId="2C8FDA10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02991" w14:textId="77777777" w:rsidR="007149E8" w:rsidRDefault="007149E8" w:rsidP="00714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7149E8" w:rsidRPr="00CB6D06" w14:paraId="3CB84C90" w14:textId="77777777" w:rsidTr="002F711B">
        <w:trPr>
          <w:gridAfter w:val="8"/>
          <w:wAfter w:w="4480" w:type="dxa"/>
          <w:trHeight w:val="562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804CC" w14:textId="0D0C1F0F" w:rsidR="007149E8" w:rsidRPr="007149E8" w:rsidRDefault="007149E8" w:rsidP="007149E8">
            <w:pPr>
              <w:rPr>
                <w:sz w:val="18"/>
                <w:szCs w:val="18"/>
                <w:lang w:val="de-CH"/>
              </w:rPr>
            </w:pPr>
            <w:r w:rsidRPr="007149E8">
              <w:rPr>
                <w:sz w:val="18"/>
                <w:szCs w:val="18"/>
              </w:rPr>
              <w:t>Anspruchsorientierung; Genauigkeit und Sorgfalt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D936" w14:textId="77777777" w:rsidR="007149E8" w:rsidRPr="00CB6D06" w:rsidRDefault="007149E8" w:rsidP="007149E8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ADB49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49DB1B5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B4CD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FE5B2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B8E72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84686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A6321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DBEA02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ACFFCE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DE5AB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4A6F33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98E02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7D58A97" w14:textId="20C835F6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328F82" w14:textId="77777777" w:rsidR="007149E8" w:rsidRDefault="007149E8" w:rsidP="007149E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</w:tr>
      <w:tr w:rsidR="007149E8" w:rsidRPr="00CB6D06" w14:paraId="2D68EE22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DFE18" w14:textId="251030D5" w:rsidR="007149E8" w:rsidRPr="007149E8" w:rsidRDefault="007149E8" w:rsidP="007149E8">
            <w:pPr>
              <w:rPr>
                <w:sz w:val="18"/>
                <w:szCs w:val="18"/>
                <w:lang w:val="de-CH"/>
              </w:rPr>
            </w:pPr>
            <w:r w:rsidRPr="007149E8">
              <w:rPr>
                <w:sz w:val="18"/>
                <w:szCs w:val="18"/>
              </w:rPr>
              <w:t>Belastbarkeit unter Druck; Stressverhalten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80AA" w14:textId="77777777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76400" w14:textId="26E3E153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03A3FAC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24514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4F059B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96EBF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E748DC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2E980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24BB94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CDBB5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C5786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91CD3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C3ABD6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75F9B818" w14:textId="44D84317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875B9" w14:textId="77777777" w:rsidR="007149E8" w:rsidRDefault="007149E8" w:rsidP="007149E8">
            <w:r>
              <w:t> </w:t>
            </w:r>
          </w:p>
        </w:tc>
      </w:tr>
      <w:tr w:rsidR="007149E8" w:rsidRPr="00CB6D06" w14:paraId="24641575" w14:textId="77777777" w:rsidTr="00120600">
        <w:trPr>
          <w:gridAfter w:val="8"/>
          <w:wAfter w:w="4480" w:type="dxa"/>
          <w:trHeight w:val="64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46379" w14:textId="011A317F" w:rsidR="007149E8" w:rsidRPr="007149E8" w:rsidRDefault="00C16667" w:rsidP="007149E8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 xml:space="preserve">Einsatz von </w:t>
            </w:r>
            <w:r w:rsidR="007149E8" w:rsidRPr="007149E8">
              <w:rPr>
                <w:sz w:val="18"/>
                <w:szCs w:val="18"/>
              </w:rPr>
              <w:t>Lernstrategien, Methodenkompetenz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D99F" w14:textId="77777777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FC035" w14:textId="77777777" w:rsidR="007149E8" w:rsidRPr="00081A0E" w:rsidRDefault="007149E8" w:rsidP="007149E8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7149E8" w:rsidRPr="009034CB" w14:paraId="2A9FD815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3D7FDB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5EBCCA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7D6F1E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CB4A8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4B53F2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E02641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8866B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B9ABEA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04D8FE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B056FD3" w14:textId="77777777" w:rsidR="007149E8" w:rsidRPr="009034CB" w:rsidRDefault="007149E8" w:rsidP="007149E8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1F1793C" w14:textId="0DFC07B1" w:rsidR="007149E8" w:rsidRPr="00CB6D06" w:rsidRDefault="007149E8" w:rsidP="007149E8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C4CFC9" w14:textId="77777777" w:rsidR="007149E8" w:rsidRDefault="007149E8" w:rsidP="007149E8">
            <w:r>
              <w:t> </w:t>
            </w:r>
          </w:p>
        </w:tc>
      </w:tr>
      <w:tr w:rsidR="00380189" w:rsidRPr="00CB6D06" w14:paraId="3A65FAA7" w14:textId="77777777" w:rsidTr="00120600">
        <w:trPr>
          <w:gridAfter w:val="8"/>
          <w:wAfter w:w="4480" w:type="dxa"/>
          <w:trHeight w:val="60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97EF43" w14:textId="54D01E82" w:rsidR="00380189" w:rsidRPr="003D6795" w:rsidRDefault="008A43D9" w:rsidP="0038018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Weiss, wie und wo sich Hilfe holen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BB4E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BC8EF" w14:textId="77777777" w:rsidR="00380189" w:rsidRPr="00081A0E" w:rsidRDefault="00380189" w:rsidP="00380189">
            <w:pPr>
              <w:rPr>
                <w:sz w:val="10"/>
                <w:szCs w:val="10"/>
                <w:vertAlign w:val="superscript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1A9D9E26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D8618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213BE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E03BC9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661AF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2514C1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9EB3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E21C55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65EA48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99A5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18D7D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A984A45" w14:textId="0FF6788F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6615FA" w14:textId="77777777" w:rsidR="00380189" w:rsidRDefault="00380189" w:rsidP="00380189">
            <w:r>
              <w:t> </w:t>
            </w:r>
          </w:p>
        </w:tc>
      </w:tr>
      <w:tr w:rsidR="00380189" w:rsidRPr="00CB6D06" w14:paraId="482FD262" w14:textId="77777777" w:rsidTr="00D65196">
        <w:trPr>
          <w:gridAfter w:val="8"/>
          <w:wAfter w:w="4480" w:type="dxa"/>
          <w:trHeight w:val="669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DA29F" w14:textId="67CC9F5B" w:rsidR="00380189" w:rsidRPr="003D6795" w:rsidRDefault="00C16667" w:rsidP="00380189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Liest genau, beginnt unmittelbar nach dem Auftrag mit der Arbeit</w:t>
            </w:r>
            <w:r w:rsidR="0014471C">
              <w:rPr>
                <w:sz w:val="18"/>
                <w:szCs w:val="18"/>
                <w:lang w:val="de-CH"/>
              </w:rPr>
              <w:t>, Ausdauer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9251" w14:textId="77777777" w:rsidR="00380189" w:rsidRPr="00CB6D06" w:rsidRDefault="00380189" w:rsidP="00380189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D9629A" w14:textId="77777777" w:rsidR="00380189" w:rsidRPr="00081A0E" w:rsidRDefault="00380189" w:rsidP="00380189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380189" w:rsidRPr="009034CB" w14:paraId="3B9B0F48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A8859C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1A9F70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38FDD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92D4A5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F4A31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21B1F3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49636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6F374C7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D3C3FF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2CEFA" w14:textId="77777777" w:rsidR="00380189" w:rsidRPr="009034CB" w:rsidRDefault="00380189" w:rsidP="0038018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34DFE46" w14:textId="164D844E" w:rsidR="00380189" w:rsidRPr="00CB6D06" w:rsidRDefault="00380189" w:rsidP="00380189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09CE5" w14:textId="77777777" w:rsidR="00380189" w:rsidRDefault="00380189" w:rsidP="00380189">
            <w:r>
              <w:t> </w:t>
            </w:r>
          </w:p>
        </w:tc>
      </w:tr>
      <w:tr w:rsidR="002F711B" w:rsidRPr="00CB6D06" w14:paraId="68821D40" w14:textId="77777777" w:rsidTr="00120600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E798" w14:textId="43ABF4ED" w:rsidR="002F711B" w:rsidRPr="003D6795" w:rsidRDefault="00333A22" w:rsidP="002F711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Sucht selbständig nach Lösungen, auch wenn diese nicht direkt greifbar schein</w:t>
            </w:r>
            <w:r w:rsidR="00A711ED">
              <w:rPr>
                <w:sz w:val="18"/>
                <w:szCs w:val="18"/>
                <w:lang w:val="de-CH"/>
              </w:rPr>
              <w:t>en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0FA4E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9F50B9" w14:textId="77777777" w:rsidR="002F711B" w:rsidRPr="00081A0E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0DEBD01D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8CE6E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442A4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17ABBC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24042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C0BA4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78C76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947412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358AEA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1F0B93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BD4B5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6E374242" w14:textId="2426628C" w:rsidR="002F711B" w:rsidRPr="00CB6D06" w:rsidRDefault="002F711B" w:rsidP="002F711B">
            <w:pPr>
              <w:rPr>
                <w:sz w:val="21"/>
                <w:szCs w:val="21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5CB39" w14:textId="77777777" w:rsidR="002F711B" w:rsidRDefault="002F711B" w:rsidP="002F711B">
            <w:r>
              <w:t> </w:t>
            </w:r>
          </w:p>
        </w:tc>
      </w:tr>
      <w:tr w:rsidR="002F711B" w:rsidRPr="00CB6D06" w14:paraId="41927B8C" w14:textId="77777777" w:rsidTr="008E4593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E7697" w14:textId="1BD308F8" w:rsidR="002F711B" w:rsidRPr="003D6795" w:rsidRDefault="00010E6D" w:rsidP="002F711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Strengt sich bei herausfordernden Aufgaben besonders an, gibt nicht auf</w:t>
            </w:r>
            <w:r w:rsidR="002C214E">
              <w:rPr>
                <w:sz w:val="18"/>
                <w:szCs w:val="18"/>
                <w:lang w:val="de-CH"/>
              </w:rPr>
              <w:t xml:space="preserve">; </w:t>
            </w:r>
            <w:r w:rsidR="0014471C">
              <w:rPr>
                <w:sz w:val="18"/>
                <w:szCs w:val="18"/>
                <w:lang w:val="de-CH"/>
              </w:rPr>
              <w:t>zeigt Ausdauer und Fleiss</w:t>
            </w:r>
          </w:p>
        </w:tc>
        <w:tc>
          <w:tcPr>
            <w:tcW w:w="1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18850F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A8EB7" w14:textId="77777777" w:rsidR="002F711B" w:rsidRPr="00081A0E" w:rsidRDefault="002F711B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2F711B" w:rsidRPr="009034CB" w14:paraId="540B66DC" w14:textId="77777777" w:rsidTr="0077458D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61C8B0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5CE95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70B3E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8414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81C0F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5D4AB6F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183C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E99448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A54F7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CA5429" w14:textId="77777777" w:rsidR="002F711B" w:rsidRPr="009034CB" w:rsidRDefault="002F711B" w:rsidP="002F711B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3BB540C7" w14:textId="77777777" w:rsidR="002F711B" w:rsidRPr="00CB6D06" w:rsidRDefault="002F711B" w:rsidP="002F711B">
            <w:pPr>
              <w:rPr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82F234" w14:textId="364604B0" w:rsidR="002F711B" w:rsidRDefault="002F711B" w:rsidP="002F711B">
            <w:r>
              <w:t> </w:t>
            </w:r>
          </w:p>
        </w:tc>
      </w:tr>
      <w:tr w:rsidR="008E4593" w:rsidRPr="00CB6D06" w14:paraId="3109E0D1" w14:textId="77777777" w:rsidTr="008E4593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3B860" w14:textId="5C056D68" w:rsidR="008E4593" w:rsidRPr="003D6795" w:rsidRDefault="00B70973" w:rsidP="002F711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Schwierige Aufgaben spornen besonders dazu an, eine gute Lösung zu finden</w:t>
            </w:r>
            <w:r w:rsidR="0014471C">
              <w:rPr>
                <w:sz w:val="18"/>
                <w:szCs w:val="18"/>
                <w:lang w:val="de-CH"/>
              </w:rPr>
              <w:t xml:space="preserve"> (Leistungsstreben)</w:t>
            </w: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50AFA" w14:textId="77777777" w:rsidR="008E4593" w:rsidRPr="00CB6D06" w:rsidRDefault="008E4593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13640" w14:textId="77777777" w:rsidR="008E4593" w:rsidRDefault="008E4593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8E4593" w:rsidRPr="009034CB" w14:paraId="17D2FBB6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7B0666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B1460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D8659E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BF278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5C4AAC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A9802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FA61F93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16283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118957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CEB3C2" w14:textId="77777777" w:rsidR="008E4593" w:rsidRPr="009034CB" w:rsidRDefault="008E4593" w:rsidP="008E4593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102D2F7" w14:textId="0C367EF5" w:rsidR="008E4593" w:rsidRPr="00081A0E" w:rsidRDefault="008E4593" w:rsidP="002F711B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6425C6" w14:textId="77777777" w:rsidR="008E4593" w:rsidRDefault="008E4593" w:rsidP="002F711B"/>
        </w:tc>
      </w:tr>
      <w:tr w:rsidR="000B5249" w:rsidRPr="00CB6D06" w14:paraId="4D0CFABD" w14:textId="77777777" w:rsidTr="008E4593">
        <w:trPr>
          <w:gridAfter w:val="8"/>
          <w:wAfter w:w="4480" w:type="dxa"/>
          <w:trHeight w:val="620"/>
        </w:trPr>
        <w:tc>
          <w:tcPr>
            <w:tcW w:w="3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9C117" w14:textId="5D5BD553" w:rsidR="000B5249" w:rsidRPr="003D6795" w:rsidRDefault="00DE6FB4" w:rsidP="002F711B">
            <w:pPr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Entscheidet sich freiwillig für schwierigere Aufgabenstellungen</w:t>
            </w:r>
          </w:p>
        </w:tc>
        <w:tc>
          <w:tcPr>
            <w:tcW w:w="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1157E3" w14:textId="77777777" w:rsidR="000B5249" w:rsidRPr="00CB6D06" w:rsidRDefault="000B5249" w:rsidP="002F711B">
            <w:pPr>
              <w:rPr>
                <w:lang w:val="de-CH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70B0E8" w14:textId="17AC6E05" w:rsidR="000B5249" w:rsidRDefault="000B5249" w:rsidP="002F711B">
            <w:pPr>
              <w:rPr>
                <w:sz w:val="10"/>
                <w:szCs w:val="10"/>
                <w:lang w:val="de-CH"/>
              </w:rPr>
            </w:pPr>
          </w:p>
          <w:tbl>
            <w:tblPr>
              <w:tblW w:w="34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40"/>
              <w:gridCol w:w="363"/>
            </w:tblGrid>
            <w:tr w:rsidR="000B5249" w:rsidRPr="009034CB" w14:paraId="26DCE172" w14:textId="77777777" w:rsidTr="00147112">
              <w:trPr>
                <w:trHeight w:val="300"/>
              </w:trPr>
              <w:tc>
                <w:tcPr>
                  <w:tcW w:w="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AA7121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C2DC5A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2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8C289C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3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FEC02F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4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1FD145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5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AC2A31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6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DB89BE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7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740261A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8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027262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9</w:t>
                  </w:r>
                </w:p>
              </w:tc>
              <w:tc>
                <w:tcPr>
                  <w:tcW w:w="3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EB099E" w14:textId="77777777" w:rsidR="000B5249" w:rsidRPr="009034CB" w:rsidRDefault="000B5249" w:rsidP="000B5249">
                  <w:pPr>
                    <w:jc w:val="center"/>
                    <w:rPr>
                      <w:lang w:val="de-CH"/>
                    </w:rPr>
                  </w:pPr>
                  <w:r w:rsidRPr="009034CB">
                    <w:rPr>
                      <w:lang w:val="de-CH"/>
                    </w:rPr>
                    <w:t>10</w:t>
                  </w:r>
                </w:p>
              </w:tc>
            </w:tr>
          </w:tbl>
          <w:p w14:paraId="4D057D73" w14:textId="77777777" w:rsidR="000B5249" w:rsidRDefault="000B5249" w:rsidP="002F711B">
            <w:pPr>
              <w:rPr>
                <w:sz w:val="10"/>
                <w:szCs w:val="10"/>
                <w:lang w:val="de-CH"/>
              </w:rPr>
            </w:pPr>
          </w:p>
          <w:p w14:paraId="2E6572B6" w14:textId="05FBF849" w:rsidR="000B5249" w:rsidRDefault="000B5249" w:rsidP="002F711B">
            <w:pPr>
              <w:rPr>
                <w:sz w:val="10"/>
                <w:szCs w:val="10"/>
                <w:lang w:val="de-CH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E8264" w14:textId="77777777" w:rsidR="000B5249" w:rsidRDefault="000B5249" w:rsidP="002F711B"/>
        </w:tc>
      </w:tr>
    </w:tbl>
    <w:p w14:paraId="42573418" w14:textId="77777777" w:rsidR="00DF1F72" w:rsidRPr="00CB3FB6" w:rsidRDefault="00DF1F72" w:rsidP="00D40AA5">
      <w:pPr>
        <w:spacing w:after="120"/>
        <w:rPr>
          <w:sz w:val="18"/>
        </w:rPr>
      </w:pPr>
    </w:p>
    <w:sectPr w:rsidR="00DF1F72" w:rsidRPr="00CB3FB6" w:rsidSect="0001450A">
      <w:headerReference w:type="default" r:id="rId15"/>
      <w:footerReference w:type="default" r:id="rId16"/>
      <w:type w:val="continuous"/>
      <w:pgSz w:w="11880" w:h="16840"/>
      <w:pgMar w:top="1438" w:right="965" w:bottom="142" w:left="1416" w:header="758" w:footer="65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8A28" w14:textId="77777777" w:rsidR="00887DEF" w:rsidRDefault="00887DEF" w:rsidP="00391E12">
      <w:r>
        <w:separator/>
      </w:r>
    </w:p>
  </w:endnote>
  <w:endnote w:type="continuationSeparator" w:id="0">
    <w:p w14:paraId="0C68AB5E" w14:textId="77777777" w:rsidR="00887DEF" w:rsidRDefault="00887DEF" w:rsidP="0039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3A38" w14:textId="03BFCA78" w:rsidR="00391E12" w:rsidRPr="00F14824" w:rsidRDefault="00391E12" w:rsidP="00391E12">
    <w:pPr>
      <w:pStyle w:val="Fuzeile"/>
      <w:tabs>
        <w:tab w:val="clear" w:pos="9072"/>
      </w:tabs>
      <w:rPr>
        <w:sz w:val="18"/>
        <w:lang w:val="fr-CH"/>
      </w:rPr>
    </w:pPr>
    <w:r w:rsidRPr="00F14824">
      <w:rPr>
        <w:sz w:val="18"/>
        <w:lang w:val="fr-CH"/>
      </w:rPr>
      <w:t>______________________________________________________________________________________________</w:t>
    </w:r>
    <w:r w:rsidRPr="00F14824">
      <w:rPr>
        <w:sz w:val="18"/>
        <w:lang w:val="fr-CH"/>
      </w:rPr>
      <w:br/>
    </w:r>
    <w:r w:rsidRPr="00F14824">
      <w:rPr>
        <w:sz w:val="10"/>
        <w:szCs w:val="10"/>
        <w:lang w:val="fr-CH"/>
      </w:rPr>
      <w:br/>
    </w:r>
    <w:r w:rsidRPr="00F14824">
      <w:rPr>
        <w:sz w:val="18"/>
        <w:lang w:val="fr-CH"/>
      </w:rPr>
      <w:t xml:space="preserve">Victor </w:t>
    </w:r>
    <w:r w:rsidR="00F14824" w:rsidRPr="00F14824">
      <w:rPr>
        <w:sz w:val="18"/>
        <w:lang w:val="fr-CH"/>
      </w:rPr>
      <w:t xml:space="preserve">&amp; Salomé </w:t>
    </w:r>
    <w:r w:rsidRPr="00F14824">
      <w:rPr>
        <w:sz w:val="18"/>
        <w:lang w:val="fr-CH"/>
      </w:rPr>
      <w:t>Müller-</w:t>
    </w:r>
    <w:proofErr w:type="spellStart"/>
    <w:r w:rsidRPr="00F14824">
      <w:rPr>
        <w:sz w:val="18"/>
        <w:lang w:val="fr-CH"/>
      </w:rPr>
      <w:t>Oppliger</w:t>
    </w:r>
    <w:proofErr w:type="spellEnd"/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  <w:t xml:space="preserve">    </w:t>
    </w:r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</w:r>
    <w:r w:rsidRPr="00F14824">
      <w:rPr>
        <w:sz w:val="18"/>
        <w:lang w:val="fr-CH"/>
      </w:rPr>
      <w:tab/>
      <w:t xml:space="preserve">   </w:t>
    </w:r>
    <w:proofErr w:type="spellStart"/>
    <w:r w:rsidRPr="00F14824">
      <w:rPr>
        <w:sz w:val="18"/>
        <w:lang w:val="fr-CH"/>
      </w:rPr>
      <w:t>Dez</w:t>
    </w:r>
    <w:proofErr w:type="spellEnd"/>
    <w:r w:rsidRPr="00F14824">
      <w:rPr>
        <w:sz w:val="18"/>
        <w:lang w:val="fr-CH"/>
      </w:rPr>
      <w:t>. 2018</w:t>
    </w:r>
    <w:r w:rsidR="00F14824">
      <w:rPr>
        <w:sz w:val="18"/>
        <w:lang w:val="fr-CH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B353" w14:textId="77777777" w:rsidR="00887DEF" w:rsidRDefault="00887DEF" w:rsidP="00391E12">
      <w:r>
        <w:separator/>
      </w:r>
    </w:p>
  </w:footnote>
  <w:footnote w:type="continuationSeparator" w:id="0">
    <w:p w14:paraId="3F43B4FB" w14:textId="77777777" w:rsidR="00887DEF" w:rsidRDefault="00887DEF" w:rsidP="00391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2160" w14:textId="33D53C9F" w:rsidR="00391E12" w:rsidRPr="00391E12" w:rsidRDefault="00B2596B" w:rsidP="00132172">
    <w:pPr>
      <w:pStyle w:val="Kopfzeile"/>
      <w:tabs>
        <w:tab w:val="clear" w:pos="9072"/>
      </w:tabs>
      <w:rPr>
        <w:b/>
        <w:sz w:val="10"/>
        <w:szCs w:val="10"/>
        <w:lang w:val="de-CH"/>
      </w:rPr>
    </w:pPr>
    <w:r>
      <w:rPr>
        <w:b/>
        <w:noProof/>
        <w:lang w:val="de-CH"/>
      </w:rPr>
      <w:drawing>
        <wp:inline distT="0" distB="0" distL="0" distR="0" wp14:anchorId="1F6196FC" wp14:editId="6C0CDC4D">
          <wp:extent cx="1164336" cy="548916"/>
          <wp:effectExtent l="0" t="0" r="4445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259" cy="6049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lang w:val="de-CH"/>
      </w:rPr>
      <w:tab/>
    </w:r>
    <w:r w:rsidR="00391E12" w:rsidRPr="00391E12">
      <w:rPr>
        <w:b/>
        <w:lang w:val="de-CH"/>
      </w:rPr>
      <w:tab/>
    </w:r>
    <w:r w:rsidR="00391E12">
      <w:rPr>
        <w:b/>
        <w:lang w:val="de-CH"/>
      </w:rPr>
      <w:tab/>
    </w:r>
    <w:r w:rsidR="00132172">
      <w:rPr>
        <w:b/>
        <w:lang w:val="de-CH"/>
      </w:rPr>
      <w:t xml:space="preserve">     </w:t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132172">
      <w:rPr>
        <w:b/>
        <w:lang w:val="de-CH"/>
      </w:rPr>
      <w:tab/>
    </w:r>
    <w:r w:rsidR="0001450A">
      <w:rPr>
        <w:b/>
        <w:lang w:val="de-CH"/>
      </w:rPr>
      <w:t xml:space="preserve">      Identifikation</w:t>
    </w:r>
    <w:r w:rsidR="00391E12">
      <w:rPr>
        <w:b/>
        <w:lang w:val="de-CH"/>
      </w:rPr>
      <w:br/>
    </w:r>
    <w:r w:rsidR="00391E12">
      <w:rPr>
        <w:sz w:val="18"/>
        <w:lang w:val="de-CH"/>
      </w:rPr>
      <w:t>______________________________________________________________________________________________</w:t>
    </w:r>
    <w:r w:rsidR="00391E12">
      <w:rPr>
        <w:sz w:val="18"/>
        <w:lang w:val="de-CH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E512F5E"/>
    <w:multiLevelType w:val="hybridMultilevel"/>
    <w:tmpl w:val="E134190A"/>
    <w:lvl w:ilvl="0" w:tplc="25A8FB3E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284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097"/>
    <w:rsid w:val="00010E6D"/>
    <w:rsid w:val="0001450A"/>
    <w:rsid w:val="00016885"/>
    <w:rsid w:val="0003563D"/>
    <w:rsid w:val="0006618B"/>
    <w:rsid w:val="00077B54"/>
    <w:rsid w:val="00081A0E"/>
    <w:rsid w:val="000836B2"/>
    <w:rsid w:val="0009104C"/>
    <w:rsid w:val="000A4C05"/>
    <w:rsid w:val="000B2512"/>
    <w:rsid w:val="000B5249"/>
    <w:rsid w:val="00116097"/>
    <w:rsid w:val="00120600"/>
    <w:rsid w:val="001308F5"/>
    <w:rsid w:val="00132172"/>
    <w:rsid w:val="00136DFA"/>
    <w:rsid w:val="001436BE"/>
    <w:rsid w:val="0014471C"/>
    <w:rsid w:val="00150AB6"/>
    <w:rsid w:val="00167445"/>
    <w:rsid w:val="00171FB6"/>
    <w:rsid w:val="001A5792"/>
    <w:rsid w:val="001D628D"/>
    <w:rsid w:val="002141B1"/>
    <w:rsid w:val="0022746F"/>
    <w:rsid w:val="00250669"/>
    <w:rsid w:val="00271F7F"/>
    <w:rsid w:val="00280884"/>
    <w:rsid w:val="00292E71"/>
    <w:rsid w:val="00296AC5"/>
    <w:rsid w:val="002B2202"/>
    <w:rsid w:val="002C214E"/>
    <w:rsid w:val="002C3460"/>
    <w:rsid w:val="002F711B"/>
    <w:rsid w:val="00324E0B"/>
    <w:rsid w:val="00333A22"/>
    <w:rsid w:val="00352139"/>
    <w:rsid w:val="00380189"/>
    <w:rsid w:val="00391E12"/>
    <w:rsid w:val="00393D90"/>
    <w:rsid w:val="00396C61"/>
    <w:rsid w:val="003A57C8"/>
    <w:rsid w:val="003B5AFD"/>
    <w:rsid w:val="003C3FEC"/>
    <w:rsid w:val="003C46CC"/>
    <w:rsid w:val="003D2B0D"/>
    <w:rsid w:val="003D6795"/>
    <w:rsid w:val="003D692D"/>
    <w:rsid w:val="003D6F3A"/>
    <w:rsid w:val="003E4537"/>
    <w:rsid w:val="003F2C41"/>
    <w:rsid w:val="003F6306"/>
    <w:rsid w:val="004468EC"/>
    <w:rsid w:val="004508F9"/>
    <w:rsid w:val="00467BBB"/>
    <w:rsid w:val="00477F1E"/>
    <w:rsid w:val="0048506B"/>
    <w:rsid w:val="00496314"/>
    <w:rsid w:val="004A4439"/>
    <w:rsid w:val="004B61D9"/>
    <w:rsid w:val="004D7258"/>
    <w:rsid w:val="004F2242"/>
    <w:rsid w:val="004F455D"/>
    <w:rsid w:val="0050083A"/>
    <w:rsid w:val="0051622E"/>
    <w:rsid w:val="00530FD3"/>
    <w:rsid w:val="005A29DF"/>
    <w:rsid w:val="005B2858"/>
    <w:rsid w:val="005C17A9"/>
    <w:rsid w:val="005E214A"/>
    <w:rsid w:val="00615279"/>
    <w:rsid w:val="006155BD"/>
    <w:rsid w:val="00634C86"/>
    <w:rsid w:val="00646974"/>
    <w:rsid w:val="006659EC"/>
    <w:rsid w:val="00697BF5"/>
    <w:rsid w:val="006C3D18"/>
    <w:rsid w:val="006D12DA"/>
    <w:rsid w:val="007149E8"/>
    <w:rsid w:val="00714DB5"/>
    <w:rsid w:val="00715F23"/>
    <w:rsid w:val="00766610"/>
    <w:rsid w:val="00781036"/>
    <w:rsid w:val="00782569"/>
    <w:rsid w:val="00792CA4"/>
    <w:rsid w:val="00795BE5"/>
    <w:rsid w:val="00801074"/>
    <w:rsid w:val="00811B6A"/>
    <w:rsid w:val="00826259"/>
    <w:rsid w:val="00867A56"/>
    <w:rsid w:val="00882274"/>
    <w:rsid w:val="008855CA"/>
    <w:rsid w:val="00887DEF"/>
    <w:rsid w:val="008A43D9"/>
    <w:rsid w:val="008E4593"/>
    <w:rsid w:val="00945EC8"/>
    <w:rsid w:val="009472A8"/>
    <w:rsid w:val="00947E70"/>
    <w:rsid w:val="0098283D"/>
    <w:rsid w:val="00983226"/>
    <w:rsid w:val="009A7D81"/>
    <w:rsid w:val="009B6598"/>
    <w:rsid w:val="009B747D"/>
    <w:rsid w:val="009C77F0"/>
    <w:rsid w:val="009E08BE"/>
    <w:rsid w:val="00A01B64"/>
    <w:rsid w:val="00A01CF8"/>
    <w:rsid w:val="00A110BC"/>
    <w:rsid w:val="00A22EA9"/>
    <w:rsid w:val="00A34CBB"/>
    <w:rsid w:val="00A51EA7"/>
    <w:rsid w:val="00A711ED"/>
    <w:rsid w:val="00A72610"/>
    <w:rsid w:val="00A81A7E"/>
    <w:rsid w:val="00AB43BA"/>
    <w:rsid w:val="00AB4C56"/>
    <w:rsid w:val="00B02195"/>
    <w:rsid w:val="00B2596B"/>
    <w:rsid w:val="00B62198"/>
    <w:rsid w:val="00B70973"/>
    <w:rsid w:val="00B95D74"/>
    <w:rsid w:val="00BA55C4"/>
    <w:rsid w:val="00BB18DB"/>
    <w:rsid w:val="00BB4E04"/>
    <w:rsid w:val="00BB4E4E"/>
    <w:rsid w:val="00BE21EE"/>
    <w:rsid w:val="00C00DDD"/>
    <w:rsid w:val="00C16667"/>
    <w:rsid w:val="00C3177A"/>
    <w:rsid w:val="00C54461"/>
    <w:rsid w:val="00C6344A"/>
    <w:rsid w:val="00C70A6E"/>
    <w:rsid w:val="00CB3FB6"/>
    <w:rsid w:val="00CB6D06"/>
    <w:rsid w:val="00D042BF"/>
    <w:rsid w:val="00D14214"/>
    <w:rsid w:val="00D225DE"/>
    <w:rsid w:val="00D40AA5"/>
    <w:rsid w:val="00D50C3B"/>
    <w:rsid w:val="00D55727"/>
    <w:rsid w:val="00D62AF8"/>
    <w:rsid w:val="00D65196"/>
    <w:rsid w:val="00D67500"/>
    <w:rsid w:val="00D70604"/>
    <w:rsid w:val="00D71C33"/>
    <w:rsid w:val="00D76E5A"/>
    <w:rsid w:val="00D90571"/>
    <w:rsid w:val="00D92035"/>
    <w:rsid w:val="00D95155"/>
    <w:rsid w:val="00DB6E4C"/>
    <w:rsid w:val="00DC5168"/>
    <w:rsid w:val="00DE6FB4"/>
    <w:rsid w:val="00DF1F72"/>
    <w:rsid w:val="00E45E1A"/>
    <w:rsid w:val="00E619BB"/>
    <w:rsid w:val="00E90A92"/>
    <w:rsid w:val="00ED0D1E"/>
    <w:rsid w:val="00ED2092"/>
    <w:rsid w:val="00ED7883"/>
    <w:rsid w:val="00F00249"/>
    <w:rsid w:val="00F14824"/>
    <w:rsid w:val="00F442E2"/>
    <w:rsid w:val="00F62D86"/>
    <w:rsid w:val="00F773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5B0E66EE"/>
  <w14:defaultImageDpi w14:val="300"/>
  <w15:chartTrackingRefBased/>
  <w15:docId w15:val="{00033963-D20B-0C45-BD2E-418ECA7F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lang w:val="de-CH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link w:val="berschrift2Zchn"/>
    <w:uiPriority w:val="9"/>
    <w:qFormat/>
    <w:rsid w:val="00795BE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de-CH"/>
    </w:rPr>
  </w:style>
  <w:style w:type="paragraph" w:styleId="berschrift3">
    <w:name w:val="heading 3"/>
    <w:basedOn w:val="Standard"/>
    <w:link w:val="berschrift3Zchn"/>
    <w:uiPriority w:val="9"/>
    <w:qFormat/>
    <w:rsid w:val="00795BE5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pPr>
      <w:tabs>
        <w:tab w:val="left" w:pos="284"/>
      </w:tabs>
      <w:ind w:left="280" w:hanging="280"/>
      <w:jc w:val="both"/>
    </w:pPr>
  </w:style>
  <w:style w:type="character" w:customStyle="1" w:styleId="xbe">
    <w:name w:val="_xbe"/>
    <w:rsid w:val="009E08BE"/>
  </w:style>
  <w:style w:type="character" w:styleId="Hyperlink">
    <w:name w:val="Hyperlink"/>
    <w:uiPriority w:val="99"/>
    <w:unhideWhenUsed/>
    <w:rsid w:val="009E08BE"/>
    <w:rPr>
      <w:color w:val="0000FF"/>
      <w:u w:val="single"/>
    </w:rPr>
  </w:style>
  <w:style w:type="character" w:customStyle="1" w:styleId="berschrift2Zchn">
    <w:name w:val="Überschrift 2 Zchn"/>
    <w:link w:val="berschrift2"/>
    <w:uiPriority w:val="9"/>
    <w:rsid w:val="00795BE5"/>
    <w:rPr>
      <w:rFonts w:ascii="Times" w:hAnsi="Times"/>
      <w:b/>
      <w:bCs/>
      <w:sz w:val="36"/>
      <w:szCs w:val="36"/>
    </w:rPr>
  </w:style>
  <w:style w:type="character" w:customStyle="1" w:styleId="berschrift3Zchn">
    <w:name w:val="Überschrift 3 Zchn"/>
    <w:link w:val="berschrift3"/>
    <w:uiPriority w:val="9"/>
    <w:rsid w:val="00795BE5"/>
    <w:rPr>
      <w:rFonts w:ascii="Times" w:hAnsi="Times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795BE5"/>
    <w:pPr>
      <w:spacing w:before="100" w:beforeAutospacing="1" w:after="100" w:afterAutospacing="1"/>
    </w:pPr>
    <w:rPr>
      <w:rFonts w:ascii="Times" w:eastAsia="MS Mincho" w:hAnsi="Times" w:cs="Times New Roman"/>
      <w:lang w:val="de-CH"/>
    </w:rPr>
  </w:style>
  <w:style w:type="paragraph" w:styleId="Kopfzeile">
    <w:name w:val="header"/>
    <w:basedOn w:val="Standard"/>
    <w:link w:val="Kopf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91E1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91E1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91E12"/>
    <w:rPr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E04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BB4E04"/>
    <w:rPr>
      <w:rFonts w:ascii="Times New Roman" w:hAnsi="Times New Roman" w:cs="Times New Roman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2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2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1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8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6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2-12T17:33:5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12-12T19:24:34.90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31AF2E-F6E4-9B41-A1BA-1E5C39C5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leeres Form 5.1</vt:lpstr>
    </vt:vector>
  </TitlesOfParts>
  <Company>HyLight</Company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leeres Form 5.1</dc:title>
  <dc:subject/>
  <dc:creator>V. Müller</dc:creator>
  <cp:keywords/>
  <cp:lastModifiedBy>Salomé Müller</cp:lastModifiedBy>
  <cp:revision>2</cp:revision>
  <cp:lastPrinted>2022-03-11T17:24:00Z</cp:lastPrinted>
  <dcterms:created xsi:type="dcterms:W3CDTF">2022-03-11T17:24:00Z</dcterms:created>
  <dcterms:modified xsi:type="dcterms:W3CDTF">2022-03-11T17:24:00Z</dcterms:modified>
</cp:coreProperties>
</file>