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A9CD" w14:textId="77777777" w:rsidR="00AA02D8" w:rsidRDefault="00AA02D8">
      <w:pPr>
        <w:spacing w:before="20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2D8" w14:paraId="09CCF0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B3A5C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96C2312" w14:textId="77777777" w:rsidR="00AA02D8" w:rsidRDefault="00BD16E2">
            <w:pPr>
              <w:spacing w:after="100"/>
              <w:jc w:val="center"/>
            </w:pPr>
            <w:r>
              <w:rPr>
                <w:rFonts w:eastAsia="Arial"/>
                <w:b/>
                <w:bCs/>
                <w:color w:val="2E86AB"/>
                <w:sz w:val="18"/>
                <w:szCs w:val="18"/>
              </w:rPr>
              <w:t>OPERATIONS MANUAL</w:t>
            </w:r>
          </w:p>
          <w:p w14:paraId="348A3E49" w14:textId="77777777" w:rsidR="00AA02D8" w:rsidRDefault="00BD16E2">
            <w:pPr>
              <w:spacing w:after="100"/>
              <w:jc w:val="center"/>
            </w:pP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経営データ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DX</w:t>
            </w:r>
            <w:r>
              <w:rPr>
                <w:rFonts w:eastAsia="Arial"/>
                <w:b/>
                <w:bCs/>
                <w:color w:val="FFFFFF"/>
                <w:sz w:val="40"/>
                <w:szCs w:val="40"/>
              </w:rPr>
              <w:t>化支援</w:t>
            </w:r>
          </w:p>
          <w:p w14:paraId="36843AB5" w14:textId="77777777" w:rsidR="00AA02D8" w:rsidRDefault="00BD16E2">
            <w:pPr>
              <w:spacing w:after="10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業務フロー図・運用マニュアル</w:t>
            </w:r>
          </w:p>
        </w:tc>
      </w:tr>
      <w:tr w:rsidR="00AA02D8" w14:paraId="183822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2E86A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3206B6" w14:textId="77777777" w:rsidR="00AA02D8" w:rsidRDefault="00AA02D8"/>
        </w:tc>
      </w:tr>
    </w:tbl>
    <w:p w14:paraId="3C9BCC2B" w14:textId="77777777" w:rsidR="00AA02D8" w:rsidRDefault="00AA02D8">
      <w:pPr>
        <w:spacing w:before="600"/>
      </w:pPr>
    </w:p>
    <w:p w14:paraId="3FF46237" w14:textId="77777777" w:rsidR="00AA02D8" w:rsidRDefault="00BD16E2">
      <w:pPr>
        <w:jc w:val="center"/>
      </w:pPr>
      <w:r>
        <w:rPr>
          <w:rFonts w:eastAsia="Arial"/>
          <w:color w:val="4A4A6A"/>
          <w:sz w:val="24"/>
          <w:szCs w:val="24"/>
        </w:rPr>
        <w:t>クライアント企業</w:t>
      </w:r>
      <w:r>
        <w:rPr>
          <w:rFonts w:eastAsia="Arial"/>
          <w:color w:val="4A4A6A"/>
          <w:sz w:val="24"/>
          <w:szCs w:val="24"/>
        </w:rPr>
        <w:t>A</w:t>
      </w:r>
      <w:r>
        <w:rPr>
          <w:rFonts w:eastAsia="Arial"/>
          <w:color w:val="4A4A6A"/>
          <w:sz w:val="24"/>
          <w:szCs w:val="24"/>
        </w:rPr>
        <w:t>社</w:t>
      </w:r>
      <w:r>
        <w:rPr>
          <w:rFonts w:eastAsia="Arial"/>
          <w:color w:val="4A4A6A"/>
          <w:sz w:val="24"/>
          <w:szCs w:val="24"/>
        </w:rPr>
        <w:t xml:space="preserve"> </w:t>
      </w:r>
      <w:r>
        <w:rPr>
          <w:rFonts w:eastAsia="Arial"/>
          <w:color w:val="4A4A6A"/>
          <w:sz w:val="24"/>
          <w:szCs w:val="24"/>
        </w:rPr>
        <w:t>御中</w:t>
      </w:r>
    </w:p>
    <w:p w14:paraId="1D68B498" w14:textId="77777777" w:rsidR="00AA02D8" w:rsidRDefault="00BD16E2">
      <w:pPr>
        <w:spacing w:before="200"/>
        <w:jc w:val="center"/>
      </w:pPr>
      <w:r>
        <w:rPr>
          <w:rFonts w:eastAsia="Arial"/>
          <w:color w:val="4A4A6A"/>
        </w:rPr>
        <w:t>作成日：</w:t>
      </w:r>
      <w:r>
        <w:rPr>
          <w:rFonts w:eastAsia="Arial"/>
          <w:color w:val="4A4A6A"/>
        </w:rPr>
        <w:t>2026</w:t>
      </w:r>
      <w:r>
        <w:rPr>
          <w:rFonts w:eastAsia="Arial"/>
          <w:color w:val="4A4A6A"/>
        </w:rPr>
        <w:t>年</w:t>
      </w:r>
      <w:r>
        <w:rPr>
          <w:rFonts w:eastAsia="Arial"/>
          <w:color w:val="4A4A6A"/>
        </w:rPr>
        <w:t>2</w:t>
      </w:r>
      <w:r>
        <w:rPr>
          <w:rFonts w:eastAsia="Arial"/>
          <w:color w:val="4A4A6A"/>
        </w:rPr>
        <w:t>月</w:t>
      </w:r>
    </w:p>
    <w:p w14:paraId="54E4F22D" w14:textId="77777777" w:rsidR="00AA02D8" w:rsidRDefault="00BD16E2">
      <w:pPr>
        <w:spacing w:before="100"/>
        <w:jc w:val="center"/>
      </w:pPr>
      <w:r>
        <w:rPr>
          <w:rFonts w:eastAsia="Arial"/>
          <w:color w:val="4A4A6A"/>
        </w:rPr>
        <w:t>作成者：（お名前）</w:t>
      </w:r>
    </w:p>
    <w:p w14:paraId="6E2B82B5" w14:textId="77777777" w:rsidR="00AA02D8" w:rsidRDefault="00BD16E2">
      <w:pPr>
        <w:spacing w:before="100"/>
        <w:jc w:val="center"/>
      </w:pPr>
      <w:r>
        <w:rPr>
          <w:rFonts w:eastAsia="Arial"/>
          <w:color w:val="4A4A6A"/>
        </w:rPr>
        <w:t>版：</w:t>
      </w:r>
      <w:r>
        <w:rPr>
          <w:rFonts w:eastAsia="Arial"/>
          <w:color w:val="4A4A6A"/>
        </w:rPr>
        <w:t>v1.0</w:t>
      </w:r>
    </w:p>
    <w:p w14:paraId="16425C35" w14:textId="77777777" w:rsidR="00AA02D8" w:rsidRDefault="00AA02D8">
      <w:pPr>
        <w:sectPr w:rsidR="00AA02D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D819E0" w14:textId="77777777" w:rsidR="00AA02D8" w:rsidRDefault="00BD16E2">
      <w:pPr>
        <w:pStyle w:val="1"/>
        <w:pBdr>
          <w:bottom w:val="single" w:sz="6" w:space="4" w:color="2E86AB"/>
        </w:pBdr>
      </w:pPr>
      <w:r>
        <w:lastRenderedPageBreak/>
        <w:t xml:space="preserve">1. </w:t>
      </w:r>
      <w:r>
        <w:t>本マニュアルの目的</w:t>
      </w:r>
    </w:p>
    <w:p w14:paraId="1F6557D4" w14:textId="77777777" w:rsidR="00AA02D8" w:rsidRDefault="00BD16E2">
      <w:pPr>
        <w:spacing w:after="120"/>
        <w:ind w:left="200"/>
      </w:pPr>
      <w:r>
        <w:rPr>
          <w:rFonts w:eastAsia="Arial"/>
          <w:color w:val="1A1A2E"/>
        </w:rPr>
        <w:t>本マニュアルは、経営データの日常的な管理・活用を定着させるための運用手順書です。以下の</w:t>
      </w:r>
      <w:r>
        <w:rPr>
          <w:rFonts w:eastAsia="Arial"/>
          <w:color w:val="1A1A2E"/>
        </w:rPr>
        <w:t>3</w:t>
      </w:r>
      <w:r>
        <w:rPr>
          <w:rFonts w:eastAsia="Arial"/>
          <w:color w:val="1A1A2E"/>
        </w:rPr>
        <w:t>つを目的としています。</w:t>
      </w:r>
    </w:p>
    <w:p w14:paraId="0DE7355D" w14:textId="77777777" w:rsidR="00AA02D8" w:rsidRDefault="00BD16E2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2E"/>
        </w:rPr>
        <w:t>誰が・いつ・何を入力するかを明確にし、属人化を解消する</w:t>
      </w:r>
    </w:p>
    <w:p w14:paraId="79F6DFFD" w14:textId="77777777" w:rsidR="00AA02D8" w:rsidRDefault="00BD16E2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2E"/>
        </w:rPr>
        <w:t>経営データの正確性と髮時性を確保する</w:t>
      </w:r>
    </w:p>
    <w:p w14:paraId="0EFBD763" w14:textId="77777777" w:rsidR="00AA02D8" w:rsidRDefault="00BD16E2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1A1A2E"/>
        </w:rPr>
        <w:t>データに基づく経営判断を日常業務に組み込む</w:t>
      </w:r>
    </w:p>
    <w:p w14:paraId="6E82A8C9" w14:textId="77777777" w:rsidR="00AA02D8" w:rsidRDefault="00BD16E2">
      <w:pPr>
        <w:pStyle w:val="2"/>
      </w:pPr>
      <w:r>
        <w:rPr>
          <w:color w:val="2E86AB"/>
          <w:sz w:val="24"/>
          <w:szCs w:val="24"/>
        </w:rPr>
        <w:t xml:space="preserve">■ </w:t>
      </w:r>
      <w:r>
        <w:t>対象ツール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AA02D8" w14:paraId="4836D1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0D39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ツール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1441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ファイル名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E592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用途</w:t>
            </w:r>
          </w:p>
        </w:tc>
      </w:tr>
      <w:tr w:rsidR="00AA02D8" w14:paraId="158D2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15EE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経営マスターシート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4405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master_sheet_sample.xlsx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57B3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受注・売上・仕入れデータの入力・管理</w:t>
            </w:r>
          </w:p>
        </w:tc>
      </w:tr>
      <w:tr w:rsidR="00AA02D8" w14:paraId="387E3F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FB21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KPI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ダッシュボード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FB0D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kpi_dashboard_sample.xlsx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084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経営指標の可視化・分析・レビュー</w:t>
            </w:r>
          </w:p>
        </w:tc>
      </w:tr>
    </w:tbl>
    <w:p w14:paraId="5E469238" w14:textId="77777777" w:rsidR="00AA02D8" w:rsidRDefault="00BD16E2">
      <w:r>
        <w:br w:type="page"/>
      </w:r>
    </w:p>
    <w:p w14:paraId="546451C6" w14:textId="77777777" w:rsidR="00AA02D8" w:rsidRDefault="00BD16E2">
      <w:pPr>
        <w:pStyle w:val="1"/>
        <w:pBdr>
          <w:bottom w:val="single" w:sz="6" w:space="4" w:color="2E86AB"/>
        </w:pBdr>
      </w:pPr>
      <w:r>
        <w:lastRenderedPageBreak/>
        <w:t xml:space="preserve">2. </w:t>
      </w:r>
      <w:r>
        <w:t>業務フロー図</w:t>
      </w:r>
    </w:p>
    <w:p w14:paraId="27A1F432" w14:textId="77777777" w:rsidR="00AA02D8" w:rsidRDefault="00BD16E2">
      <w:pPr>
        <w:pStyle w:val="2"/>
      </w:pPr>
      <w:r>
        <w:rPr>
          <w:color w:val="2E86AB"/>
          <w:sz w:val="24"/>
          <w:szCs w:val="24"/>
        </w:rPr>
        <w:t xml:space="preserve">■ </w:t>
      </w:r>
      <w:r>
        <w:t>日次業務フロー</w:t>
      </w:r>
    </w:p>
    <w:p w14:paraId="0B21DEC9" w14:textId="77777777" w:rsidR="00AA02D8" w:rsidRDefault="00BD16E2">
      <w:pPr>
        <w:spacing w:after="120"/>
        <w:ind w:left="200"/>
      </w:pPr>
      <w:r>
        <w:rPr>
          <w:rFonts w:eastAsia="Arial"/>
          <w:color w:val="1A1A2E"/>
        </w:rPr>
        <w:t>毎日実施するデータ入力業務の流れです。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630F58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7679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509D54D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受注確認</w:t>
            </w:r>
          </w:p>
          <w:p w14:paraId="5548C08A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EC</w:t>
            </w:r>
            <w:r>
              <w:rPr>
                <w:rFonts w:eastAsia="Arial"/>
                <w:color w:val="4A4A6A"/>
                <w:sz w:val="18"/>
                <w:szCs w:val="18"/>
              </w:rPr>
              <w:t>サイト・電話・店舗での受注を確認する</w:t>
            </w:r>
          </w:p>
        </w:tc>
      </w:tr>
    </w:tbl>
    <w:p w14:paraId="5EC7106B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384877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B81C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1CB87B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受注管理シートに入力</w:t>
            </w:r>
          </w:p>
          <w:p w14:paraId="38DE03E7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受注</w:t>
            </w:r>
            <w:r>
              <w:rPr>
                <w:rFonts w:eastAsia="Arial"/>
                <w:color w:val="4A4A6A"/>
                <w:sz w:val="18"/>
                <w:szCs w:val="18"/>
              </w:rPr>
              <w:t>No.</w:t>
            </w:r>
            <w:r>
              <w:rPr>
                <w:rFonts w:eastAsia="Arial"/>
                <w:color w:val="4A4A6A"/>
                <w:sz w:val="18"/>
                <w:szCs w:val="18"/>
              </w:rPr>
              <w:t>・日付・顧客名・商品・数量を記録（営業担当）</w:t>
            </w:r>
          </w:p>
        </w:tc>
      </w:tr>
    </w:tbl>
    <w:p w14:paraId="4F2701DA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38985A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E0C3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816723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在庫状況確認</w:t>
            </w:r>
          </w:p>
          <w:p w14:paraId="3B5EA2CD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商品マスタの在庫状況を確認、「要発注」表示があれば購買担当に連絡</w:t>
            </w:r>
          </w:p>
        </w:tc>
      </w:tr>
    </w:tbl>
    <w:p w14:paraId="47CE29C6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408441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61ED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42AA87F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仕入発注（必要時）</w:t>
            </w:r>
          </w:p>
          <w:p w14:paraId="238F0374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仕入管理シートに発注情報を記録（購買担当）</w:t>
            </w:r>
          </w:p>
        </w:tc>
      </w:tr>
    </w:tbl>
    <w:p w14:paraId="2CD556DC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49BA79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0C51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54F4376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ステータス更新</w:t>
            </w:r>
          </w:p>
          <w:p w14:paraId="6CDBDD02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出荷準備</w:t>
            </w:r>
            <w:r>
              <w:rPr>
                <w:rFonts w:eastAsia="Arial"/>
                <w:color w:val="4A4A6A"/>
                <w:sz w:val="18"/>
                <w:szCs w:val="18"/>
              </w:rPr>
              <w:t>→</w:t>
            </w:r>
            <w:r>
              <w:rPr>
                <w:rFonts w:eastAsia="Arial"/>
                <w:color w:val="4A4A6A"/>
                <w:sz w:val="18"/>
                <w:szCs w:val="18"/>
              </w:rPr>
              <w:t>出荷済</w:t>
            </w:r>
            <w:r>
              <w:rPr>
                <w:rFonts w:eastAsia="Arial"/>
                <w:color w:val="4A4A6A"/>
                <w:sz w:val="18"/>
                <w:szCs w:val="18"/>
              </w:rPr>
              <w:t>→</w:t>
            </w:r>
            <w:r>
              <w:rPr>
                <w:rFonts w:eastAsia="Arial"/>
                <w:color w:val="4A4A6A"/>
                <w:sz w:val="18"/>
                <w:szCs w:val="18"/>
              </w:rPr>
              <w:t>配達完了と進捗を更新</w:t>
            </w:r>
          </w:p>
        </w:tc>
      </w:tr>
    </w:tbl>
    <w:p w14:paraId="11C3EF14" w14:textId="77777777" w:rsidR="00AA02D8" w:rsidRDefault="00BD16E2">
      <w:r>
        <w:br w:type="page"/>
      </w:r>
    </w:p>
    <w:p w14:paraId="24B77A94" w14:textId="77777777" w:rsidR="00AA02D8" w:rsidRDefault="00BD16E2">
      <w:pPr>
        <w:pStyle w:val="2"/>
      </w:pPr>
      <w:r>
        <w:rPr>
          <w:color w:val="2E86AB"/>
          <w:sz w:val="24"/>
          <w:szCs w:val="24"/>
        </w:rPr>
        <w:lastRenderedPageBreak/>
        <w:t xml:space="preserve">■ </w:t>
      </w:r>
      <w:r>
        <w:t>週次業務フロー（毎週金曜日）</w:t>
      </w:r>
    </w:p>
    <w:p w14:paraId="2DE64EF7" w14:textId="77777777" w:rsidR="00AA02D8" w:rsidRDefault="00BD16E2">
      <w:pPr>
        <w:spacing w:after="120"/>
        <w:ind w:left="200"/>
      </w:pPr>
      <w:r>
        <w:rPr>
          <w:rFonts w:eastAsia="Arial"/>
          <w:color w:val="1A1A2E"/>
        </w:rPr>
        <w:t>週の振り返りと翌週の準備を行います。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231C3C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3357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6E9A1A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週次受注データ確認</w:t>
            </w:r>
          </w:p>
          <w:p w14:paraId="7C1A96E8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受注管理シートで今週の受注件数・金額をフィルターで確認</w:t>
            </w:r>
          </w:p>
        </w:tc>
      </w:tr>
    </w:tbl>
    <w:p w14:paraId="0D520AD5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122020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63265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781C31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在庫状況棚卸</w:t>
            </w:r>
          </w:p>
          <w:p w14:paraId="5EDE52EC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商品マスタの在庫数を実地棚卸と照合、差異があれば修正</w:t>
            </w:r>
          </w:p>
        </w:tc>
      </w:tr>
    </w:tbl>
    <w:p w14:paraId="75950046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1F8560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62CE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336FE6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仕入納品状況確認</w:t>
            </w:r>
          </w:p>
          <w:p w14:paraId="56589628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仕入管理シートの「発注中」「配送中」を確認、遅延があれば仕入先に連絡</w:t>
            </w:r>
          </w:p>
        </w:tc>
      </w:tr>
    </w:tbl>
    <w:p w14:paraId="5AE499F3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2B1F88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D30D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497500C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データバックアップ</w:t>
            </w:r>
          </w:p>
          <w:p w14:paraId="0BE6AA4A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Excel</w:t>
            </w:r>
            <w:r>
              <w:rPr>
                <w:rFonts w:eastAsia="Arial"/>
                <w:color w:val="4A4A6A"/>
                <w:sz w:val="18"/>
                <w:szCs w:val="18"/>
              </w:rPr>
              <w:t>ファイルのバックアップを取得（日付付きで保存）</w:t>
            </w:r>
          </w:p>
        </w:tc>
      </w:tr>
    </w:tbl>
    <w:p w14:paraId="73CE7D4C" w14:textId="77777777" w:rsidR="00AA02D8" w:rsidRDefault="00BD16E2">
      <w:r>
        <w:br w:type="page"/>
      </w:r>
    </w:p>
    <w:p w14:paraId="53A9D25B" w14:textId="77777777" w:rsidR="00AA02D8" w:rsidRDefault="00BD16E2">
      <w:pPr>
        <w:pStyle w:val="2"/>
      </w:pPr>
      <w:r>
        <w:rPr>
          <w:color w:val="2E86AB"/>
          <w:sz w:val="24"/>
          <w:szCs w:val="24"/>
        </w:rPr>
        <w:lastRenderedPageBreak/>
        <w:t xml:space="preserve">■ </w:t>
      </w:r>
      <w:r>
        <w:t>月次業務フロー（毎月</w:t>
      </w:r>
      <w:proofErr w:type="gramStart"/>
      <w:r>
        <w:t>月初</w:t>
      </w:r>
      <w:proofErr w:type="gramEnd"/>
      <w:r>
        <w:t>〜</w:t>
      </w:r>
      <w:r>
        <w:t>10</w:t>
      </w:r>
      <w:r>
        <w:t>日）</w:t>
      </w:r>
    </w:p>
    <w:p w14:paraId="34F7CFBD" w14:textId="77777777" w:rsidR="00AA02D8" w:rsidRDefault="00BD16E2">
      <w:pPr>
        <w:spacing w:after="120"/>
        <w:ind w:left="200"/>
      </w:pPr>
      <w:r>
        <w:rPr>
          <w:rFonts w:eastAsia="Arial"/>
          <w:color w:val="1A1A2E"/>
        </w:rPr>
        <w:t>前月の経営データを締め、ダッシュボードを更新し、経営会議でレビューします。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7D8780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67F8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465490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売上データ締め（</w:t>
            </w:r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3</w:t>
            </w:r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営業日以内）</w:t>
            </w:r>
          </w:p>
          <w:p w14:paraId="2F26C605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売上管理シートに前月の</w:t>
            </w:r>
            <w:r>
              <w:rPr>
                <w:rFonts w:eastAsia="Arial"/>
                <w:color w:val="4A4A6A"/>
                <w:sz w:val="18"/>
                <w:szCs w:val="18"/>
              </w:rPr>
              <w:t>EC</w:t>
            </w:r>
            <w:r>
              <w:rPr>
                <w:rFonts w:eastAsia="Arial"/>
                <w:color w:val="4A4A6A"/>
                <w:sz w:val="18"/>
                <w:szCs w:val="18"/>
              </w:rPr>
              <w:t>・店舗・卸売売上を入力（経理担当）</w:t>
            </w:r>
          </w:p>
        </w:tc>
      </w:tr>
    </w:tbl>
    <w:p w14:paraId="5246D6E5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1EE55A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E6F0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DE2D34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仕入データ締め</w:t>
            </w:r>
          </w:p>
          <w:p w14:paraId="0878D739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仕入管理シートの納品状況を全件確定、未納品をフォロー（購買担当）</w:t>
            </w:r>
          </w:p>
        </w:tc>
      </w:tr>
    </w:tbl>
    <w:p w14:paraId="5FBD5435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7E4ACD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6F3C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B3C45E9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予算実績対比更新</w:t>
            </w:r>
          </w:p>
          <w:p w14:paraId="4252D1E3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予算実績対比シートに実績値を入力、達成率を確認（経理担当）</w:t>
            </w:r>
          </w:p>
        </w:tc>
      </w:tr>
    </w:tbl>
    <w:p w14:paraId="16CADC7C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1C32EA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3D5C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933FB17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KPI</w:t>
            </w:r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ダッシュボード更新</w:t>
            </w:r>
          </w:p>
          <w:p w14:paraId="0A348730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ダッシュボードの当月データを更新、グラフが自動反映されることを確認</w:t>
            </w:r>
          </w:p>
        </w:tc>
      </w:tr>
    </w:tbl>
    <w:p w14:paraId="684D5FA3" w14:textId="77777777" w:rsidR="00AA02D8" w:rsidRDefault="00BD16E2">
      <w:pPr>
        <w:spacing w:before="80" w:after="80"/>
        <w:jc w:val="center"/>
      </w:pPr>
      <w:r>
        <w:rPr>
          <w:rFonts w:eastAsia="Arial"/>
          <w:b/>
          <w:bCs/>
          <w:color w:val="2E86AB"/>
          <w:sz w:val="28"/>
          <w:szCs w:val="28"/>
        </w:rPr>
        <w:t>▼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AA02D8" w14:paraId="1500A8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D404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6800" w:type="dxa"/>
            <w:tcBorders>
              <w:top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E8F1F8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6849B8E" w14:textId="77777777" w:rsidR="00AA02D8" w:rsidRDefault="00BD16E2"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経営会議でレビュー（</w:t>
            </w:r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10</w:t>
            </w:r>
            <w:r>
              <w:rPr>
                <w:rFonts w:eastAsia="Arial"/>
                <w:b/>
                <w:bCs/>
                <w:color w:val="1B3A5C"/>
                <w:sz w:val="21"/>
                <w:szCs w:val="21"/>
              </w:rPr>
              <w:t>日まで）</w:t>
            </w:r>
          </w:p>
          <w:p w14:paraId="08508B67" w14:textId="77777777" w:rsidR="00AA02D8" w:rsidRDefault="00BD16E2">
            <w:r>
              <w:rPr>
                <w:rFonts w:eastAsia="Arial"/>
                <w:color w:val="4A4A6A"/>
                <w:sz w:val="18"/>
                <w:szCs w:val="18"/>
              </w:rPr>
              <w:t>ダッシュボードを元に売上・利益・コストを確認、改善アクションを決定</w:t>
            </w:r>
          </w:p>
        </w:tc>
      </w:tr>
    </w:tbl>
    <w:p w14:paraId="55553418" w14:textId="77777777" w:rsidR="00AA02D8" w:rsidRDefault="00BD16E2">
      <w:r>
        <w:br w:type="page"/>
      </w:r>
    </w:p>
    <w:p w14:paraId="40BC5EBA" w14:textId="77777777" w:rsidR="00AA02D8" w:rsidRDefault="00BD16E2">
      <w:pPr>
        <w:pStyle w:val="1"/>
        <w:pBdr>
          <w:bottom w:val="single" w:sz="6" w:space="4" w:color="2E86AB"/>
        </w:pBdr>
      </w:pPr>
      <w:r>
        <w:lastRenderedPageBreak/>
        <w:t xml:space="preserve">3. </w:t>
      </w:r>
      <w:r>
        <w:t>各シートの入力ルール</w:t>
      </w:r>
    </w:p>
    <w:p w14:paraId="158ACF87" w14:textId="77777777" w:rsidR="00AA02D8" w:rsidRDefault="00BD16E2">
      <w:pPr>
        <w:pStyle w:val="2"/>
      </w:pPr>
      <w:r>
        <w:rPr>
          <w:color w:val="2E86AB"/>
          <w:sz w:val="24"/>
          <w:szCs w:val="24"/>
        </w:rPr>
        <w:t xml:space="preserve">■ </w:t>
      </w:r>
      <w:r>
        <w:t>受注管理シート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200"/>
        <w:gridCol w:w="2126"/>
      </w:tblGrid>
      <w:tr w:rsidR="00AA02D8" w14:paraId="58AC7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2C3D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CA7F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入力ルール</w:t>
            </w:r>
          </w:p>
        </w:tc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35AB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例</w:t>
            </w:r>
          </w:p>
        </w:tc>
        <w:tc>
          <w:tcPr>
            <w:tcW w:w="2126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9832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注意事項</w:t>
            </w:r>
          </w:p>
        </w:tc>
      </w:tr>
      <w:tr w:rsidR="00AA02D8" w14:paraId="437BE2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08C1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受注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No.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B452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ORD-YYYYNNNN</w:t>
            </w:r>
          </w:p>
        </w:tc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9051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ORD-20250001</w:t>
            </w:r>
          </w:p>
        </w:tc>
        <w:tc>
          <w:tcPr>
            <w:tcW w:w="2126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6E28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欠番なく連番で入力</w:t>
            </w:r>
          </w:p>
        </w:tc>
      </w:tr>
      <w:tr w:rsidR="00AA02D8" w14:paraId="0C07A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0158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受注日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46D0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YYYY/MM/DD</w:t>
            </w:r>
            <w:r>
              <w:rPr>
                <w:rFonts w:eastAsia="Arial"/>
                <w:color w:val="1A1A2E"/>
                <w:sz w:val="19"/>
                <w:szCs w:val="19"/>
              </w:rPr>
              <w:t>形式</w:t>
            </w:r>
          </w:p>
        </w:tc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7C18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2025/03/15</w:t>
            </w:r>
          </w:p>
        </w:tc>
        <w:tc>
          <w:tcPr>
            <w:tcW w:w="2126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9017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受注発生日を入力</w:t>
            </w:r>
          </w:p>
        </w:tc>
      </w:tr>
      <w:tr w:rsidR="00AA02D8" w14:paraId="169D3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4892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顧客名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BBD8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顧客マスタと同一名称</w:t>
            </w:r>
          </w:p>
        </w:tc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06CB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田中水産</w:t>
            </w:r>
          </w:p>
        </w:tc>
        <w:tc>
          <w:tcPr>
            <w:tcW w:w="2126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4B80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略称不可、正式名称で</w:t>
            </w:r>
          </w:p>
        </w:tc>
      </w:tr>
      <w:tr w:rsidR="00AA02D8" w14:paraId="51989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C025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数量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110C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半角数字のみ</w:t>
            </w:r>
          </w:p>
        </w:tc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EFB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15</w:t>
            </w:r>
          </w:p>
        </w:tc>
        <w:tc>
          <w:tcPr>
            <w:tcW w:w="2126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4BEC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全角数字禁止</w:t>
            </w:r>
          </w:p>
        </w:tc>
      </w:tr>
      <w:tr w:rsidR="00AA02D8" w14:paraId="296EB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70CB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ステータス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11AF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ドロップダウンから選択</w:t>
            </w:r>
          </w:p>
        </w:tc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3CAB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受注済</w:t>
            </w:r>
          </w:p>
        </w:tc>
        <w:tc>
          <w:tcPr>
            <w:tcW w:w="2126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3AA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手入力禁止</w:t>
            </w:r>
          </w:p>
        </w:tc>
      </w:tr>
    </w:tbl>
    <w:p w14:paraId="16EBA389" w14:textId="77777777" w:rsidR="00AA02D8" w:rsidRDefault="00BD16E2">
      <w:pPr>
        <w:pStyle w:val="2"/>
      </w:pPr>
      <w:r>
        <w:rPr>
          <w:color w:val="2E86AB"/>
          <w:sz w:val="24"/>
          <w:szCs w:val="24"/>
        </w:rPr>
        <w:t xml:space="preserve">■ </w:t>
      </w:r>
      <w:r>
        <w:t>売上管理シート</w:t>
      </w:r>
    </w:p>
    <w:p w14:paraId="68ED7AC9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1A1A2E"/>
        </w:rPr>
        <w:t>入力タイミング：月末締め後、</w:t>
      </w:r>
      <w:r>
        <w:rPr>
          <w:rFonts w:eastAsia="Arial"/>
          <w:color w:val="1A1A2E"/>
        </w:rPr>
        <w:t>3</w:t>
      </w:r>
      <w:r>
        <w:rPr>
          <w:rFonts w:eastAsia="Arial"/>
          <w:color w:val="1A1A2E"/>
        </w:rPr>
        <w:t>営業日以内に確定</w:t>
      </w:r>
    </w:p>
    <w:p w14:paraId="798C5DD0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1A1A2E"/>
        </w:rPr>
        <w:t>入力担当：経理担当</w:t>
      </w:r>
    </w:p>
    <w:p w14:paraId="18F7EAE1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1A1A2E"/>
        </w:rPr>
        <w:t>チャネル別（</w:t>
      </w:r>
      <w:r>
        <w:rPr>
          <w:rFonts w:eastAsia="Arial"/>
          <w:color w:val="1A1A2E"/>
        </w:rPr>
        <w:t>EC</w:t>
      </w:r>
      <w:r>
        <w:rPr>
          <w:rFonts w:eastAsia="Arial"/>
          <w:color w:val="1A1A2E"/>
        </w:rPr>
        <w:t>・店舗・卸売）に分けて入力すること</w:t>
      </w:r>
    </w:p>
    <w:p w14:paraId="79FA6605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  <w:color w:val="1A1A2E"/>
        </w:rPr>
        <w:t>水色背景のセル（数式）には絶対に直接入力しない</w:t>
      </w:r>
    </w:p>
    <w:p w14:paraId="1628B512" w14:textId="77777777" w:rsidR="00AA02D8" w:rsidRDefault="00BD16E2">
      <w:pPr>
        <w:pStyle w:val="2"/>
      </w:pPr>
      <w:r>
        <w:rPr>
          <w:color w:val="2E86AB"/>
          <w:sz w:val="24"/>
          <w:szCs w:val="24"/>
        </w:rPr>
        <w:t xml:space="preserve">■ </w:t>
      </w:r>
      <w:r>
        <w:t>仕入管理シート</w:t>
      </w:r>
    </w:p>
    <w:p w14:paraId="32B732B4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1A1A2E"/>
        </w:rPr>
        <w:t>仕入</w:t>
      </w:r>
      <w:r>
        <w:rPr>
          <w:rFonts w:eastAsia="Arial"/>
          <w:color w:val="1A1A2E"/>
        </w:rPr>
        <w:t>No.</w:t>
      </w:r>
      <w:r>
        <w:rPr>
          <w:rFonts w:eastAsia="Arial"/>
          <w:color w:val="1A1A2E"/>
        </w:rPr>
        <w:t>：</w:t>
      </w:r>
      <w:r>
        <w:rPr>
          <w:rFonts w:eastAsia="Arial"/>
          <w:color w:val="1A1A2E"/>
        </w:rPr>
        <w:t>PO-YYYYNNNN</w:t>
      </w:r>
      <w:r>
        <w:rPr>
          <w:rFonts w:eastAsia="Arial"/>
          <w:color w:val="1A1A2E"/>
        </w:rPr>
        <w:t>（例：</w:t>
      </w:r>
      <w:r>
        <w:rPr>
          <w:rFonts w:eastAsia="Arial"/>
          <w:color w:val="1A1A2E"/>
        </w:rPr>
        <w:t>PO-20250001</w:t>
      </w:r>
      <w:r>
        <w:rPr>
          <w:rFonts w:eastAsia="Arial"/>
          <w:color w:val="1A1A2E"/>
        </w:rPr>
        <w:t>）</w:t>
      </w:r>
    </w:p>
    <w:p w14:paraId="392101F3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1A1A2E"/>
        </w:rPr>
        <w:t>入力担当：購買担当</w:t>
      </w:r>
    </w:p>
    <w:p w14:paraId="4254A9F5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1A1A2E"/>
        </w:rPr>
        <w:t>納品状況は必ず更新すること（発注中</w:t>
      </w:r>
      <w:r>
        <w:rPr>
          <w:rFonts w:eastAsia="Arial"/>
          <w:color w:val="1A1A2E"/>
        </w:rPr>
        <w:t>→</w:t>
      </w:r>
      <w:r>
        <w:rPr>
          <w:rFonts w:eastAsia="Arial"/>
          <w:color w:val="1A1A2E"/>
        </w:rPr>
        <w:t>配送中</w:t>
      </w:r>
      <w:r>
        <w:rPr>
          <w:rFonts w:eastAsia="Arial"/>
          <w:color w:val="1A1A2E"/>
        </w:rPr>
        <w:t>→</w:t>
      </w:r>
      <w:r>
        <w:rPr>
          <w:rFonts w:eastAsia="Arial"/>
          <w:color w:val="1A1A2E"/>
        </w:rPr>
        <w:t>納品済）</w:t>
      </w:r>
    </w:p>
    <w:p w14:paraId="4508FE4F" w14:textId="77777777" w:rsidR="00AA02D8" w:rsidRDefault="00BD16E2">
      <w:pPr>
        <w:pStyle w:val="a4"/>
        <w:numPr>
          <w:ilvl w:val="0"/>
          <w:numId w:val="3"/>
        </w:numPr>
        <w:spacing w:after="80"/>
      </w:pPr>
      <w:r>
        <w:rPr>
          <w:rFonts w:eastAsia="Arial"/>
          <w:color w:val="1A1A2E"/>
        </w:rPr>
        <w:t>納品予定日を過ぎても「発注中」の場合は仕入先に確認連絡</w:t>
      </w:r>
    </w:p>
    <w:p w14:paraId="05110288" w14:textId="77777777" w:rsidR="00AA02D8" w:rsidRDefault="00BD16E2">
      <w:r>
        <w:br w:type="page"/>
      </w:r>
    </w:p>
    <w:p w14:paraId="789AC91C" w14:textId="77777777" w:rsidR="00AA02D8" w:rsidRDefault="00BD16E2">
      <w:pPr>
        <w:pStyle w:val="1"/>
        <w:pBdr>
          <w:bottom w:val="single" w:sz="6" w:space="4" w:color="2E86AB"/>
        </w:pBdr>
      </w:pPr>
      <w:r>
        <w:lastRenderedPageBreak/>
        <w:t xml:space="preserve">4. </w:t>
      </w:r>
      <w:r>
        <w:t>担当者・権限一覧</w:t>
      </w:r>
    </w:p>
    <w:p w14:paraId="65222FBB" w14:textId="77777777" w:rsidR="00AA02D8" w:rsidRDefault="00BD16E2">
      <w:pPr>
        <w:spacing w:after="120"/>
        <w:ind w:left="200"/>
      </w:pPr>
      <w:r>
        <w:rPr>
          <w:rFonts w:eastAsia="Arial"/>
          <w:color w:val="1A1A2E"/>
        </w:rPr>
        <w:t>各業務の担当と入力権限を明確にします。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1799"/>
        <w:gridCol w:w="1800"/>
        <w:gridCol w:w="1613"/>
        <w:gridCol w:w="1615"/>
      </w:tblGrid>
      <w:tr w:rsidR="00AA02D8" w14:paraId="5C2A2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FCD0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業務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9646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主担当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C5AF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副担当</w:t>
            </w:r>
          </w:p>
        </w:tc>
        <w:tc>
          <w:tcPr>
            <w:tcW w:w="16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A4A3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承認者</w:t>
            </w:r>
          </w:p>
        </w:tc>
        <w:tc>
          <w:tcPr>
            <w:tcW w:w="1615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E7CB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頻度</w:t>
            </w:r>
          </w:p>
        </w:tc>
      </w:tr>
      <w:tr w:rsidR="00AA02D8" w14:paraId="7D94E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E1226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受注入力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1F3C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営業担当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1C0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EC</w:t>
            </w:r>
            <w:r>
              <w:rPr>
                <w:rFonts w:eastAsia="Arial"/>
                <w:color w:val="1A1A2E"/>
                <w:sz w:val="19"/>
                <w:szCs w:val="19"/>
              </w:rPr>
              <w:t>担当</w:t>
            </w:r>
          </w:p>
        </w:tc>
        <w:tc>
          <w:tcPr>
            <w:tcW w:w="16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4E6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615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A9DA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都度</w:t>
            </w:r>
          </w:p>
        </w:tc>
      </w:tr>
      <w:tr w:rsidR="00AA02D8" w14:paraId="147FC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08AC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仕入発注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9968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購買担当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0C5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6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2C1C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経営者</w:t>
            </w:r>
          </w:p>
        </w:tc>
        <w:tc>
          <w:tcPr>
            <w:tcW w:w="1615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2B74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都度</w:t>
            </w:r>
          </w:p>
        </w:tc>
      </w:tr>
      <w:tr w:rsidR="00AA02D8" w14:paraId="42532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B484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売上確定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EB92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経理担当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FBA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6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3287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経営者</w:t>
            </w:r>
          </w:p>
        </w:tc>
        <w:tc>
          <w:tcPr>
            <w:tcW w:w="1615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49AC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月次</w:t>
            </w:r>
          </w:p>
        </w:tc>
      </w:tr>
      <w:tr w:rsidR="00AA02D8" w14:paraId="4B0A5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85694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予算実績確認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233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経理担当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B857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6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C6C3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経営者</w:t>
            </w:r>
          </w:p>
        </w:tc>
        <w:tc>
          <w:tcPr>
            <w:tcW w:w="1615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E290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月次</w:t>
            </w:r>
          </w:p>
        </w:tc>
      </w:tr>
      <w:tr w:rsidR="00AA02D8" w14:paraId="7E976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4371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KPI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レビュー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3D7D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経営者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AC6A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全員</w:t>
            </w:r>
          </w:p>
        </w:tc>
        <w:tc>
          <w:tcPr>
            <w:tcW w:w="16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4DB4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615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BBB2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月次</w:t>
            </w:r>
          </w:p>
        </w:tc>
      </w:tr>
      <w:tr w:rsidR="00AA02D8" w14:paraId="0198F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2721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バックアップ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E29A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経理担当</w:t>
            </w:r>
          </w:p>
        </w:tc>
        <w:tc>
          <w:tcPr>
            <w:tcW w:w="18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D79B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6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2ED9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-</w:t>
            </w:r>
          </w:p>
        </w:tc>
        <w:tc>
          <w:tcPr>
            <w:tcW w:w="1615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16F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週次</w:t>
            </w:r>
          </w:p>
        </w:tc>
      </w:tr>
    </w:tbl>
    <w:p w14:paraId="64749688" w14:textId="77777777" w:rsidR="00AA02D8" w:rsidRDefault="00BD16E2">
      <w:r>
        <w:br w:type="page"/>
      </w:r>
    </w:p>
    <w:p w14:paraId="67BFB93F" w14:textId="77777777" w:rsidR="00AA02D8" w:rsidRDefault="00BD16E2">
      <w:pPr>
        <w:pStyle w:val="1"/>
        <w:pBdr>
          <w:bottom w:val="single" w:sz="6" w:space="4" w:color="2E86AB"/>
        </w:pBdr>
      </w:pPr>
      <w:r>
        <w:lastRenderedPageBreak/>
        <w:t xml:space="preserve">5. </w:t>
      </w:r>
      <w:r>
        <w:t>よくあるトラブルと対応方法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AA02D8" w14:paraId="1F5ED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8306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トラブル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4E8D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原因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5B1A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対応方法</w:t>
            </w:r>
          </w:p>
        </w:tc>
      </w:tr>
      <w:tr w:rsidR="00AA02D8" w14:paraId="5630C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6FCA" w14:textId="77777777" w:rsidR="00AA02D8" w:rsidRDefault="00BD16E2">
            <w:r>
              <w:rPr>
                <w:rFonts w:eastAsia="Arial"/>
                <w:b/>
                <w:bCs/>
                <w:color w:val="E74C3C"/>
                <w:sz w:val="19"/>
                <w:szCs w:val="19"/>
              </w:rPr>
              <w:t>数式が壊れた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4C15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数式セルに直接値を入力した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A835" w14:textId="77777777" w:rsidR="00AA02D8" w:rsidRDefault="00BD16E2"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Ctrl+Z</w:t>
            </w:r>
            <w:proofErr w:type="spellEnd"/>
            <w:r>
              <w:rPr>
                <w:rFonts w:eastAsia="Arial"/>
                <w:color w:val="1A1A2E"/>
                <w:sz w:val="19"/>
                <w:szCs w:val="19"/>
              </w:rPr>
              <w:t>で戻す。戻せない場合はバックアップから復元</w:t>
            </w:r>
          </w:p>
        </w:tc>
      </w:tr>
      <w:tr w:rsidR="00AA02D8" w14:paraId="64AF71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8782" w14:textId="77777777" w:rsidR="00AA02D8" w:rsidRDefault="00BD16E2">
            <w:r>
              <w:rPr>
                <w:rFonts w:eastAsia="Arial"/>
                <w:b/>
                <w:bCs/>
                <w:color w:val="E74C3C"/>
                <w:sz w:val="19"/>
                <w:szCs w:val="19"/>
              </w:rPr>
              <w:t>在庫状況がおかしい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476A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在庫数の更新漏れ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886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商品マスタの在庫数を実地棚卸と照合し修正</w:t>
            </w:r>
          </w:p>
        </w:tc>
      </w:tr>
      <w:tr w:rsidR="00AA02D8" w14:paraId="5A264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5139" w14:textId="77777777" w:rsidR="00AA02D8" w:rsidRDefault="00BD16E2">
            <w:r>
              <w:rPr>
                <w:rFonts w:eastAsia="Arial"/>
                <w:b/>
                <w:bCs/>
                <w:color w:val="E74C3C"/>
                <w:sz w:val="19"/>
                <w:szCs w:val="19"/>
              </w:rPr>
              <w:t>グラフが更新されない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CB2D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データ範囲外に入力した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648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指定の行・列にデータを入力し直す</w:t>
            </w:r>
          </w:p>
        </w:tc>
      </w:tr>
      <w:tr w:rsidR="00AA02D8" w14:paraId="3DC771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121A" w14:textId="77777777" w:rsidR="00AA02D8" w:rsidRDefault="00BD16E2">
            <w:r>
              <w:rPr>
                <w:rFonts w:eastAsia="Arial"/>
                <w:b/>
                <w:bCs/>
                <w:color w:val="E74C3C"/>
                <w:sz w:val="19"/>
                <w:szCs w:val="19"/>
              </w:rPr>
              <w:t>フィルターでデータが見えない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33A1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フィルターが適用中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8C91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「データ」タブ</w:t>
            </w:r>
            <w:r>
              <w:rPr>
                <w:rFonts w:eastAsia="Arial"/>
                <w:color w:val="1A1A2E"/>
                <w:sz w:val="19"/>
                <w:szCs w:val="19"/>
              </w:rPr>
              <w:t>→</w:t>
            </w:r>
            <w:r>
              <w:rPr>
                <w:rFonts w:eastAsia="Arial"/>
                <w:color w:val="1A1A2E"/>
                <w:sz w:val="19"/>
                <w:szCs w:val="19"/>
              </w:rPr>
              <w:t>「フィルター解除」をクリック</w:t>
            </w:r>
          </w:p>
        </w:tc>
      </w:tr>
      <w:tr w:rsidR="00AA02D8" w14:paraId="719A9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276E" w14:textId="77777777" w:rsidR="00AA02D8" w:rsidRDefault="00BD16E2">
            <w:r>
              <w:rPr>
                <w:rFonts w:eastAsia="Arial"/>
                <w:b/>
                <w:bCs/>
                <w:color w:val="E74C3C"/>
                <w:sz w:val="19"/>
                <w:szCs w:val="19"/>
              </w:rPr>
              <w:t>ファイルが開けない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60A7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ファイル破損</w:t>
            </w:r>
          </w:p>
        </w:tc>
        <w:tc>
          <w:tcPr>
            <w:tcW w:w="30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E19F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バックアップファイルから復元（週次バックアップ参照）</w:t>
            </w:r>
          </w:p>
        </w:tc>
      </w:tr>
    </w:tbl>
    <w:p w14:paraId="52256090" w14:textId="77777777" w:rsidR="00AA02D8" w:rsidRDefault="00BD16E2">
      <w:r>
        <w:br w:type="page"/>
      </w:r>
    </w:p>
    <w:p w14:paraId="7EF65198" w14:textId="77777777" w:rsidR="00AA02D8" w:rsidRDefault="00BD16E2">
      <w:pPr>
        <w:pStyle w:val="1"/>
        <w:pBdr>
          <w:bottom w:val="single" w:sz="6" w:space="4" w:color="2E86AB"/>
        </w:pBdr>
      </w:pPr>
      <w:r>
        <w:lastRenderedPageBreak/>
        <w:t xml:space="preserve">6. </w:t>
      </w:r>
      <w:r>
        <w:t>年間運用カレンダー</w:t>
      </w:r>
    </w:p>
    <w:p w14:paraId="4AA539E4" w14:textId="77777777" w:rsidR="00AA02D8" w:rsidRDefault="00BD16E2">
      <w:pPr>
        <w:spacing w:after="120"/>
        <w:ind w:left="200"/>
      </w:pPr>
      <w:r>
        <w:rPr>
          <w:rFonts w:eastAsia="Arial"/>
          <w:color w:val="1A1A2E"/>
        </w:rPr>
        <w:t>年間を通じた運用スケジュールです。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13"/>
        <w:gridCol w:w="2513"/>
      </w:tblGrid>
      <w:tr w:rsidR="00AA02D8" w14:paraId="7D5DE1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BB77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時期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A3B1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タスク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8084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担当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F8CE" w14:textId="77777777" w:rsidR="00AA02D8" w:rsidRDefault="00BD16E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備考</w:t>
            </w:r>
          </w:p>
        </w:tc>
      </w:tr>
      <w:tr w:rsidR="00AA02D8" w14:paraId="538550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B212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毎日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1DCD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受注入力・ステータス更新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2355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営業担当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2FE5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発生の都度</w:t>
            </w:r>
          </w:p>
        </w:tc>
      </w:tr>
      <w:tr w:rsidR="00AA02D8" w14:paraId="47C461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C9DC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毎週金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CF7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在庫棚卸・バックアップ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F50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各担当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0395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金曜日午後</w:t>
            </w:r>
          </w:p>
        </w:tc>
      </w:tr>
      <w:tr w:rsidR="00AA02D8" w14:paraId="694B22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7E2E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毎月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3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日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817A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売上データ締め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0C32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経理担当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C30F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前月分を確定</w:t>
            </w:r>
          </w:p>
        </w:tc>
      </w:tr>
      <w:tr w:rsidR="00AA02D8" w14:paraId="4FCF9B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C2C3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毎月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5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日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6040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予算実績対比・ダッシュボード更新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2D93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経理担当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455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KPI</w:t>
            </w:r>
            <w:r>
              <w:rPr>
                <w:rFonts w:eastAsia="Arial"/>
                <w:color w:val="1A1A2E"/>
                <w:sz w:val="19"/>
                <w:szCs w:val="19"/>
              </w:rPr>
              <w:t>ダッシュボードも更新</w:t>
            </w:r>
          </w:p>
        </w:tc>
      </w:tr>
      <w:tr w:rsidR="00AA02D8" w14:paraId="73B972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253D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毎月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10</w:t>
            </w:r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日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96B6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経営会議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A021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全員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EDEE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ダッシュボードを元にレビュー</w:t>
            </w:r>
          </w:p>
        </w:tc>
      </w:tr>
      <w:tr w:rsidR="00AA02D8" w14:paraId="1BDCA4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CF44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四半期末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3C7F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KPI</w:t>
            </w:r>
            <w:r>
              <w:rPr>
                <w:rFonts w:eastAsia="Arial"/>
                <w:color w:val="1A1A2E"/>
                <w:sz w:val="19"/>
                <w:szCs w:val="19"/>
              </w:rPr>
              <w:t>目標見直し・フロー改善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90FA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経営者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B38A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必要に応じて目標値を調整</w:t>
            </w:r>
          </w:p>
        </w:tc>
      </w:tr>
      <w:tr w:rsidR="00AA02D8" w14:paraId="691ADC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92E1" w14:textId="77777777" w:rsidR="00AA02D8" w:rsidRDefault="00BD16E2">
            <w:r>
              <w:rPr>
                <w:rFonts w:eastAsia="Arial"/>
                <w:b/>
                <w:bCs/>
                <w:color w:val="2E86AB"/>
                <w:sz w:val="19"/>
                <w:szCs w:val="19"/>
              </w:rPr>
              <w:t>年度末</w:t>
            </w:r>
          </w:p>
        </w:tc>
        <w:tc>
          <w:tcPr>
            <w:tcW w:w="2500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C3E4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年次振り返り・次年度計画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C8EF" w14:textId="77777777" w:rsidR="00AA02D8" w:rsidRDefault="00BD16E2">
            <w:r>
              <w:rPr>
                <w:rFonts w:eastAsia="Arial"/>
                <w:color w:val="1A1A2E"/>
                <w:sz w:val="19"/>
                <w:szCs w:val="19"/>
              </w:rPr>
              <w:t>全員</w:t>
            </w:r>
          </w:p>
        </w:tc>
        <w:tc>
          <w:tcPr>
            <w:tcW w:w="2513" w:type="dxa"/>
            <w:tcBorders>
              <w:top w:val="single" w:sz="1" w:space="0" w:color="D0D8E0"/>
              <w:left w:val="single" w:sz="1" w:space="0" w:color="D0D8E0"/>
              <w:bottom w:val="single" w:sz="1" w:space="0" w:color="D0D8E0"/>
              <w:right w:val="single" w:sz="1" w:space="0" w:color="D0D8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6120" w14:textId="77777777" w:rsidR="00AA02D8" w:rsidRDefault="00BD16E2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予算絖み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・フロー見直し</w:t>
            </w:r>
          </w:p>
        </w:tc>
      </w:tr>
    </w:tbl>
    <w:p w14:paraId="4688CB40" w14:textId="77777777" w:rsidR="00AA02D8" w:rsidRDefault="00AA02D8">
      <w:pPr>
        <w:spacing w:before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2D8" w14:paraId="6081C5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B3A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8EA200F" w14:textId="77777777" w:rsidR="00AA02D8" w:rsidRDefault="00BD16E2">
            <w:pPr>
              <w:jc w:val="center"/>
            </w:pPr>
            <w:r>
              <w:rPr>
                <w:rFonts w:eastAsia="Arial"/>
                <w:color w:val="FFFFFF"/>
              </w:rPr>
              <w:t>本マニュアルに関するご不明点があれば、お気軽にご相談ください。</w:t>
            </w:r>
          </w:p>
          <w:p w14:paraId="18DC8FB5" w14:textId="77777777" w:rsidR="00AA02D8" w:rsidRDefault="00BD16E2">
            <w:pPr>
              <w:spacing w:before="8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運用の定着まで、継続的にサポートいたします。</w:t>
            </w:r>
          </w:p>
        </w:tc>
      </w:tr>
    </w:tbl>
    <w:p w14:paraId="6D7C18A8" w14:textId="77777777" w:rsidR="00BD16E2" w:rsidRDefault="00BD16E2"/>
    <w:sectPr w:rsidR="00BD16E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385E" w14:textId="77777777" w:rsidR="00BD16E2" w:rsidRDefault="00BD16E2">
      <w:r>
        <w:separator/>
      </w:r>
    </w:p>
  </w:endnote>
  <w:endnote w:type="continuationSeparator" w:id="0">
    <w:p w14:paraId="05374849" w14:textId="77777777" w:rsidR="00BD16E2" w:rsidRDefault="00BD1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AE4B" w14:textId="77777777" w:rsidR="00AA02D8" w:rsidRDefault="00BD16E2">
    <w:pPr>
      <w:pBdr>
        <w:top w:val="single" w:sz="1" w:space="4" w:color="D0D8E0"/>
      </w:pBdr>
      <w:jc w:val="center"/>
    </w:pPr>
    <w:r>
      <w:rPr>
        <w:rFonts w:eastAsia="Arial"/>
        <w:color w:val="4A4A6A"/>
        <w:sz w:val="16"/>
        <w:szCs w:val="16"/>
      </w:rPr>
      <w:t>クライアント企業</w:t>
    </w:r>
    <w:r>
      <w:rPr>
        <w:rFonts w:eastAsia="Arial"/>
        <w:color w:val="4A4A6A"/>
        <w:sz w:val="16"/>
        <w:szCs w:val="16"/>
      </w:rPr>
      <w:t>A</w:t>
    </w:r>
    <w:r>
      <w:rPr>
        <w:rFonts w:eastAsia="Arial"/>
        <w:color w:val="4A4A6A"/>
        <w:sz w:val="16"/>
        <w:szCs w:val="16"/>
      </w:rPr>
      <w:t xml:space="preserve">社　</w:t>
    </w:r>
    <w:r>
      <w:rPr>
        <w:rFonts w:eastAsia="Arial"/>
        <w:color w:val="4A4A6A"/>
        <w:sz w:val="16"/>
        <w:szCs w:val="16"/>
      </w:rPr>
      <w:t>|</w:t>
    </w:r>
    <w:r>
      <w:rPr>
        <w:rFonts w:eastAsia="Arial"/>
        <w:color w:val="4A4A6A"/>
        <w:sz w:val="16"/>
        <w:szCs w:val="16"/>
      </w:rPr>
      <w:t xml:space="preserve">　</w:t>
    </w:r>
    <w:r>
      <w:rPr>
        <w:color w:val="4A4A6A"/>
        <w:sz w:val="16"/>
        <w:szCs w:val="16"/>
      </w:rPr>
      <w:fldChar w:fldCharType="begin"/>
    </w:r>
    <w:r>
      <w:rPr>
        <w:rFonts w:eastAsia="Arial"/>
        <w:color w:val="4A4A6A"/>
        <w:sz w:val="16"/>
        <w:szCs w:val="16"/>
      </w:rPr>
      <w:instrText>PAGE</w:instrText>
    </w:r>
    <w:r>
      <w:rPr>
        <w:color w:val="4A4A6A"/>
        <w:sz w:val="16"/>
        <w:szCs w:val="16"/>
      </w:rPr>
      <w:fldChar w:fldCharType="separate"/>
    </w:r>
    <w:r w:rsidR="00B263BA">
      <w:rPr>
        <w:rFonts w:eastAsia="Arial"/>
        <w:noProof/>
        <w:color w:val="4A4A6A"/>
        <w:sz w:val="16"/>
        <w:szCs w:val="16"/>
      </w:rPr>
      <w:t>2</w:t>
    </w:r>
    <w:r>
      <w:rPr>
        <w:color w:val="4A4A6A"/>
        <w:sz w:val="16"/>
        <w:szCs w:val="16"/>
      </w:rPr>
      <w:fldChar w:fldCharType="end"/>
    </w:r>
    <w:r>
      <w:rPr>
        <w:rFonts w:eastAsia="Arial"/>
        <w:color w:val="4A4A6A"/>
        <w:sz w:val="16"/>
        <w:szCs w:val="16"/>
      </w:rPr>
      <w:t xml:space="preserve"> / </w:t>
    </w:r>
    <w:r>
      <w:rPr>
        <w:color w:val="4A4A6A"/>
        <w:sz w:val="16"/>
        <w:szCs w:val="16"/>
      </w:rPr>
      <w:fldChar w:fldCharType="begin"/>
    </w:r>
    <w:r>
      <w:rPr>
        <w:rFonts w:eastAsia="Arial"/>
        <w:color w:val="4A4A6A"/>
        <w:sz w:val="16"/>
        <w:szCs w:val="16"/>
      </w:rPr>
      <w:instrText>NUMPAGES</w:instrText>
    </w:r>
    <w:r>
      <w:rPr>
        <w:color w:val="4A4A6A"/>
        <w:sz w:val="16"/>
        <w:szCs w:val="16"/>
      </w:rPr>
      <w:fldChar w:fldCharType="separate"/>
    </w:r>
    <w:r w:rsidR="00B263BA">
      <w:rPr>
        <w:rFonts w:eastAsia="Arial"/>
        <w:noProof/>
        <w:color w:val="4A4A6A"/>
        <w:sz w:val="16"/>
        <w:szCs w:val="16"/>
      </w:rPr>
      <w:t>3</w:t>
    </w:r>
    <w:r>
      <w:rPr>
        <w:color w:val="4A4A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BFD5" w14:textId="77777777" w:rsidR="00BD16E2" w:rsidRDefault="00BD16E2">
      <w:r>
        <w:separator/>
      </w:r>
    </w:p>
  </w:footnote>
  <w:footnote w:type="continuationSeparator" w:id="0">
    <w:p w14:paraId="023181BB" w14:textId="77777777" w:rsidR="00BD16E2" w:rsidRDefault="00BD1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F4106" w14:textId="77777777" w:rsidR="00AA02D8" w:rsidRDefault="00BD16E2">
    <w:pPr>
      <w:pBdr>
        <w:bottom w:val="single" w:sz="2" w:space="4" w:color="2E86AB"/>
      </w:pBdr>
    </w:pPr>
    <w:r>
      <w:rPr>
        <w:rFonts w:eastAsia="Arial"/>
        <w:color w:val="4A4A6A"/>
        <w:sz w:val="16"/>
        <w:szCs w:val="16"/>
      </w:rPr>
      <w:t>経営データ</w:t>
    </w:r>
    <w:r>
      <w:rPr>
        <w:rFonts w:eastAsia="Arial"/>
        <w:color w:val="4A4A6A"/>
        <w:sz w:val="16"/>
        <w:szCs w:val="16"/>
      </w:rPr>
      <w:t>DX</w:t>
    </w:r>
    <w:r>
      <w:rPr>
        <w:rFonts w:eastAsia="Arial"/>
        <w:color w:val="4A4A6A"/>
        <w:sz w:val="16"/>
        <w:szCs w:val="16"/>
      </w:rPr>
      <w:t>化支援　業務フロー図・運用マニュアル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060F"/>
    <w:multiLevelType w:val="hybridMultilevel"/>
    <w:tmpl w:val="EB162FC0"/>
    <w:lvl w:ilvl="0" w:tplc="64C677F6">
      <w:start w:val="1"/>
      <w:numFmt w:val="bullet"/>
      <w:lvlText w:val="●"/>
      <w:lvlJc w:val="left"/>
      <w:pPr>
        <w:ind w:left="720" w:hanging="360"/>
      </w:pPr>
    </w:lvl>
    <w:lvl w:ilvl="1" w:tplc="7F0A4990">
      <w:start w:val="1"/>
      <w:numFmt w:val="bullet"/>
      <w:lvlText w:val="○"/>
      <w:lvlJc w:val="left"/>
      <w:pPr>
        <w:ind w:left="1440" w:hanging="360"/>
      </w:pPr>
    </w:lvl>
    <w:lvl w:ilvl="2" w:tplc="6756B450">
      <w:start w:val="1"/>
      <w:numFmt w:val="bullet"/>
      <w:lvlText w:val="■"/>
      <w:lvlJc w:val="left"/>
      <w:pPr>
        <w:ind w:left="2160" w:hanging="360"/>
      </w:pPr>
    </w:lvl>
    <w:lvl w:ilvl="3" w:tplc="E6A4BE60">
      <w:start w:val="1"/>
      <w:numFmt w:val="bullet"/>
      <w:lvlText w:val="●"/>
      <w:lvlJc w:val="left"/>
      <w:pPr>
        <w:ind w:left="2880" w:hanging="360"/>
      </w:pPr>
    </w:lvl>
    <w:lvl w:ilvl="4" w:tplc="EBDC03EC">
      <w:start w:val="1"/>
      <w:numFmt w:val="bullet"/>
      <w:lvlText w:val="○"/>
      <w:lvlJc w:val="left"/>
      <w:pPr>
        <w:ind w:left="3600" w:hanging="360"/>
      </w:pPr>
    </w:lvl>
    <w:lvl w:ilvl="5" w:tplc="CAEA2366">
      <w:start w:val="1"/>
      <w:numFmt w:val="bullet"/>
      <w:lvlText w:val="■"/>
      <w:lvlJc w:val="left"/>
      <w:pPr>
        <w:ind w:left="4320" w:hanging="360"/>
      </w:pPr>
    </w:lvl>
    <w:lvl w:ilvl="6" w:tplc="56C426E2">
      <w:start w:val="1"/>
      <w:numFmt w:val="bullet"/>
      <w:lvlText w:val="●"/>
      <w:lvlJc w:val="left"/>
      <w:pPr>
        <w:ind w:left="5040" w:hanging="360"/>
      </w:pPr>
    </w:lvl>
    <w:lvl w:ilvl="7" w:tplc="F976C4BA">
      <w:start w:val="1"/>
      <w:numFmt w:val="bullet"/>
      <w:lvlText w:val="●"/>
      <w:lvlJc w:val="left"/>
      <w:pPr>
        <w:ind w:left="5760" w:hanging="360"/>
      </w:pPr>
    </w:lvl>
    <w:lvl w:ilvl="8" w:tplc="C07008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E51692"/>
    <w:multiLevelType w:val="hybridMultilevel"/>
    <w:tmpl w:val="4E00E678"/>
    <w:lvl w:ilvl="0" w:tplc="2454249A">
      <w:start w:val="1"/>
      <w:numFmt w:val="decimal"/>
      <w:lvlText w:val="%1."/>
      <w:lvlJc w:val="left"/>
      <w:pPr>
        <w:ind w:left="720" w:hanging="360"/>
      </w:pPr>
    </w:lvl>
    <w:lvl w:ilvl="1" w:tplc="9A80C15C">
      <w:numFmt w:val="decimal"/>
      <w:lvlText w:val=""/>
      <w:lvlJc w:val="left"/>
    </w:lvl>
    <w:lvl w:ilvl="2" w:tplc="5C8A98DC">
      <w:numFmt w:val="decimal"/>
      <w:lvlText w:val=""/>
      <w:lvlJc w:val="left"/>
    </w:lvl>
    <w:lvl w:ilvl="3" w:tplc="C9A0BCFC">
      <w:numFmt w:val="decimal"/>
      <w:lvlText w:val=""/>
      <w:lvlJc w:val="left"/>
    </w:lvl>
    <w:lvl w:ilvl="4" w:tplc="C9901E06">
      <w:numFmt w:val="decimal"/>
      <w:lvlText w:val=""/>
      <w:lvlJc w:val="left"/>
    </w:lvl>
    <w:lvl w:ilvl="5" w:tplc="51F46234">
      <w:numFmt w:val="decimal"/>
      <w:lvlText w:val=""/>
      <w:lvlJc w:val="left"/>
    </w:lvl>
    <w:lvl w:ilvl="6" w:tplc="FA4CDCD6">
      <w:numFmt w:val="decimal"/>
      <w:lvlText w:val=""/>
      <w:lvlJc w:val="left"/>
    </w:lvl>
    <w:lvl w:ilvl="7" w:tplc="BC188524">
      <w:numFmt w:val="decimal"/>
      <w:lvlText w:val=""/>
      <w:lvlJc w:val="left"/>
    </w:lvl>
    <w:lvl w:ilvl="8" w:tplc="1B365512">
      <w:numFmt w:val="decimal"/>
      <w:lvlText w:val=""/>
      <w:lvlJc w:val="left"/>
    </w:lvl>
  </w:abstractNum>
  <w:abstractNum w:abstractNumId="2" w15:restartNumberingAfterBreak="0">
    <w:nsid w:val="7C4D5924"/>
    <w:multiLevelType w:val="hybridMultilevel"/>
    <w:tmpl w:val="F87E7D18"/>
    <w:lvl w:ilvl="0" w:tplc="720494F6">
      <w:start w:val="1"/>
      <w:numFmt w:val="bullet"/>
      <w:lvlText w:val="•"/>
      <w:lvlJc w:val="left"/>
      <w:pPr>
        <w:ind w:left="720" w:hanging="360"/>
      </w:pPr>
    </w:lvl>
    <w:lvl w:ilvl="1" w:tplc="2D324038">
      <w:start w:val="1"/>
      <w:numFmt w:val="bullet"/>
      <w:lvlText w:val="◦"/>
      <w:lvlJc w:val="left"/>
      <w:pPr>
        <w:ind w:left="1440" w:hanging="360"/>
      </w:pPr>
    </w:lvl>
    <w:lvl w:ilvl="2" w:tplc="F6D29EC2">
      <w:numFmt w:val="decimal"/>
      <w:lvlText w:val=""/>
      <w:lvlJc w:val="left"/>
    </w:lvl>
    <w:lvl w:ilvl="3" w:tplc="220CB246">
      <w:numFmt w:val="decimal"/>
      <w:lvlText w:val=""/>
      <w:lvlJc w:val="left"/>
    </w:lvl>
    <w:lvl w:ilvl="4" w:tplc="A8122886">
      <w:numFmt w:val="decimal"/>
      <w:lvlText w:val=""/>
      <w:lvlJc w:val="left"/>
    </w:lvl>
    <w:lvl w:ilvl="5" w:tplc="16A07496">
      <w:numFmt w:val="decimal"/>
      <w:lvlText w:val=""/>
      <w:lvlJc w:val="left"/>
    </w:lvl>
    <w:lvl w:ilvl="6" w:tplc="F9EEA8BA">
      <w:numFmt w:val="decimal"/>
      <w:lvlText w:val=""/>
      <w:lvlJc w:val="left"/>
    </w:lvl>
    <w:lvl w:ilvl="7" w:tplc="67582640">
      <w:numFmt w:val="decimal"/>
      <w:lvlText w:val=""/>
      <w:lvlJc w:val="left"/>
    </w:lvl>
    <w:lvl w:ilvl="8" w:tplc="ECBA3B90">
      <w:numFmt w:val="decimal"/>
      <w:lvlText w:val=""/>
      <w:lvlJc w:val="left"/>
    </w:lvl>
  </w:abstractNum>
  <w:num w:numId="1" w16cid:durableId="1582645203">
    <w:abstractNumId w:val="0"/>
    <w:lvlOverride w:ilvl="0">
      <w:startOverride w:val="1"/>
    </w:lvlOverride>
  </w:num>
  <w:num w:numId="2" w16cid:durableId="9182214">
    <w:abstractNumId w:val="1"/>
    <w:lvlOverride w:ilvl="0">
      <w:startOverride w:val="1"/>
    </w:lvlOverride>
  </w:num>
  <w:num w:numId="3" w16cid:durableId="19943353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2D8"/>
    <w:rsid w:val="00AA02D8"/>
    <w:rsid w:val="00B263BA"/>
    <w:rsid w:val="00BD16E2"/>
    <w:rsid w:val="00D6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0D03AA"/>
  <w15:docId w15:val="{E1C8C035-4480-4707-9752-0AC657D6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1B3A5C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香織 本橋</cp:lastModifiedBy>
  <cp:revision>2</cp:revision>
  <dcterms:created xsi:type="dcterms:W3CDTF">2026-02-21T11:59:00Z</dcterms:created>
  <dcterms:modified xsi:type="dcterms:W3CDTF">2026-02-21T11:59:00Z</dcterms:modified>
</cp:coreProperties>
</file>