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BD10" w14:textId="77777777" w:rsidR="009F5472" w:rsidRPr="009F5472" w:rsidRDefault="009F5472" w:rsidP="009F54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Aquí tienes un resumen de los puntos críticos que estamos terminando de ajustar para que la web funcione perfectamente:</w:t>
      </w:r>
    </w:p>
    <w:p w14:paraId="5DC7DFCF" w14:textId="77777777" w:rsidR="009F5472" w:rsidRPr="009F5472" w:rsidRDefault="009F5472" w:rsidP="009F54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s-ES"/>
          <w14:ligatures w14:val="none"/>
        </w:rPr>
        <w:t>1. Visualización de Imágenes (El problema de las "fotos vacías")</w:t>
      </w:r>
    </w:p>
    <w:p w14:paraId="57E1EF99" w14:textId="77777777" w:rsidR="009F5472" w:rsidRPr="009F5472" w:rsidRDefault="009F5472" w:rsidP="009F547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t>Causa:</w: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 La API de Resales Online envía las fotos en dos formatos distintos según el tipo de propiedad. A veces las llama </w:t>
      </w:r>
      <w:proofErr w:type="spellStart"/>
      <w:r w:rsidRPr="009F5472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s-ES"/>
          <w14:ligatures w14:val="none"/>
        </w:rPr>
        <w:t>Pictures</w:t>
      </w:r>
      <w:proofErr w:type="spellEnd"/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 y otras </w:t>
      </w:r>
      <w:proofErr w:type="spellStart"/>
      <w:r w:rsidRPr="009F5472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s-ES"/>
          <w14:ligatures w14:val="none"/>
        </w:rPr>
        <w:t>PicturesContent</w:t>
      </w:r>
      <w:proofErr w:type="spellEnd"/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.</w:t>
      </w:r>
    </w:p>
    <w:p w14:paraId="11B1B3E6" w14:textId="77777777" w:rsidR="009F5472" w:rsidRPr="009F5472" w:rsidRDefault="009F5472" w:rsidP="009F547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t>Solución:</w: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 He unificado la lógica en el servidor (</w:t>
      </w:r>
    </w:p>
    <w:p w14:paraId="694F46EF" w14:textId="77777777" w:rsidR="009F5472" w:rsidRPr="009F5472" w:rsidRDefault="009F5472" w:rsidP="009F54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fldChar w:fldCharType="begin"/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instrText xml:space="preserve"> INCLUDEPICTURE "vscode-file://vscode-app/c:/Users/Ryzen9/AppData/Local/Programs/Antigravity/resources/app/extensions/theme-symbols/src/icons/files/ts.svg" \* MERGEFORMATINET </w:instrTex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fldChar w:fldCharType="separate"/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pict w14:anchorId="4A6632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9pt;height:23.9pt"/>
        </w:pic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fldChar w:fldCharType="end"/>
      </w:r>
    </w:p>
    <w:p w14:paraId="21612A80" w14:textId="77777777" w:rsidR="009F5472" w:rsidRPr="009F5472" w:rsidRDefault="009F5472" w:rsidP="009F54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t>resales.ts</w:t>
      </w:r>
      <w:proofErr w:type="spellEnd"/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) para que siempre extraiga las imágenes correctamente sin importar el formato. Además, ahora forzamos la carga de imágenes en </w:t>
      </w:r>
      <w:r w:rsidRPr="009F547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t>Alta Resolución (w1200)</w: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 para que la web se vea premium y no pixelada.</w:t>
      </w:r>
    </w:p>
    <w:p w14:paraId="27A824A7" w14:textId="77777777" w:rsidR="009F5472" w:rsidRPr="009F5472" w:rsidRDefault="009F5472" w:rsidP="009F54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s-ES"/>
          <w14:ligatures w14:val="none"/>
        </w:rPr>
        <w:t>2. El Mapa (Ubicación incorrecta)</w:t>
      </w:r>
    </w:p>
    <w:p w14:paraId="7892DE53" w14:textId="77777777" w:rsidR="009F5472" w:rsidRPr="009F5472" w:rsidRDefault="009F5472" w:rsidP="009F547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t>Causa:</w: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 Muchas propiedades no tienen coordenadas GPS grabadas en la base de datos, por lo que el mapa aparecía vacío o centrado en Marbella por defecto.</w:t>
      </w:r>
    </w:p>
    <w:p w14:paraId="3568172E" w14:textId="77777777" w:rsidR="009F5472" w:rsidRPr="009F5472" w:rsidRDefault="009F5472" w:rsidP="009F547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t>Solución:</w: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 He implementado un "plan B": si la propiedad no tiene coordenadas, el mapa ahora realiza automáticamente una </w:t>
      </w:r>
      <w:r w:rsidRPr="009F547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t>búsqueda por nombre de zona y urbanización</w: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 (</w:t>
      </w:r>
      <w:proofErr w:type="spellStart"/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ej</w:t>
      </w:r>
      <w:proofErr w:type="spellEnd"/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: "Sierra Blanca, Marbella"). Así siempre mostrará el área correcta al cliente.</w:t>
      </w:r>
    </w:p>
    <w:p w14:paraId="754E1174" w14:textId="77777777" w:rsidR="009F5472" w:rsidRPr="009F5472" w:rsidRDefault="009F5472" w:rsidP="009F54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s-ES"/>
          <w14:ligatures w14:val="none"/>
        </w:rPr>
        <w:t>3. Propiedad del Mes (Datos reales)</w:t>
      </w:r>
    </w:p>
    <w:p w14:paraId="4F0095DC" w14:textId="77777777" w:rsidR="009F5472" w:rsidRPr="009F5472" w:rsidRDefault="009F5472" w:rsidP="009F547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t>Causa:</w: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 Había una propiedad de ejemplo que ya no estaba disponible en la red, lo que provocaba errores al intentar ver los detalles.</w:t>
      </w:r>
    </w:p>
    <w:p w14:paraId="6482098A" w14:textId="77777777" w:rsidR="009F5472" w:rsidRPr="009F5472" w:rsidRDefault="009F5472" w:rsidP="009F547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t>Solución:</w: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 He actualizado el componente con una </w:t>
      </w:r>
      <w:r w:rsidRPr="009F547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t>Villa Real en Sierra Blanca (8M€)</w: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 con fotos verificadas y enlace funcional, para que la página de inicio sea impactante desde el primer segundo.</w:t>
      </w:r>
    </w:p>
    <w:p w14:paraId="6BB4CD32" w14:textId="77777777" w:rsidR="009F5472" w:rsidRPr="009F5472" w:rsidRDefault="009F5472" w:rsidP="009F54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s-ES"/>
          <w14:ligatures w14:val="none"/>
        </w:rPr>
        <w:t>4. Estabilidad del Buscador</w:t>
      </w:r>
    </w:p>
    <w:p w14:paraId="1230DDBE" w14:textId="77777777" w:rsidR="009F5472" w:rsidRPr="009F5472" w:rsidRDefault="009F5472" w:rsidP="009F547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</w:pPr>
      <w:r w:rsidRPr="009F547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ES"/>
          <w14:ligatures w14:val="none"/>
        </w:rPr>
        <w:t>Causa:</w:t>
      </w:r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 Al filtrar, a veces se enviaban valores "</w:t>
      </w:r>
      <w:proofErr w:type="spellStart"/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undefined</w:t>
      </w:r>
      <w:proofErr w:type="spellEnd"/>
      <w:r w:rsidRPr="009F547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ES"/>
          <w14:ligatures w14:val="none"/>
        </w:rPr>
        <w:t>" como texto al servidor, lo que hacía que no se encontrara ninguna propiedad.</w:t>
      </w:r>
    </w:p>
    <w:p w14:paraId="57A79BAC" w14:textId="77777777" w:rsidR="00946137" w:rsidRDefault="00946137"/>
    <w:sectPr w:rsidR="00946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D8F"/>
    <w:multiLevelType w:val="multilevel"/>
    <w:tmpl w:val="32E4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AF010E"/>
    <w:multiLevelType w:val="multilevel"/>
    <w:tmpl w:val="43F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D80A28"/>
    <w:multiLevelType w:val="multilevel"/>
    <w:tmpl w:val="B952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136693"/>
    <w:multiLevelType w:val="multilevel"/>
    <w:tmpl w:val="C42E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2403856">
    <w:abstractNumId w:val="1"/>
  </w:num>
  <w:num w:numId="2" w16cid:durableId="1395926926">
    <w:abstractNumId w:val="0"/>
  </w:num>
  <w:num w:numId="3" w16cid:durableId="521476855">
    <w:abstractNumId w:val="2"/>
  </w:num>
  <w:num w:numId="4" w16cid:durableId="1071390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72"/>
    <w:rsid w:val="005A3E62"/>
    <w:rsid w:val="00946137"/>
    <w:rsid w:val="00966C5B"/>
    <w:rsid w:val="009F5472"/>
    <w:rsid w:val="00B2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FE8BC"/>
  <w15:chartTrackingRefBased/>
  <w15:docId w15:val="{D6D0E1E6-5376-453A-840B-2DD527F64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F5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F5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4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4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4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4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4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4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5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54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54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4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4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9F547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F5472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Fuentedeprrafopredeter"/>
    <w:rsid w:val="009F5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Esquerdo</dc:creator>
  <cp:keywords/>
  <dc:description/>
  <cp:lastModifiedBy>Jose Maria Esquerdo</cp:lastModifiedBy>
  <cp:revision>1</cp:revision>
  <dcterms:created xsi:type="dcterms:W3CDTF">2026-03-04T14:46:00Z</dcterms:created>
  <dcterms:modified xsi:type="dcterms:W3CDTF">2026-03-04T15:00:00Z</dcterms:modified>
</cp:coreProperties>
</file>