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FB6DE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5383953" w:history="1">
            <w:r w:rsidR="00FB6DE0" w:rsidRPr="00C244DC">
              <w:rPr>
                <w:rStyle w:val="Hyperlink"/>
                <w:noProof/>
              </w:rPr>
              <w:t>Mathe-Auffrischung</w:t>
            </w:r>
            <w:r w:rsidR="00FB6DE0">
              <w:rPr>
                <w:noProof/>
                <w:webHidden/>
              </w:rPr>
              <w:tab/>
            </w:r>
            <w:r w:rsidR="00FB6DE0">
              <w:rPr>
                <w:noProof/>
                <w:webHidden/>
              </w:rPr>
              <w:fldChar w:fldCharType="begin"/>
            </w:r>
            <w:r w:rsidR="00FB6DE0">
              <w:rPr>
                <w:noProof/>
                <w:webHidden/>
              </w:rPr>
              <w:instrText xml:space="preserve"> PAGEREF _Toc475383953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FB6DE0">
          <w:pPr>
            <w:pStyle w:val="Verzeichnis2"/>
            <w:tabs>
              <w:tab w:val="right" w:leader="dot" w:pos="9062"/>
            </w:tabs>
            <w:rPr>
              <w:rFonts w:eastAsiaTheme="minorEastAsia"/>
              <w:noProof/>
              <w:lang w:eastAsia="de-DE"/>
            </w:rPr>
          </w:pPr>
          <w:hyperlink w:anchor="_Toc475383954" w:history="1">
            <w:r w:rsidRPr="00C244DC">
              <w:rPr>
                <w:rStyle w:val="Hyperlink"/>
                <w:noProof/>
              </w:rPr>
              <w:t>Vektoren und Matrizen</w:t>
            </w:r>
            <w:r>
              <w:rPr>
                <w:noProof/>
                <w:webHidden/>
              </w:rPr>
              <w:tab/>
            </w:r>
            <w:r>
              <w:rPr>
                <w:noProof/>
                <w:webHidden/>
              </w:rPr>
              <w:fldChar w:fldCharType="begin"/>
            </w:r>
            <w:r>
              <w:rPr>
                <w:noProof/>
                <w:webHidden/>
              </w:rPr>
              <w:instrText xml:space="preserve"> PAGEREF _Toc475383954 \h </w:instrText>
            </w:r>
            <w:r>
              <w:rPr>
                <w:noProof/>
                <w:webHidden/>
              </w:rPr>
            </w:r>
            <w:r>
              <w:rPr>
                <w:noProof/>
                <w:webHidden/>
              </w:rPr>
              <w:fldChar w:fldCharType="separate"/>
            </w:r>
            <w:r w:rsidR="00422D96">
              <w:rPr>
                <w:noProof/>
                <w:webHidden/>
              </w:rPr>
              <w:t>2</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55" w:history="1">
            <w:r w:rsidRPr="00C244DC">
              <w:rPr>
                <w:rStyle w:val="Hyperlink"/>
                <w:noProof/>
              </w:rPr>
              <w:t>Addition</w:t>
            </w:r>
            <w:r>
              <w:rPr>
                <w:noProof/>
                <w:webHidden/>
              </w:rPr>
              <w:tab/>
            </w:r>
            <w:r>
              <w:rPr>
                <w:noProof/>
                <w:webHidden/>
              </w:rPr>
              <w:fldChar w:fldCharType="begin"/>
            </w:r>
            <w:r>
              <w:rPr>
                <w:noProof/>
                <w:webHidden/>
              </w:rPr>
              <w:instrText xml:space="preserve"> PAGEREF _Toc475383955 \h </w:instrText>
            </w:r>
            <w:r>
              <w:rPr>
                <w:noProof/>
                <w:webHidden/>
              </w:rPr>
            </w:r>
            <w:r>
              <w:rPr>
                <w:noProof/>
                <w:webHidden/>
              </w:rPr>
              <w:fldChar w:fldCharType="separate"/>
            </w:r>
            <w:r w:rsidR="00422D96">
              <w:rPr>
                <w:noProof/>
                <w:webHidden/>
              </w:rPr>
              <w:t>2</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56" w:history="1">
            <w:r w:rsidRPr="00C244DC">
              <w:rPr>
                <w:rStyle w:val="Hyperlink"/>
                <w:noProof/>
              </w:rPr>
              <w:t>Multiplikation</w:t>
            </w:r>
            <w:r>
              <w:rPr>
                <w:noProof/>
                <w:webHidden/>
              </w:rPr>
              <w:tab/>
            </w:r>
            <w:r>
              <w:rPr>
                <w:noProof/>
                <w:webHidden/>
              </w:rPr>
              <w:fldChar w:fldCharType="begin"/>
            </w:r>
            <w:r>
              <w:rPr>
                <w:noProof/>
                <w:webHidden/>
              </w:rPr>
              <w:instrText xml:space="preserve"> PAGEREF _Toc475383956 \h </w:instrText>
            </w:r>
            <w:r>
              <w:rPr>
                <w:noProof/>
                <w:webHidden/>
              </w:rPr>
            </w:r>
            <w:r>
              <w:rPr>
                <w:noProof/>
                <w:webHidden/>
              </w:rPr>
              <w:fldChar w:fldCharType="separate"/>
            </w:r>
            <w:r w:rsidR="00422D96">
              <w:rPr>
                <w:noProof/>
                <w:webHidden/>
              </w:rPr>
              <w:t>3</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57" w:history="1">
            <w:r w:rsidRPr="00C244DC">
              <w:rPr>
                <w:rStyle w:val="Hyperlink"/>
                <w:noProof/>
              </w:rPr>
              <w:t>Weitere Operationen / Besondere Matrizen</w:t>
            </w:r>
            <w:r>
              <w:rPr>
                <w:noProof/>
                <w:webHidden/>
              </w:rPr>
              <w:tab/>
            </w:r>
            <w:r>
              <w:rPr>
                <w:noProof/>
                <w:webHidden/>
              </w:rPr>
              <w:fldChar w:fldCharType="begin"/>
            </w:r>
            <w:r>
              <w:rPr>
                <w:noProof/>
                <w:webHidden/>
              </w:rPr>
              <w:instrText xml:space="preserve"> PAGEREF _Toc475383957 \h </w:instrText>
            </w:r>
            <w:r>
              <w:rPr>
                <w:noProof/>
                <w:webHidden/>
              </w:rPr>
            </w:r>
            <w:r>
              <w:rPr>
                <w:noProof/>
                <w:webHidden/>
              </w:rPr>
              <w:fldChar w:fldCharType="separate"/>
            </w:r>
            <w:r w:rsidR="00422D96">
              <w:rPr>
                <w:noProof/>
                <w:webHidden/>
              </w:rPr>
              <w:t>4</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58" w:history="1">
            <w:r w:rsidRPr="00C244DC">
              <w:rPr>
                <w:rStyle w:val="Hyperlink"/>
                <w:noProof/>
              </w:rPr>
              <w:t>Transformationen</w:t>
            </w:r>
            <w:r>
              <w:rPr>
                <w:noProof/>
                <w:webHidden/>
              </w:rPr>
              <w:tab/>
            </w:r>
            <w:r>
              <w:rPr>
                <w:noProof/>
                <w:webHidden/>
              </w:rPr>
              <w:fldChar w:fldCharType="begin"/>
            </w:r>
            <w:r>
              <w:rPr>
                <w:noProof/>
                <w:webHidden/>
              </w:rPr>
              <w:instrText xml:space="preserve"> PAGEREF _Toc475383958 \h </w:instrText>
            </w:r>
            <w:r>
              <w:rPr>
                <w:noProof/>
                <w:webHidden/>
              </w:rPr>
            </w:r>
            <w:r>
              <w:rPr>
                <w:noProof/>
                <w:webHidden/>
              </w:rPr>
              <w:fldChar w:fldCharType="separate"/>
            </w:r>
            <w:r w:rsidR="00422D96">
              <w:rPr>
                <w:noProof/>
                <w:webHidden/>
              </w:rPr>
              <w:t>7</w:t>
            </w:r>
            <w:r>
              <w:rPr>
                <w:noProof/>
                <w:webHidden/>
              </w:rPr>
              <w:fldChar w:fldCharType="end"/>
            </w:r>
          </w:hyperlink>
        </w:p>
        <w:p w:rsidR="00FB6DE0" w:rsidRDefault="00FB6DE0">
          <w:pPr>
            <w:pStyle w:val="Verzeichnis2"/>
            <w:tabs>
              <w:tab w:val="right" w:leader="dot" w:pos="9062"/>
            </w:tabs>
            <w:rPr>
              <w:rFonts w:eastAsiaTheme="minorEastAsia"/>
              <w:noProof/>
              <w:lang w:eastAsia="de-DE"/>
            </w:rPr>
          </w:pPr>
          <w:hyperlink w:anchor="_Toc475383959" w:history="1">
            <w:r w:rsidRPr="00C244DC">
              <w:rPr>
                <w:rStyle w:val="Hyperlink"/>
                <w:noProof/>
              </w:rPr>
              <w:t>Analysis</w:t>
            </w:r>
            <w:r>
              <w:rPr>
                <w:noProof/>
                <w:webHidden/>
              </w:rPr>
              <w:tab/>
            </w:r>
            <w:r>
              <w:rPr>
                <w:noProof/>
                <w:webHidden/>
              </w:rPr>
              <w:fldChar w:fldCharType="begin"/>
            </w:r>
            <w:r>
              <w:rPr>
                <w:noProof/>
                <w:webHidden/>
              </w:rPr>
              <w:instrText xml:space="preserve"> PAGEREF _Toc475383959 \h </w:instrText>
            </w:r>
            <w:r>
              <w:rPr>
                <w:noProof/>
                <w:webHidden/>
              </w:rPr>
            </w:r>
            <w:r>
              <w:rPr>
                <w:noProof/>
                <w:webHidden/>
              </w:rPr>
              <w:fldChar w:fldCharType="separate"/>
            </w:r>
            <w:r w:rsidR="00422D96">
              <w:rPr>
                <w:noProof/>
                <w:webHidden/>
              </w:rPr>
              <w:t>8</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0" w:history="1">
            <w:r w:rsidRPr="00C244DC">
              <w:rPr>
                <w:rStyle w:val="Hyperlink"/>
                <w:noProof/>
              </w:rPr>
              <w:t>Ableitungsregeln</w:t>
            </w:r>
            <w:r>
              <w:rPr>
                <w:noProof/>
                <w:webHidden/>
              </w:rPr>
              <w:tab/>
            </w:r>
            <w:r>
              <w:rPr>
                <w:noProof/>
                <w:webHidden/>
              </w:rPr>
              <w:fldChar w:fldCharType="begin"/>
            </w:r>
            <w:r>
              <w:rPr>
                <w:noProof/>
                <w:webHidden/>
              </w:rPr>
              <w:instrText xml:space="preserve"> PAGEREF _Toc475383960 \h </w:instrText>
            </w:r>
            <w:r>
              <w:rPr>
                <w:noProof/>
                <w:webHidden/>
              </w:rPr>
            </w:r>
            <w:r>
              <w:rPr>
                <w:noProof/>
                <w:webHidden/>
              </w:rPr>
              <w:fldChar w:fldCharType="separate"/>
            </w:r>
            <w:r w:rsidR="00422D96">
              <w:rPr>
                <w:noProof/>
                <w:webHidden/>
              </w:rPr>
              <w:t>8</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1" w:history="1">
            <w:r w:rsidRPr="00C244DC">
              <w:rPr>
                <w:rStyle w:val="Hyperlink"/>
                <w:noProof/>
              </w:rPr>
              <w:t>Skalarprodukt</w:t>
            </w:r>
            <w:r>
              <w:rPr>
                <w:noProof/>
                <w:webHidden/>
              </w:rPr>
              <w:tab/>
            </w:r>
            <w:r>
              <w:rPr>
                <w:noProof/>
                <w:webHidden/>
              </w:rPr>
              <w:fldChar w:fldCharType="begin"/>
            </w:r>
            <w:r>
              <w:rPr>
                <w:noProof/>
                <w:webHidden/>
              </w:rPr>
              <w:instrText xml:space="preserve"> PAGEREF _Toc475383961 \h </w:instrText>
            </w:r>
            <w:r>
              <w:rPr>
                <w:noProof/>
                <w:webHidden/>
              </w:rPr>
            </w:r>
            <w:r>
              <w:rPr>
                <w:noProof/>
                <w:webHidden/>
              </w:rPr>
              <w:fldChar w:fldCharType="separate"/>
            </w:r>
            <w:r w:rsidR="00422D96">
              <w:rPr>
                <w:noProof/>
                <w:webHidden/>
              </w:rPr>
              <w:t>8</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2" w:history="1">
            <w:r w:rsidRPr="00C244DC">
              <w:rPr>
                <w:rStyle w:val="Hyperlink"/>
                <w:noProof/>
              </w:rPr>
              <w:t>Delta-Distribution</w:t>
            </w:r>
            <w:r>
              <w:rPr>
                <w:noProof/>
                <w:webHidden/>
              </w:rPr>
              <w:tab/>
            </w:r>
            <w:r>
              <w:rPr>
                <w:noProof/>
                <w:webHidden/>
              </w:rPr>
              <w:fldChar w:fldCharType="begin"/>
            </w:r>
            <w:r>
              <w:rPr>
                <w:noProof/>
                <w:webHidden/>
              </w:rPr>
              <w:instrText xml:space="preserve"> PAGEREF _Toc475383962 \h </w:instrText>
            </w:r>
            <w:r>
              <w:rPr>
                <w:noProof/>
                <w:webHidden/>
              </w:rPr>
            </w:r>
            <w:r>
              <w:rPr>
                <w:noProof/>
                <w:webHidden/>
              </w:rPr>
              <w:fldChar w:fldCharType="separate"/>
            </w:r>
            <w:r w:rsidR="00422D96">
              <w:rPr>
                <w:noProof/>
                <w:webHidden/>
              </w:rPr>
              <w:t>9</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3" w:history="1">
            <w:r w:rsidRPr="00C244DC">
              <w:rPr>
                <w:rStyle w:val="Hyperlink"/>
                <w:noProof/>
              </w:rPr>
              <w:t>Reihenentwicklungen</w:t>
            </w:r>
            <w:r>
              <w:rPr>
                <w:noProof/>
                <w:webHidden/>
              </w:rPr>
              <w:tab/>
            </w:r>
            <w:r>
              <w:rPr>
                <w:noProof/>
                <w:webHidden/>
              </w:rPr>
              <w:fldChar w:fldCharType="begin"/>
            </w:r>
            <w:r>
              <w:rPr>
                <w:noProof/>
                <w:webHidden/>
              </w:rPr>
              <w:instrText xml:space="preserve"> PAGEREF _Toc475383963 \h </w:instrText>
            </w:r>
            <w:r>
              <w:rPr>
                <w:noProof/>
                <w:webHidden/>
              </w:rPr>
            </w:r>
            <w:r>
              <w:rPr>
                <w:noProof/>
                <w:webHidden/>
              </w:rPr>
              <w:fldChar w:fldCharType="separate"/>
            </w:r>
            <w:r w:rsidR="00422D96">
              <w:rPr>
                <w:noProof/>
                <w:webHidden/>
              </w:rPr>
              <w:t>9</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4" w:history="1">
            <w:r w:rsidRPr="00C244DC">
              <w:rPr>
                <w:rStyle w:val="Hyperlink"/>
                <w:noProof/>
              </w:rPr>
              <w:t>Partielle Ableitungen</w:t>
            </w:r>
            <w:r>
              <w:rPr>
                <w:noProof/>
                <w:webHidden/>
              </w:rPr>
              <w:tab/>
            </w:r>
            <w:r>
              <w:rPr>
                <w:noProof/>
                <w:webHidden/>
              </w:rPr>
              <w:fldChar w:fldCharType="begin"/>
            </w:r>
            <w:r>
              <w:rPr>
                <w:noProof/>
                <w:webHidden/>
              </w:rPr>
              <w:instrText xml:space="preserve"> PAGEREF _Toc475383964 \h </w:instrText>
            </w:r>
            <w:r>
              <w:rPr>
                <w:noProof/>
                <w:webHidden/>
              </w:rPr>
            </w:r>
            <w:r>
              <w:rPr>
                <w:noProof/>
                <w:webHidden/>
              </w:rPr>
              <w:fldChar w:fldCharType="separate"/>
            </w:r>
            <w:r w:rsidR="00422D96">
              <w:rPr>
                <w:noProof/>
                <w:webHidden/>
              </w:rPr>
              <w:t>11</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5" w:history="1">
            <w:r w:rsidRPr="00C244DC">
              <w:rPr>
                <w:rStyle w:val="Hyperlink"/>
                <w:noProof/>
              </w:rPr>
              <w:t>Differentialgleichungen</w:t>
            </w:r>
            <w:r>
              <w:rPr>
                <w:noProof/>
                <w:webHidden/>
              </w:rPr>
              <w:tab/>
            </w:r>
            <w:r>
              <w:rPr>
                <w:noProof/>
                <w:webHidden/>
              </w:rPr>
              <w:fldChar w:fldCharType="begin"/>
            </w:r>
            <w:r>
              <w:rPr>
                <w:noProof/>
                <w:webHidden/>
              </w:rPr>
              <w:instrText xml:space="preserve"> PAGEREF _Toc475383965 \h </w:instrText>
            </w:r>
            <w:r>
              <w:rPr>
                <w:noProof/>
                <w:webHidden/>
              </w:rPr>
            </w:r>
            <w:r>
              <w:rPr>
                <w:noProof/>
                <w:webHidden/>
              </w:rPr>
              <w:fldChar w:fldCharType="separate"/>
            </w:r>
            <w:r w:rsidR="00422D96">
              <w:rPr>
                <w:noProof/>
                <w:webHidden/>
              </w:rPr>
              <w:t>11</w:t>
            </w:r>
            <w:r>
              <w:rPr>
                <w:noProof/>
                <w:webHidden/>
              </w:rPr>
              <w:fldChar w:fldCharType="end"/>
            </w:r>
          </w:hyperlink>
        </w:p>
        <w:p w:rsidR="00FB6DE0" w:rsidRDefault="00FB6DE0">
          <w:pPr>
            <w:pStyle w:val="Verzeichnis2"/>
            <w:tabs>
              <w:tab w:val="right" w:leader="dot" w:pos="9062"/>
            </w:tabs>
            <w:rPr>
              <w:rFonts w:eastAsiaTheme="minorEastAsia"/>
              <w:noProof/>
              <w:lang w:eastAsia="de-DE"/>
            </w:rPr>
          </w:pPr>
          <w:hyperlink w:anchor="_Toc475383966" w:history="1">
            <w:r w:rsidRPr="00C244DC">
              <w:rPr>
                <w:rStyle w:val="Hyperlink"/>
                <w:noProof/>
              </w:rPr>
              <w:t>Komplexe Zahlen</w:t>
            </w:r>
            <w:r>
              <w:rPr>
                <w:noProof/>
                <w:webHidden/>
              </w:rPr>
              <w:tab/>
            </w:r>
            <w:r>
              <w:rPr>
                <w:noProof/>
                <w:webHidden/>
              </w:rPr>
              <w:fldChar w:fldCharType="begin"/>
            </w:r>
            <w:r>
              <w:rPr>
                <w:noProof/>
                <w:webHidden/>
              </w:rPr>
              <w:instrText xml:space="preserve"> PAGEREF _Toc475383966 \h </w:instrText>
            </w:r>
            <w:r>
              <w:rPr>
                <w:noProof/>
                <w:webHidden/>
              </w:rPr>
            </w:r>
            <w:r>
              <w:rPr>
                <w:noProof/>
                <w:webHidden/>
              </w:rPr>
              <w:fldChar w:fldCharType="separate"/>
            </w:r>
            <w:r w:rsidR="00422D96">
              <w:rPr>
                <w:noProof/>
                <w:webHidden/>
              </w:rPr>
              <w:t>14</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7" w:history="1">
            <w:r w:rsidRPr="00C244DC">
              <w:rPr>
                <w:rStyle w:val="Hyperlink"/>
                <w:noProof/>
              </w:rPr>
              <w:t>Real- und Imaginärteil</w:t>
            </w:r>
            <w:r>
              <w:rPr>
                <w:noProof/>
                <w:webHidden/>
              </w:rPr>
              <w:tab/>
            </w:r>
            <w:r>
              <w:rPr>
                <w:noProof/>
                <w:webHidden/>
              </w:rPr>
              <w:fldChar w:fldCharType="begin"/>
            </w:r>
            <w:r>
              <w:rPr>
                <w:noProof/>
                <w:webHidden/>
              </w:rPr>
              <w:instrText xml:space="preserve"> PAGEREF _Toc475383967 \h </w:instrText>
            </w:r>
            <w:r>
              <w:rPr>
                <w:noProof/>
                <w:webHidden/>
              </w:rPr>
            </w:r>
            <w:r>
              <w:rPr>
                <w:noProof/>
                <w:webHidden/>
              </w:rPr>
              <w:fldChar w:fldCharType="separate"/>
            </w:r>
            <w:r w:rsidR="00422D96">
              <w:rPr>
                <w:noProof/>
                <w:webHidden/>
              </w:rPr>
              <w:t>14</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8" w:history="1">
            <w:r w:rsidRPr="00C244DC">
              <w:rPr>
                <w:rStyle w:val="Hyperlink"/>
                <w:noProof/>
                <w:lang w:val="en-US"/>
              </w:rPr>
              <w:t>Addition</w:t>
            </w:r>
            <w:r>
              <w:rPr>
                <w:noProof/>
                <w:webHidden/>
              </w:rPr>
              <w:tab/>
            </w:r>
            <w:r>
              <w:rPr>
                <w:noProof/>
                <w:webHidden/>
              </w:rPr>
              <w:fldChar w:fldCharType="begin"/>
            </w:r>
            <w:r>
              <w:rPr>
                <w:noProof/>
                <w:webHidden/>
              </w:rPr>
              <w:instrText xml:space="preserve"> PAGEREF _Toc475383968 \h </w:instrText>
            </w:r>
            <w:r>
              <w:rPr>
                <w:noProof/>
                <w:webHidden/>
              </w:rPr>
            </w:r>
            <w:r>
              <w:rPr>
                <w:noProof/>
                <w:webHidden/>
              </w:rPr>
              <w:fldChar w:fldCharType="separate"/>
            </w:r>
            <w:r w:rsidR="00422D96">
              <w:rPr>
                <w:noProof/>
                <w:webHidden/>
              </w:rPr>
              <w:t>14</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69" w:history="1">
            <w:r w:rsidRPr="00C244DC">
              <w:rPr>
                <w:rStyle w:val="Hyperlink"/>
                <w:noProof/>
                <w:lang w:val="en-US"/>
              </w:rPr>
              <w:t>Multiplikation</w:t>
            </w:r>
            <w:r>
              <w:rPr>
                <w:noProof/>
                <w:webHidden/>
              </w:rPr>
              <w:tab/>
            </w:r>
            <w:r>
              <w:rPr>
                <w:noProof/>
                <w:webHidden/>
              </w:rPr>
              <w:fldChar w:fldCharType="begin"/>
            </w:r>
            <w:r>
              <w:rPr>
                <w:noProof/>
                <w:webHidden/>
              </w:rPr>
              <w:instrText xml:space="preserve"> PAGEREF _Toc475383969 \h </w:instrText>
            </w:r>
            <w:r>
              <w:rPr>
                <w:noProof/>
                <w:webHidden/>
              </w:rPr>
            </w:r>
            <w:r>
              <w:rPr>
                <w:noProof/>
                <w:webHidden/>
              </w:rPr>
              <w:fldChar w:fldCharType="separate"/>
            </w:r>
            <w:r w:rsidR="00422D96">
              <w:rPr>
                <w:noProof/>
                <w:webHidden/>
              </w:rPr>
              <w:t>14</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70" w:history="1">
            <w:r w:rsidRPr="00C244DC">
              <w:rPr>
                <w:rStyle w:val="Hyperlink"/>
                <w:noProof/>
              </w:rPr>
              <w:t>Betrag</w:t>
            </w:r>
            <w:r>
              <w:rPr>
                <w:noProof/>
                <w:webHidden/>
              </w:rPr>
              <w:tab/>
            </w:r>
            <w:r>
              <w:rPr>
                <w:noProof/>
                <w:webHidden/>
              </w:rPr>
              <w:fldChar w:fldCharType="begin"/>
            </w:r>
            <w:r>
              <w:rPr>
                <w:noProof/>
                <w:webHidden/>
              </w:rPr>
              <w:instrText xml:space="preserve"> PAGEREF _Toc475383970 \h </w:instrText>
            </w:r>
            <w:r>
              <w:rPr>
                <w:noProof/>
                <w:webHidden/>
              </w:rPr>
            </w:r>
            <w:r>
              <w:rPr>
                <w:noProof/>
                <w:webHidden/>
              </w:rPr>
              <w:fldChar w:fldCharType="separate"/>
            </w:r>
            <w:r w:rsidR="00422D96">
              <w:rPr>
                <w:noProof/>
                <w:webHidden/>
              </w:rPr>
              <w:t>14</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71" w:history="1">
            <w:r w:rsidRPr="00C244DC">
              <w:rPr>
                <w:rStyle w:val="Hyperlink"/>
                <w:noProof/>
              </w:rPr>
              <w:t>Polardarstellung</w:t>
            </w:r>
            <w:r>
              <w:rPr>
                <w:noProof/>
                <w:webHidden/>
              </w:rPr>
              <w:tab/>
            </w:r>
            <w:r>
              <w:rPr>
                <w:noProof/>
                <w:webHidden/>
              </w:rPr>
              <w:fldChar w:fldCharType="begin"/>
            </w:r>
            <w:r>
              <w:rPr>
                <w:noProof/>
                <w:webHidden/>
              </w:rPr>
              <w:instrText xml:space="preserve"> PAGEREF _Toc475383971 \h </w:instrText>
            </w:r>
            <w:r>
              <w:rPr>
                <w:noProof/>
                <w:webHidden/>
              </w:rPr>
            </w:r>
            <w:r>
              <w:rPr>
                <w:noProof/>
                <w:webHidden/>
              </w:rPr>
              <w:fldChar w:fldCharType="separate"/>
            </w:r>
            <w:r w:rsidR="00422D96">
              <w:rPr>
                <w:noProof/>
                <w:webHidden/>
              </w:rPr>
              <w:t>15</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72" w:history="1">
            <w:r w:rsidRPr="00C244DC">
              <w:rPr>
                <w:rStyle w:val="Hyperlink"/>
                <w:noProof/>
              </w:rPr>
              <w:t>Komplexe Konjugation</w:t>
            </w:r>
            <w:r>
              <w:rPr>
                <w:noProof/>
                <w:webHidden/>
              </w:rPr>
              <w:tab/>
            </w:r>
            <w:r>
              <w:rPr>
                <w:noProof/>
                <w:webHidden/>
              </w:rPr>
              <w:fldChar w:fldCharType="begin"/>
            </w:r>
            <w:r>
              <w:rPr>
                <w:noProof/>
                <w:webHidden/>
              </w:rPr>
              <w:instrText xml:space="preserve"> PAGEREF _Toc475383972 \h </w:instrText>
            </w:r>
            <w:r>
              <w:rPr>
                <w:noProof/>
                <w:webHidden/>
              </w:rPr>
            </w:r>
            <w:r>
              <w:rPr>
                <w:noProof/>
                <w:webHidden/>
              </w:rPr>
              <w:fldChar w:fldCharType="separate"/>
            </w:r>
            <w:r w:rsidR="00422D96">
              <w:rPr>
                <w:noProof/>
                <w:webHidden/>
              </w:rPr>
              <w:t>15</w:t>
            </w:r>
            <w:r>
              <w:rPr>
                <w:noProof/>
                <w:webHidden/>
              </w:rPr>
              <w:fldChar w:fldCharType="end"/>
            </w:r>
          </w:hyperlink>
        </w:p>
        <w:p w:rsidR="00FB6DE0" w:rsidRDefault="00FB6DE0">
          <w:pPr>
            <w:pStyle w:val="Verzeichnis3"/>
            <w:tabs>
              <w:tab w:val="right" w:leader="dot" w:pos="9062"/>
            </w:tabs>
            <w:rPr>
              <w:rFonts w:eastAsiaTheme="minorEastAsia"/>
              <w:noProof/>
              <w:lang w:eastAsia="de-DE"/>
            </w:rPr>
          </w:pPr>
          <w:hyperlink w:anchor="_Toc475383973" w:history="1">
            <w:r w:rsidRPr="00C244DC">
              <w:rPr>
                <w:rStyle w:val="Hyperlink"/>
                <w:noProof/>
              </w:rPr>
              <w:t>Physikalische Bedeutung</w:t>
            </w:r>
            <w:r>
              <w:rPr>
                <w:noProof/>
                <w:webHidden/>
              </w:rPr>
              <w:tab/>
            </w:r>
            <w:r>
              <w:rPr>
                <w:noProof/>
                <w:webHidden/>
              </w:rPr>
              <w:fldChar w:fldCharType="begin"/>
            </w:r>
            <w:r>
              <w:rPr>
                <w:noProof/>
                <w:webHidden/>
              </w:rPr>
              <w:instrText xml:space="preserve"> PAGEREF _Toc475383973 \h </w:instrText>
            </w:r>
            <w:r>
              <w:rPr>
                <w:noProof/>
                <w:webHidden/>
              </w:rPr>
            </w:r>
            <w:r>
              <w:rPr>
                <w:noProof/>
                <w:webHidden/>
              </w:rPr>
              <w:fldChar w:fldCharType="separate"/>
            </w:r>
            <w:r w:rsidR="00422D96">
              <w:rPr>
                <w:noProof/>
                <w:webHidden/>
              </w:rPr>
              <w:t>15</w:t>
            </w:r>
            <w:r>
              <w:rPr>
                <w:noProof/>
                <w:webHidden/>
              </w:rPr>
              <w:fldChar w:fldCharType="end"/>
            </w:r>
          </w:hyperlink>
        </w:p>
        <w:p w:rsidR="00FB6DE0" w:rsidRDefault="00FB6DE0">
          <w:pPr>
            <w:pStyle w:val="Verzeichnis1"/>
            <w:tabs>
              <w:tab w:val="right" w:leader="dot" w:pos="9062"/>
            </w:tabs>
            <w:rPr>
              <w:rFonts w:eastAsiaTheme="minorEastAsia"/>
              <w:noProof/>
              <w:lang w:eastAsia="de-DE"/>
            </w:rPr>
          </w:pPr>
          <w:hyperlink w:anchor="_Toc475383974" w:history="1">
            <w:r w:rsidRPr="00C244DC">
              <w:rPr>
                <w:rStyle w:val="Hyperlink"/>
                <w:noProof/>
              </w:rPr>
              <w:t>Gruppen</w:t>
            </w:r>
            <w:r>
              <w:rPr>
                <w:noProof/>
                <w:webHidden/>
              </w:rPr>
              <w:tab/>
            </w:r>
            <w:r>
              <w:rPr>
                <w:noProof/>
                <w:webHidden/>
              </w:rPr>
              <w:fldChar w:fldCharType="begin"/>
            </w:r>
            <w:r>
              <w:rPr>
                <w:noProof/>
                <w:webHidden/>
              </w:rPr>
              <w:instrText xml:space="preserve"> PAGEREF _Toc475383974 \h </w:instrText>
            </w:r>
            <w:r>
              <w:rPr>
                <w:noProof/>
                <w:webHidden/>
              </w:rPr>
            </w:r>
            <w:r>
              <w:rPr>
                <w:noProof/>
                <w:webHidden/>
              </w:rPr>
              <w:fldChar w:fldCharType="separate"/>
            </w:r>
            <w:r w:rsidR="00422D96">
              <w:rPr>
                <w:noProof/>
                <w:webHidden/>
              </w:rPr>
              <w:t>16</w:t>
            </w:r>
            <w:r>
              <w:rPr>
                <w:noProof/>
                <w:webHidden/>
              </w:rPr>
              <w:fldChar w:fldCharType="end"/>
            </w:r>
          </w:hyperlink>
        </w:p>
        <w:p w:rsidR="00FB6DE0" w:rsidRDefault="00FB6DE0">
          <w:pPr>
            <w:pStyle w:val="Verzeichnis1"/>
            <w:tabs>
              <w:tab w:val="right" w:leader="dot" w:pos="9062"/>
            </w:tabs>
            <w:rPr>
              <w:rFonts w:eastAsiaTheme="minorEastAsia"/>
              <w:noProof/>
              <w:lang w:eastAsia="de-DE"/>
            </w:rPr>
          </w:pPr>
          <w:hyperlink w:anchor="_Toc475383975" w:history="1">
            <w:r w:rsidRPr="00C244DC">
              <w:rPr>
                <w:rStyle w:val="Hyperlink"/>
                <w:noProof/>
              </w:rPr>
              <w:t>Der unitäre Vektorraum</w:t>
            </w:r>
            <w:r>
              <w:rPr>
                <w:noProof/>
                <w:webHidden/>
              </w:rPr>
              <w:tab/>
            </w:r>
            <w:r>
              <w:rPr>
                <w:noProof/>
                <w:webHidden/>
              </w:rPr>
              <w:fldChar w:fldCharType="begin"/>
            </w:r>
            <w:r>
              <w:rPr>
                <w:noProof/>
                <w:webHidden/>
              </w:rPr>
              <w:instrText xml:space="preserve"> PAGEREF _Toc475383975 \h </w:instrText>
            </w:r>
            <w:r>
              <w:rPr>
                <w:noProof/>
                <w:webHidden/>
              </w:rPr>
            </w:r>
            <w:r>
              <w:rPr>
                <w:noProof/>
                <w:webHidden/>
              </w:rPr>
              <w:fldChar w:fldCharType="separate"/>
            </w:r>
            <w:r w:rsidR="00422D96">
              <w:rPr>
                <w:noProof/>
                <w:webHidden/>
              </w:rPr>
              <w:t>17</w:t>
            </w:r>
            <w:r>
              <w:rPr>
                <w:noProof/>
                <w:webHidden/>
              </w:rPr>
              <w:fldChar w:fldCharType="end"/>
            </w:r>
          </w:hyperlink>
        </w:p>
        <w:p w:rsidR="00FB6DE0" w:rsidRDefault="00FB6DE0">
          <w:pPr>
            <w:pStyle w:val="Verzeichnis2"/>
            <w:tabs>
              <w:tab w:val="right" w:leader="dot" w:pos="9062"/>
            </w:tabs>
            <w:rPr>
              <w:rFonts w:eastAsiaTheme="minorEastAsia"/>
              <w:noProof/>
              <w:lang w:eastAsia="de-DE"/>
            </w:rPr>
          </w:pPr>
          <w:hyperlink w:anchor="_Toc475383976" w:history="1">
            <w:r w:rsidRPr="00C244DC">
              <w:rPr>
                <w:rStyle w:val="Hyperlink"/>
                <w:noProof/>
              </w:rPr>
              <w:t>Basisvektoren</w:t>
            </w:r>
            <w:r>
              <w:rPr>
                <w:noProof/>
                <w:webHidden/>
              </w:rPr>
              <w:tab/>
            </w:r>
            <w:r>
              <w:rPr>
                <w:noProof/>
                <w:webHidden/>
              </w:rPr>
              <w:fldChar w:fldCharType="begin"/>
            </w:r>
            <w:r>
              <w:rPr>
                <w:noProof/>
                <w:webHidden/>
              </w:rPr>
              <w:instrText xml:space="preserve"> PAGEREF _Toc475383976 \h </w:instrText>
            </w:r>
            <w:r>
              <w:rPr>
                <w:noProof/>
                <w:webHidden/>
              </w:rPr>
            </w:r>
            <w:r>
              <w:rPr>
                <w:noProof/>
                <w:webHidden/>
              </w:rPr>
              <w:fldChar w:fldCharType="separate"/>
            </w:r>
            <w:r w:rsidR="00422D96">
              <w:rPr>
                <w:noProof/>
                <w:webHidden/>
              </w:rPr>
              <w:t>18</w:t>
            </w:r>
            <w:r>
              <w:rPr>
                <w:noProof/>
                <w:webHidden/>
              </w:rPr>
              <w:fldChar w:fldCharType="end"/>
            </w:r>
          </w:hyperlink>
        </w:p>
        <w:p w:rsidR="00FB6DE0" w:rsidRDefault="00FB6DE0">
          <w:pPr>
            <w:pStyle w:val="Verzeichnis2"/>
            <w:tabs>
              <w:tab w:val="right" w:leader="dot" w:pos="9062"/>
            </w:tabs>
            <w:rPr>
              <w:rFonts w:eastAsiaTheme="minorEastAsia"/>
              <w:noProof/>
              <w:lang w:eastAsia="de-DE"/>
            </w:rPr>
          </w:pPr>
          <w:hyperlink w:anchor="_Toc475383977" w:history="1">
            <w:r w:rsidRPr="00C244DC">
              <w:rPr>
                <w:rStyle w:val="Hyperlink"/>
                <w:noProof/>
              </w:rPr>
              <w:t>Diracsche Vektoren</w:t>
            </w:r>
            <w:r>
              <w:rPr>
                <w:noProof/>
                <w:webHidden/>
              </w:rPr>
              <w:tab/>
            </w:r>
            <w:r>
              <w:rPr>
                <w:noProof/>
                <w:webHidden/>
              </w:rPr>
              <w:fldChar w:fldCharType="begin"/>
            </w:r>
            <w:r>
              <w:rPr>
                <w:noProof/>
                <w:webHidden/>
              </w:rPr>
              <w:instrText xml:space="preserve"> PAGEREF _Toc475383977 \h </w:instrText>
            </w:r>
            <w:r>
              <w:rPr>
                <w:noProof/>
                <w:webHidden/>
              </w:rPr>
            </w:r>
            <w:r>
              <w:rPr>
                <w:noProof/>
                <w:webHidden/>
              </w:rPr>
              <w:fldChar w:fldCharType="separate"/>
            </w:r>
            <w:r w:rsidR="00422D96">
              <w:rPr>
                <w:noProof/>
                <w:webHidden/>
              </w:rPr>
              <w:t>19</w:t>
            </w:r>
            <w:r>
              <w:rPr>
                <w:noProof/>
                <w:webHidden/>
              </w:rPr>
              <w:fldChar w:fldCharType="end"/>
            </w:r>
          </w:hyperlink>
        </w:p>
        <w:p w:rsidR="00FB6DE0" w:rsidRDefault="00FB6DE0">
          <w:pPr>
            <w:pStyle w:val="Verzeichnis2"/>
            <w:tabs>
              <w:tab w:val="right" w:leader="dot" w:pos="9062"/>
            </w:tabs>
            <w:rPr>
              <w:rFonts w:eastAsiaTheme="minorEastAsia"/>
              <w:noProof/>
              <w:lang w:eastAsia="de-DE"/>
            </w:rPr>
          </w:pPr>
          <w:hyperlink w:anchor="_Toc475383978" w:history="1">
            <w:r w:rsidRPr="00C244DC">
              <w:rPr>
                <w:rStyle w:val="Hyperlink"/>
                <w:noProof/>
              </w:rPr>
              <w:t>Zusammenfassende Schreibweise</w:t>
            </w:r>
            <w:r>
              <w:rPr>
                <w:noProof/>
                <w:webHidden/>
              </w:rPr>
              <w:tab/>
            </w:r>
            <w:r>
              <w:rPr>
                <w:noProof/>
                <w:webHidden/>
              </w:rPr>
              <w:fldChar w:fldCharType="begin"/>
            </w:r>
            <w:r>
              <w:rPr>
                <w:noProof/>
                <w:webHidden/>
              </w:rPr>
              <w:instrText xml:space="preserve"> PAGEREF _Toc475383978 \h </w:instrText>
            </w:r>
            <w:r>
              <w:rPr>
                <w:noProof/>
                <w:webHidden/>
              </w:rPr>
            </w:r>
            <w:r>
              <w:rPr>
                <w:noProof/>
                <w:webHidden/>
              </w:rPr>
              <w:fldChar w:fldCharType="separate"/>
            </w:r>
            <w:r w:rsidR="00422D96">
              <w:rPr>
                <w:noProof/>
                <w:webHidden/>
              </w:rPr>
              <w:t>19</w:t>
            </w:r>
            <w:r>
              <w:rPr>
                <w:noProof/>
                <w:webHidden/>
              </w:rPr>
              <w:fldChar w:fldCharType="end"/>
            </w:r>
          </w:hyperlink>
        </w:p>
        <w:p w:rsidR="00FB6DE0" w:rsidRDefault="00FB6DE0">
          <w:pPr>
            <w:pStyle w:val="Verzeichnis1"/>
            <w:tabs>
              <w:tab w:val="right" w:leader="dot" w:pos="9062"/>
            </w:tabs>
            <w:rPr>
              <w:rFonts w:eastAsiaTheme="minorEastAsia"/>
              <w:noProof/>
              <w:lang w:eastAsia="de-DE"/>
            </w:rPr>
          </w:pPr>
          <w:hyperlink w:anchor="_Toc475383979" w:history="1">
            <w:r w:rsidRPr="00C244DC">
              <w:rPr>
                <w:rStyle w:val="Hyperlink"/>
                <w:noProof/>
              </w:rPr>
              <w:t>Shannonsche Informationstheorie</w:t>
            </w:r>
            <w:r>
              <w:rPr>
                <w:noProof/>
                <w:webHidden/>
              </w:rPr>
              <w:tab/>
            </w:r>
            <w:r>
              <w:rPr>
                <w:noProof/>
                <w:webHidden/>
              </w:rPr>
              <w:fldChar w:fldCharType="begin"/>
            </w:r>
            <w:r>
              <w:rPr>
                <w:noProof/>
                <w:webHidden/>
              </w:rPr>
              <w:instrText xml:space="preserve"> PAGEREF _Toc475383979 \h </w:instrText>
            </w:r>
            <w:r>
              <w:rPr>
                <w:noProof/>
                <w:webHidden/>
              </w:rPr>
            </w:r>
            <w:r>
              <w:rPr>
                <w:noProof/>
                <w:webHidden/>
              </w:rPr>
              <w:fldChar w:fldCharType="separate"/>
            </w:r>
            <w:r w:rsidR="00422D96">
              <w:rPr>
                <w:noProof/>
                <w:webHidden/>
              </w:rPr>
              <w:t>19</w:t>
            </w:r>
            <w:r>
              <w:rPr>
                <w:noProof/>
                <w:webHidden/>
              </w:rPr>
              <w:fldChar w:fldCharType="end"/>
            </w:r>
          </w:hyperlink>
        </w:p>
        <w:p w:rsidR="00FB6DE0" w:rsidRDefault="00FB6DE0">
          <w:pPr>
            <w:pStyle w:val="Verzeichnis1"/>
            <w:tabs>
              <w:tab w:val="right" w:leader="dot" w:pos="9062"/>
            </w:tabs>
            <w:rPr>
              <w:rFonts w:eastAsiaTheme="minorEastAsia"/>
              <w:noProof/>
              <w:lang w:eastAsia="de-DE"/>
            </w:rPr>
          </w:pPr>
          <w:hyperlink w:anchor="_Toc475383980" w:history="1">
            <w:r w:rsidRPr="00C244DC">
              <w:rPr>
                <w:rStyle w:val="Hyperlink"/>
                <w:noProof/>
              </w:rPr>
              <w:t>Philosophischer Ausflug</w:t>
            </w:r>
            <w:r>
              <w:rPr>
                <w:noProof/>
                <w:webHidden/>
              </w:rPr>
              <w:tab/>
            </w:r>
            <w:r>
              <w:rPr>
                <w:noProof/>
                <w:webHidden/>
              </w:rPr>
              <w:fldChar w:fldCharType="begin"/>
            </w:r>
            <w:r>
              <w:rPr>
                <w:noProof/>
                <w:webHidden/>
              </w:rPr>
              <w:instrText xml:space="preserve"> PAGEREF _Toc475383980 \h </w:instrText>
            </w:r>
            <w:r>
              <w:rPr>
                <w:noProof/>
                <w:webHidden/>
              </w:rPr>
            </w:r>
            <w:r>
              <w:rPr>
                <w:noProof/>
                <w:webHidden/>
              </w:rPr>
              <w:fldChar w:fldCharType="separate"/>
            </w:r>
            <w:r w:rsidR="00422D96">
              <w:rPr>
                <w:noProof/>
                <w:webHidden/>
              </w:rPr>
              <w:t>19</w:t>
            </w:r>
            <w:r>
              <w:rPr>
                <w:noProof/>
                <w:webHidden/>
              </w:rPr>
              <w:fldChar w:fldCharType="end"/>
            </w:r>
          </w:hyperlink>
        </w:p>
        <w:p w:rsidR="00FB6DE0" w:rsidRDefault="00FB6DE0">
          <w:pPr>
            <w:pStyle w:val="Verzeichnis1"/>
            <w:tabs>
              <w:tab w:val="right" w:leader="dot" w:pos="9062"/>
            </w:tabs>
            <w:rPr>
              <w:rFonts w:eastAsiaTheme="minorEastAsia"/>
              <w:noProof/>
              <w:lang w:eastAsia="de-DE"/>
            </w:rPr>
          </w:pPr>
          <w:hyperlink w:anchor="_Toc475383981" w:history="1">
            <w:r w:rsidRPr="00C244DC">
              <w:rPr>
                <w:rStyle w:val="Hyperlink"/>
                <w:noProof/>
              </w:rPr>
              <w:t>Quantentheorie</w:t>
            </w:r>
            <w:r>
              <w:rPr>
                <w:noProof/>
                <w:webHidden/>
              </w:rPr>
              <w:tab/>
            </w:r>
            <w:r>
              <w:rPr>
                <w:noProof/>
                <w:webHidden/>
              </w:rPr>
              <w:fldChar w:fldCharType="begin"/>
            </w:r>
            <w:r>
              <w:rPr>
                <w:noProof/>
                <w:webHidden/>
              </w:rPr>
              <w:instrText xml:space="preserve"> PAGEREF _Toc475383981 \h </w:instrText>
            </w:r>
            <w:r>
              <w:rPr>
                <w:noProof/>
                <w:webHidden/>
              </w:rPr>
            </w:r>
            <w:r>
              <w:rPr>
                <w:noProof/>
                <w:webHidden/>
              </w:rPr>
              <w:fldChar w:fldCharType="separate"/>
            </w:r>
            <w:r w:rsidR="00422D96">
              <w:rPr>
                <w:noProof/>
                <w:webHidden/>
              </w:rPr>
              <w:t>20</w:t>
            </w:r>
            <w:r>
              <w:rPr>
                <w:noProof/>
                <w:webHidden/>
              </w:rPr>
              <w:fldChar w:fldCharType="end"/>
            </w:r>
          </w:hyperlink>
        </w:p>
        <w:p w:rsidR="00FB6DE0" w:rsidRDefault="00FB6DE0">
          <w:pPr>
            <w:pStyle w:val="Verzeichnis1"/>
            <w:tabs>
              <w:tab w:val="right" w:leader="dot" w:pos="9062"/>
            </w:tabs>
            <w:rPr>
              <w:rFonts w:eastAsiaTheme="minorEastAsia"/>
              <w:noProof/>
              <w:lang w:eastAsia="de-DE"/>
            </w:rPr>
          </w:pPr>
          <w:hyperlink w:anchor="_Toc475383982" w:history="1">
            <w:r w:rsidRPr="00C244DC">
              <w:rPr>
                <w:rStyle w:val="Hyperlink"/>
                <w:noProof/>
              </w:rPr>
              <w:t>Interpretationen der Quantentheorie</w:t>
            </w:r>
            <w:r>
              <w:rPr>
                <w:noProof/>
                <w:webHidden/>
              </w:rPr>
              <w:tab/>
            </w:r>
            <w:r>
              <w:rPr>
                <w:noProof/>
                <w:webHidden/>
              </w:rPr>
              <w:fldChar w:fldCharType="begin"/>
            </w:r>
            <w:r>
              <w:rPr>
                <w:noProof/>
                <w:webHidden/>
              </w:rPr>
              <w:instrText xml:space="preserve"> PAGEREF _Toc475383982 \h </w:instrText>
            </w:r>
            <w:r>
              <w:rPr>
                <w:noProof/>
                <w:webHidden/>
              </w:rPr>
            </w:r>
            <w:r>
              <w:rPr>
                <w:noProof/>
                <w:webHidden/>
              </w:rPr>
              <w:fldChar w:fldCharType="separate"/>
            </w:r>
            <w:r w:rsidR="00422D96">
              <w:rPr>
                <w:noProof/>
                <w:webHidden/>
              </w:rPr>
              <w:t>20</w:t>
            </w:r>
            <w:r>
              <w:rPr>
                <w:noProof/>
                <w:webHidden/>
              </w:rPr>
              <w:fldChar w:fldCharType="end"/>
            </w:r>
          </w:hyperlink>
        </w:p>
        <w:p w:rsidR="00FB6DE0" w:rsidRDefault="00FB6DE0">
          <w:pPr>
            <w:pStyle w:val="Verzeichnis1"/>
            <w:tabs>
              <w:tab w:val="right" w:leader="dot" w:pos="9062"/>
            </w:tabs>
            <w:rPr>
              <w:rFonts w:eastAsiaTheme="minorEastAsia"/>
              <w:noProof/>
              <w:lang w:eastAsia="de-DE"/>
            </w:rPr>
          </w:pPr>
          <w:hyperlink w:anchor="_Toc475383983" w:history="1">
            <w:r w:rsidRPr="00C244DC">
              <w:rPr>
                <w:rStyle w:val="Hyperlink"/>
                <w:noProof/>
              </w:rPr>
              <w:t>Quanteninformation</w:t>
            </w:r>
            <w:r>
              <w:rPr>
                <w:noProof/>
                <w:webHidden/>
              </w:rPr>
              <w:tab/>
            </w:r>
            <w:r>
              <w:rPr>
                <w:noProof/>
                <w:webHidden/>
              </w:rPr>
              <w:fldChar w:fldCharType="begin"/>
            </w:r>
            <w:r>
              <w:rPr>
                <w:noProof/>
                <w:webHidden/>
              </w:rPr>
              <w:instrText xml:space="preserve"> PAGEREF _Toc475383983 \h </w:instrText>
            </w:r>
            <w:r>
              <w:rPr>
                <w:noProof/>
                <w:webHidden/>
              </w:rPr>
            </w:r>
            <w:r>
              <w:rPr>
                <w:noProof/>
                <w:webHidden/>
              </w:rPr>
              <w:fldChar w:fldCharType="separate"/>
            </w:r>
            <w:r w:rsidR="00422D96">
              <w:rPr>
                <w:noProof/>
                <w:webHidden/>
              </w:rPr>
              <w:t>21</w:t>
            </w:r>
            <w:r>
              <w:rPr>
                <w:noProof/>
                <w:webHidden/>
              </w:rPr>
              <w:fldChar w:fldCharType="end"/>
            </w:r>
          </w:hyperlink>
        </w:p>
        <w:p w:rsidR="00FB6DE0" w:rsidRDefault="00FB6DE0">
          <w:pPr>
            <w:pStyle w:val="Verzeichnis2"/>
            <w:tabs>
              <w:tab w:val="right" w:leader="dot" w:pos="9062"/>
            </w:tabs>
            <w:rPr>
              <w:rFonts w:eastAsiaTheme="minorEastAsia"/>
              <w:noProof/>
              <w:lang w:eastAsia="de-DE"/>
            </w:rPr>
          </w:pPr>
          <w:hyperlink w:anchor="_Toc475383984" w:history="1">
            <w:r w:rsidRPr="00C244DC">
              <w:rPr>
                <w:rStyle w:val="Hyperlink"/>
                <w:noProof/>
              </w:rPr>
              <w:t>No Cloning Theorem</w:t>
            </w:r>
            <w:r>
              <w:rPr>
                <w:noProof/>
                <w:webHidden/>
              </w:rPr>
              <w:tab/>
            </w:r>
            <w:r>
              <w:rPr>
                <w:noProof/>
                <w:webHidden/>
              </w:rPr>
              <w:fldChar w:fldCharType="begin"/>
            </w:r>
            <w:r>
              <w:rPr>
                <w:noProof/>
                <w:webHidden/>
              </w:rPr>
              <w:instrText xml:space="preserve"> PAGEREF _Toc475383984 \h </w:instrText>
            </w:r>
            <w:r>
              <w:rPr>
                <w:noProof/>
                <w:webHidden/>
              </w:rPr>
            </w:r>
            <w:r>
              <w:rPr>
                <w:noProof/>
                <w:webHidden/>
              </w:rPr>
              <w:fldChar w:fldCharType="separate"/>
            </w:r>
            <w:r w:rsidR="00422D96">
              <w:rPr>
                <w:noProof/>
                <w:webHidden/>
              </w:rPr>
              <w:t>21</w:t>
            </w:r>
            <w:r>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5383953"/>
      <w:r>
        <w:t>Mathe-Auffrischung</w:t>
      </w:r>
      <w:bookmarkEnd w:id="0"/>
    </w:p>
    <w:p w:rsidR="005F0A0A" w:rsidRDefault="004A1118" w:rsidP="005F0A0A">
      <w:pPr>
        <w:pStyle w:val="berschrift2"/>
      </w:pPr>
      <w:bookmarkStart w:id="1" w:name="_Toc47538395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422D96">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422D96">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422D96">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422D96">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538395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422D96">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5383956"/>
      <w:r>
        <w:lastRenderedPageBreak/>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422D96">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422D96">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422D96">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422D96">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422D96">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422D96">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422D96">
        <w:rPr>
          <w:noProof/>
        </w:rPr>
        <w:t>10</w:t>
      </w:r>
      <w:r>
        <w:fldChar w:fldCharType="end"/>
      </w:r>
      <w:r>
        <w:t>) wird zu (</w:t>
      </w:r>
      <w:r>
        <w:fldChar w:fldCharType="begin"/>
      </w:r>
      <w:r>
        <w:instrText xml:space="preserve"> REF Skalarprodukt \h </w:instrText>
      </w:r>
      <w:r>
        <w:fldChar w:fldCharType="separate"/>
      </w:r>
      <w:r w:rsidR="00422D96">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422D96">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422D96">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422D96">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422D96">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422D96">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5383957"/>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422D96">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422D96">
              <w:rPr>
                <w:noProof/>
              </w:rPr>
              <w:t>16</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bookmarkStart w:id="21" w:name="_GoBack"/>
      <w:bookmarkEnd w:id="21"/>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lastRenderedPageBreak/>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2" w:name="Transposition"/>
            <w:r>
              <w:fldChar w:fldCharType="begin"/>
            </w:r>
            <w:r>
              <w:instrText xml:space="preserve"> SEQ Eq \* MERGEFORMAT </w:instrText>
            </w:r>
            <w:r>
              <w:fldChar w:fldCharType="separate"/>
            </w:r>
            <w:r w:rsidR="00422D96">
              <w:rPr>
                <w:noProof/>
              </w:rPr>
              <w:t>17</w:t>
            </w:r>
            <w:r>
              <w:fldChar w:fldCharType="end"/>
            </w:r>
            <w:bookmarkEnd w:id="22"/>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3" w:name="TransponiertesProdukt"/>
            <w:r>
              <w:fldChar w:fldCharType="begin"/>
            </w:r>
            <w:r>
              <w:instrText xml:space="preserve"> SEQ Eq \* MERGEFORMAT </w:instrText>
            </w:r>
            <w:r>
              <w:fldChar w:fldCharType="separate"/>
            </w:r>
            <w:r w:rsidR="00422D96">
              <w:rPr>
                <w:noProof/>
              </w:rPr>
              <w:t>18</w:t>
            </w:r>
            <w:r>
              <w:fldChar w:fldCharType="end"/>
            </w:r>
            <w:bookmarkEnd w:id="23"/>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4" w:name="SymmetrischeMatrizen"/>
            <w:r>
              <w:fldChar w:fldCharType="begin"/>
            </w:r>
            <w:r>
              <w:instrText xml:space="preserve"> SEQ Eq \* MERGEFORMAT </w:instrText>
            </w:r>
            <w:r>
              <w:fldChar w:fldCharType="separate"/>
            </w:r>
            <w:r w:rsidR="00422D96">
              <w:rPr>
                <w:noProof/>
              </w:rPr>
              <w:t>19</w:t>
            </w:r>
            <w:r>
              <w:fldChar w:fldCharType="end"/>
            </w:r>
            <w:bookmarkEnd w:id="24"/>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5" w:name="Symmetrierung"/>
            <w:r>
              <w:fldChar w:fldCharType="begin"/>
            </w:r>
            <w:r>
              <w:instrText xml:space="preserve"> SEQ Eq \* MERGEFORMAT </w:instrText>
            </w:r>
            <w:r>
              <w:fldChar w:fldCharType="separate"/>
            </w:r>
            <w:r w:rsidR="00422D96">
              <w:rPr>
                <w:noProof/>
              </w:rPr>
              <w:t>20</w:t>
            </w:r>
            <w:r>
              <w:fldChar w:fldCharType="end"/>
            </w:r>
            <w:bookmarkEnd w:id="25"/>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6" w:name="AntisymmetrischeMatrizen"/>
            <w:r>
              <w:fldChar w:fldCharType="begin"/>
            </w:r>
            <w:r>
              <w:instrText xml:space="preserve"> SEQ Eq \* MERGEFORMAT </w:instrText>
            </w:r>
            <w:r>
              <w:fldChar w:fldCharType="separate"/>
            </w:r>
            <w:r w:rsidR="00422D96">
              <w:rPr>
                <w:noProof/>
              </w:rPr>
              <w:t>21</w:t>
            </w:r>
            <w:r>
              <w:fldChar w:fldCharType="end"/>
            </w:r>
            <w:bookmarkEnd w:id="26"/>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7" w:name="AufgabeMatrixAntisymmetrierung"/>
            <w:r>
              <w:fldChar w:fldCharType="begin"/>
            </w:r>
            <w:r>
              <w:instrText xml:space="preserve"> SEQ Eq \* MERGEFORMAT </w:instrText>
            </w:r>
            <w:r>
              <w:fldChar w:fldCharType="separate"/>
            </w:r>
            <w:r w:rsidR="00422D96">
              <w:rPr>
                <w:noProof/>
              </w:rPr>
              <w:t>22</w:t>
            </w:r>
            <w:r>
              <w:fldChar w:fldCharType="end"/>
            </w:r>
            <w:bookmarkEnd w:id="27"/>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8" w:name="InverseMatrix"/>
            <w:r>
              <w:fldChar w:fldCharType="begin"/>
            </w:r>
            <w:r>
              <w:instrText xml:space="preserve"> SEQ Eq \* MERGEFORMAT </w:instrText>
            </w:r>
            <w:r>
              <w:fldChar w:fldCharType="separate"/>
            </w:r>
            <w:r w:rsidR="00422D96">
              <w:rPr>
                <w:noProof/>
              </w:rPr>
              <w:t>23</w:t>
            </w:r>
            <w:r>
              <w:fldChar w:fldCharType="end"/>
            </w:r>
            <w:bookmarkEnd w:id="28"/>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9" w:name="AufgabeInverseMatrix"/>
            <w:r>
              <w:fldChar w:fldCharType="begin"/>
            </w:r>
            <w:r>
              <w:instrText xml:space="preserve"> SEQ Eq \* MERGEFORMAT </w:instrText>
            </w:r>
            <w:r>
              <w:fldChar w:fldCharType="separate"/>
            </w:r>
            <w:r w:rsidR="00422D96">
              <w:rPr>
                <w:noProof/>
              </w:rPr>
              <w:t>24</w:t>
            </w:r>
            <w:r>
              <w:fldChar w:fldCharType="end"/>
            </w:r>
            <w:bookmarkEnd w:id="29"/>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30" w:name="InverseMatrixRegeln"/>
            <w:r>
              <w:fldChar w:fldCharType="begin"/>
            </w:r>
            <w:r>
              <w:instrText xml:space="preserve"> SEQ Eq \* MERGEFORMAT </w:instrText>
            </w:r>
            <w:r>
              <w:fldChar w:fldCharType="separate"/>
            </w:r>
            <w:r w:rsidR="00422D96">
              <w:rPr>
                <w:noProof/>
              </w:rPr>
              <w:t>25</w:t>
            </w:r>
            <w:r>
              <w:fldChar w:fldCharType="end"/>
            </w:r>
            <w:bookmarkEnd w:id="30"/>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1" w:name="EigenwerteMatrizen"/>
            <w:r>
              <w:fldChar w:fldCharType="begin"/>
            </w:r>
            <w:r>
              <w:instrText xml:space="preserve"> SEQ Eq \* MERGEFORMAT </w:instrText>
            </w:r>
            <w:r>
              <w:fldChar w:fldCharType="separate"/>
            </w:r>
            <w:r w:rsidR="00422D96">
              <w:rPr>
                <w:noProof/>
              </w:rPr>
              <w:t>26</w:t>
            </w:r>
            <w:r>
              <w:fldChar w:fldCharType="end"/>
            </w:r>
            <w:bookmarkEnd w:id="31"/>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2" w:name="DeterminanteEigenwert"/>
            <w:r>
              <w:fldChar w:fldCharType="begin"/>
            </w:r>
            <w:r>
              <w:instrText xml:space="preserve"> SEQ Eq \* MERGEFORMAT </w:instrText>
            </w:r>
            <w:r>
              <w:fldChar w:fldCharType="separate"/>
            </w:r>
            <w:r w:rsidR="00422D96">
              <w:rPr>
                <w:noProof/>
              </w:rPr>
              <w:t>27</w:t>
            </w:r>
            <w:r>
              <w:fldChar w:fldCharType="end"/>
            </w:r>
            <w:bookmarkEnd w:id="32"/>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C5527" w:rsidP="005107EC">
            <w:pPr>
              <w:jc w:val="center"/>
            </w:pPr>
            <w:r>
              <w:rPr>
                <w:noProof/>
                <w:lang w:eastAsia="de-DE"/>
              </w:rPr>
              <w:drawing>
                <wp:inline distT="0" distB="0" distL="0" distR="0">
                  <wp:extent cx="609601" cy="156972"/>
                  <wp:effectExtent l="0" t="0" r="0" b="0"/>
                  <wp:docPr id="345" name="Grafik 34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3" w:name="OrthogonaleMatrix"/>
            <w:r>
              <w:fldChar w:fldCharType="begin"/>
            </w:r>
            <w:r>
              <w:instrText xml:space="preserve"> SEQ Eq \* MERGEFORMAT </w:instrText>
            </w:r>
            <w:r>
              <w:fldChar w:fldCharType="separate"/>
            </w:r>
            <w:r w:rsidR="00422D96">
              <w:rPr>
                <w:noProof/>
              </w:rPr>
              <w:t>28</w:t>
            </w:r>
            <w:r>
              <w:fldChar w:fldCharType="end"/>
            </w:r>
            <w:bookmarkEnd w:id="33"/>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4" w:name="AufgabeOrthogonaleMatrix"/>
            <w:r>
              <w:fldChar w:fldCharType="begin"/>
            </w:r>
            <w:r>
              <w:instrText xml:space="preserve"> SEQ Eq \* MERGEFORMAT </w:instrText>
            </w:r>
            <w:r>
              <w:fldChar w:fldCharType="separate"/>
            </w:r>
            <w:r w:rsidR="00422D96">
              <w:rPr>
                <w:noProof/>
              </w:rPr>
              <w:t>29</w:t>
            </w:r>
            <w:r>
              <w:fldChar w:fldCharType="end"/>
            </w:r>
            <w:bookmarkEnd w:id="34"/>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5" w:name="_Toc475383958"/>
      <w:r>
        <w:lastRenderedPageBreak/>
        <w:t>Transformation</w:t>
      </w:r>
      <w:r w:rsidR="00017509">
        <w:t>en</w:t>
      </w:r>
      <w:bookmarkEnd w:id="35"/>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9D349A" w:rsidRDefault="0020125B" w:rsidP="005F0A0A">
      <w:r>
        <w:t xml:space="preserve">Für vektorielle Größen gilt: sie ändern ihren Betrag nicht, der ja eine skalare Größe ist, aber ihre Richtung in Bezug </w:t>
      </w:r>
      <w:r w:rsidR="00880CBF">
        <w:t xml:space="preserve">auf das neue Koordinatensystem. Vektoren in der Physik </w:t>
      </w:r>
      <w:r w:rsidR="00021FEA">
        <w:t>sind nicht irgendwelche Zahlen in Spalten oder Zeilen, sondern n Größen, die sich bei Transformationen wie ein Vektor transformieren, d.h. entweder kovariant oder kontravariant zum Transformationsverhalten der Vektoren, die das Koordinatensystem aufspannen.</w:t>
      </w:r>
    </w:p>
    <w:p w:rsidR="00E241A8" w:rsidRDefault="00E241A8" w:rsidP="005F0A0A"/>
    <w:p w:rsidR="0045284A" w:rsidRDefault="00FE7BFD" w:rsidP="001400E7">
      <w:pPr>
        <w:jc w:val="center"/>
      </w:pPr>
      <w:r>
        <w:rPr>
          <w:noProof/>
          <w:lang w:eastAsia="de-DE"/>
        </w:rPr>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6" w:name="TransformationVektor"/>
            <w:r>
              <w:fldChar w:fldCharType="begin"/>
            </w:r>
            <w:r>
              <w:instrText xml:space="preserve"> SEQ Eq \* MERGEFORMAT </w:instrText>
            </w:r>
            <w:r>
              <w:fldChar w:fldCharType="separate"/>
            </w:r>
            <w:r w:rsidR="00422D96">
              <w:rPr>
                <w:noProof/>
              </w:rPr>
              <w:t>30</w:t>
            </w:r>
            <w:r>
              <w:fldChar w:fldCharType="end"/>
            </w:r>
            <w:bookmarkEnd w:id="36"/>
            <w:r>
              <w:t>)</w:t>
            </w:r>
          </w:p>
        </w:tc>
      </w:tr>
    </w:tbl>
    <w:p w:rsidR="005D4EE2" w:rsidRDefault="005D4EE2" w:rsidP="005F0A0A"/>
    <w:p w:rsidR="0020125B" w:rsidRDefault="0006555B" w:rsidP="005F0A0A">
      <w:r>
        <w:t>E</w:t>
      </w:r>
      <w:r w:rsidR="00910C5E">
        <w:t>s muss zwischen den Objekten, den Tensoren n-</w:t>
      </w:r>
      <w:proofErr w:type="spellStart"/>
      <w:r w:rsidR="00910C5E">
        <w:t>ter</w:t>
      </w:r>
      <w:proofErr w:type="spellEnd"/>
      <w:r w:rsidR="00910C5E">
        <w:t xml:space="preserve"> Stufe, und ihren Zahlenwerten unterschieden werden. Wenn wir etwas rechnen wollen, brauchen wir immer Zahlen, dazu müssen wir eine Basis von Koordinatenvektoren festsetzen. </w:t>
      </w:r>
      <w:r w:rsidR="00F74414">
        <w:t>Ein Zahlentupel eines Vektors sind seine Komponenten bezüglich dieser Basis. Sie sind nicht mit dem Vektor selbst zu verwechseln!</w:t>
      </w:r>
      <w:r w:rsidR="00910C5E">
        <w:t xml:space="preserve"> </w:t>
      </w:r>
    </w:p>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7" w:name="TransformationDrehmatrix"/>
            <w:r>
              <w:fldChar w:fldCharType="begin"/>
            </w:r>
            <w:r>
              <w:instrText xml:space="preserve"> SEQ Eq \* MERGEFORMAT </w:instrText>
            </w:r>
            <w:r>
              <w:fldChar w:fldCharType="separate"/>
            </w:r>
            <w:r w:rsidR="00422D96">
              <w:rPr>
                <w:noProof/>
              </w:rPr>
              <w:t>31</w:t>
            </w:r>
            <w:r>
              <w:fldChar w:fldCharType="end"/>
            </w:r>
            <w:bookmarkEnd w:id="37"/>
            <w:r>
              <w:t>)</w:t>
            </w:r>
          </w:p>
        </w:tc>
      </w:tr>
    </w:tbl>
    <w:p w:rsidR="005D4EE2" w:rsidRDefault="006D3099" w:rsidP="005F0A0A">
      <w:r>
        <w:t>Die Basisvektoren transformieren sich kovariant,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8" w:name="KoKontravarianteIndizes"/>
            <w:r>
              <w:fldChar w:fldCharType="begin"/>
            </w:r>
            <w:r>
              <w:instrText xml:space="preserve"> SEQ Eq \* MERGEFORMAT </w:instrText>
            </w:r>
            <w:r>
              <w:fldChar w:fldCharType="separate"/>
            </w:r>
            <w:r w:rsidR="00422D96">
              <w:rPr>
                <w:noProof/>
              </w:rPr>
              <w:t>32</w:t>
            </w:r>
            <w:r>
              <w:fldChar w:fldCharType="end"/>
            </w:r>
            <w:bookmarkEnd w:id="38"/>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9" w:name="TransformationTensor2"/>
            <w:r>
              <w:fldChar w:fldCharType="begin"/>
            </w:r>
            <w:r>
              <w:instrText xml:space="preserve"> SEQ Eq \* MERGEFORMAT </w:instrText>
            </w:r>
            <w:r>
              <w:fldChar w:fldCharType="separate"/>
            </w:r>
            <w:r w:rsidR="00422D96">
              <w:rPr>
                <w:noProof/>
              </w:rPr>
              <w:t>33</w:t>
            </w:r>
            <w:r>
              <w:fldChar w:fldCharType="end"/>
            </w:r>
            <w:bookmarkEnd w:id="39"/>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40" w:name="TransformationTensor"/>
            <w:r>
              <w:fldChar w:fldCharType="begin"/>
            </w:r>
            <w:r>
              <w:instrText xml:space="preserve"> SEQ Eq \* MERGEFORMAT </w:instrText>
            </w:r>
            <w:r>
              <w:fldChar w:fldCharType="separate"/>
            </w:r>
            <w:r w:rsidR="00422D96">
              <w:rPr>
                <w:noProof/>
              </w:rPr>
              <w:t>34</w:t>
            </w:r>
            <w:r>
              <w:fldChar w:fldCharType="end"/>
            </w:r>
            <w:bookmarkEnd w:id="40"/>
            <w:r>
              <w:t>)</w:t>
            </w:r>
          </w:p>
        </w:tc>
      </w:tr>
    </w:tbl>
    <w:p w:rsidR="00671C4E" w:rsidRDefault="00671C4E" w:rsidP="005F0A0A"/>
    <w:p w:rsidR="00FD1B6A" w:rsidRDefault="00FD1B6A" w:rsidP="00FD1B6A">
      <w:pPr>
        <w:pStyle w:val="berschrift2"/>
      </w:pPr>
      <w:bookmarkStart w:id="41" w:name="_Toc475383959"/>
      <w:r>
        <w:t>Analysis</w:t>
      </w:r>
      <w:bookmarkEnd w:id="41"/>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2" w:name="_Toc475383960"/>
      <w:r>
        <w:t>Ableitungsregeln</w:t>
      </w:r>
      <w:bookmarkEnd w:id="42"/>
      <w:r>
        <w:t xml:space="preserve"> </w:t>
      </w:r>
    </w:p>
    <w:p w:rsidR="00CD216C" w:rsidRDefault="00350C11"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3" w:name="_Toc475383961"/>
      <w:r>
        <w:t>Skalarprodukt</w:t>
      </w:r>
      <w:bookmarkEnd w:id="43"/>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lastRenderedPageBreak/>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4" w:name="SkalarproduktFunktionen"/>
            <w:r>
              <w:fldChar w:fldCharType="begin"/>
            </w:r>
            <w:r>
              <w:instrText xml:space="preserve"> SEQ Eq \* MERGEFORMAT </w:instrText>
            </w:r>
            <w:r>
              <w:fldChar w:fldCharType="separate"/>
            </w:r>
            <w:r w:rsidR="00422D96">
              <w:rPr>
                <w:noProof/>
              </w:rPr>
              <w:t>35</w:t>
            </w:r>
            <w:r>
              <w:fldChar w:fldCharType="end"/>
            </w:r>
            <w:bookmarkEnd w:id="44"/>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5" w:name="SkalarproduktFunktionenLinear"/>
            <w:r>
              <w:fldChar w:fldCharType="begin"/>
            </w:r>
            <w:r>
              <w:instrText xml:space="preserve"> SEQ Eq \* MERGEFORMAT </w:instrText>
            </w:r>
            <w:r>
              <w:fldChar w:fldCharType="separate"/>
            </w:r>
            <w:r w:rsidR="00422D96">
              <w:rPr>
                <w:noProof/>
              </w:rPr>
              <w:t>36</w:t>
            </w:r>
            <w:r>
              <w:fldChar w:fldCharType="end"/>
            </w:r>
            <w:bookmarkEnd w:id="45"/>
            <w:r>
              <w:t>)</w:t>
            </w:r>
          </w:p>
        </w:tc>
      </w:tr>
    </w:tbl>
    <w:p w:rsidR="00152B6C" w:rsidRDefault="00D91A63" w:rsidP="00D91A63">
      <w:pPr>
        <w:pStyle w:val="berschrift3"/>
      </w:pPr>
      <w:bookmarkStart w:id="46" w:name="_Toc475383962"/>
      <w:r>
        <w:t>Delta-Distribution</w:t>
      </w:r>
      <w:bookmarkEnd w:id="46"/>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7" w:name="DeltaDistribution"/>
            <w:r>
              <w:fldChar w:fldCharType="begin"/>
            </w:r>
            <w:r>
              <w:instrText xml:space="preserve"> SEQ Eq \* MERGEFORMAT </w:instrText>
            </w:r>
            <w:r>
              <w:fldChar w:fldCharType="separate"/>
            </w:r>
            <w:r w:rsidR="00422D96">
              <w:rPr>
                <w:noProof/>
              </w:rPr>
              <w:t>37</w:t>
            </w:r>
            <w:r>
              <w:fldChar w:fldCharType="end"/>
            </w:r>
            <w:bookmarkEnd w:id="47"/>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8" w:name="FunktionalDeltaDistribution"/>
            <w:r>
              <w:fldChar w:fldCharType="begin"/>
            </w:r>
            <w:r>
              <w:instrText xml:space="preserve"> SEQ Eq \* MERGEFORMAT </w:instrText>
            </w:r>
            <w:r>
              <w:fldChar w:fldCharType="separate"/>
            </w:r>
            <w:r w:rsidR="00422D96">
              <w:rPr>
                <w:noProof/>
              </w:rPr>
              <w:t>38</w:t>
            </w:r>
            <w:r>
              <w:fldChar w:fldCharType="end"/>
            </w:r>
            <w:bookmarkEnd w:id="48"/>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9" w:name="NormierungDeltaDistribution"/>
            <w:r>
              <w:fldChar w:fldCharType="begin"/>
            </w:r>
            <w:r>
              <w:instrText xml:space="preserve"> SEQ Eq \* MERGEFORMAT </w:instrText>
            </w:r>
            <w:r>
              <w:fldChar w:fldCharType="separate"/>
            </w:r>
            <w:r w:rsidR="00422D96">
              <w:rPr>
                <w:noProof/>
              </w:rPr>
              <w:t>39</w:t>
            </w:r>
            <w:r>
              <w:fldChar w:fldCharType="end"/>
            </w:r>
            <w:bookmarkEnd w:id="49"/>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50" w:name="FourierDeltaDistribution"/>
            <w:r>
              <w:fldChar w:fldCharType="begin"/>
            </w:r>
            <w:r>
              <w:instrText xml:space="preserve"> SEQ Eq \* MERGEFORMAT </w:instrText>
            </w:r>
            <w:r>
              <w:fldChar w:fldCharType="separate"/>
            </w:r>
            <w:r w:rsidR="00422D96">
              <w:rPr>
                <w:noProof/>
              </w:rPr>
              <w:t>40</w:t>
            </w:r>
            <w:r>
              <w:fldChar w:fldCharType="end"/>
            </w:r>
            <w:bookmarkEnd w:id="50"/>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1" w:name="AbleitungenDeltaDistribution"/>
            <w:r>
              <w:fldChar w:fldCharType="begin"/>
            </w:r>
            <w:r>
              <w:instrText xml:space="preserve"> SEQ Eq \* MERGEFORMAT </w:instrText>
            </w:r>
            <w:r>
              <w:fldChar w:fldCharType="separate"/>
            </w:r>
            <w:r w:rsidR="00422D96">
              <w:rPr>
                <w:noProof/>
              </w:rPr>
              <w:t>41</w:t>
            </w:r>
            <w:r>
              <w:fldChar w:fldCharType="end"/>
            </w:r>
            <w:bookmarkEnd w:id="51"/>
            <w:r>
              <w:t>)</w:t>
            </w:r>
          </w:p>
        </w:tc>
      </w:tr>
    </w:tbl>
    <w:p w:rsidR="007B3860" w:rsidRDefault="007B3860" w:rsidP="00FD1B6A"/>
    <w:p w:rsidR="00205BB8" w:rsidRDefault="0076449D" w:rsidP="0076449D">
      <w:pPr>
        <w:pStyle w:val="berschrift3"/>
      </w:pPr>
      <w:bookmarkStart w:id="52" w:name="_Toc475383963"/>
      <w:r>
        <w:t>Reihenentwicklungen</w:t>
      </w:r>
      <w:bookmarkEnd w:id="52"/>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3" w:name="TaylorreiheEFunktion"/>
            <w:r>
              <w:fldChar w:fldCharType="begin"/>
            </w:r>
            <w:r>
              <w:instrText xml:space="preserve"> SEQ Eq \* MERGEFORMAT </w:instrText>
            </w:r>
            <w:r>
              <w:fldChar w:fldCharType="separate"/>
            </w:r>
            <w:r w:rsidR="00422D96">
              <w:rPr>
                <w:noProof/>
              </w:rPr>
              <w:t>42</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4" w:name="TaylorreiheSinus"/>
            <w:r>
              <w:fldChar w:fldCharType="begin"/>
            </w:r>
            <w:r>
              <w:instrText xml:space="preserve"> SEQ Eq \* MERGEFORMAT </w:instrText>
            </w:r>
            <w:r>
              <w:fldChar w:fldCharType="separate"/>
            </w:r>
            <w:r w:rsidR="00422D96">
              <w:rPr>
                <w:noProof/>
              </w:rPr>
              <w:t>43</w:t>
            </w:r>
            <w:r>
              <w:fldChar w:fldCharType="end"/>
            </w:r>
            <w:bookmarkEnd w:id="54"/>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5" w:name="TaylorreiheKosinus"/>
            <w:r>
              <w:fldChar w:fldCharType="begin"/>
            </w:r>
            <w:r>
              <w:instrText xml:space="preserve"> SEQ Eq \* MERGEFORMAT </w:instrText>
            </w:r>
            <w:r>
              <w:fldChar w:fldCharType="separate"/>
            </w:r>
            <w:r w:rsidR="00422D96">
              <w:rPr>
                <w:noProof/>
              </w:rPr>
              <w:t>44</w:t>
            </w:r>
            <w:r>
              <w:fldChar w:fldCharType="end"/>
            </w:r>
            <w:bookmarkEnd w:id="55"/>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lastRenderedPageBreak/>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6" w:name="MatrixExponential"/>
            <w:r>
              <w:fldChar w:fldCharType="begin"/>
            </w:r>
            <w:r>
              <w:instrText xml:space="preserve"> SEQ Eq \* MERGEFORMAT </w:instrText>
            </w:r>
            <w:r>
              <w:fldChar w:fldCharType="separate"/>
            </w:r>
            <w:r w:rsidR="00422D96">
              <w:rPr>
                <w:noProof/>
              </w:rPr>
              <w:t>45</w:t>
            </w:r>
            <w:r>
              <w:fldChar w:fldCharType="end"/>
            </w:r>
            <w:bookmarkEnd w:id="56"/>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7" w:name="AufgabeMatrixExponential"/>
            <w:r>
              <w:fldChar w:fldCharType="begin"/>
            </w:r>
            <w:r>
              <w:instrText xml:space="preserve"> SEQ Eq \* MERGEFORMAT </w:instrText>
            </w:r>
            <w:r>
              <w:fldChar w:fldCharType="separate"/>
            </w:r>
            <w:r w:rsidR="00422D96">
              <w:rPr>
                <w:noProof/>
              </w:rPr>
              <w:t>46</w:t>
            </w:r>
            <w:r>
              <w:fldChar w:fldCharType="end"/>
            </w:r>
            <w:bookmarkEnd w:id="57"/>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8" w:name="SinusKosinusTransformation"/>
            <w:r>
              <w:fldChar w:fldCharType="begin"/>
            </w:r>
            <w:r>
              <w:instrText xml:space="preserve"> SEQ Eq \* MERGEFORMAT </w:instrText>
            </w:r>
            <w:r>
              <w:fldChar w:fldCharType="separate"/>
            </w:r>
            <w:r w:rsidR="00422D96">
              <w:rPr>
                <w:noProof/>
              </w:rPr>
              <w:t>47</w:t>
            </w:r>
            <w:r>
              <w:fldChar w:fldCharType="end"/>
            </w:r>
            <w:bookmarkEnd w:id="58"/>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9" w:name="FourierTransformation"/>
            <w:r>
              <w:fldChar w:fldCharType="begin"/>
            </w:r>
            <w:r>
              <w:instrText xml:space="preserve"> SEQ Eq \* MERGEFORMAT </w:instrText>
            </w:r>
            <w:r>
              <w:fldChar w:fldCharType="separate"/>
            </w:r>
            <w:r w:rsidR="00422D96">
              <w:rPr>
                <w:noProof/>
              </w:rPr>
              <w:t>48</w:t>
            </w:r>
            <w:r>
              <w:fldChar w:fldCharType="end"/>
            </w:r>
            <w:bookmarkEnd w:id="59"/>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lastRenderedPageBreak/>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60" w:name="_Toc475383964"/>
      <w:r>
        <w:t>Partielle Ableitungen</w:t>
      </w:r>
      <w:bookmarkEnd w:id="60"/>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1"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422D96">
                    <w:rPr>
                      <w:noProof/>
                      <w:shd w:val="clear" w:color="auto" w:fill="FFFFFF"/>
                    </w:rPr>
                    <w:t>49</w:t>
                  </w:r>
                  <w:r>
                    <w:rPr>
                      <w:shd w:val="clear" w:color="auto" w:fill="FFFFFF"/>
                    </w:rPr>
                    <w:fldChar w:fldCharType="end"/>
                  </w:r>
                  <w:bookmarkEnd w:id="61"/>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2" w:name="AufgabePartielleAbleitung"/>
            <w:r>
              <w:fldChar w:fldCharType="begin"/>
            </w:r>
            <w:r>
              <w:instrText xml:space="preserve"> SEQ Eq \* MERGEFORMAT </w:instrText>
            </w:r>
            <w:r>
              <w:fldChar w:fldCharType="separate"/>
            </w:r>
            <w:r w:rsidR="00422D96">
              <w:rPr>
                <w:noProof/>
              </w:rPr>
              <w:t>50</w:t>
            </w:r>
            <w:r>
              <w:fldChar w:fldCharType="end"/>
            </w:r>
            <w:bookmarkEnd w:id="62"/>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422D96">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3" w:name="AufgabeSatzVonSchwarz"/>
            <w:r>
              <w:fldChar w:fldCharType="begin"/>
            </w:r>
            <w:r>
              <w:instrText xml:space="preserve"> SEQ Eq \* MERGEFORMAT </w:instrText>
            </w:r>
            <w:r>
              <w:fldChar w:fldCharType="separate"/>
            </w:r>
            <w:r w:rsidR="00422D96">
              <w:rPr>
                <w:noProof/>
              </w:rPr>
              <w:t>51</w:t>
            </w:r>
            <w:r>
              <w:fldChar w:fldCharType="end"/>
            </w:r>
            <w:bookmarkEnd w:id="63"/>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4" w:name="TaylorreiheDifferentialoperator"/>
            <w:r>
              <w:fldChar w:fldCharType="begin"/>
            </w:r>
            <w:r>
              <w:instrText xml:space="preserve"> SEQ Eq \* MERGEFORMAT </w:instrText>
            </w:r>
            <w:r>
              <w:fldChar w:fldCharType="separate"/>
            </w:r>
            <w:r w:rsidR="00422D96">
              <w:rPr>
                <w:noProof/>
              </w:rPr>
              <w:t>52</w:t>
            </w:r>
            <w:r>
              <w:fldChar w:fldCharType="end"/>
            </w:r>
            <w:bookmarkEnd w:id="64"/>
            <w:r>
              <w:t>)</w:t>
            </w:r>
          </w:p>
        </w:tc>
      </w:tr>
    </w:tbl>
    <w:p w:rsidR="005311FC" w:rsidRDefault="00F15095" w:rsidP="00F15095">
      <w:pPr>
        <w:pStyle w:val="berschrift3"/>
      </w:pPr>
      <w:bookmarkStart w:id="65" w:name="_Toc475383965"/>
      <w:r>
        <w:t>Differentialgleichungen</w:t>
      </w:r>
      <w:bookmarkEnd w:id="65"/>
    </w:p>
    <w:p w:rsidR="0028292B" w:rsidRPr="0028292B" w:rsidRDefault="00350C11"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6" w:name="Federpendel"/>
                  <w:r>
                    <w:fldChar w:fldCharType="begin"/>
                  </w:r>
                  <w:r>
                    <w:instrText xml:space="preserve"> SEQ Eq \* MERGEFORMAT </w:instrText>
                  </w:r>
                  <w:r>
                    <w:fldChar w:fldCharType="separate"/>
                  </w:r>
                  <w:r w:rsidR="00422D96">
                    <w:rPr>
                      <w:noProof/>
                    </w:rPr>
                    <w:t>53</w:t>
                  </w:r>
                  <w:r>
                    <w:fldChar w:fldCharType="end"/>
                  </w:r>
                  <w:bookmarkEnd w:id="66"/>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lastRenderedPageBreak/>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7" w:name="AufgabeFederpendel"/>
            <w:r>
              <w:fldChar w:fldCharType="begin"/>
            </w:r>
            <w:r>
              <w:instrText xml:space="preserve"> SEQ Eq \* MERGEFORMAT </w:instrText>
            </w:r>
            <w:r>
              <w:fldChar w:fldCharType="separate"/>
            </w:r>
            <w:r w:rsidR="00422D96">
              <w:rPr>
                <w:noProof/>
              </w:rPr>
              <w:t>54</w:t>
            </w:r>
            <w:r>
              <w:fldChar w:fldCharType="end"/>
            </w:r>
            <w:bookmarkEnd w:id="67"/>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8" w:name="LineareDGLLinearkombination"/>
            <w:r>
              <w:fldChar w:fldCharType="begin"/>
            </w:r>
            <w:r>
              <w:instrText xml:space="preserve"> SEQ Eq \* MERGEFORMAT </w:instrText>
            </w:r>
            <w:r>
              <w:fldChar w:fldCharType="separate"/>
            </w:r>
            <w:r w:rsidR="00422D96">
              <w:rPr>
                <w:noProof/>
              </w:rPr>
              <w:t>55</w:t>
            </w:r>
            <w:r>
              <w:fldChar w:fldCharType="end"/>
            </w:r>
            <w:bookmarkEnd w:id="68"/>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9" w:name="Maxwell"/>
            <w:r>
              <w:fldChar w:fldCharType="begin"/>
            </w:r>
            <w:r>
              <w:instrText xml:space="preserve"> SEQ Eq \* MERGEFORMAT </w:instrText>
            </w:r>
            <w:r>
              <w:fldChar w:fldCharType="separate"/>
            </w:r>
            <w:r w:rsidR="00422D96">
              <w:rPr>
                <w:noProof/>
              </w:rPr>
              <w:t>56</w:t>
            </w:r>
            <w:r>
              <w:fldChar w:fldCharType="end"/>
            </w:r>
            <w:bookmarkEnd w:id="69"/>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70" w:name="MaxwellMitDifferentialoperator"/>
            <w:r>
              <w:fldChar w:fldCharType="begin"/>
            </w:r>
            <w:r>
              <w:instrText xml:space="preserve"> SEQ Eq \* MERGEFORMAT </w:instrText>
            </w:r>
            <w:r>
              <w:fldChar w:fldCharType="separate"/>
            </w:r>
            <w:r w:rsidR="00422D96">
              <w:rPr>
                <w:noProof/>
              </w:rPr>
              <w:t>57</w:t>
            </w:r>
            <w:r>
              <w:fldChar w:fldCharType="end"/>
            </w:r>
            <w:bookmarkEnd w:id="70"/>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lastRenderedPageBreak/>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1" w:name="DGLInhomogenLinearkombination"/>
            <w:r>
              <w:fldChar w:fldCharType="begin"/>
            </w:r>
            <w:r>
              <w:instrText xml:space="preserve"> SEQ Eq \* MERGEFORMAT </w:instrText>
            </w:r>
            <w:r>
              <w:fldChar w:fldCharType="separate"/>
            </w:r>
            <w:r w:rsidR="00422D96">
              <w:rPr>
                <w:noProof/>
              </w:rPr>
              <w:t>58</w:t>
            </w:r>
            <w:r>
              <w:fldChar w:fldCharType="end"/>
            </w:r>
            <w:bookmarkEnd w:id="71"/>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422D96">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2" w:name="EigenwerteDGL"/>
            <w:r>
              <w:fldChar w:fldCharType="begin"/>
            </w:r>
            <w:r>
              <w:instrText xml:space="preserve"> SEQ Eq \* MERGEFORMAT </w:instrText>
            </w:r>
            <w:r>
              <w:fldChar w:fldCharType="separate"/>
            </w:r>
            <w:r w:rsidR="00422D96">
              <w:rPr>
                <w:noProof/>
              </w:rPr>
              <w:t>59</w:t>
            </w:r>
            <w:r>
              <w:fldChar w:fldCharType="end"/>
            </w:r>
            <w:bookmarkEnd w:id="72"/>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2CAC60" wp14:editId="09DDC3F5">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 xml:space="preserve">Dadurch kann das blaue Potential durch das rote angenähert werden, welches uns auf die Schwingungsgleichung führt. Bei starken </w:t>
            </w:r>
            <w:r w:rsidR="00AA2407">
              <w:lastRenderedPageBreak/>
              <w:t>Auslenkungen versagt die Näherung.</w:t>
            </w:r>
          </w:p>
        </w:tc>
      </w:tr>
      <w:tr w:rsidR="002753B1" w:rsidTr="004D213E">
        <w:tc>
          <w:tcPr>
            <w:tcW w:w="478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w:t>
            </w:r>
            <w:proofErr w:type="spellStart"/>
            <w:r w:rsidR="00CB14B6">
              <w:t>Attraktoren</w:t>
            </w:r>
            <w:proofErr w:type="spellEnd"/>
            <w:r w:rsidR="00CB14B6">
              <w:t xml:space="preserve">: </w:t>
            </w:r>
            <w:hyperlink r:id="rId79"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502" w:type="dxa"/>
            <w:tcBorders>
              <w:top w:val="nil"/>
              <w:left w:val="nil"/>
              <w:bottom w:val="nil"/>
              <w:right w:val="nil"/>
            </w:tcBorders>
          </w:tcPr>
          <w:p w:rsidR="002753B1" w:rsidRDefault="00CB14B6" w:rsidP="005B6DA2">
            <w:pPr>
              <w:jc w:val="right"/>
            </w:pPr>
            <w:r>
              <w:rPr>
                <w:noProof/>
                <w:lang w:eastAsia="de-DE"/>
              </w:rPr>
              <w:drawing>
                <wp:inline distT="0" distB="0" distL="0" distR="0" wp14:anchorId="3C87EC19" wp14:editId="45794676">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r>
    </w:tbl>
    <w:p w:rsidR="00FD1B6A" w:rsidRDefault="00FD1B6A" w:rsidP="00FD1B6A">
      <w:pPr>
        <w:pStyle w:val="berschrift2"/>
      </w:pPr>
      <w:bookmarkStart w:id="73" w:name="_Toc475383966"/>
      <w:r>
        <w:t>Komplexe Zahlen</w:t>
      </w:r>
      <w:bookmarkEnd w:id="73"/>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4" w:name="_Toc475383967"/>
      <w:r>
        <w:t xml:space="preserve">Real- und </w:t>
      </w:r>
      <w:proofErr w:type="spellStart"/>
      <w:r>
        <w:t>Imaginärteil</w:t>
      </w:r>
      <w:bookmarkEnd w:id="74"/>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5" w:name="_Toc475383968"/>
      <w:r w:rsidRPr="00C54117">
        <w:rPr>
          <w:lang w:val="en-US"/>
        </w:rPr>
        <w:t>Addition</w:t>
      </w:r>
      <w:bookmarkEnd w:id="75"/>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6" w:name="_Toc475383969"/>
      <w:proofErr w:type="spellStart"/>
      <w:r w:rsidRPr="00C54117">
        <w:rPr>
          <w:lang w:val="en-US"/>
        </w:rPr>
        <w:t>Multiplikation</w:t>
      </w:r>
      <w:bookmarkEnd w:id="76"/>
      <w:proofErr w:type="spellEnd"/>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proofErr w:type="spellStart"/>
      <w:r w:rsidRPr="00C54117">
        <w:rPr>
          <w:lang w:val="en-US"/>
        </w:rPr>
        <w:t>assoziativ</w:t>
      </w:r>
      <w:proofErr w:type="spellEnd"/>
      <w:r w:rsidRPr="00C54117">
        <w:rPr>
          <w:lang w:val="en-US"/>
        </w:rPr>
        <w:t>: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7" w:name="_Toc475383970"/>
      <w:r>
        <w:t>Betrag</w:t>
      </w:r>
      <w:bookmarkEnd w:id="77"/>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8" w:name="_Toc475383971"/>
      <w:r>
        <w:lastRenderedPageBreak/>
        <w:t>Polardarstellung</w:t>
      </w:r>
      <w:bookmarkEnd w:id="78"/>
    </w:p>
    <w:p w:rsidR="00E4751D" w:rsidRDefault="002827B7" w:rsidP="00E4751D">
      <w:r>
        <w:t>Über die Taylorentwicklungen der trigonometrischen Funktionen sin und cos</w:t>
      </w:r>
    </w:p>
    <w:p w:rsidR="002827B7" w:rsidRPr="00E4751D" w:rsidRDefault="00241DA8" w:rsidP="00E4751D">
      <w:r>
        <w:rPr>
          <w:noProof/>
          <w:lang w:eastAsia="de-DE"/>
        </w:rPr>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422D96">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9" w:name="PolardarstellungKomplexeZahl"/>
            <w:r>
              <w:fldChar w:fldCharType="begin"/>
            </w:r>
            <w:r>
              <w:instrText xml:space="preserve"> SEQ Eq \* MERGEFORMAT </w:instrText>
            </w:r>
            <w:r>
              <w:fldChar w:fldCharType="separate"/>
            </w:r>
            <w:r w:rsidR="00422D96">
              <w:rPr>
                <w:noProof/>
              </w:rPr>
              <w:t>60</w:t>
            </w:r>
            <w:r>
              <w:fldChar w:fldCharType="end"/>
            </w:r>
            <w:bookmarkEnd w:id="79"/>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80" w:name="SinusCosinusKomplex"/>
            <w:r>
              <w:fldChar w:fldCharType="begin"/>
            </w:r>
            <w:r>
              <w:instrText xml:space="preserve"> SEQ Eq \* MERGEFORMAT </w:instrText>
            </w:r>
            <w:r>
              <w:fldChar w:fldCharType="separate"/>
            </w:r>
            <w:r w:rsidR="00422D96">
              <w:rPr>
                <w:noProof/>
              </w:rPr>
              <w:t>61</w:t>
            </w:r>
            <w:r>
              <w:fldChar w:fldCharType="end"/>
            </w:r>
            <w:bookmarkEnd w:id="80"/>
            <w:r>
              <w:t>)</w:t>
            </w:r>
          </w:p>
        </w:tc>
      </w:tr>
    </w:tbl>
    <w:p w:rsidR="00FA79F0" w:rsidRDefault="00FA79F0" w:rsidP="008A56A2"/>
    <w:p w:rsidR="005D23A6" w:rsidRDefault="00EA2B23" w:rsidP="00EA2B23">
      <w:pPr>
        <w:pStyle w:val="berschrift3"/>
      </w:pPr>
      <w:bookmarkStart w:id="81" w:name="_Toc475383972"/>
      <w:r>
        <w:t>Komplexe Konjugation</w:t>
      </w:r>
      <w:bookmarkEnd w:id="8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2" w:name="BetragKomplexeZahlMitKonjugation"/>
            <w:r>
              <w:fldChar w:fldCharType="begin"/>
            </w:r>
            <w:r>
              <w:instrText xml:space="preserve"> SEQ Eq \* MERGEFORMAT </w:instrText>
            </w:r>
            <w:r>
              <w:fldChar w:fldCharType="separate"/>
            </w:r>
            <w:r w:rsidR="00422D96">
              <w:rPr>
                <w:noProof/>
              </w:rPr>
              <w:t>62</w:t>
            </w:r>
            <w:r>
              <w:fldChar w:fldCharType="end"/>
            </w:r>
            <w:bookmarkEnd w:id="82"/>
            <w:r>
              <w:t>)</w:t>
            </w:r>
          </w:p>
        </w:tc>
      </w:tr>
    </w:tbl>
    <w:p w:rsidR="00B02C94" w:rsidRDefault="001A53C7" w:rsidP="001A53C7">
      <w:pPr>
        <w:pStyle w:val="berschrift3"/>
      </w:pPr>
      <w:bookmarkStart w:id="83" w:name="_Toc475383973"/>
      <w:r>
        <w:t>Physikalische Bedeutung</w:t>
      </w:r>
      <w:bookmarkEnd w:id="83"/>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lastRenderedPageBreak/>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4" w:name="_Toc475383974"/>
      <w:r>
        <w:t>Gruppen</w:t>
      </w:r>
      <w:bookmarkEnd w:id="8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0527A1">
            <w:r>
              <w:t xml:space="preserve">Mathematische Gruppen sind in der Physik von überragender Bedeutung. Oben haben wir die Galilei-Gruppe kennengelernt. Im Standardmodell </w:t>
            </w:r>
            <w:r w:rsidR="00FD5193">
              <w:t xml:space="preserve">der „Materie“ </w:t>
            </w:r>
            <w:r>
              <w:t xml:space="preserve">genügen die Gleichungen bestimmten Symmetrien, die man mit U(1), SU(2), SU(3) und </w:t>
            </w:r>
            <w:proofErr w:type="spellStart"/>
            <w:r>
              <w:t>Poincaré</w:t>
            </w:r>
            <w:proofErr w:type="spellEnd"/>
            <w:r>
              <w:t>-Gruppe bezeichnet.</w:t>
            </w:r>
            <w:r>
              <w:rPr>
                <w:rStyle w:val="Funotenzeichen"/>
              </w:rPr>
              <w:footnoteReference w:id="3"/>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0527A1">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w:t>
      </w:r>
      <w:r>
        <w:lastRenderedPageBreak/>
        <w:t xml:space="preserve">zusammengesetzten Zustands sein, wobei noch fundamentalere Naturgesetze ganz andere Symmetrien haben könnten. Im Festkörper, so gesehen ein zusammengesetzter Zustand aus 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proofErr w:type="spellStart"/>
      <w:r w:rsidRPr="00A91AAA">
        <w:rPr>
          <w:b/>
          <w:i/>
        </w:rPr>
        <w:t>Hamiltonoperator</w:t>
      </w:r>
      <w:proofErr w:type="spellEnd"/>
      <w:r>
        <w:t>.</w:t>
      </w:r>
      <w:r>
        <w:rPr>
          <w:rStyle w:val="Funotenzeichen"/>
        </w:rPr>
        <w:footnoteReference w:id="4"/>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5" w:name="_Toc475383975"/>
      <w:r>
        <w:t xml:space="preserve">Der unitäre </w:t>
      </w:r>
      <w:r w:rsidR="00EF09F0">
        <w:t>Vektorr</w:t>
      </w:r>
      <w:r>
        <w:t>aum</w:t>
      </w:r>
      <w:r w:rsidR="006A49B8">
        <w:rPr>
          <w:rStyle w:val="Funotenzeichen"/>
        </w:rPr>
        <w:footnoteReference w:id="5"/>
      </w:r>
      <w:bookmarkEnd w:id="85"/>
    </w:p>
    <w:p w:rsidR="00100214" w:rsidRDefault="00100214" w:rsidP="00A0210D">
      <w:r>
        <w:t>In der Quantentheorie</w:t>
      </w:r>
      <w:r w:rsidR="00951774">
        <w:t xml:space="preserve"> </w:t>
      </w:r>
      <w:r w:rsidR="00982A65">
        <w:t xml:space="preserve">werden physikalische Größen in einem unitären Vektorraum modelliert, d.h. einem Vektorraum, in dem die </w:t>
      </w:r>
      <w:proofErr w:type="spellStart"/>
      <w:r w:rsidR="00982A65">
        <w:t>Skalarprodukte</w:t>
      </w:r>
      <w:proofErr w:type="spellEnd"/>
      <w:r w:rsidR="00982A65">
        <w:t xml:space="preserv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lastRenderedPageBreak/>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6" w:name="AufgabeReelleNorm"/>
            <w:r>
              <w:fldChar w:fldCharType="begin"/>
            </w:r>
            <w:r>
              <w:instrText xml:space="preserve"> SEQ Eq \* MERGEFORMAT </w:instrText>
            </w:r>
            <w:r>
              <w:fldChar w:fldCharType="separate"/>
            </w:r>
            <w:r w:rsidR="00422D96">
              <w:rPr>
                <w:noProof/>
              </w:rPr>
              <w:t>63</w:t>
            </w:r>
            <w:r>
              <w:fldChar w:fldCharType="end"/>
            </w:r>
            <w:bookmarkEnd w:id="86"/>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7" w:name="NormUnitaererVektor"/>
            <w:r>
              <w:fldChar w:fldCharType="begin"/>
            </w:r>
            <w:r>
              <w:instrText xml:space="preserve"> SEQ Eq \* MERGEFORMAT </w:instrText>
            </w:r>
            <w:r>
              <w:fldChar w:fldCharType="separate"/>
            </w:r>
            <w:r w:rsidR="00422D96">
              <w:rPr>
                <w:noProof/>
              </w:rPr>
              <w:t>64</w:t>
            </w:r>
            <w:r>
              <w:fldChar w:fldCharType="end"/>
            </w:r>
            <w:bookmarkEnd w:id="87"/>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8" w:name="_Toc475383976"/>
      <w:r>
        <w:t>Basisvektoren</w:t>
      </w:r>
      <w:bookmarkEnd w:id="88"/>
    </w:p>
    <w:p w:rsidR="000E4428" w:rsidRDefault="000A2BD0" w:rsidP="000E4428">
      <w:r>
        <w:t xml:space="preserve">Wie unsere Zahlentupel-Vektoren und Funktionen </w:t>
      </w:r>
      <w:r w:rsidR="000E5B06">
        <w:t>wollen</w:t>
      </w:r>
      <w:r>
        <w:t xml:space="preserve"> wir die </w:t>
      </w:r>
      <w:proofErr w:type="spellStart"/>
      <w:r>
        <w:t>Hilbertraumvektoren</w:t>
      </w:r>
      <w:proofErr w:type="spellEnd"/>
      <w:r>
        <w:t xml:space="preserve">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 xml:space="preserve">bilden zusammen ein </w:t>
      </w:r>
      <w:proofErr w:type="spellStart"/>
      <w:r w:rsidR="006D486C">
        <w:t>Tupel</w:t>
      </w:r>
      <w:proofErr w:type="spellEnd"/>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proofErr w:type="spellStart"/>
      <w:r w:rsidRPr="00602733">
        <w:rPr>
          <w:b/>
        </w:rPr>
        <w:t>Orthonormalbasis</w:t>
      </w:r>
      <w:proofErr w:type="spellEnd"/>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9" w:name="Orthonormalbasis"/>
            <w:r>
              <w:fldChar w:fldCharType="begin"/>
            </w:r>
            <w:r>
              <w:instrText xml:space="preserve"> SEQ Eq \* MERGEFORMAT </w:instrText>
            </w:r>
            <w:r>
              <w:fldChar w:fldCharType="separate"/>
            </w:r>
            <w:r w:rsidR="00422D96">
              <w:rPr>
                <w:noProof/>
              </w:rPr>
              <w:t>65</w:t>
            </w:r>
            <w:r>
              <w:fldChar w:fldCharType="end"/>
            </w:r>
            <w:bookmarkEnd w:id="89"/>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 xml:space="preserve">in der </w:t>
      </w:r>
      <w:proofErr w:type="spellStart"/>
      <w:r w:rsidR="00F52D7F" w:rsidRPr="00F52D7F">
        <w:rPr>
          <w:b/>
        </w:rPr>
        <w:t>Orthnormalbasis</w:t>
      </w:r>
      <w:proofErr w:type="spellEnd"/>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90" w:name="VektorkomponentenOrthonormalbasis"/>
            <w:r>
              <w:fldChar w:fldCharType="begin"/>
            </w:r>
            <w:r>
              <w:instrText xml:space="preserve"> SEQ Eq \* MERGEFORMAT </w:instrText>
            </w:r>
            <w:r>
              <w:fldChar w:fldCharType="separate"/>
            </w:r>
            <w:r w:rsidR="00422D96">
              <w:rPr>
                <w:noProof/>
              </w:rPr>
              <w:t>66</w:t>
            </w:r>
            <w:r>
              <w:fldChar w:fldCharType="end"/>
            </w:r>
            <w:bookmarkEnd w:id="90"/>
            <w:r>
              <w:t>)</w:t>
            </w:r>
          </w:p>
        </w:tc>
      </w:tr>
    </w:tbl>
    <w:p w:rsidR="00CF50B4" w:rsidRDefault="002D1DB1" w:rsidP="00886B3B">
      <w:r>
        <w:t>(</w:t>
      </w:r>
      <w:r>
        <w:fldChar w:fldCharType="begin"/>
      </w:r>
      <w:r>
        <w:instrText xml:space="preserve"> REF VektorkomponentenOrthonormalbasis \h </w:instrText>
      </w:r>
      <w:r>
        <w:fldChar w:fldCharType="separate"/>
      </w:r>
      <w:r w:rsidR="00422D96">
        <w:rPr>
          <w:noProof/>
        </w:rPr>
        <w:t>66</w:t>
      </w:r>
      <w:r>
        <w:fldChar w:fldCharType="end"/>
      </w:r>
      <w:r>
        <w:t>) in die Zerlegung eines Vektors eingesetzt ergibt die Identität:</w:t>
      </w:r>
    </w:p>
    <w:p w:rsidR="00571799" w:rsidRDefault="00CF50B4" w:rsidP="00CF50B4">
      <w:pPr>
        <w:jc w:val="center"/>
      </w:pPr>
      <w:r>
        <w:rPr>
          <w:noProof/>
          <w:lang w:eastAsia="de-DE"/>
        </w:rPr>
        <w:drawing>
          <wp:inline distT="0" distB="0" distL="0" distR="0" wp14:anchorId="4536B108" wp14:editId="4C1CEC65">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p w:rsidR="000C665F" w:rsidRDefault="005E5075" w:rsidP="000C665F">
      <w:r>
        <w:t>|</w:t>
      </w:r>
      <w:proofErr w:type="spellStart"/>
      <w:r>
        <w:t>v</w:t>
      </w:r>
      <w:r w:rsidRPr="007E2126">
        <w:rPr>
          <w:vertAlign w:val="subscript"/>
        </w:rPr>
        <w:t>k</w:t>
      </w:r>
      <w:proofErr w:type="spellEnd"/>
      <w:r>
        <w:t>&gt;&lt;</w:t>
      </w:r>
      <w:proofErr w:type="spellStart"/>
      <w:r>
        <w:t>v</w:t>
      </w:r>
      <w:r w:rsidRPr="007E2126">
        <w:rPr>
          <w:vertAlign w:val="subscript"/>
        </w:rPr>
        <w:t>k</w:t>
      </w:r>
      <w:proofErr w:type="spellEnd"/>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422D96">
        <w:rPr>
          <w:noProof/>
        </w:rPr>
        <w:t>13</w:t>
      </w:r>
      <w:r w:rsidR="00991315">
        <w:fldChar w:fldCharType="end"/>
      </w:r>
      <w:r w:rsidR="00991315">
        <w:t>) in Form einer Matrix kennengelernt.</w:t>
      </w:r>
      <w:r w:rsidR="00D43196">
        <w:t xml:space="preserve"> Die Summe der </w:t>
      </w:r>
      <w:proofErr w:type="spellStart"/>
      <w:r w:rsidR="00D43196">
        <w:t>Tensorprodukte</w:t>
      </w:r>
      <w:proofErr w:type="spellEnd"/>
      <w:r w:rsidR="00D43196">
        <w:t xml:space="preserve"> aus den Basisvektoren ist also die Einheitsoperation (oder „Identität“).</w:t>
      </w:r>
      <w:r w:rsidR="00991315">
        <w:t xml:space="preserve"> </w:t>
      </w:r>
    </w:p>
    <w:p w:rsidR="00E510FB" w:rsidRDefault="00302449" w:rsidP="000C665F">
      <w:r>
        <w:lastRenderedPageBreak/>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Zustand des Q-Bits entspricht</w:t>
      </w:r>
      <w:r w:rsidR="00540F1E">
        <w:t>.</w:t>
      </w:r>
      <w:r w:rsidR="00484CF8">
        <w:t xml:space="preserve"> Diese Basiszustände bezeichnet man dann als |0&gt; und |1&gt; in Analogie zu den 2 Zuständen eines klassischen Bits.</w:t>
      </w:r>
      <w:r w:rsidR="00AB16F3">
        <w:rPr>
          <w:rStyle w:val="Funotenzeichen"/>
        </w:rPr>
        <w:footnoteReference w:id="6"/>
      </w:r>
      <w:r w:rsidR="007167E8">
        <w:t xml:space="preserve"> </w:t>
      </w:r>
    </w:p>
    <w:p w:rsidR="00131A84" w:rsidRDefault="00131A84" w:rsidP="001D4C1C">
      <w:pPr>
        <w:pStyle w:val="berschrift2"/>
      </w:pPr>
      <w:bookmarkStart w:id="91" w:name="_Toc475383977"/>
      <w:proofErr w:type="spellStart"/>
      <w:r>
        <w:t>Diracsche</w:t>
      </w:r>
      <w:proofErr w:type="spellEnd"/>
      <w:r>
        <w:t xml:space="preserve"> Vektoren</w:t>
      </w:r>
      <w:bookmarkEnd w:id="91"/>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7"/>
      </w:r>
      <w:r w:rsidR="00126097">
        <w:t xml:space="preserve"> </w:t>
      </w:r>
    </w:p>
    <w:p w:rsidR="009774A3" w:rsidRDefault="00705BF0" w:rsidP="00B1482C">
      <w:r>
        <w:t xml:space="preserve">Mathematisch lassen sich </w:t>
      </w:r>
      <w:proofErr w:type="spellStart"/>
      <w:r>
        <w:t>Diracsche</w:t>
      </w:r>
      <w:proofErr w:type="spellEnd"/>
      <w:r>
        <w:t xml:space="preserv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0F34BC" w:rsidRDefault="00975E71" w:rsidP="00B1482C">
      <w:r>
        <w:t xml:space="preserve">Die Entwicklung eines solchen </w:t>
      </w:r>
      <w:r w:rsidR="00955575">
        <w:t>Dirac-</w:t>
      </w:r>
      <w:r>
        <w:t>Vektors stellt sich so dar:</w:t>
      </w:r>
    </w:p>
    <w:p w:rsidR="000F34BC" w:rsidRDefault="000F34BC" w:rsidP="000F34BC">
      <w:pPr>
        <w:jc w:val="center"/>
      </w:pPr>
      <w:r>
        <w:rPr>
          <w:noProof/>
          <w:lang w:eastAsia="de-DE"/>
        </w:rPr>
        <w:drawing>
          <wp:inline distT="0" distB="0" distL="0" distR="0" wp14:anchorId="628D9E0D" wp14:editId="7F8172D9">
            <wp:extent cx="3247948" cy="392269"/>
            <wp:effectExtent l="0" t="0" r="0" b="8255"/>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251691" cy="392721"/>
                    </a:xfrm>
                    <a:prstGeom prst="rect">
                      <a:avLst/>
                    </a:prstGeom>
                  </pic:spPr>
                </pic:pic>
              </a:graphicData>
            </a:graphic>
          </wp:inline>
        </w:drawing>
      </w:r>
    </w:p>
    <w:p w:rsidR="00050E34" w:rsidRDefault="00447843" w:rsidP="000F34BC">
      <w:r>
        <w:t xml:space="preserve">In der </w:t>
      </w:r>
      <w:proofErr w:type="spellStart"/>
      <w:r>
        <w:t>Orthonormierungsbedingung</w:t>
      </w:r>
      <w:proofErr w:type="spellEnd"/>
      <w:r>
        <w:t xml:space="preserve">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2" w:name="_Toc475383978"/>
      <w:r>
        <w:t>Zusammenfassende Schreibweise</w:t>
      </w:r>
      <w:bookmarkEnd w:id="92"/>
    </w:p>
    <w:p w:rsidR="00FE4946" w:rsidRPr="00FE4946" w:rsidRDefault="00FE4946" w:rsidP="00FE4946"/>
    <w:p w:rsidR="00F511CD" w:rsidRDefault="00F511CD" w:rsidP="006D228C">
      <w:pPr>
        <w:pStyle w:val="berschrift1"/>
      </w:pPr>
      <w:bookmarkStart w:id="93" w:name="_Toc475383979"/>
      <w:proofErr w:type="spellStart"/>
      <w:r>
        <w:t>Shannonsche</w:t>
      </w:r>
      <w:proofErr w:type="spellEnd"/>
      <w:r>
        <w:t xml:space="preserve"> Informationstheorie</w:t>
      </w:r>
      <w:bookmarkEnd w:id="93"/>
    </w:p>
    <w:p w:rsidR="003365A5" w:rsidRDefault="003365A5" w:rsidP="003365A5"/>
    <w:p w:rsidR="003365A5" w:rsidRDefault="003365A5" w:rsidP="006D228C">
      <w:pPr>
        <w:pStyle w:val="berschrift1"/>
      </w:pPr>
      <w:bookmarkStart w:id="94" w:name="_Toc475383980"/>
      <w:r>
        <w:t>Philosophischer Ausflug</w:t>
      </w:r>
      <w:bookmarkEnd w:id="94"/>
    </w:p>
    <w:p w:rsidR="00D73BAB" w:rsidRDefault="00D73BAB" w:rsidP="00D73BAB"/>
    <w:p w:rsidR="00D73BAB" w:rsidRDefault="006D228C" w:rsidP="006D228C">
      <w:pPr>
        <w:pStyle w:val="berschrift1"/>
      </w:pPr>
      <w:bookmarkStart w:id="95" w:name="_Toc475383981"/>
      <w:r>
        <w:lastRenderedPageBreak/>
        <w:t>Quantentheorie</w:t>
      </w:r>
      <w:bookmarkEnd w:id="95"/>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w:t>
      </w:r>
      <w:proofErr w:type="spellStart"/>
      <w:r w:rsidRPr="00E13A2E">
        <w:t>Tupel</w:t>
      </w:r>
      <w:proofErr w:type="spellEnd"/>
      <w:r w:rsidRPr="00E13A2E">
        <w:t xml:space="preserve">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96" w:name="_Toc475383982"/>
      <w:r>
        <w:t>Interpretationen der Quantentheorie</w:t>
      </w:r>
      <w:bookmarkEnd w:id="96"/>
    </w:p>
    <w:p w:rsidR="00FC1877" w:rsidRPr="00023728" w:rsidRDefault="001F062F" w:rsidP="00023728">
      <w:pPr>
        <w:numPr>
          <w:ilvl w:val="0"/>
          <w:numId w:val="4"/>
        </w:numPr>
      </w:pPr>
      <w:r w:rsidRPr="00023728">
        <w:t xml:space="preserve">Das Messproblem: seine Dreifaltigkeit und 2/3 Lösung durch </w:t>
      </w:r>
      <w:proofErr w:type="spellStart"/>
      <w:r w:rsidRPr="00023728">
        <w:t>Dekohärenztheorie</w:t>
      </w:r>
      <w:proofErr w:type="spellEnd"/>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lastRenderedPageBreak/>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97" w:name="_Toc475383983"/>
      <w:r>
        <w:t>Quanteninformation</w:t>
      </w:r>
      <w:bookmarkEnd w:id="97"/>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20"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98" w:name="_Toc475383984"/>
      <w:proofErr w:type="spellStart"/>
      <w:r>
        <w:t>No</w:t>
      </w:r>
      <w:proofErr w:type="spellEnd"/>
      <w:r>
        <w:t xml:space="preserve"> </w:t>
      </w:r>
      <w:proofErr w:type="spellStart"/>
      <w:r>
        <w:t>Cloning</w:t>
      </w:r>
      <w:proofErr w:type="spellEnd"/>
      <w:r>
        <w:t xml:space="preserve"> Theorem</w:t>
      </w:r>
      <w:bookmarkEnd w:id="98"/>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C11" w:rsidRDefault="00350C11" w:rsidP="00B40906">
      <w:pPr>
        <w:spacing w:after="0" w:line="240" w:lineRule="auto"/>
      </w:pPr>
      <w:r>
        <w:separator/>
      </w:r>
    </w:p>
  </w:endnote>
  <w:endnote w:type="continuationSeparator" w:id="0">
    <w:p w:rsidR="00350C11" w:rsidRDefault="00350C11"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7F" w:rsidRPr="00377D0E" w:rsidRDefault="00DF797F"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422D96" w:rsidRPr="00422D96">
      <w:rPr>
        <w:rFonts w:eastAsiaTheme="majorEastAsia" w:cstheme="majorBidi"/>
        <w:noProof/>
        <w:sz w:val="18"/>
      </w:rPr>
      <w:t>4</w:t>
    </w:r>
    <w:r w:rsidRPr="00377D0E">
      <w:rPr>
        <w:rFonts w:eastAsiaTheme="majorEastAsia" w:cstheme="majorBidi"/>
        <w:sz w:val="18"/>
      </w:rPr>
      <w:fldChar w:fldCharType="end"/>
    </w:r>
  </w:p>
  <w:p w:rsidR="00DF797F" w:rsidRDefault="00DF797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C11" w:rsidRDefault="00350C11" w:rsidP="00B40906">
      <w:pPr>
        <w:spacing w:after="0" w:line="240" w:lineRule="auto"/>
      </w:pPr>
      <w:r>
        <w:separator/>
      </w:r>
    </w:p>
  </w:footnote>
  <w:footnote w:type="continuationSeparator" w:id="0">
    <w:p w:rsidR="00350C11" w:rsidRDefault="00350C11" w:rsidP="00B40906">
      <w:pPr>
        <w:spacing w:after="0" w:line="240" w:lineRule="auto"/>
      </w:pPr>
      <w:r>
        <w:continuationSeparator/>
      </w:r>
    </w:p>
  </w:footnote>
  <w:footnote w:id="1">
    <w:p w:rsidR="00DF797F" w:rsidRDefault="00DF797F">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DF797F" w:rsidRDefault="00DF797F">
      <w:pPr>
        <w:pStyle w:val="Funotentext"/>
      </w:pPr>
      <w:r>
        <w:rPr>
          <w:rStyle w:val="Funotenzeichen"/>
        </w:rPr>
        <w:footnoteRef/>
      </w:r>
      <w:r>
        <w:t xml:space="preserve"> In der Relativitätstheorie wird die Galilei-Invarianz abgelöst durch die </w:t>
      </w:r>
      <w:proofErr w:type="spellStart"/>
      <w:r>
        <w:t>Poincaré</w:t>
      </w:r>
      <w:proofErr w:type="spellEnd"/>
      <w:r>
        <w:t>-Invarianz.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DF797F" w:rsidRDefault="00DF797F">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DF797F" w:rsidRDefault="00DF797F">
      <w:pPr>
        <w:pStyle w:val="Funotentext"/>
      </w:pPr>
      <w:r>
        <w:t>F und F* findet man in der Literatur als [zueinander duale] „antisymmetrische Feldstärketensoren“.</w:t>
      </w:r>
    </w:p>
  </w:footnote>
  <w:footnote w:id="3">
    <w:p w:rsidR="00AE677D" w:rsidRDefault="00AE677D" w:rsidP="00AE677D">
      <w:r>
        <w:rPr>
          <w:rStyle w:val="Funotenzeichen"/>
        </w:rPr>
        <w:footnoteRef/>
      </w:r>
      <w:r>
        <w:t xml:space="preserve"> </w:t>
      </w:r>
      <w:r w:rsidRPr="00190DF6">
        <w:rPr>
          <w:sz w:val="20"/>
          <w:szCs w:val="20"/>
        </w:rPr>
        <w:t xml:space="preserve">Auffallend ist die starke Repräsentanz von Drehgruppen: U(1), SU(2), SU(3) und SO(3) in der </w:t>
      </w:r>
      <w:proofErr w:type="spellStart"/>
      <w:r w:rsidRPr="00190DF6">
        <w:rPr>
          <w:sz w:val="20"/>
          <w:szCs w:val="20"/>
        </w:rPr>
        <w:t>Poincaré</w:t>
      </w:r>
      <w:proofErr w:type="spellEnd"/>
      <w:r w:rsidRPr="00190DF6">
        <w:rPr>
          <w:sz w:val="20"/>
          <w:szCs w:val="20"/>
        </w:rPr>
        <w:t>-Gruppe sind Drehgruppen.</w:t>
      </w:r>
    </w:p>
  </w:footnote>
  <w:footnote w:id="4">
    <w:p w:rsidR="00A91AAA" w:rsidRDefault="00A91AAA">
      <w:pPr>
        <w:pStyle w:val="Funotentext"/>
      </w:pPr>
      <w:r>
        <w:rPr>
          <w:rStyle w:val="Funotenzeichen"/>
        </w:rPr>
        <w:footnoteRef/>
      </w:r>
      <w:r>
        <w:t xml:space="preserve"> </w:t>
      </w:r>
      <w:r w:rsidR="001D1A48">
        <w:t>In der speziellen Relativitätstheorie relativi</w:t>
      </w:r>
      <w:r w:rsidR="0050552E">
        <w:t>eren sich die Bedeutung von Raum-</w:t>
      </w:r>
      <w:r w:rsidR="001D1A48">
        <w:t xml:space="preserve"> und Zeitkoordinaten.</w:t>
      </w:r>
      <w:r w:rsidR="00190DF6">
        <w:t xml:space="preserve"> </w:t>
      </w:r>
      <w:r w:rsidR="001D1A48">
        <w:t>Dies drückt sich in den relativistischen Quantenfeldtheorien</w:t>
      </w:r>
      <w:r w:rsidR="009028D7">
        <w:t xml:space="preserve"> aus als</w:t>
      </w:r>
      <w:r w:rsidR="001D1A48">
        <w:t xml:space="preserve"> Schwierigkeiten bei der Definition des Hamilton-Operators</w:t>
      </w:r>
      <w:r w:rsidR="00ED7752">
        <w:t xml:space="preserve">: </w:t>
      </w:r>
      <w:hyperlink r:id="rId2" w:history="1">
        <w:r w:rsidR="00E66C94" w:rsidRPr="009E531E">
          <w:rPr>
            <w:rStyle w:val="Hyperlink"/>
          </w:rPr>
          <w:t>http://www.fuw.edu.pl/~derezins/nohamiltonian.pdf</w:t>
        </w:r>
      </w:hyperlink>
      <w:r w:rsidR="002506E1">
        <w:t xml:space="preserve"> Gewissermaßen relativiert sich </w:t>
      </w:r>
      <w:r w:rsidR="00EA219D">
        <w:t xml:space="preserve">dadurch </w:t>
      </w:r>
      <w:r w:rsidR="002506E1">
        <w:t>das Sein.</w:t>
      </w:r>
    </w:p>
  </w:footnote>
  <w:footnote w:id="5">
    <w:p w:rsidR="006A49B8" w:rsidRDefault="006A49B8">
      <w:pPr>
        <w:pStyle w:val="Funotentext"/>
      </w:pPr>
      <w:r>
        <w:rPr>
          <w:rStyle w:val="Funotenzeichen"/>
        </w:rPr>
        <w:footnoteRef/>
      </w:r>
      <w:r>
        <w:t xml:space="preserve"> Dieses Kapitel orientiert sich an Eugen Ficks Einführung in die Grundlagen der Quantentheorie.</w:t>
      </w:r>
    </w:p>
  </w:footnote>
  <w:footnote w:id="6">
    <w:p w:rsidR="00AB16F3" w:rsidRDefault="00AB16F3">
      <w:pPr>
        <w:pStyle w:val="Funotentext"/>
      </w:pPr>
      <w:r>
        <w:rPr>
          <w:rStyle w:val="Funotenzeichen"/>
        </w:rPr>
        <w:footnoteRef/>
      </w:r>
      <w:r>
        <w:t xml:space="preserve"> Vorsicht! Es ist auch hier kein Koordinatensystem („Basis“) vor dem anderen ausgezeichnet, und durch einen Wechsel der Basis bekommt das Q-Bit andere Komponenten.</w:t>
      </w:r>
      <w:r w:rsidR="00502A82">
        <w:t xml:space="preserve"> In welcher Basis man die Basisvektoren mit</w:t>
      </w:r>
      <w:r w:rsidR="00165E3F">
        <w:t xml:space="preserve"> |0&gt; und |1&gt; </w:t>
      </w:r>
      <w:r w:rsidR="00502A82">
        <w:t xml:space="preserve">bezeichnet ist eine </w:t>
      </w:r>
      <w:r w:rsidR="00165E3F">
        <w:t>willkürliche Festlegung.</w:t>
      </w:r>
    </w:p>
  </w:footnote>
  <w:footnote w:id="7">
    <w:p w:rsidR="00B76F41" w:rsidRDefault="00B76F41">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w:t>
      </w:r>
      <w:proofErr w:type="spellStart"/>
      <w:r>
        <w:t>Renormierung</w:t>
      </w:r>
      <w:proofErr w:type="spellEnd"/>
      <w:r>
        <w:t xml:space="preserve">,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9">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2"/>
  </w:num>
  <w:num w:numId="7">
    <w:abstractNumId w:val="5"/>
  </w:num>
  <w:num w:numId="8">
    <w:abstractNumId w:val="13"/>
  </w:num>
  <w:num w:numId="9">
    <w:abstractNumId w:val="10"/>
  </w:num>
  <w:num w:numId="10">
    <w:abstractNumId w:val="12"/>
  </w:num>
  <w:num w:numId="11">
    <w:abstractNumId w:val="0"/>
  </w:num>
  <w:num w:numId="12">
    <w:abstractNumId w:val="7"/>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5348"/>
    <w:rsid w:val="000060AA"/>
    <w:rsid w:val="0000757E"/>
    <w:rsid w:val="000076F4"/>
    <w:rsid w:val="00010649"/>
    <w:rsid w:val="00012536"/>
    <w:rsid w:val="0001337D"/>
    <w:rsid w:val="00013FE2"/>
    <w:rsid w:val="00017509"/>
    <w:rsid w:val="00021FEA"/>
    <w:rsid w:val="000225EC"/>
    <w:rsid w:val="00023728"/>
    <w:rsid w:val="000279A1"/>
    <w:rsid w:val="00027D84"/>
    <w:rsid w:val="00031A70"/>
    <w:rsid w:val="000323FC"/>
    <w:rsid w:val="00032E0A"/>
    <w:rsid w:val="000339FC"/>
    <w:rsid w:val="0003763C"/>
    <w:rsid w:val="00037680"/>
    <w:rsid w:val="0004127B"/>
    <w:rsid w:val="0004167E"/>
    <w:rsid w:val="00041FF6"/>
    <w:rsid w:val="00042F75"/>
    <w:rsid w:val="000503C1"/>
    <w:rsid w:val="0005063D"/>
    <w:rsid w:val="00050E34"/>
    <w:rsid w:val="0005256A"/>
    <w:rsid w:val="00053FB8"/>
    <w:rsid w:val="000555B0"/>
    <w:rsid w:val="00056385"/>
    <w:rsid w:val="00056928"/>
    <w:rsid w:val="000601B0"/>
    <w:rsid w:val="000634B8"/>
    <w:rsid w:val="0006555B"/>
    <w:rsid w:val="000675A9"/>
    <w:rsid w:val="00067981"/>
    <w:rsid w:val="00067B60"/>
    <w:rsid w:val="00070ABE"/>
    <w:rsid w:val="00071682"/>
    <w:rsid w:val="00072F26"/>
    <w:rsid w:val="00073D89"/>
    <w:rsid w:val="00092020"/>
    <w:rsid w:val="00092C7A"/>
    <w:rsid w:val="00094352"/>
    <w:rsid w:val="00096C21"/>
    <w:rsid w:val="00097013"/>
    <w:rsid w:val="000A2A64"/>
    <w:rsid w:val="000A2BD0"/>
    <w:rsid w:val="000A6D8E"/>
    <w:rsid w:val="000B040D"/>
    <w:rsid w:val="000B14D1"/>
    <w:rsid w:val="000B205C"/>
    <w:rsid w:val="000B35D5"/>
    <w:rsid w:val="000B46C0"/>
    <w:rsid w:val="000B4F39"/>
    <w:rsid w:val="000B609A"/>
    <w:rsid w:val="000B7EA1"/>
    <w:rsid w:val="000C4051"/>
    <w:rsid w:val="000C4C0A"/>
    <w:rsid w:val="000C51F4"/>
    <w:rsid w:val="000C665F"/>
    <w:rsid w:val="000C76D7"/>
    <w:rsid w:val="000C7B31"/>
    <w:rsid w:val="000D0274"/>
    <w:rsid w:val="000D1B25"/>
    <w:rsid w:val="000D21E7"/>
    <w:rsid w:val="000D2C38"/>
    <w:rsid w:val="000D5D03"/>
    <w:rsid w:val="000D67C4"/>
    <w:rsid w:val="000E3CF7"/>
    <w:rsid w:val="000E4428"/>
    <w:rsid w:val="000E54A1"/>
    <w:rsid w:val="000E5737"/>
    <w:rsid w:val="000E5B06"/>
    <w:rsid w:val="000E7124"/>
    <w:rsid w:val="000F2FE6"/>
    <w:rsid w:val="000F34BC"/>
    <w:rsid w:val="000F4224"/>
    <w:rsid w:val="000F5231"/>
    <w:rsid w:val="000F7C15"/>
    <w:rsid w:val="00100214"/>
    <w:rsid w:val="00100C48"/>
    <w:rsid w:val="00102B86"/>
    <w:rsid w:val="00103B7D"/>
    <w:rsid w:val="00106484"/>
    <w:rsid w:val="00107AB3"/>
    <w:rsid w:val="00110CDA"/>
    <w:rsid w:val="00116C0B"/>
    <w:rsid w:val="00117555"/>
    <w:rsid w:val="001202CC"/>
    <w:rsid w:val="0012119A"/>
    <w:rsid w:val="0012376E"/>
    <w:rsid w:val="00126097"/>
    <w:rsid w:val="00127928"/>
    <w:rsid w:val="00131A84"/>
    <w:rsid w:val="001400E7"/>
    <w:rsid w:val="0014104A"/>
    <w:rsid w:val="00143176"/>
    <w:rsid w:val="001507AA"/>
    <w:rsid w:val="00151512"/>
    <w:rsid w:val="00151D4B"/>
    <w:rsid w:val="001524B1"/>
    <w:rsid w:val="00152887"/>
    <w:rsid w:val="00152B6C"/>
    <w:rsid w:val="00153771"/>
    <w:rsid w:val="00154B90"/>
    <w:rsid w:val="001563F8"/>
    <w:rsid w:val="00156634"/>
    <w:rsid w:val="00157036"/>
    <w:rsid w:val="00157048"/>
    <w:rsid w:val="00162386"/>
    <w:rsid w:val="00163EF2"/>
    <w:rsid w:val="00165970"/>
    <w:rsid w:val="00165E3F"/>
    <w:rsid w:val="00170953"/>
    <w:rsid w:val="00172613"/>
    <w:rsid w:val="00172EE8"/>
    <w:rsid w:val="0017321A"/>
    <w:rsid w:val="00174114"/>
    <w:rsid w:val="001741AF"/>
    <w:rsid w:val="00176728"/>
    <w:rsid w:val="001842B7"/>
    <w:rsid w:val="00184F82"/>
    <w:rsid w:val="00185423"/>
    <w:rsid w:val="001870C4"/>
    <w:rsid w:val="00190DF6"/>
    <w:rsid w:val="00192DFF"/>
    <w:rsid w:val="00192F9E"/>
    <w:rsid w:val="00192FEC"/>
    <w:rsid w:val="001969C2"/>
    <w:rsid w:val="0019773E"/>
    <w:rsid w:val="001978CF"/>
    <w:rsid w:val="00197C7D"/>
    <w:rsid w:val="001A0917"/>
    <w:rsid w:val="001A1922"/>
    <w:rsid w:val="001A1944"/>
    <w:rsid w:val="001A35EA"/>
    <w:rsid w:val="001A53C7"/>
    <w:rsid w:val="001B1745"/>
    <w:rsid w:val="001B328F"/>
    <w:rsid w:val="001B3929"/>
    <w:rsid w:val="001B70B0"/>
    <w:rsid w:val="001B7B84"/>
    <w:rsid w:val="001C10EC"/>
    <w:rsid w:val="001C1EA8"/>
    <w:rsid w:val="001C2A17"/>
    <w:rsid w:val="001C50F5"/>
    <w:rsid w:val="001D0387"/>
    <w:rsid w:val="001D1A48"/>
    <w:rsid w:val="001D499F"/>
    <w:rsid w:val="001D4C1C"/>
    <w:rsid w:val="001D6BB4"/>
    <w:rsid w:val="001E2514"/>
    <w:rsid w:val="001E718A"/>
    <w:rsid w:val="001F062F"/>
    <w:rsid w:val="001F47CF"/>
    <w:rsid w:val="001F6B12"/>
    <w:rsid w:val="001F7E55"/>
    <w:rsid w:val="0020125B"/>
    <w:rsid w:val="0020225B"/>
    <w:rsid w:val="002022FE"/>
    <w:rsid w:val="00202B2C"/>
    <w:rsid w:val="00205581"/>
    <w:rsid w:val="00205BB8"/>
    <w:rsid w:val="00206641"/>
    <w:rsid w:val="00210A33"/>
    <w:rsid w:val="0021210E"/>
    <w:rsid w:val="00212D81"/>
    <w:rsid w:val="002136BF"/>
    <w:rsid w:val="0022120E"/>
    <w:rsid w:val="00225345"/>
    <w:rsid w:val="0022584B"/>
    <w:rsid w:val="00226588"/>
    <w:rsid w:val="002277ED"/>
    <w:rsid w:val="00230EF7"/>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30B8"/>
    <w:rsid w:val="00264F8D"/>
    <w:rsid w:val="00266F9F"/>
    <w:rsid w:val="0027190F"/>
    <w:rsid w:val="00271D87"/>
    <w:rsid w:val="002753B1"/>
    <w:rsid w:val="0027655B"/>
    <w:rsid w:val="00276E3F"/>
    <w:rsid w:val="002812D6"/>
    <w:rsid w:val="002827B7"/>
    <w:rsid w:val="0028292B"/>
    <w:rsid w:val="002862B7"/>
    <w:rsid w:val="00287FBF"/>
    <w:rsid w:val="00294666"/>
    <w:rsid w:val="00294C60"/>
    <w:rsid w:val="00296895"/>
    <w:rsid w:val="002A268D"/>
    <w:rsid w:val="002A389B"/>
    <w:rsid w:val="002A4561"/>
    <w:rsid w:val="002A6D62"/>
    <w:rsid w:val="002A752B"/>
    <w:rsid w:val="002A7B2B"/>
    <w:rsid w:val="002B2FC0"/>
    <w:rsid w:val="002B2FCC"/>
    <w:rsid w:val="002C2C9C"/>
    <w:rsid w:val="002C3195"/>
    <w:rsid w:val="002C6BB7"/>
    <w:rsid w:val="002C7F43"/>
    <w:rsid w:val="002D0CFD"/>
    <w:rsid w:val="002D17D0"/>
    <w:rsid w:val="002D1D5D"/>
    <w:rsid w:val="002D1DB1"/>
    <w:rsid w:val="002D2894"/>
    <w:rsid w:val="002D3DE9"/>
    <w:rsid w:val="002D4179"/>
    <w:rsid w:val="002D642F"/>
    <w:rsid w:val="002E27E0"/>
    <w:rsid w:val="002E46DD"/>
    <w:rsid w:val="002E5A3C"/>
    <w:rsid w:val="002E63AD"/>
    <w:rsid w:val="002F31A7"/>
    <w:rsid w:val="002F7AD7"/>
    <w:rsid w:val="00302449"/>
    <w:rsid w:val="0030298D"/>
    <w:rsid w:val="00305ECA"/>
    <w:rsid w:val="0030713D"/>
    <w:rsid w:val="0030746E"/>
    <w:rsid w:val="00307599"/>
    <w:rsid w:val="00310D0B"/>
    <w:rsid w:val="00313014"/>
    <w:rsid w:val="0031337A"/>
    <w:rsid w:val="003138E4"/>
    <w:rsid w:val="00314BFB"/>
    <w:rsid w:val="00314CC8"/>
    <w:rsid w:val="003150EB"/>
    <w:rsid w:val="00316057"/>
    <w:rsid w:val="00316E6D"/>
    <w:rsid w:val="0032138D"/>
    <w:rsid w:val="00323656"/>
    <w:rsid w:val="003255DD"/>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729B8"/>
    <w:rsid w:val="00374382"/>
    <w:rsid w:val="003757CE"/>
    <w:rsid w:val="00377D0E"/>
    <w:rsid w:val="003819F0"/>
    <w:rsid w:val="00383F72"/>
    <w:rsid w:val="003856BE"/>
    <w:rsid w:val="00385C06"/>
    <w:rsid w:val="00390342"/>
    <w:rsid w:val="00392765"/>
    <w:rsid w:val="00392B36"/>
    <w:rsid w:val="00392E9F"/>
    <w:rsid w:val="00393183"/>
    <w:rsid w:val="00393759"/>
    <w:rsid w:val="003938D8"/>
    <w:rsid w:val="0039540D"/>
    <w:rsid w:val="00396DEA"/>
    <w:rsid w:val="00397218"/>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3F3B"/>
    <w:rsid w:val="003D4EB1"/>
    <w:rsid w:val="003E651D"/>
    <w:rsid w:val="003E6F75"/>
    <w:rsid w:val="003F3632"/>
    <w:rsid w:val="003F3AA3"/>
    <w:rsid w:val="003F3C65"/>
    <w:rsid w:val="003F66B6"/>
    <w:rsid w:val="003F66C5"/>
    <w:rsid w:val="003F6F0A"/>
    <w:rsid w:val="003F782F"/>
    <w:rsid w:val="0040053D"/>
    <w:rsid w:val="00400AF4"/>
    <w:rsid w:val="00400E74"/>
    <w:rsid w:val="004018B9"/>
    <w:rsid w:val="00403A47"/>
    <w:rsid w:val="00403E68"/>
    <w:rsid w:val="00404D61"/>
    <w:rsid w:val="00407467"/>
    <w:rsid w:val="00413EA4"/>
    <w:rsid w:val="00414176"/>
    <w:rsid w:val="00414468"/>
    <w:rsid w:val="00415C48"/>
    <w:rsid w:val="004173F8"/>
    <w:rsid w:val="004177F2"/>
    <w:rsid w:val="00422D96"/>
    <w:rsid w:val="0042500A"/>
    <w:rsid w:val="00426C91"/>
    <w:rsid w:val="004307DC"/>
    <w:rsid w:val="004327F5"/>
    <w:rsid w:val="00434FF6"/>
    <w:rsid w:val="004351D1"/>
    <w:rsid w:val="00441A4B"/>
    <w:rsid w:val="00442A27"/>
    <w:rsid w:val="00444294"/>
    <w:rsid w:val="004456BB"/>
    <w:rsid w:val="00445804"/>
    <w:rsid w:val="00446BA3"/>
    <w:rsid w:val="00447843"/>
    <w:rsid w:val="00447FA1"/>
    <w:rsid w:val="0045085C"/>
    <w:rsid w:val="00451695"/>
    <w:rsid w:val="0045284A"/>
    <w:rsid w:val="00453C72"/>
    <w:rsid w:val="004544F3"/>
    <w:rsid w:val="004603DB"/>
    <w:rsid w:val="004605C8"/>
    <w:rsid w:val="004606F8"/>
    <w:rsid w:val="00461686"/>
    <w:rsid w:val="004621A9"/>
    <w:rsid w:val="004655B7"/>
    <w:rsid w:val="00466A8F"/>
    <w:rsid w:val="004703F8"/>
    <w:rsid w:val="0047066B"/>
    <w:rsid w:val="004728A4"/>
    <w:rsid w:val="00474865"/>
    <w:rsid w:val="00474F93"/>
    <w:rsid w:val="00482072"/>
    <w:rsid w:val="004827E6"/>
    <w:rsid w:val="00482E33"/>
    <w:rsid w:val="00482F02"/>
    <w:rsid w:val="00484CF8"/>
    <w:rsid w:val="0048781F"/>
    <w:rsid w:val="00490266"/>
    <w:rsid w:val="00492E8E"/>
    <w:rsid w:val="00493424"/>
    <w:rsid w:val="00493B87"/>
    <w:rsid w:val="00496008"/>
    <w:rsid w:val="004A1118"/>
    <w:rsid w:val="004A52D5"/>
    <w:rsid w:val="004A5582"/>
    <w:rsid w:val="004A69B5"/>
    <w:rsid w:val="004A7C1A"/>
    <w:rsid w:val="004B4E3F"/>
    <w:rsid w:val="004C3D16"/>
    <w:rsid w:val="004C4AE0"/>
    <w:rsid w:val="004C59EF"/>
    <w:rsid w:val="004C5F0B"/>
    <w:rsid w:val="004C714E"/>
    <w:rsid w:val="004C7297"/>
    <w:rsid w:val="004D0993"/>
    <w:rsid w:val="004D1F4A"/>
    <w:rsid w:val="004D213E"/>
    <w:rsid w:val="004D2300"/>
    <w:rsid w:val="004D30A0"/>
    <w:rsid w:val="004D41AE"/>
    <w:rsid w:val="004D62C8"/>
    <w:rsid w:val="004D7E86"/>
    <w:rsid w:val="004E0154"/>
    <w:rsid w:val="004E03A7"/>
    <w:rsid w:val="004E13B5"/>
    <w:rsid w:val="004E2D46"/>
    <w:rsid w:val="004E3751"/>
    <w:rsid w:val="004E3E53"/>
    <w:rsid w:val="004E45B4"/>
    <w:rsid w:val="004F1BC2"/>
    <w:rsid w:val="004F2690"/>
    <w:rsid w:val="004F66AE"/>
    <w:rsid w:val="004F6F5E"/>
    <w:rsid w:val="004F76A9"/>
    <w:rsid w:val="004F7C38"/>
    <w:rsid w:val="00502A82"/>
    <w:rsid w:val="00503EED"/>
    <w:rsid w:val="0050409E"/>
    <w:rsid w:val="0050552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4E63"/>
    <w:rsid w:val="00537942"/>
    <w:rsid w:val="00537DD2"/>
    <w:rsid w:val="00540F1E"/>
    <w:rsid w:val="005410EB"/>
    <w:rsid w:val="00541899"/>
    <w:rsid w:val="005451AE"/>
    <w:rsid w:val="005503FA"/>
    <w:rsid w:val="00553DED"/>
    <w:rsid w:val="005563DA"/>
    <w:rsid w:val="00562BCD"/>
    <w:rsid w:val="005700A9"/>
    <w:rsid w:val="005705D4"/>
    <w:rsid w:val="00571799"/>
    <w:rsid w:val="00571CA1"/>
    <w:rsid w:val="0057422F"/>
    <w:rsid w:val="00574431"/>
    <w:rsid w:val="00575915"/>
    <w:rsid w:val="00580EAE"/>
    <w:rsid w:val="005848E3"/>
    <w:rsid w:val="00584FF1"/>
    <w:rsid w:val="00585BE4"/>
    <w:rsid w:val="00586C8F"/>
    <w:rsid w:val="005874DC"/>
    <w:rsid w:val="005875E0"/>
    <w:rsid w:val="0059750D"/>
    <w:rsid w:val="005A11CA"/>
    <w:rsid w:val="005A3D66"/>
    <w:rsid w:val="005A64B9"/>
    <w:rsid w:val="005B3E58"/>
    <w:rsid w:val="005B6DA2"/>
    <w:rsid w:val="005C446D"/>
    <w:rsid w:val="005C481A"/>
    <w:rsid w:val="005C5527"/>
    <w:rsid w:val="005C5752"/>
    <w:rsid w:val="005D23A6"/>
    <w:rsid w:val="005D4EE2"/>
    <w:rsid w:val="005D5510"/>
    <w:rsid w:val="005D5E17"/>
    <w:rsid w:val="005E0CBB"/>
    <w:rsid w:val="005E0CFD"/>
    <w:rsid w:val="005E18E0"/>
    <w:rsid w:val="005E3656"/>
    <w:rsid w:val="005E5075"/>
    <w:rsid w:val="005E561E"/>
    <w:rsid w:val="005E6253"/>
    <w:rsid w:val="005F0580"/>
    <w:rsid w:val="005F0A0A"/>
    <w:rsid w:val="005F10BF"/>
    <w:rsid w:val="005F14F8"/>
    <w:rsid w:val="005F3449"/>
    <w:rsid w:val="005F4AFA"/>
    <w:rsid w:val="005F6351"/>
    <w:rsid w:val="005F77C1"/>
    <w:rsid w:val="00602733"/>
    <w:rsid w:val="006033E3"/>
    <w:rsid w:val="006036EF"/>
    <w:rsid w:val="00604F4C"/>
    <w:rsid w:val="00607BE6"/>
    <w:rsid w:val="00611F5E"/>
    <w:rsid w:val="00617794"/>
    <w:rsid w:val="00621ABF"/>
    <w:rsid w:val="00624367"/>
    <w:rsid w:val="00626240"/>
    <w:rsid w:val="00626B82"/>
    <w:rsid w:val="00626BC5"/>
    <w:rsid w:val="00631DB8"/>
    <w:rsid w:val="0063693B"/>
    <w:rsid w:val="0064075B"/>
    <w:rsid w:val="0064090E"/>
    <w:rsid w:val="00643449"/>
    <w:rsid w:val="006470B5"/>
    <w:rsid w:val="0064718A"/>
    <w:rsid w:val="0064729D"/>
    <w:rsid w:val="00651DB8"/>
    <w:rsid w:val="0065294C"/>
    <w:rsid w:val="00654559"/>
    <w:rsid w:val="0065538E"/>
    <w:rsid w:val="00656980"/>
    <w:rsid w:val="006623B1"/>
    <w:rsid w:val="006656C2"/>
    <w:rsid w:val="006668FD"/>
    <w:rsid w:val="00670399"/>
    <w:rsid w:val="00671C4E"/>
    <w:rsid w:val="006746A9"/>
    <w:rsid w:val="00675E80"/>
    <w:rsid w:val="0067665F"/>
    <w:rsid w:val="00677933"/>
    <w:rsid w:val="00683BCE"/>
    <w:rsid w:val="00684EF8"/>
    <w:rsid w:val="0068515E"/>
    <w:rsid w:val="00686D29"/>
    <w:rsid w:val="00687389"/>
    <w:rsid w:val="00687A2A"/>
    <w:rsid w:val="006909BC"/>
    <w:rsid w:val="00690FF4"/>
    <w:rsid w:val="0069126C"/>
    <w:rsid w:val="00691BBA"/>
    <w:rsid w:val="00693631"/>
    <w:rsid w:val="006941B8"/>
    <w:rsid w:val="00695134"/>
    <w:rsid w:val="00695DD8"/>
    <w:rsid w:val="00696BA2"/>
    <w:rsid w:val="00697297"/>
    <w:rsid w:val="00697858"/>
    <w:rsid w:val="006A0A8F"/>
    <w:rsid w:val="006A1C1A"/>
    <w:rsid w:val="006A3182"/>
    <w:rsid w:val="006A331C"/>
    <w:rsid w:val="006A49B8"/>
    <w:rsid w:val="006A762C"/>
    <w:rsid w:val="006B5549"/>
    <w:rsid w:val="006B5B48"/>
    <w:rsid w:val="006C4B3B"/>
    <w:rsid w:val="006D228C"/>
    <w:rsid w:val="006D25C0"/>
    <w:rsid w:val="006D3099"/>
    <w:rsid w:val="006D4552"/>
    <w:rsid w:val="006D4840"/>
    <w:rsid w:val="006D486C"/>
    <w:rsid w:val="006D49CE"/>
    <w:rsid w:val="006D4A38"/>
    <w:rsid w:val="006D526D"/>
    <w:rsid w:val="006E0B28"/>
    <w:rsid w:val="006E1E9B"/>
    <w:rsid w:val="006E3181"/>
    <w:rsid w:val="006E361B"/>
    <w:rsid w:val="006E61A1"/>
    <w:rsid w:val="006F5B7C"/>
    <w:rsid w:val="0070021E"/>
    <w:rsid w:val="00700CA7"/>
    <w:rsid w:val="00701AAC"/>
    <w:rsid w:val="00704142"/>
    <w:rsid w:val="00705BF0"/>
    <w:rsid w:val="007066F0"/>
    <w:rsid w:val="0071470D"/>
    <w:rsid w:val="00715DCD"/>
    <w:rsid w:val="00716273"/>
    <w:rsid w:val="007167E8"/>
    <w:rsid w:val="007172F8"/>
    <w:rsid w:val="00717727"/>
    <w:rsid w:val="007302D1"/>
    <w:rsid w:val="0073075D"/>
    <w:rsid w:val="00733B2C"/>
    <w:rsid w:val="007348A4"/>
    <w:rsid w:val="007422ED"/>
    <w:rsid w:val="0074233B"/>
    <w:rsid w:val="00744F66"/>
    <w:rsid w:val="00745797"/>
    <w:rsid w:val="00750646"/>
    <w:rsid w:val="0075174D"/>
    <w:rsid w:val="00752AA6"/>
    <w:rsid w:val="00756699"/>
    <w:rsid w:val="00762FDB"/>
    <w:rsid w:val="00764333"/>
    <w:rsid w:val="0076449D"/>
    <w:rsid w:val="00773117"/>
    <w:rsid w:val="00773B8D"/>
    <w:rsid w:val="00774E14"/>
    <w:rsid w:val="0077621D"/>
    <w:rsid w:val="00776F78"/>
    <w:rsid w:val="007800D8"/>
    <w:rsid w:val="00781BA0"/>
    <w:rsid w:val="00782600"/>
    <w:rsid w:val="0078397F"/>
    <w:rsid w:val="007857D2"/>
    <w:rsid w:val="00785BFF"/>
    <w:rsid w:val="00785D91"/>
    <w:rsid w:val="007876AD"/>
    <w:rsid w:val="00794308"/>
    <w:rsid w:val="00795620"/>
    <w:rsid w:val="00795BC8"/>
    <w:rsid w:val="00795E04"/>
    <w:rsid w:val="00795EEB"/>
    <w:rsid w:val="007A0D05"/>
    <w:rsid w:val="007A3A8B"/>
    <w:rsid w:val="007A519D"/>
    <w:rsid w:val="007A578C"/>
    <w:rsid w:val="007A5C87"/>
    <w:rsid w:val="007A7280"/>
    <w:rsid w:val="007A7748"/>
    <w:rsid w:val="007B13C1"/>
    <w:rsid w:val="007B19BA"/>
    <w:rsid w:val="007B3860"/>
    <w:rsid w:val="007B41A9"/>
    <w:rsid w:val="007B76A9"/>
    <w:rsid w:val="007B7CC2"/>
    <w:rsid w:val="007C07DA"/>
    <w:rsid w:val="007C148C"/>
    <w:rsid w:val="007C336E"/>
    <w:rsid w:val="007D4AA6"/>
    <w:rsid w:val="007D5724"/>
    <w:rsid w:val="007D7613"/>
    <w:rsid w:val="007E2126"/>
    <w:rsid w:val="007E2383"/>
    <w:rsid w:val="007E299C"/>
    <w:rsid w:val="007E4D50"/>
    <w:rsid w:val="007E4DBD"/>
    <w:rsid w:val="007E4E2A"/>
    <w:rsid w:val="007E6C84"/>
    <w:rsid w:val="007E7B86"/>
    <w:rsid w:val="007F00C7"/>
    <w:rsid w:val="007F28E2"/>
    <w:rsid w:val="007F39DA"/>
    <w:rsid w:val="007F5194"/>
    <w:rsid w:val="007F75EF"/>
    <w:rsid w:val="0080009A"/>
    <w:rsid w:val="00804100"/>
    <w:rsid w:val="00807C1A"/>
    <w:rsid w:val="00807D65"/>
    <w:rsid w:val="00811373"/>
    <w:rsid w:val="00814656"/>
    <w:rsid w:val="00815EAB"/>
    <w:rsid w:val="008167F2"/>
    <w:rsid w:val="008168FF"/>
    <w:rsid w:val="0082349A"/>
    <w:rsid w:val="00826C18"/>
    <w:rsid w:val="00827011"/>
    <w:rsid w:val="00827413"/>
    <w:rsid w:val="00827CB8"/>
    <w:rsid w:val="00835235"/>
    <w:rsid w:val="008361ED"/>
    <w:rsid w:val="008366C8"/>
    <w:rsid w:val="00836837"/>
    <w:rsid w:val="008421CB"/>
    <w:rsid w:val="0084237B"/>
    <w:rsid w:val="00842800"/>
    <w:rsid w:val="00847762"/>
    <w:rsid w:val="00850488"/>
    <w:rsid w:val="00850BAB"/>
    <w:rsid w:val="00850E34"/>
    <w:rsid w:val="00850E52"/>
    <w:rsid w:val="00853196"/>
    <w:rsid w:val="00855E41"/>
    <w:rsid w:val="008645F8"/>
    <w:rsid w:val="00866EEB"/>
    <w:rsid w:val="00867679"/>
    <w:rsid w:val="008723C2"/>
    <w:rsid w:val="0088037F"/>
    <w:rsid w:val="00880CBF"/>
    <w:rsid w:val="008817AB"/>
    <w:rsid w:val="008863AF"/>
    <w:rsid w:val="00886B3B"/>
    <w:rsid w:val="00886FB8"/>
    <w:rsid w:val="008872BA"/>
    <w:rsid w:val="00892C10"/>
    <w:rsid w:val="00893415"/>
    <w:rsid w:val="0089610D"/>
    <w:rsid w:val="00897E4A"/>
    <w:rsid w:val="008A17C6"/>
    <w:rsid w:val="008A186C"/>
    <w:rsid w:val="008A1E5A"/>
    <w:rsid w:val="008A214E"/>
    <w:rsid w:val="008A240D"/>
    <w:rsid w:val="008A26C5"/>
    <w:rsid w:val="008A393A"/>
    <w:rsid w:val="008A56A2"/>
    <w:rsid w:val="008A6E42"/>
    <w:rsid w:val="008B499B"/>
    <w:rsid w:val="008B4AA4"/>
    <w:rsid w:val="008B6780"/>
    <w:rsid w:val="008C0770"/>
    <w:rsid w:val="008C502E"/>
    <w:rsid w:val="008C67E7"/>
    <w:rsid w:val="008C6CBD"/>
    <w:rsid w:val="008D2984"/>
    <w:rsid w:val="008D5DA2"/>
    <w:rsid w:val="008D60C6"/>
    <w:rsid w:val="008D7801"/>
    <w:rsid w:val="008E6ADE"/>
    <w:rsid w:val="008F000A"/>
    <w:rsid w:val="008F0072"/>
    <w:rsid w:val="008F1F14"/>
    <w:rsid w:val="008F2BA8"/>
    <w:rsid w:val="008F2D4B"/>
    <w:rsid w:val="008F34F2"/>
    <w:rsid w:val="008F47B9"/>
    <w:rsid w:val="008F4BA7"/>
    <w:rsid w:val="008F5958"/>
    <w:rsid w:val="00900483"/>
    <w:rsid w:val="0090080A"/>
    <w:rsid w:val="009028D7"/>
    <w:rsid w:val="0090512D"/>
    <w:rsid w:val="00906525"/>
    <w:rsid w:val="00910C5E"/>
    <w:rsid w:val="00915058"/>
    <w:rsid w:val="00917C1D"/>
    <w:rsid w:val="00924936"/>
    <w:rsid w:val="00926C92"/>
    <w:rsid w:val="009304BF"/>
    <w:rsid w:val="00931251"/>
    <w:rsid w:val="009325BF"/>
    <w:rsid w:val="00932B35"/>
    <w:rsid w:val="00937AD3"/>
    <w:rsid w:val="00941ADB"/>
    <w:rsid w:val="00941CBF"/>
    <w:rsid w:val="009420C5"/>
    <w:rsid w:val="00945D21"/>
    <w:rsid w:val="0094606B"/>
    <w:rsid w:val="009474BF"/>
    <w:rsid w:val="0095040B"/>
    <w:rsid w:val="00951774"/>
    <w:rsid w:val="009517F2"/>
    <w:rsid w:val="00954D15"/>
    <w:rsid w:val="00955575"/>
    <w:rsid w:val="00955B8D"/>
    <w:rsid w:val="0095711A"/>
    <w:rsid w:val="009612EF"/>
    <w:rsid w:val="0096600F"/>
    <w:rsid w:val="00970215"/>
    <w:rsid w:val="009721F7"/>
    <w:rsid w:val="00972E9B"/>
    <w:rsid w:val="00975E71"/>
    <w:rsid w:val="0097616B"/>
    <w:rsid w:val="009767D8"/>
    <w:rsid w:val="009774A3"/>
    <w:rsid w:val="00982A65"/>
    <w:rsid w:val="00985138"/>
    <w:rsid w:val="00990255"/>
    <w:rsid w:val="00991315"/>
    <w:rsid w:val="00991C27"/>
    <w:rsid w:val="00992EB7"/>
    <w:rsid w:val="00997DCD"/>
    <w:rsid w:val="009A251E"/>
    <w:rsid w:val="009A6786"/>
    <w:rsid w:val="009A6F24"/>
    <w:rsid w:val="009A7401"/>
    <w:rsid w:val="009B07F0"/>
    <w:rsid w:val="009B17E7"/>
    <w:rsid w:val="009B43DD"/>
    <w:rsid w:val="009B7602"/>
    <w:rsid w:val="009B7D6B"/>
    <w:rsid w:val="009C2A93"/>
    <w:rsid w:val="009C2FBF"/>
    <w:rsid w:val="009C4C50"/>
    <w:rsid w:val="009D2456"/>
    <w:rsid w:val="009D349A"/>
    <w:rsid w:val="009D354A"/>
    <w:rsid w:val="009D4823"/>
    <w:rsid w:val="009D6A78"/>
    <w:rsid w:val="009E4B2C"/>
    <w:rsid w:val="009E7E29"/>
    <w:rsid w:val="009F0959"/>
    <w:rsid w:val="009F13E3"/>
    <w:rsid w:val="009F31E4"/>
    <w:rsid w:val="009F4D74"/>
    <w:rsid w:val="009F5AB1"/>
    <w:rsid w:val="009F5BBA"/>
    <w:rsid w:val="009F6EE4"/>
    <w:rsid w:val="00A0210D"/>
    <w:rsid w:val="00A02202"/>
    <w:rsid w:val="00A03676"/>
    <w:rsid w:val="00A03E34"/>
    <w:rsid w:val="00A0416D"/>
    <w:rsid w:val="00A051E0"/>
    <w:rsid w:val="00A05FEF"/>
    <w:rsid w:val="00A0743E"/>
    <w:rsid w:val="00A10335"/>
    <w:rsid w:val="00A10D1F"/>
    <w:rsid w:val="00A1133A"/>
    <w:rsid w:val="00A13F7C"/>
    <w:rsid w:val="00A15797"/>
    <w:rsid w:val="00A172CD"/>
    <w:rsid w:val="00A20EDB"/>
    <w:rsid w:val="00A21EDC"/>
    <w:rsid w:val="00A30A6E"/>
    <w:rsid w:val="00A31092"/>
    <w:rsid w:val="00A3158C"/>
    <w:rsid w:val="00A318A3"/>
    <w:rsid w:val="00A33CD6"/>
    <w:rsid w:val="00A34982"/>
    <w:rsid w:val="00A4098E"/>
    <w:rsid w:val="00A41216"/>
    <w:rsid w:val="00A41B0B"/>
    <w:rsid w:val="00A4478D"/>
    <w:rsid w:val="00A46F57"/>
    <w:rsid w:val="00A5024F"/>
    <w:rsid w:val="00A5099B"/>
    <w:rsid w:val="00A50B02"/>
    <w:rsid w:val="00A5169F"/>
    <w:rsid w:val="00A55DB5"/>
    <w:rsid w:val="00A563F7"/>
    <w:rsid w:val="00A61951"/>
    <w:rsid w:val="00A65937"/>
    <w:rsid w:val="00A66817"/>
    <w:rsid w:val="00A66BD4"/>
    <w:rsid w:val="00A6773A"/>
    <w:rsid w:val="00A70395"/>
    <w:rsid w:val="00A710C6"/>
    <w:rsid w:val="00A71E29"/>
    <w:rsid w:val="00A745A3"/>
    <w:rsid w:val="00A8060E"/>
    <w:rsid w:val="00A84AA5"/>
    <w:rsid w:val="00A855C7"/>
    <w:rsid w:val="00A90722"/>
    <w:rsid w:val="00A91AAA"/>
    <w:rsid w:val="00A9326E"/>
    <w:rsid w:val="00A936E4"/>
    <w:rsid w:val="00AA2407"/>
    <w:rsid w:val="00AA71D4"/>
    <w:rsid w:val="00AB0F3C"/>
    <w:rsid w:val="00AB16F3"/>
    <w:rsid w:val="00AB244A"/>
    <w:rsid w:val="00AB3073"/>
    <w:rsid w:val="00AB3547"/>
    <w:rsid w:val="00AB5115"/>
    <w:rsid w:val="00AC00DA"/>
    <w:rsid w:val="00AC059C"/>
    <w:rsid w:val="00AC065E"/>
    <w:rsid w:val="00AC6D78"/>
    <w:rsid w:val="00AC769D"/>
    <w:rsid w:val="00AD1813"/>
    <w:rsid w:val="00AD2885"/>
    <w:rsid w:val="00AD5105"/>
    <w:rsid w:val="00AD585B"/>
    <w:rsid w:val="00AD5F72"/>
    <w:rsid w:val="00AE030A"/>
    <w:rsid w:val="00AE2266"/>
    <w:rsid w:val="00AE3EAB"/>
    <w:rsid w:val="00AE677D"/>
    <w:rsid w:val="00AE7D9E"/>
    <w:rsid w:val="00AF1CF3"/>
    <w:rsid w:val="00AF4657"/>
    <w:rsid w:val="00AF5176"/>
    <w:rsid w:val="00AF568F"/>
    <w:rsid w:val="00B01D10"/>
    <w:rsid w:val="00B02C94"/>
    <w:rsid w:val="00B06388"/>
    <w:rsid w:val="00B07AB6"/>
    <w:rsid w:val="00B103B5"/>
    <w:rsid w:val="00B1482C"/>
    <w:rsid w:val="00B20998"/>
    <w:rsid w:val="00B20A58"/>
    <w:rsid w:val="00B25526"/>
    <w:rsid w:val="00B32A52"/>
    <w:rsid w:val="00B3308D"/>
    <w:rsid w:val="00B3549A"/>
    <w:rsid w:val="00B36583"/>
    <w:rsid w:val="00B36BCC"/>
    <w:rsid w:val="00B40906"/>
    <w:rsid w:val="00B40AD5"/>
    <w:rsid w:val="00B450EB"/>
    <w:rsid w:val="00B460AB"/>
    <w:rsid w:val="00B4668E"/>
    <w:rsid w:val="00B46DD8"/>
    <w:rsid w:val="00B47AB1"/>
    <w:rsid w:val="00B501D9"/>
    <w:rsid w:val="00B517BC"/>
    <w:rsid w:val="00B542A9"/>
    <w:rsid w:val="00B5488C"/>
    <w:rsid w:val="00B56566"/>
    <w:rsid w:val="00B57AB9"/>
    <w:rsid w:val="00B61A4A"/>
    <w:rsid w:val="00B66BDA"/>
    <w:rsid w:val="00B66F74"/>
    <w:rsid w:val="00B6709E"/>
    <w:rsid w:val="00B747D7"/>
    <w:rsid w:val="00B765CF"/>
    <w:rsid w:val="00B76820"/>
    <w:rsid w:val="00B76F41"/>
    <w:rsid w:val="00B77DB2"/>
    <w:rsid w:val="00B83562"/>
    <w:rsid w:val="00B8627B"/>
    <w:rsid w:val="00B869EF"/>
    <w:rsid w:val="00B92B4F"/>
    <w:rsid w:val="00B93598"/>
    <w:rsid w:val="00B94A52"/>
    <w:rsid w:val="00B967D2"/>
    <w:rsid w:val="00BA0265"/>
    <w:rsid w:val="00BA0880"/>
    <w:rsid w:val="00BA5855"/>
    <w:rsid w:val="00BB3BDE"/>
    <w:rsid w:val="00BB3F39"/>
    <w:rsid w:val="00BB5812"/>
    <w:rsid w:val="00BB5EFF"/>
    <w:rsid w:val="00BB7436"/>
    <w:rsid w:val="00BB7B16"/>
    <w:rsid w:val="00BB7E49"/>
    <w:rsid w:val="00BC2A74"/>
    <w:rsid w:val="00BC3453"/>
    <w:rsid w:val="00BC5684"/>
    <w:rsid w:val="00BD2D77"/>
    <w:rsid w:val="00BD5BF6"/>
    <w:rsid w:val="00BD7463"/>
    <w:rsid w:val="00BD7529"/>
    <w:rsid w:val="00BE27C5"/>
    <w:rsid w:val="00BE2BC7"/>
    <w:rsid w:val="00BE39C9"/>
    <w:rsid w:val="00BE47CD"/>
    <w:rsid w:val="00BE4996"/>
    <w:rsid w:val="00BF2F9E"/>
    <w:rsid w:val="00BF6FF5"/>
    <w:rsid w:val="00BF7DB1"/>
    <w:rsid w:val="00C005A9"/>
    <w:rsid w:val="00C047AD"/>
    <w:rsid w:val="00C13F05"/>
    <w:rsid w:val="00C1432B"/>
    <w:rsid w:val="00C145B0"/>
    <w:rsid w:val="00C14FF6"/>
    <w:rsid w:val="00C15444"/>
    <w:rsid w:val="00C15C87"/>
    <w:rsid w:val="00C1607E"/>
    <w:rsid w:val="00C21B7D"/>
    <w:rsid w:val="00C23A76"/>
    <w:rsid w:val="00C249E5"/>
    <w:rsid w:val="00C2671E"/>
    <w:rsid w:val="00C301DA"/>
    <w:rsid w:val="00C3189B"/>
    <w:rsid w:val="00C31F00"/>
    <w:rsid w:val="00C33E1E"/>
    <w:rsid w:val="00C34343"/>
    <w:rsid w:val="00C3572D"/>
    <w:rsid w:val="00C42092"/>
    <w:rsid w:val="00C42F44"/>
    <w:rsid w:val="00C44E8C"/>
    <w:rsid w:val="00C505E5"/>
    <w:rsid w:val="00C512F8"/>
    <w:rsid w:val="00C518EC"/>
    <w:rsid w:val="00C54117"/>
    <w:rsid w:val="00C5443F"/>
    <w:rsid w:val="00C54C6E"/>
    <w:rsid w:val="00C576B8"/>
    <w:rsid w:val="00C60149"/>
    <w:rsid w:val="00C6333C"/>
    <w:rsid w:val="00C638F3"/>
    <w:rsid w:val="00C655DA"/>
    <w:rsid w:val="00C65993"/>
    <w:rsid w:val="00C7367B"/>
    <w:rsid w:val="00C76422"/>
    <w:rsid w:val="00C77C16"/>
    <w:rsid w:val="00C77E41"/>
    <w:rsid w:val="00C86654"/>
    <w:rsid w:val="00C871A2"/>
    <w:rsid w:val="00C90F40"/>
    <w:rsid w:val="00C93B6A"/>
    <w:rsid w:val="00C93D0C"/>
    <w:rsid w:val="00CA1294"/>
    <w:rsid w:val="00CA311E"/>
    <w:rsid w:val="00CA3937"/>
    <w:rsid w:val="00CA64E1"/>
    <w:rsid w:val="00CA75D1"/>
    <w:rsid w:val="00CA7C4C"/>
    <w:rsid w:val="00CB0093"/>
    <w:rsid w:val="00CB14B6"/>
    <w:rsid w:val="00CB2104"/>
    <w:rsid w:val="00CB2738"/>
    <w:rsid w:val="00CB3950"/>
    <w:rsid w:val="00CB6A56"/>
    <w:rsid w:val="00CC0C9B"/>
    <w:rsid w:val="00CC49F3"/>
    <w:rsid w:val="00CC6446"/>
    <w:rsid w:val="00CC6763"/>
    <w:rsid w:val="00CC7BA2"/>
    <w:rsid w:val="00CD0F27"/>
    <w:rsid w:val="00CD1BC9"/>
    <w:rsid w:val="00CD216C"/>
    <w:rsid w:val="00CD42DE"/>
    <w:rsid w:val="00CD50D2"/>
    <w:rsid w:val="00CD78B5"/>
    <w:rsid w:val="00CD7C2E"/>
    <w:rsid w:val="00CE03CF"/>
    <w:rsid w:val="00CE1F38"/>
    <w:rsid w:val="00CF4731"/>
    <w:rsid w:val="00CF50B4"/>
    <w:rsid w:val="00D00E2E"/>
    <w:rsid w:val="00D01C11"/>
    <w:rsid w:val="00D025A4"/>
    <w:rsid w:val="00D04AD0"/>
    <w:rsid w:val="00D12E42"/>
    <w:rsid w:val="00D141DE"/>
    <w:rsid w:val="00D153B2"/>
    <w:rsid w:val="00D16A00"/>
    <w:rsid w:val="00D2017A"/>
    <w:rsid w:val="00D20C0C"/>
    <w:rsid w:val="00D21F07"/>
    <w:rsid w:val="00D22689"/>
    <w:rsid w:val="00D25435"/>
    <w:rsid w:val="00D25F01"/>
    <w:rsid w:val="00D27899"/>
    <w:rsid w:val="00D31B18"/>
    <w:rsid w:val="00D32088"/>
    <w:rsid w:val="00D4000F"/>
    <w:rsid w:val="00D43196"/>
    <w:rsid w:val="00D438A4"/>
    <w:rsid w:val="00D445BB"/>
    <w:rsid w:val="00D4514E"/>
    <w:rsid w:val="00D50703"/>
    <w:rsid w:val="00D51373"/>
    <w:rsid w:val="00D52D42"/>
    <w:rsid w:val="00D54B72"/>
    <w:rsid w:val="00D55BDF"/>
    <w:rsid w:val="00D600EA"/>
    <w:rsid w:val="00D61223"/>
    <w:rsid w:val="00D634C0"/>
    <w:rsid w:val="00D651C3"/>
    <w:rsid w:val="00D704CD"/>
    <w:rsid w:val="00D70E87"/>
    <w:rsid w:val="00D72B7C"/>
    <w:rsid w:val="00D73BAB"/>
    <w:rsid w:val="00D763D9"/>
    <w:rsid w:val="00D76E44"/>
    <w:rsid w:val="00D8009F"/>
    <w:rsid w:val="00D80AC0"/>
    <w:rsid w:val="00D82600"/>
    <w:rsid w:val="00D85712"/>
    <w:rsid w:val="00D8604C"/>
    <w:rsid w:val="00D872EA"/>
    <w:rsid w:val="00D904AD"/>
    <w:rsid w:val="00D9149E"/>
    <w:rsid w:val="00D915AE"/>
    <w:rsid w:val="00D9189C"/>
    <w:rsid w:val="00D91A63"/>
    <w:rsid w:val="00D925C3"/>
    <w:rsid w:val="00D97962"/>
    <w:rsid w:val="00DA0A46"/>
    <w:rsid w:val="00DA250B"/>
    <w:rsid w:val="00DA262E"/>
    <w:rsid w:val="00DA294F"/>
    <w:rsid w:val="00DA4106"/>
    <w:rsid w:val="00DA6560"/>
    <w:rsid w:val="00DA74C1"/>
    <w:rsid w:val="00DB01C4"/>
    <w:rsid w:val="00DB5366"/>
    <w:rsid w:val="00DB6660"/>
    <w:rsid w:val="00DB7340"/>
    <w:rsid w:val="00DC0522"/>
    <w:rsid w:val="00DC0A93"/>
    <w:rsid w:val="00DC1E3B"/>
    <w:rsid w:val="00DC465A"/>
    <w:rsid w:val="00DC6B9C"/>
    <w:rsid w:val="00DD05CD"/>
    <w:rsid w:val="00DD254B"/>
    <w:rsid w:val="00DD3E24"/>
    <w:rsid w:val="00DD4CEF"/>
    <w:rsid w:val="00DE0E1B"/>
    <w:rsid w:val="00DE2434"/>
    <w:rsid w:val="00DE3550"/>
    <w:rsid w:val="00DE485A"/>
    <w:rsid w:val="00DE59A5"/>
    <w:rsid w:val="00DF47A0"/>
    <w:rsid w:val="00DF4CBB"/>
    <w:rsid w:val="00DF5068"/>
    <w:rsid w:val="00DF52B1"/>
    <w:rsid w:val="00DF797F"/>
    <w:rsid w:val="00E01317"/>
    <w:rsid w:val="00E03073"/>
    <w:rsid w:val="00E06B68"/>
    <w:rsid w:val="00E1069B"/>
    <w:rsid w:val="00E11C23"/>
    <w:rsid w:val="00E11F39"/>
    <w:rsid w:val="00E12B02"/>
    <w:rsid w:val="00E13A2E"/>
    <w:rsid w:val="00E13BD0"/>
    <w:rsid w:val="00E13E41"/>
    <w:rsid w:val="00E17A09"/>
    <w:rsid w:val="00E241A8"/>
    <w:rsid w:val="00E25512"/>
    <w:rsid w:val="00E25688"/>
    <w:rsid w:val="00E3065C"/>
    <w:rsid w:val="00E359EA"/>
    <w:rsid w:val="00E41CF8"/>
    <w:rsid w:val="00E4216C"/>
    <w:rsid w:val="00E43119"/>
    <w:rsid w:val="00E43618"/>
    <w:rsid w:val="00E44BEF"/>
    <w:rsid w:val="00E44C51"/>
    <w:rsid w:val="00E44E30"/>
    <w:rsid w:val="00E46A99"/>
    <w:rsid w:val="00E4751D"/>
    <w:rsid w:val="00E47ECA"/>
    <w:rsid w:val="00E5044B"/>
    <w:rsid w:val="00E510FB"/>
    <w:rsid w:val="00E51F38"/>
    <w:rsid w:val="00E55B63"/>
    <w:rsid w:val="00E56DFF"/>
    <w:rsid w:val="00E57EBF"/>
    <w:rsid w:val="00E57F3F"/>
    <w:rsid w:val="00E62B8B"/>
    <w:rsid w:val="00E62BDE"/>
    <w:rsid w:val="00E640E8"/>
    <w:rsid w:val="00E65CD8"/>
    <w:rsid w:val="00E66C94"/>
    <w:rsid w:val="00E73AE5"/>
    <w:rsid w:val="00E808B0"/>
    <w:rsid w:val="00E855FD"/>
    <w:rsid w:val="00E8576F"/>
    <w:rsid w:val="00E85D1B"/>
    <w:rsid w:val="00E86EC1"/>
    <w:rsid w:val="00E91561"/>
    <w:rsid w:val="00E917EC"/>
    <w:rsid w:val="00E91AFC"/>
    <w:rsid w:val="00E92718"/>
    <w:rsid w:val="00E93C7F"/>
    <w:rsid w:val="00E951A0"/>
    <w:rsid w:val="00EA175F"/>
    <w:rsid w:val="00EA219D"/>
    <w:rsid w:val="00EA22D5"/>
    <w:rsid w:val="00EA2636"/>
    <w:rsid w:val="00EA2AED"/>
    <w:rsid w:val="00EA2B23"/>
    <w:rsid w:val="00EA4EBB"/>
    <w:rsid w:val="00EA632E"/>
    <w:rsid w:val="00EA7716"/>
    <w:rsid w:val="00EB0725"/>
    <w:rsid w:val="00EB210C"/>
    <w:rsid w:val="00EB5B77"/>
    <w:rsid w:val="00EB6308"/>
    <w:rsid w:val="00EC00B1"/>
    <w:rsid w:val="00EC04C7"/>
    <w:rsid w:val="00EC1A46"/>
    <w:rsid w:val="00EC554E"/>
    <w:rsid w:val="00EC57D9"/>
    <w:rsid w:val="00EC57F2"/>
    <w:rsid w:val="00EC68D0"/>
    <w:rsid w:val="00EC6C5C"/>
    <w:rsid w:val="00ED3617"/>
    <w:rsid w:val="00ED3B98"/>
    <w:rsid w:val="00ED3D31"/>
    <w:rsid w:val="00ED41E9"/>
    <w:rsid w:val="00ED4CB5"/>
    <w:rsid w:val="00ED5E7A"/>
    <w:rsid w:val="00ED7752"/>
    <w:rsid w:val="00EE3DA3"/>
    <w:rsid w:val="00EE6383"/>
    <w:rsid w:val="00EE6F56"/>
    <w:rsid w:val="00EE70E6"/>
    <w:rsid w:val="00EF09F0"/>
    <w:rsid w:val="00EF42CC"/>
    <w:rsid w:val="00EF439B"/>
    <w:rsid w:val="00EF7E0D"/>
    <w:rsid w:val="00F01797"/>
    <w:rsid w:val="00F02C69"/>
    <w:rsid w:val="00F03A1C"/>
    <w:rsid w:val="00F04A1E"/>
    <w:rsid w:val="00F04A7E"/>
    <w:rsid w:val="00F07440"/>
    <w:rsid w:val="00F15095"/>
    <w:rsid w:val="00F1509D"/>
    <w:rsid w:val="00F16E0F"/>
    <w:rsid w:val="00F17492"/>
    <w:rsid w:val="00F21533"/>
    <w:rsid w:val="00F21F74"/>
    <w:rsid w:val="00F22C27"/>
    <w:rsid w:val="00F22FB0"/>
    <w:rsid w:val="00F23505"/>
    <w:rsid w:val="00F245F7"/>
    <w:rsid w:val="00F26BD3"/>
    <w:rsid w:val="00F27816"/>
    <w:rsid w:val="00F31A87"/>
    <w:rsid w:val="00F32DD1"/>
    <w:rsid w:val="00F340A3"/>
    <w:rsid w:val="00F40A28"/>
    <w:rsid w:val="00F413C2"/>
    <w:rsid w:val="00F43353"/>
    <w:rsid w:val="00F511CD"/>
    <w:rsid w:val="00F52D7F"/>
    <w:rsid w:val="00F52EF5"/>
    <w:rsid w:val="00F54A46"/>
    <w:rsid w:val="00F54FC3"/>
    <w:rsid w:val="00F56B3B"/>
    <w:rsid w:val="00F603DC"/>
    <w:rsid w:val="00F61AD1"/>
    <w:rsid w:val="00F62FDF"/>
    <w:rsid w:val="00F644CE"/>
    <w:rsid w:val="00F6462E"/>
    <w:rsid w:val="00F66617"/>
    <w:rsid w:val="00F72919"/>
    <w:rsid w:val="00F74414"/>
    <w:rsid w:val="00F74464"/>
    <w:rsid w:val="00F77BC2"/>
    <w:rsid w:val="00F80A18"/>
    <w:rsid w:val="00F84014"/>
    <w:rsid w:val="00F847F9"/>
    <w:rsid w:val="00F8697D"/>
    <w:rsid w:val="00F86D87"/>
    <w:rsid w:val="00F94694"/>
    <w:rsid w:val="00F970B0"/>
    <w:rsid w:val="00F97EFF"/>
    <w:rsid w:val="00FA51D3"/>
    <w:rsid w:val="00FA70E7"/>
    <w:rsid w:val="00FA79F0"/>
    <w:rsid w:val="00FB1D64"/>
    <w:rsid w:val="00FB2070"/>
    <w:rsid w:val="00FB20DF"/>
    <w:rsid w:val="00FB291B"/>
    <w:rsid w:val="00FB3535"/>
    <w:rsid w:val="00FB40BC"/>
    <w:rsid w:val="00FB5F0A"/>
    <w:rsid w:val="00FB6DE0"/>
    <w:rsid w:val="00FC1808"/>
    <w:rsid w:val="00FC1877"/>
    <w:rsid w:val="00FC1BB2"/>
    <w:rsid w:val="00FD1B6A"/>
    <w:rsid w:val="00FD27A7"/>
    <w:rsid w:val="00FD3FF8"/>
    <w:rsid w:val="00FD4294"/>
    <w:rsid w:val="00FD4D04"/>
    <w:rsid w:val="00FD5193"/>
    <w:rsid w:val="00FE231A"/>
    <w:rsid w:val="00FE274C"/>
    <w:rsid w:val="00FE2932"/>
    <w:rsid w:val="00FE31D9"/>
    <w:rsid w:val="00FE337B"/>
    <w:rsid w:val="00FE43BA"/>
    <w:rsid w:val="00FE4946"/>
    <w:rsid w:val="00FE7AF3"/>
    <w:rsid w:val="00FE7BFD"/>
    <w:rsid w:val="00FF13DC"/>
    <w:rsid w:val="00FF19E0"/>
    <w:rsid w:val="00FF4128"/>
    <w:rsid w:val="00FF4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hyperlink" Target="http://www.chaoscope.org" TargetMode="External"/><Relationship Id="rId102" Type="http://schemas.openxmlformats.org/officeDocument/2006/relationships/image" Target="media/image87.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hyperlink" Target="https://quantiki.org/wiki/basic-concepts-quantum-computation"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s>
</file>

<file path=word/_rels/footnotes.xml.rels><?xml version="1.0" encoding="UTF-8" standalone="yes"?>
<Relationships xmlns="http://schemas.openxmlformats.org/package/2006/relationships"><Relationship Id="rId2" Type="http://schemas.openxmlformats.org/officeDocument/2006/relationships/hyperlink" Target="http://www.fuw.edu.pl/~derezins/nohamiltonian.pdf" TargetMode="External"/><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E4A2D-877D-4E8B-832E-569D49B10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4798</Words>
  <Characters>30228</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34957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624</cp:revision>
  <dcterms:created xsi:type="dcterms:W3CDTF">2017-02-09T17:02:00Z</dcterms:created>
  <dcterms:modified xsi:type="dcterms:W3CDTF">2017-02-20T19:01:00Z</dcterms:modified>
</cp:coreProperties>
</file>