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7F03B6">
      <w:r>
        <w:t>Wenig Details</w:t>
      </w:r>
    </w:p>
    <w:p w:rsidR="007F03B6" w:rsidRDefault="007F03B6">
      <w:r>
        <w:t>Grundlagen: Ebenen der Parallelität, Warum Parallelität</w:t>
      </w:r>
    </w:p>
    <w:p w:rsidR="007F03B6" w:rsidRDefault="007F03B6">
      <w:r>
        <w:t>Entwurf: Vier Schritte Partitionierung-Mapping, wenig Lastausgleich</w:t>
      </w:r>
    </w:p>
    <w:p w:rsidR="007F03B6" w:rsidRDefault="007F03B6">
      <w:r>
        <w:t xml:space="preserve">Klassifikation: FLYNN, vielleicht noch </w:t>
      </w:r>
      <w:proofErr w:type="spellStart"/>
      <w:r>
        <w:t>Giloi</w:t>
      </w:r>
      <w:proofErr w:type="spellEnd"/>
    </w:p>
    <w:p w:rsidR="007F03B6" w:rsidRDefault="007F03B6">
      <w:r>
        <w:t xml:space="preserve">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Art: Prinzipien und Gesetze zur Schätzung</w:t>
      </w:r>
    </w:p>
    <w:p w:rsidR="007F03B6" w:rsidRDefault="007F03B6">
      <w:r>
        <w:t>Programmier-Modelle: Mit und ohne gemeinsamem Speicher, jeweils mit Beispielen und 1~2 Eigenschaften</w:t>
      </w:r>
    </w:p>
    <w:p w:rsidR="007F03B6" w:rsidRDefault="007F03B6">
      <w:r>
        <w:t>Architekturen: SIMD und MIMD, Grundeigenschaften, Grundlagen der MIMD-Architekturen</w:t>
      </w:r>
    </w:p>
    <w:p w:rsidR="007F03B6" w:rsidRDefault="007F03B6">
      <w:r>
        <w:t xml:space="preserve">Betriebssysteme: Unterschiede zwischen normalen und PV-Betriebssystem, zusätzliche Anforderungen für </w:t>
      </w:r>
      <w:proofErr w:type="spellStart"/>
      <w:r>
        <w:t>parallelrechner</w:t>
      </w:r>
      <w:proofErr w:type="spellEnd"/>
    </w:p>
    <w:p w:rsidR="007F03B6" w:rsidRDefault="007F03B6">
      <w:r>
        <w:t xml:space="preserve">Leistungsbewertung: Leistungsmaße für PR, vor allem </w:t>
      </w:r>
      <w:proofErr w:type="spellStart"/>
      <w:r>
        <w:t>Speedup</w:t>
      </w:r>
      <w:proofErr w:type="spellEnd"/>
      <w:r>
        <w:t xml:space="preserve"> und Effizienz, Amdahls Gesetz</w:t>
      </w:r>
      <w:bookmarkStart w:id="0" w:name="_GoBack"/>
      <w:bookmarkEnd w:id="0"/>
    </w:p>
    <w:sectPr w:rsidR="007F0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6D47BE"/>
    <w:rsid w:val="007F03B6"/>
    <w:rsid w:val="00F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2017-11-23T12:19:00Z</dcterms:created>
  <dcterms:modified xsi:type="dcterms:W3CDTF">2017-11-23T14:03:00Z</dcterms:modified>
</cp:coreProperties>
</file>