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29E" w:rsidRDefault="006B329E" w:rsidP="006B329E">
      <w:pPr>
        <w:pStyle w:val="1"/>
      </w:pPr>
      <w:r>
        <w:rPr>
          <w:rFonts w:hint="eastAsia"/>
        </w:rPr>
        <w:t>过程日志</w:t>
      </w:r>
    </w:p>
    <w:p w:rsidR="006B329E" w:rsidRDefault="006B329E" w:rsidP="006B329E">
      <w:pPr>
        <w:pStyle w:val="2"/>
      </w:pPr>
      <w:r>
        <w:rPr>
          <w:rFonts w:hint="eastAsia"/>
        </w:rPr>
        <w:t>3.数据流图</w:t>
      </w:r>
    </w:p>
    <w:p w:rsidR="006B329E" w:rsidRDefault="006B329E" w:rsidP="006B329E">
      <w:r>
        <w:rPr>
          <w:rFonts w:hint="eastAsia"/>
        </w:rPr>
        <w:t>数据流图画的是0层、1层、2层。</w:t>
      </w:r>
    </w:p>
    <w:p w:rsidR="006B329E" w:rsidRDefault="006B329E" w:rsidP="006B329E">
      <w:r>
        <w:rPr>
          <w:rFonts w:hint="eastAsia"/>
        </w:rPr>
        <w:t>首先是阅读图书馆管理系统简介以及要求汇总，把握大致的轮廓，找到与系统相关的外部实体，然后将系统整体抽象为一个泡泡，画出了0层图。</w:t>
      </w:r>
    </w:p>
    <w:p w:rsidR="006B329E" w:rsidRDefault="006B329E" w:rsidP="006B329E">
      <w:r>
        <w:rPr>
          <w:rFonts w:hint="eastAsia"/>
        </w:rPr>
        <w:t>再对外部实体与系统关系进行“语法解析”，为了一次精化一个泡泡而且避免过早地显示过多的细节而造成繁杂，在1层图并没有体现出本系统中比较多的名词与动词，仅以与实体的交互为区分，完成1层图。</w:t>
      </w:r>
    </w:p>
    <w:p w:rsidR="006B329E" w:rsidRDefault="006B329E" w:rsidP="006B329E">
      <w:r>
        <w:rPr>
          <w:rFonts w:hint="eastAsia"/>
        </w:rPr>
        <w:t>到了2层图，就是对1层图的更低层次的精化，将文档中进行的系统描述的名词与动词带入。</w:t>
      </w:r>
    </w:p>
    <w:p w:rsidR="006B329E" w:rsidRDefault="006B329E" w:rsidP="006B329E">
      <w:r>
        <w:rPr>
          <w:rFonts w:hint="eastAsia"/>
        </w:rPr>
        <w:t>这时完成了提交。</w:t>
      </w:r>
    </w:p>
    <w:p w:rsidR="006B329E" w:rsidRDefault="006B329E" w:rsidP="006B329E">
      <w:r>
        <w:rPr>
          <w:rFonts w:hint="eastAsia"/>
        </w:rPr>
        <w:t>但是之后发现部分系统并不够精化，所以引入3层图来对某些系统进行更深刻的描述。</w:t>
      </w:r>
    </w:p>
    <w:p w:rsidR="00471FFE" w:rsidRPr="006B329E" w:rsidRDefault="00471FFE">
      <w:bookmarkStart w:id="0" w:name="_GoBack"/>
      <w:bookmarkEnd w:id="0"/>
    </w:p>
    <w:sectPr w:rsidR="00471FFE" w:rsidRPr="006B3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894" w:rsidRDefault="00E85894" w:rsidP="006B329E">
      <w:r>
        <w:separator/>
      </w:r>
    </w:p>
  </w:endnote>
  <w:endnote w:type="continuationSeparator" w:id="0">
    <w:p w:rsidR="00E85894" w:rsidRDefault="00E85894" w:rsidP="006B3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894" w:rsidRDefault="00E85894" w:rsidP="006B329E">
      <w:r>
        <w:separator/>
      </w:r>
    </w:p>
  </w:footnote>
  <w:footnote w:type="continuationSeparator" w:id="0">
    <w:p w:rsidR="00E85894" w:rsidRDefault="00E85894" w:rsidP="006B32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EB0"/>
    <w:rsid w:val="00471FFE"/>
    <w:rsid w:val="006B329E"/>
    <w:rsid w:val="00917EB0"/>
    <w:rsid w:val="00E8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798BC4-6943-4F73-B651-4BF3864D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29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32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32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3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32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3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32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B329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B329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2016-05-08T05:48:00Z</dcterms:created>
  <dcterms:modified xsi:type="dcterms:W3CDTF">2016-05-08T05:48:00Z</dcterms:modified>
</cp:coreProperties>
</file>