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Java A1</w:t>
      </w:r>
    </w:p>
    <w:p>
      <w:pPr>
        <w:rPr>
          <w:rFonts w:hint="default"/>
          <w:lang w:val="en"/>
        </w:rPr>
      </w:pPr>
      <w:r>
        <w:rPr>
          <w:rFonts w:hint="default"/>
          <w:lang w:val="en"/>
        </w:rPr>
        <w:t>Andy Mahoney</w:t>
      </w:r>
    </w:p>
    <w:p>
      <w:pPr>
        <w:rPr>
          <w:rFonts w:hint="default"/>
          <w:lang w:val="en"/>
        </w:rPr>
      </w:pPr>
    </w:p>
    <w:p>
      <w:pPr>
        <w:rPr>
          <w:rFonts w:hint="default"/>
          <w:lang w:val="en"/>
        </w:rPr>
      </w:pPr>
      <w:r>
        <w:rPr>
          <w:rFonts w:hint="default"/>
          <w:lang w:val="en"/>
        </w:rPr>
        <w:t>Negative port number still count as valid for now, as well as null for the userName, both could be fixed with error sanitizing and error handling to refuse to connect if either are invalid until it receives</w:t>
      </w:r>
      <w:bookmarkStart w:id="0" w:name="_GoBack"/>
      <w:bookmarkEnd w:id="0"/>
      <w:r>
        <w:rPr>
          <w:rFonts w:hint="default"/>
          <w:lang w:val="en"/>
        </w:rPr>
        <w:t xml:space="preserve"> a valid option.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EBD77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2018-07-11T02:11:00Z</dcterms:created>
  <dc:creator>d</dc:creator>
  <cp:lastModifiedBy>andy</cp:lastModifiedBy>
  <dcterms:modified xsi:type="dcterms:W3CDTF">2019-09-20T16:49:03Z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