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ajorHAnsi"/>
          <w:caps/>
          <w:spacing w:val="0"/>
          <w:sz w:val="24"/>
          <w:szCs w:val="24"/>
        </w:rPr>
        <w:id w:val="-740091778"/>
        <w:docPartObj>
          <w:docPartGallery w:val="Cover Pages"/>
          <w:docPartUnique/>
        </w:docPartObj>
      </w:sdtPr>
      <w:sdtEndPr>
        <w:rPr>
          <w:caps w:val="0"/>
        </w:rPr>
      </w:sdtEndPr>
      <w:sdtContent>
        <w:p w:rsidR="00B04A35" w:rsidRPr="00483AB9" w:rsidRDefault="00B04A35" w:rsidP="00B04A35">
          <w:pPr>
            <w:pStyle w:val="Titel"/>
            <w:rPr>
              <w:rFonts w:cstheme="majorHAnsi"/>
              <w:sz w:val="32"/>
              <w:szCs w:val="24"/>
            </w:rPr>
          </w:pPr>
          <w:r w:rsidRPr="00483AB9">
            <w:rPr>
              <w:rFonts w:cstheme="majorHAnsi"/>
              <w:sz w:val="24"/>
              <w:szCs w:val="24"/>
            </w:rPr>
            <w:t xml:space="preserve">        </w:t>
          </w:r>
          <w:r w:rsidRPr="00483AB9">
            <w:rPr>
              <w:rStyle w:val="Zwaar"/>
              <w:rFonts w:cstheme="majorHAnsi"/>
              <w:b w:val="0"/>
              <w:sz w:val="40"/>
              <w:szCs w:val="40"/>
            </w:rPr>
            <w:t xml:space="preserve">Hernieuwde </w:t>
          </w:r>
          <w:r w:rsidR="00CD7EA3" w:rsidRPr="00483AB9">
            <w:rPr>
              <w:rStyle w:val="Zwaar"/>
              <w:rFonts w:cstheme="majorHAnsi"/>
              <w:b w:val="0"/>
              <w:sz w:val="40"/>
              <w:szCs w:val="40"/>
            </w:rPr>
            <w:t>opdracht</w:t>
          </w:r>
          <w:r w:rsidR="00CD7EA3" w:rsidRPr="00483AB9">
            <w:rPr>
              <w:rFonts w:cstheme="majorHAnsi"/>
              <w:sz w:val="32"/>
              <w:szCs w:val="24"/>
            </w:rPr>
            <w:t xml:space="preserve"> </w:t>
          </w:r>
          <w:r w:rsidR="00CD7EA3" w:rsidRPr="00483AB9">
            <w:rPr>
              <w:rFonts w:cstheme="majorHAnsi"/>
              <w:sz w:val="32"/>
              <w:szCs w:val="24"/>
            </w:rPr>
            <w:tab/>
          </w:r>
          <w:r w:rsidR="00F360F2" w:rsidRPr="00483AB9">
            <w:rPr>
              <w:rFonts w:cstheme="majorHAnsi"/>
              <w:sz w:val="32"/>
              <w:szCs w:val="24"/>
            </w:rPr>
            <w:tab/>
          </w:r>
          <w:r w:rsidR="00F360F2" w:rsidRPr="00483AB9">
            <w:rPr>
              <w:rFonts w:cstheme="majorHAnsi"/>
              <w:sz w:val="32"/>
              <w:szCs w:val="24"/>
            </w:rPr>
            <w:tab/>
          </w:r>
          <w:r w:rsidR="009764EE">
            <w:rPr>
              <w:rFonts w:cstheme="majorHAnsi"/>
              <w:sz w:val="32"/>
              <w:szCs w:val="24"/>
            </w:rPr>
            <w:tab/>
          </w:r>
          <w:r w:rsidR="009764EE">
            <w:rPr>
              <w:rFonts w:cstheme="majorHAnsi"/>
              <w:sz w:val="32"/>
              <w:szCs w:val="24"/>
            </w:rPr>
            <w:tab/>
          </w:r>
          <w:r w:rsidR="007975B4">
            <w:rPr>
              <w:rFonts w:cstheme="majorHAnsi"/>
              <w:sz w:val="32"/>
              <w:szCs w:val="24"/>
            </w:rPr>
            <w:t>[DATUM]</w:t>
          </w:r>
          <w:r w:rsidR="003F2EB5">
            <w:rPr>
              <w:rFonts w:cstheme="majorHAnsi"/>
              <w:sz w:val="32"/>
              <w:szCs w:val="24"/>
            </w:rPr>
            <w:t xml:space="preserve"> </w:t>
          </w:r>
        </w:p>
        <w:p w:rsidR="00B04A35" w:rsidRPr="00483AB9" w:rsidRDefault="00B04A35" w:rsidP="00B04A35">
          <w:pPr>
            <w:rPr>
              <w:rFonts w:asciiTheme="majorHAnsi" w:hAnsiTheme="majorHAnsi" w:cstheme="majorHAnsi"/>
              <w:sz w:val="32"/>
              <w:szCs w:val="24"/>
            </w:rPr>
          </w:pPr>
        </w:p>
        <w:p w:rsidR="00B04A35" w:rsidRPr="00483AB9" w:rsidRDefault="00B04A35" w:rsidP="00B04A35">
          <w:pPr>
            <w:jc w:val="center"/>
            <w:rPr>
              <w:rFonts w:asciiTheme="majorHAnsi" w:hAnsiTheme="majorHAnsi" w:cstheme="majorHAnsi"/>
              <w:sz w:val="32"/>
              <w:szCs w:val="24"/>
            </w:rPr>
          </w:pPr>
          <w:r w:rsidRPr="00483AB9">
            <w:rPr>
              <w:rFonts w:asciiTheme="majorHAnsi" w:hAnsiTheme="majorHAnsi" w:cstheme="majorHAnsi"/>
              <w:sz w:val="32"/>
              <w:szCs w:val="24"/>
            </w:rPr>
            <w:t>Barroc-IT Application</w:t>
          </w:r>
        </w:p>
        <w:p w:rsidR="00B04A35" w:rsidRPr="00483AB9" w:rsidRDefault="00B04A35" w:rsidP="00B04A35">
          <w:pPr>
            <w:rPr>
              <w:rFonts w:asciiTheme="majorHAnsi" w:hAnsiTheme="majorHAnsi" w:cstheme="majorHAnsi"/>
              <w:sz w:val="24"/>
              <w:szCs w:val="24"/>
            </w:rPr>
          </w:pPr>
        </w:p>
        <w:p w:rsidR="00B04A35" w:rsidRPr="00483AB9" w:rsidRDefault="00B04A35" w:rsidP="00B04A35">
          <w:pPr>
            <w:jc w:val="center"/>
            <w:rPr>
              <w:rFonts w:asciiTheme="majorHAnsi" w:hAnsiTheme="majorHAnsi" w:cstheme="majorHAnsi"/>
              <w:sz w:val="24"/>
              <w:szCs w:val="24"/>
            </w:rPr>
          </w:pPr>
        </w:p>
        <w:p w:rsidR="00B04A35" w:rsidRPr="00483AB9" w:rsidRDefault="00B04A35" w:rsidP="00B04A35">
          <w:pPr>
            <w:jc w:val="center"/>
            <w:rPr>
              <w:rFonts w:asciiTheme="majorHAnsi" w:hAnsiTheme="majorHAnsi" w:cstheme="majorHAnsi"/>
              <w:sz w:val="24"/>
              <w:szCs w:val="24"/>
            </w:rPr>
          </w:pPr>
        </w:p>
        <w:p w:rsidR="00B04A35" w:rsidRPr="00483AB9" w:rsidRDefault="003F2EB5" w:rsidP="00B04A35">
          <w:pPr>
            <w:jc w:val="center"/>
            <w:rPr>
              <w:rFonts w:asciiTheme="majorHAnsi" w:hAnsiTheme="majorHAnsi" w:cstheme="majorHAnsi"/>
              <w:sz w:val="24"/>
              <w:szCs w:val="24"/>
            </w:rPr>
          </w:pPr>
          <w:r>
            <w:rPr>
              <w:rFonts w:asciiTheme="majorHAnsi" w:hAnsiTheme="majorHAnsi" w:cstheme="majorHAnsi"/>
              <w:sz w:val="24"/>
              <w:szCs w:val="24"/>
            </w:rPr>
            <w:t>Henk Bertens</w:t>
          </w:r>
          <w:r w:rsidR="00A72C2B">
            <w:rPr>
              <w:rFonts w:asciiTheme="majorHAnsi" w:hAnsiTheme="majorHAnsi" w:cstheme="majorHAnsi"/>
              <w:sz w:val="24"/>
              <w:szCs w:val="24"/>
            </w:rPr>
            <w:t xml:space="preserve"> &amp; Dimitri Nazari</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 xml:space="preserve">Adres: </w:t>
          </w:r>
          <w:r w:rsidRPr="00483AB9">
            <w:rPr>
              <w:rFonts w:asciiTheme="majorHAnsi" w:hAnsiTheme="majorHAnsi" w:cstheme="majorHAnsi"/>
              <w:color w:val="222222"/>
              <w:sz w:val="24"/>
              <w:szCs w:val="24"/>
              <w:shd w:val="clear" w:color="auto" w:fill="FFFFFF"/>
            </w:rPr>
            <w:t>Terheijdenseweg 350, 4826 AA, Breda</w:t>
          </w:r>
          <w:r w:rsidR="00A72C2B">
            <w:rPr>
              <w:rFonts w:asciiTheme="majorHAnsi" w:hAnsiTheme="majorHAnsi" w:cstheme="majorHAnsi"/>
              <w:sz w:val="24"/>
              <w:szCs w:val="24"/>
            </w:rPr>
            <w:br/>
            <w:t>Telefoonnummer: +31 (76</w:t>
          </w:r>
          <w:r w:rsidRPr="00483AB9">
            <w:rPr>
              <w:rFonts w:asciiTheme="majorHAnsi" w:hAnsiTheme="majorHAnsi" w:cstheme="majorHAnsi"/>
              <w:sz w:val="24"/>
              <w:szCs w:val="24"/>
            </w:rPr>
            <w:t xml:space="preserve">) </w:t>
          </w:r>
          <w:r w:rsidR="00A72C2B" w:rsidRPr="00A72C2B">
            <w:rPr>
              <w:rFonts w:asciiTheme="majorHAnsi" w:hAnsiTheme="majorHAnsi" w:cstheme="majorHAnsi"/>
              <w:sz w:val="24"/>
              <w:szCs w:val="24"/>
            </w:rPr>
            <w:t>573 3444</w:t>
          </w:r>
          <w:r w:rsidRPr="00483AB9">
            <w:rPr>
              <w:rFonts w:asciiTheme="majorHAnsi" w:hAnsiTheme="majorHAnsi" w:cstheme="majorHAnsi"/>
              <w:sz w:val="24"/>
              <w:szCs w:val="24"/>
            </w:rPr>
            <w:br/>
            <w:t xml:space="preserve">e-mail: </w:t>
          </w:r>
          <w:r w:rsidR="00A72C2B" w:rsidRPr="00A72C2B">
            <w:rPr>
              <w:rFonts w:asciiTheme="majorHAnsi" w:hAnsiTheme="majorHAnsi" w:cstheme="majorHAnsi"/>
              <w:sz w:val="24"/>
              <w:szCs w:val="24"/>
            </w:rPr>
            <w:t>radiuscollege@rocwb.nl</w:t>
          </w:r>
          <w:r w:rsidRPr="00483AB9">
            <w:rPr>
              <w:rFonts w:asciiTheme="majorHAnsi" w:hAnsiTheme="majorHAnsi" w:cstheme="majorHAnsi"/>
              <w:sz w:val="24"/>
              <w:szCs w:val="24"/>
            </w:rPr>
            <w:br/>
            <w:t>Reactietermijn: 30 dagen</w:t>
          </w:r>
        </w:p>
        <w:p w:rsidR="00B04A35" w:rsidRPr="00483AB9" w:rsidRDefault="00B04A35" w:rsidP="00B04A35">
          <w:pPr>
            <w:rPr>
              <w:rFonts w:asciiTheme="majorHAnsi" w:hAnsiTheme="majorHAnsi" w:cstheme="majorHAnsi"/>
              <w:sz w:val="24"/>
              <w:szCs w:val="24"/>
            </w:rPr>
          </w:pP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br/>
          </w:r>
          <w:r w:rsidR="007975B4">
            <w:rPr>
              <w:rFonts w:asciiTheme="majorHAnsi" w:hAnsiTheme="majorHAnsi" w:cstheme="majorHAnsi"/>
              <w:sz w:val="24"/>
              <w:szCs w:val="24"/>
            </w:rPr>
            <w:t>[BEDRIJFSNAAM]</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Aan: Mr van Bu</w:t>
          </w:r>
          <w:r w:rsidR="000B47E1" w:rsidRPr="00483AB9">
            <w:rPr>
              <w:rFonts w:asciiTheme="majorHAnsi" w:hAnsiTheme="majorHAnsi" w:cstheme="majorHAnsi"/>
              <w:sz w:val="24"/>
              <w:szCs w:val="24"/>
            </w:rPr>
            <w:t>e</w:t>
          </w:r>
          <w:r w:rsidRPr="00483AB9">
            <w:rPr>
              <w:rFonts w:asciiTheme="majorHAnsi" w:hAnsiTheme="majorHAnsi" w:cstheme="majorHAnsi"/>
              <w:sz w:val="24"/>
              <w:szCs w:val="24"/>
            </w:rPr>
            <w:t>ren</w:t>
          </w:r>
          <w:r w:rsidRPr="00483AB9">
            <w:rPr>
              <w:rFonts w:asciiTheme="majorHAnsi" w:hAnsiTheme="majorHAnsi" w:cstheme="majorHAnsi"/>
              <w:sz w:val="24"/>
              <w:szCs w:val="24"/>
            </w:rPr>
            <w:br/>
            <w:t>Adres: Terheijdens</w:t>
          </w:r>
          <w:r w:rsidR="00922D72">
            <w:rPr>
              <w:rFonts w:asciiTheme="majorHAnsi" w:hAnsiTheme="majorHAnsi" w:cstheme="majorHAnsi"/>
              <w:sz w:val="24"/>
              <w:szCs w:val="24"/>
            </w:rPr>
            <w:t>eweg 350, 4826AA Breda</w:t>
          </w:r>
          <w:r w:rsidR="00922D72">
            <w:rPr>
              <w:rFonts w:asciiTheme="majorHAnsi" w:hAnsiTheme="majorHAnsi" w:cstheme="majorHAnsi"/>
              <w:sz w:val="24"/>
              <w:szCs w:val="24"/>
            </w:rPr>
            <w:br/>
            <w:t>Telefoon</w:t>
          </w:r>
          <w:r w:rsidRPr="00483AB9">
            <w:rPr>
              <w:rFonts w:asciiTheme="majorHAnsi" w:hAnsiTheme="majorHAnsi" w:cstheme="majorHAnsi"/>
              <w:sz w:val="24"/>
              <w:szCs w:val="24"/>
            </w:rPr>
            <w:t>num</w:t>
          </w:r>
          <w:r w:rsidR="002F5372" w:rsidRPr="00483AB9">
            <w:rPr>
              <w:rFonts w:asciiTheme="majorHAnsi" w:hAnsiTheme="majorHAnsi" w:cstheme="majorHAnsi"/>
              <w:sz w:val="24"/>
              <w:szCs w:val="24"/>
            </w:rPr>
            <w:t>m</w:t>
          </w:r>
          <w:r w:rsidRPr="00483AB9">
            <w:rPr>
              <w:rFonts w:asciiTheme="majorHAnsi" w:hAnsiTheme="majorHAnsi" w:cstheme="majorHAnsi"/>
              <w:sz w:val="24"/>
              <w:szCs w:val="24"/>
            </w:rPr>
            <w:t>er: 076-5733444</w:t>
          </w:r>
          <w:r w:rsidRPr="00483AB9">
            <w:rPr>
              <w:rFonts w:asciiTheme="majorHAnsi" w:hAnsiTheme="majorHAnsi" w:cstheme="majorHAnsi"/>
              <w:sz w:val="24"/>
              <w:szCs w:val="24"/>
            </w:rPr>
            <w:br/>
            <w:t>e-mail: info@barroc-it.com</w:t>
          </w: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B04A35" w:rsidRPr="00483AB9" w:rsidRDefault="00B62CEA" w:rsidP="00B04A35">
          <w:pPr>
            <w:rPr>
              <w:rFonts w:asciiTheme="majorHAnsi" w:hAnsiTheme="majorHAnsi" w:cstheme="majorHAnsi"/>
              <w:sz w:val="24"/>
              <w:szCs w:val="24"/>
            </w:rPr>
          </w:pPr>
        </w:p>
      </w:sdtContent>
    </w:sdt>
    <w:p w:rsidR="00B04A35" w:rsidRPr="00483AB9" w:rsidRDefault="00B04A35" w:rsidP="00B04A35">
      <w:pPr>
        <w:rPr>
          <w:rFonts w:asciiTheme="majorHAnsi" w:hAnsiTheme="majorHAnsi" w:cstheme="majorHAnsi"/>
          <w:i/>
          <w:sz w:val="24"/>
          <w:szCs w:val="24"/>
          <w:lang w:val="en-US"/>
        </w:rPr>
      </w:pPr>
    </w:p>
    <w:p w:rsidR="00B04A35" w:rsidRPr="00483AB9" w:rsidRDefault="00B04A35" w:rsidP="00B04A35">
      <w:pPr>
        <w:tabs>
          <w:tab w:val="left" w:pos="1935"/>
        </w:tabs>
        <w:rPr>
          <w:rFonts w:asciiTheme="majorHAnsi" w:hAnsiTheme="majorHAnsi" w:cstheme="majorHAnsi"/>
          <w:sz w:val="24"/>
          <w:szCs w:val="24"/>
        </w:rPr>
      </w:pPr>
      <w:r w:rsidRPr="00483AB9">
        <w:rPr>
          <w:rFonts w:asciiTheme="majorHAnsi" w:hAnsiTheme="majorHAnsi" w:cstheme="majorHAnsi"/>
          <w:sz w:val="24"/>
          <w:szCs w:val="24"/>
        </w:rPr>
        <w:tab/>
      </w:r>
    </w:p>
    <w:p w:rsidR="007F1A90" w:rsidRPr="00483AB9" w:rsidRDefault="007F1A90" w:rsidP="00B04A35">
      <w:pPr>
        <w:tabs>
          <w:tab w:val="left" w:pos="1935"/>
        </w:tabs>
        <w:rPr>
          <w:rFonts w:asciiTheme="majorHAnsi" w:hAnsiTheme="majorHAnsi" w:cstheme="majorHAnsi"/>
          <w:sz w:val="24"/>
          <w:szCs w:val="24"/>
        </w:rPr>
      </w:pPr>
    </w:p>
    <w:p w:rsidR="00F360F2" w:rsidRPr="00483AB9" w:rsidRDefault="00F360F2" w:rsidP="00B04A35">
      <w:pPr>
        <w:tabs>
          <w:tab w:val="left" w:pos="1935"/>
        </w:tabs>
        <w:rPr>
          <w:rFonts w:asciiTheme="majorHAnsi" w:hAnsiTheme="majorHAnsi" w:cstheme="majorHAnsi"/>
          <w:sz w:val="24"/>
          <w:szCs w:val="24"/>
        </w:rPr>
      </w:pPr>
    </w:p>
    <w:sdt>
      <w:sdtPr>
        <w:rPr>
          <w:rFonts w:asciiTheme="minorHAnsi" w:eastAsiaTheme="minorEastAsia" w:hAnsiTheme="minorHAnsi" w:cstheme="majorHAnsi"/>
          <w:color w:val="auto"/>
          <w:sz w:val="24"/>
          <w:szCs w:val="24"/>
        </w:rPr>
        <w:id w:val="-381941660"/>
        <w:docPartObj>
          <w:docPartGallery w:val="Table of Contents"/>
          <w:docPartUnique/>
        </w:docPartObj>
      </w:sdtPr>
      <w:sdtEndPr>
        <w:rPr>
          <w:bCs/>
          <w:noProof/>
        </w:rPr>
      </w:sdtEndPr>
      <w:sdtContent>
        <w:p w:rsidR="00B04A35" w:rsidRPr="00483AB9" w:rsidRDefault="00BE454D" w:rsidP="00B04A35">
          <w:pPr>
            <w:pStyle w:val="Kopvaninhoudsopgave"/>
            <w:rPr>
              <w:rFonts w:cstheme="majorHAnsi"/>
            </w:rPr>
          </w:pPr>
          <w:r w:rsidRPr="00483AB9">
            <w:rPr>
              <w:rFonts w:cstheme="majorHAnsi"/>
            </w:rPr>
            <w:t>Inhoud</w:t>
          </w:r>
        </w:p>
        <w:p w:rsidR="003B0A0E" w:rsidRDefault="00B04A35">
          <w:pPr>
            <w:pStyle w:val="Inhopg1"/>
            <w:tabs>
              <w:tab w:val="right" w:leader="dot" w:pos="9062"/>
            </w:tabs>
            <w:rPr>
              <w:noProof/>
              <w:lang w:eastAsia="nl-NL"/>
            </w:rPr>
          </w:pPr>
          <w:r w:rsidRPr="00483AB9">
            <w:rPr>
              <w:rFonts w:asciiTheme="majorHAnsi" w:hAnsiTheme="majorHAnsi" w:cstheme="majorHAnsi"/>
              <w:sz w:val="24"/>
              <w:szCs w:val="24"/>
            </w:rPr>
            <w:fldChar w:fldCharType="begin"/>
          </w:r>
          <w:r w:rsidRPr="00483AB9">
            <w:rPr>
              <w:rFonts w:asciiTheme="majorHAnsi" w:hAnsiTheme="majorHAnsi" w:cstheme="majorHAnsi"/>
              <w:sz w:val="24"/>
              <w:szCs w:val="24"/>
            </w:rPr>
            <w:instrText xml:space="preserve"> TOC \o "1-3" \h \z \u </w:instrText>
          </w:r>
          <w:r w:rsidRPr="00483AB9">
            <w:rPr>
              <w:rFonts w:asciiTheme="majorHAnsi" w:hAnsiTheme="majorHAnsi" w:cstheme="majorHAnsi"/>
              <w:sz w:val="24"/>
              <w:szCs w:val="24"/>
            </w:rPr>
            <w:fldChar w:fldCharType="separate"/>
          </w:r>
          <w:hyperlink w:anchor="_Toc464632373" w:history="1">
            <w:r w:rsidR="003B0A0E" w:rsidRPr="006B350D">
              <w:rPr>
                <w:rStyle w:val="Hyperlink"/>
                <w:rFonts w:cstheme="majorHAnsi"/>
                <w:noProof/>
              </w:rPr>
              <w:t>Achtergrondinformatie</w:t>
            </w:r>
            <w:r w:rsidR="003B0A0E">
              <w:rPr>
                <w:noProof/>
                <w:webHidden/>
              </w:rPr>
              <w:tab/>
            </w:r>
            <w:r w:rsidR="003B0A0E">
              <w:rPr>
                <w:noProof/>
                <w:webHidden/>
              </w:rPr>
              <w:fldChar w:fldCharType="begin"/>
            </w:r>
            <w:r w:rsidR="003B0A0E">
              <w:rPr>
                <w:noProof/>
                <w:webHidden/>
              </w:rPr>
              <w:instrText xml:space="preserve"> PAGEREF _Toc464632373 \h </w:instrText>
            </w:r>
            <w:r w:rsidR="003B0A0E">
              <w:rPr>
                <w:noProof/>
                <w:webHidden/>
              </w:rPr>
            </w:r>
            <w:r w:rsidR="003B0A0E">
              <w:rPr>
                <w:noProof/>
                <w:webHidden/>
              </w:rPr>
              <w:fldChar w:fldCharType="separate"/>
            </w:r>
            <w:r w:rsidR="003B0A0E">
              <w:rPr>
                <w:noProof/>
                <w:webHidden/>
              </w:rPr>
              <w:t>2</w:t>
            </w:r>
            <w:r w:rsidR="003B0A0E">
              <w:rPr>
                <w:noProof/>
                <w:webHidden/>
              </w:rPr>
              <w:fldChar w:fldCharType="end"/>
            </w:r>
          </w:hyperlink>
        </w:p>
        <w:p w:rsidR="003B0A0E" w:rsidRDefault="00B62CEA">
          <w:pPr>
            <w:pStyle w:val="Inhopg1"/>
            <w:tabs>
              <w:tab w:val="right" w:leader="dot" w:pos="9062"/>
            </w:tabs>
            <w:rPr>
              <w:noProof/>
              <w:lang w:eastAsia="nl-NL"/>
            </w:rPr>
          </w:pPr>
          <w:hyperlink w:anchor="_Toc464632374" w:history="1">
            <w:r w:rsidR="003B0A0E" w:rsidRPr="006B350D">
              <w:rPr>
                <w:rStyle w:val="Hyperlink"/>
                <w:rFonts w:cstheme="majorHAnsi"/>
                <w:noProof/>
              </w:rPr>
              <w:t>De opdracht</w:t>
            </w:r>
            <w:r w:rsidR="003B0A0E">
              <w:rPr>
                <w:noProof/>
                <w:webHidden/>
              </w:rPr>
              <w:tab/>
            </w:r>
            <w:r w:rsidR="003B0A0E">
              <w:rPr>
                <w:noProof/>
                <w:webHidden/>
              </w:rPr>
              <w:fldChar w:fldCharType="begin"/>
            </w:r>
            <w:r w:rsidR="003B0A0E">
              <w:rPr>
                <w:noProof/>
                <w:webHidden/>
              </w:rPr>
              <w:instrText xml:space="preserve"> PAGEREF _Toc464632374 \h </w:instrText>
            </w:r>
            <w:r w:rsidR="003B0A0E">
              <w:rPr>
                <w:noProof/>
                <w:webHidden/>
              </w:rPr>
            </w:r>
            <w:r w:rsidR="003B0A0E">
              <w:rPr>
                <w:noProof/>
                <w:webHidden/>
              </w:rPr>
              <w:fldChar w:fldCharType="separate"/>
            </w:r>
            <w:r w:rsidR="003B0A0E">
              <w:rPr>
                <w:noProof/>
                <w:webHidden/>
              </w:rPr>
              <w:t>2</w:t>
            </w:r>
            <w:r w:rsidR="003B0A0E">
              <w:rPr>
                <w:noProof/>
                <w:webHidden/>
              </w:rPr>
              <w:fldChar w:fldCharType="end"/>
            </w:r>
          </w:hyperlink>
        </w:p>
        <w:p w:rsidR="003B0A0E" w:rsidRDefault="00B62CEA">
          <w:pPr>
            <w:pStyle w:val="Inhopg1"/>
            <w:tabs>
              <w:tab w:val="right" w:leader="dot" w:pos="9062"/>
            </w:tabs>
            <w:rPr>
              <w:noProof/>
              <w:lang w:eastAsia="nl-NL"/>
            </w:rPr>
          </w:pPr>
          <w:hyperlink w:anchor="_Toc464632375" w:history="1">
            <w:r w:rsidR="003B0A0E" w:rsidRPr="006B350D">
              <w:rPr>
                <w:rStyle w:val="Hyperlink"/>
                <w:noProof/>
              </w:rPr>
              <w:t>Rechten en plichten</w:t>
            </w:r>
            <w:r w:rsidR="003B0A0E">
              <w:rPr>
                <w:noProof/>
                <w:webHidden/>
              </w:rPr>
              <w:tab/>
            </w:r>
            <w:r w:rsidR="003B0A0E">
              <w:rPr>
                <w:noProof/>
                <w:webHidden/>
              </w:rPr>
              <w:fldChar w:fldCharType="begin"/>
            </w:r>
            <w:r w:rsidR="003B0A0E">
              <w:rPr>
                <w:noProof/>
                <w:webHidden/>
              </w:rPr>
              <w:instrText xml:space="preserve"> PAGEREF _Toc464632375 \h </w:instrText>
            </w:r>
            <w:r w:rsidR="003B0A0E">
              <w:rPr>
                <w:noProof/>
                <w:webHidden/>
              </w:rPr>
            </w:r>
            <w:r w:rsidR="003B0A0E">
              <w:rPr>
                <w:noProof/>
                <w:webHidden/>
              </w:rPr>
              <w:fldChar w:fldCharType="separate"/>
            </w:r>
            <w:r w:rsidR="003B0A0E">
              <w:rPr>
                <w:noProof/>
                <w:webHidden/>
              </w:rPr>
              <w:t>2</w:t>
            </w:r>
            <w:r w:rsidR="003B0A0E">
              <w:rPr>
                <w:noProof/>
                <w:webHidden/>
              </w:rPr>
              <w:fldChar w:fldCharType="end"/>
            </w:r>
          </w:hyperlink>
        </w:p>
        <w:p w:rsidR="003B0A0E" w:rsidRDefault="00B62CEA">
          <w:pPr>
            <w:pStyle w:val="Inhopg1"/>
            <w:tabs>
              <w:tab w:val="right" w:leader="dot" w:pos="9062"/>
            </w:tabs>
            <w:rPr>
              <w:noProof/>
              <w:lang w:eastAsia="nl-NL"/>
            </w:rPr>
          </w:pPr>
          <w:hyperlink w:anchor="_Toc464632376" w:history="1">
            <w:r w:rsidR="003B0A0E" w:rsidRPr="006B350D">
              <w:rPr>
                <w:rStyle w:val="Hyperlink"/>
                <w:rFonts w:cstheme="majorHAnsi"/>
                <w:noProof/>
              </w:rPr>
              <w:t>Algemene functionele eisen</w:t>
            </w:r>
            <w:r w:rsidR="003B0A0E">
              <w:rPr>
                <w:noProof/>
                <w:webHidden/>
              </w:rPr>
              <w:tab/>
            </w:r>
            <w:r w:rsidR="003B0A0E">
              <w:rPr>
                <w:noProof/>
                <w:webHidden/>
              </w:rPr>
              <w:fldChar w:fldCharType="begin"/>
            </w:r>
            <w:r w:rsidR="003B0A0E">
              <w:rPr>
                <w:noProof/>
                <w:webHidden/>
              </w:rPr>
              <w:instrText xml:space="preserve"> PAGEREF _Toc464632376 \h </w:instrText>
            </w:r>
            <w:r w:rsidR="003B0A0E">
              <w:rPr>
                <w:noProof/>
                <w:webHidden/>
              </w:rPr>
            </w:r>
            <w:r w:rsidR="003B0A0E">
              <w:rPr>
                <w:noProof/>
                <w:webHidden/>
              </w:rPr>
              <w:fldChar w:fldCharType="separate"/>
            </w:r>
            <w:r w:rsidR="003B0A0E">
              <w:rPr>
                <w:noProof/>
                <w:webHidden/>
              </w:rPr>
              <w:t>2</w:t>
            </w:r>
            <w:r w:rsidR="003B0A0E">
              <w:rPr>
                <w:noProof/>
                <w:webHidden/>
              </w:rPr>
              <w:fldChar w:fldCharType="end"/>
            </w:r>
          </w:hyperlink>
        </w:p>
        <w:p w:rsidR="003B0A0E" w:rsidRDefault="00B62CEA">
          <w:pPr>
            <w:pStyle w:val="Inhopg1"/>
            <w:tabs>
              <w:tab w:val="right" w:leader="dot" w:pos="9062"/>
            </w:tabs>
            <w:rPr>
              <w:noProof/>
              <w:lang w:eastAsia="nl-NL"/>
            </w:rPr>
          </w:pPr>
          <w:hyperlink w:anchor="_Toc464632377" w:history="1">
            <w:r w:rsidR="003B0A0E" w:rsidRPr="006B350D">
              <w:rPr>
                <w:rStyle w:val="Hyperlink"/>
                <w:rFonts w:cstheme="majorHAnsi"/>
                <w:noProof/>
              </w:rPr>
              <w:t>Financiële afdeling</w:t>
            </w:r>
            <w:r w:rsidR="003B0A0E">
              <w:rPr>
                <w:noProof/>
                <w:webHidden/>
              </w:rPr>
              <w:tab/>
            </w:r>
            <w:r w:rsidR="003B0A0E">
              <w:rPr>
                <w:noProof/>
                <w:webHidden/>
              </w:rPr>
              <w:fldChar w:fldCharType="begin"/>
            </w:r>
            <w:r w:rsidR="003B0A0E">
              <w:rPr>
                <w:noProof/>
                <w:webHidden/>
              </w:rPr>
              <w:instrText xml:space="preserve"> PAGEREF _Toc464632377 \h </w:instrText>
            </w:r>
            <w:r w:rsidR="003B0A0E">
              <w:rPr>
                <w:noProof/>
                <w:webHidden/>
              </w:rPr>
            </w:r>
            <w:r w:rsidR="003B0A0E">
              <w:rPr>
                <w:noProof/>
                <w:webHidden/>
              </w:rPr>
              <w:fldChar w:fldCharType="separate"/>
            </w:r>
            <w:r w:rsidR="003B0A0E">
              <w:rPr>
                <w:noProof/>
                <w:webHidden/>
              </w:rPr>
              <w:t>3</w:t>
            </w:r>
            <w:r w:rsidR="003B0A0E">
              <w:rPr>
                <w:noProof/>
                <w:webHidden/>
              </w:rPr>
              <w:fldChar w:fldCharType="end"/>
            </w:r>
          </w:hyperlink>
        </w:p>
        <w:p w:rsidR="003B0A0E" w:rsidRDefault="00B62CEA">
          <w:pPr>
            <w:pStyle w:val="Inhopg1"/>
            <w:tabs>
              <w:tab w:val="right" w:leader="dot" w:pos="9062"/>
            </w:tabs>
            <w:rPr>
              <w:noProof/>
              <w:lang w:eastAsia="nl-NL"/>
            </w:rPr>
          </w:pPr>
          <w:hyperlink w:anchor="_Toc464632378" w:history="1">
            <w:r w:rsidR="003B0A0E" w:rsidRPr="006B350D">
              <w:rPr>
                <w:rStyle w:val="Hyperlink"/>
                <w:rFonts w:cstheme="majorHAnsi"/>
                <w:noProof/>
              </w:rPr>
              <w:t>Sales afdeling</w:t>
            </w:r>
            <w:r w:rsidR="003B0A0E">
              <w:rPr>
                <w:noProof/>
                <w:webHidden/>
              </w:rPr>
              <w:tab/>
            </w:r>
            <w:r w:rsidR="003B0A0E">
              <w:rPr>
                <w:noProof/>
                <w:webHidden/>
              </w:rPr>
              <w:fldChar w:fldCharType="begin"/>
            </w:r>
            <w:r w:rsidR="003B0A0E">
              <w:rPr>
                <w:noProof/>
                <w:webHidden/>
              </w:rPr>
              <w:instrText xml:space="preserve"> PAGEREF _Toc464632378 \h </w:instrText>
            </w:r>
            <w:r w:rsidR="003B0A0E">
              <w:rPr>
                <w:noProof/>
                <w:webHidden/>
              </w:rPr>
            </w:r>
            <w:r w:rsidR="003B0A0E">
              <w:rPr>
                <w:noProof/>
                <w:webHidden/>
              </w:rPr>
              <w:fldChar w:fldCharType="separate"/>
            </w:r>
            <w:r w:rsidR="003B0A0E">
              <w:rPr>
                <w:noProof/>
                <w:webHidden/>
              </w:rPr>
              <w:t>4</w:t>
            </w:r>
            <w:r w:rsidR="003B0A0E">
              <w:rPr>
                <w:noProof/>
                <w:webHidden/>
              </w:rPr>
              <w:fldChar w:fldCharType="end"/>
            </w:r>
          </w:hyperlink>
        </w:p>
        <w:p w:rsidR="003B0A0E" w:rsidRDefault="00B62CEA">
          <w:pPr>
            <w:pStyle w:val="Inhopg1"/>
            <w:tabs>
              <w:tab w:val="right" w:leader="dot" w:pos="9062"/>
            </w:tabs>
            <w:rPr>
              <w:noProof/>
              <w:lang w:eastAsia="nl-NL"/>
            </w:rPr>
          </w:pPr>
          <w:hyperlink w:anchor="_Toc464632379" w:history="1">
            <w:r w:rsidR="003B0A0E" w:rsidRPr="006B350D">
              <w:rPr>
                <w:rStyle w:val="Hyperlink"/>
                <w:rFonts w:cstheme="majorHAnsi"/>
                <w:noProof/>
              </w:rPr>
              <w:t>Ontwikkeling afdeling</w:t>
            </w:r>
            <w:r w:rsidR="003B0A0E">
              <w:rPr>
                <w:noProof/>
                <w:webHidden/>
              </w:rPr>
              <w:tab/>
            </w:r>
            <w:r w:rsidR="003B0A0E">
              <w:rPr>
                <w:noProof/>
                <w:webHidden/>
              </w:rPr>
              <w:fldChar w:fldCharType="begin"/>
            </w:r>
            <w:r w:rsidR="003B0A0E">
              <w:rPr>
                <w:noProof/>
                <w:webHidden/>
              </w:rPr>
              <w:instrText xml:space="preserve"> PAGEREF _Toc464632379 \h </w:instrText>
            </w:r>
            <w:r w:rsidR="003B0A0E">
              <w:rPr>
                <w:noProof/>
                <w:webHidden/>
              </w:rPr>
            </w:r>
            <w:r w:rsidR="003B0A0E">
              <w:rPr>
                <w:noProof/>
                <w:webHidden/>
              </w:rPr>
              <w:fldChar w:fldCharType="separate"/>
            </w:r>
            <w:r w:rsidR="003B0A0E">
              <w:rPr>
                <w:noProof/>
                <w:webHidden/>
              </w:rPr>
              <w:t>5</w:t>
            </w:r>
            <w:r w:rsidR="003B0A0E">
              <w:rPr>
                <w:noProof/>
                <w:webHidden/>
              </w:rPr>
              <w:fldChar w:fldCharType="end"/>
            </w:r>
          </w:hyperlink>
        </w:p>
        <w:p w:rsidR="003B0A0E" w:rsidRDefault="00B62CEA">
          <w:pPr>
            <w:pStyle w:val="Inhopg1"/>
            <w:tabs>
              <w:tab w:val="right" w:leader="dot" w:pos="9062"/>
            </w:tabs>
            <w:rPr>
              <w:noProof/>
              <w:lang w:eastAsia="nl-NL"/>
            </w:rPr>
          </w:pPr>
          <w:hyperlink w:anchor="_Toc464632380" w:history="1">
            <w:r w:rsidR="003B0A0E" w:rsidRPr="006B350D">
              <w:rPr>
                <w:rStyle w:val="Hyperlink"/>
                <w:rFonts w:cstheme="majorHAnsi"/>
                <w:noProof/>
              </w:rPr>
              <w:t>Algemene niet-functionele eisen</w:t>
            </w:r>
            <w:r w:rsidR="003B0A0E">
              <w:rPr>
                <w:noProof/>
                <w:webHidden/>
              </w:rPr>
              <w:tab/>
            </w:r>
            <w:r w:rsidR="003B0A0E">
              <w:rPr>
                <w:noProof/>
                <w:webHidden/>
              </w:rPr>
              <w:fldChar w:fldCharType="begin"/>
            </w:r>
            <w:r w:rsidR="003B0A0E">
              <w:rPr>
                <w:noProof/>
                <w:webHidden/>
              </w:rPr>
              <w:instrText xml:space="preserve"> PAGEREF _Toc464632380 \h </w:instrText>
            </w:r>
            <w:r w:rsidR="003B0A0E">
              <w:rPr>
                <w:noProof/>
                <w:webHidden/>
              </w:rPr>
            </w:r>
            <w:r w:rsidR="003B0A0E">
              <w:rPr>
                <w:noProof/>
                <w:webHidden/>
              </w:rPr>
              <w:fldChar w:fldCharType="separate"/>
            </w:r>
            <w:r w:rsidR="003B0A0E">
              <w:rPr>
                <w:noProof/>
                <w:webHidden/>
              </w:rPr>
              <w:t>5</w:t>
            </w:r>
            <w:r w:rsidR="003B0A0E">
              <w:rPr>
                <w:noProof/>
                <w:webHidden/>
              </w:rPr>
              <w:fldChar w:fldCharType="end"/>
            </w:r>
          </w:hyperlink>
        </w:p>
        <w:p w:rsidR="00B04A35" w:rsidRPr="00483AB9" w:rsidRDefault="00B04A35" w:rsidP="003513BA">
          <w:pPr>
            <w:rPr>
              <w:rFonts w:asciiTheme="majorHAnsi" w:hAnsiTheme="majorHAnsi" w:cstheme="majorHAnsi"/>
              <w:sz w:val="24"/>
              <w:szCs w:val="24"/>
            </w:rPr>
          </w:pPr>
          <w:r w:rsidRPr="00483AB9">
            <w:rPr>
              <w:rFonts w:asciiTheme="majorHAnsi" w:hAnsiTheme="majorHAnsi" w:cstheme="majorHAnsi"/>
              <w:bCs/>
              <w:noProof/>
              <w:sz w:val="24"/>
              <w:szCs w:val="24"/>
            </w:rPr>
            <w:fldChar w:fldCharType="end"/>
          </w:r>
        </w:p>
      </w:sdtContent>
    </w:sdt>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pStyle w:val="Kop1"/>
        <w:rPr>
          <w:rFonts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F360F2" w:rsidRPr="00483AB9" w:rsidRDefault="00F360F2"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F360F2" w:rsidP="00053D91">
      <w:pPr>
        <w:pStyle w:val="Kop1"/>
        <w:rPr>
          <w:rFonts w:cstheme="majorHAnsi"/>
        </w:rPr>
      </w:pPr>
      <w:bookmarkStart w:id="0" w:name="_Toc464632373"/>
      <w:r w:rsidRPr="00483AB9">
        <w:rPr>
          <w:rFonts w:cstheme="majorHAnsi"/>
        </w:rPr>
        <w:lastRenderedPageBreak/>
        <w:t>Achtergrond</w:t>
      </w:r>
      <w:r w:rsidR="00B04A35" w:rsidRPr="00483AB9">
        <w:rPr>
          <w:rFonts w:cstheme="majorHAnsi"/>
        </w:rPr>
        <w:t>informatie</w:t>
      </w:r>
      <w:bookmarkEnd w:id="0"/>
    </w:p>
    <w:p w:rsidR="00B04A35" w:rsidRPr="00483AB9" w:rsidRDefault="00B04A35" w:rsidP="00B04A35">
      <w:pPr>
        <w:rPr>
          <w:rFonts w:asciiTheme="majorHAnsi" w:hAnsiTheme="majorHAnsi" w:cstheme="majorHAnsi"/>
          <w:sz w:val="24"/>
          <w:szCs w:val="24"/>
        </w:rPr>
      </w:pPr>
    </w:p>
    <w:p w:rsidR="00B04A35" w:rsidRPr="00483AB9" w:rsidRDefault="003C2DA2" w:rsidP="00B04A35">
      <w:pPr>
        <w:spacing w:after="200" w:line="276" w:lineRule="auto"/>
        <w:rPr>
          <w:rFonts w:asciiTheme="majorHAnsi" w:eastAsia="Calibri" w:hAnsiTheme="majorHAnsi" w:cstheme="majorHAnsi"/>
          <w:sz w:val="24"/>
          <w:szCs w:val="24"/>
        </w:rPr>
      </w:pPr>
      <w:r>
        <w:rPr>
          <w:rFonts w:asciiTheme="majorHAnsi" w:eastAsia="Calibri" w:hAnsiTheme="majorHAnsi" w:cstheme="majorHAnsi"/>
          <w:sz w:val="24"/>
          <w:szCs w:val="24"/>
        </w:rPr>
        <w:t>Ik</w:t>
      </w:r>
      <w:r w:rsidR="00B854F0">
        <w:rPr>
          <w:rFonts w:asciiTheme="majorHAnsi" w:eastAsia="Calibri" w:hAnsiTheme="majorHAnsi" w:cstheme="majorHAnsi"/>
          <w:sz w:val="24"/>
          <w:szCs w:val="24"/>
        </w:rPr>
        <w:t xml:space="preserve"> heb</w:t>
      </w:r>
      <w:r w:rsidR="00B04A35" w:rsidRPr="00483AB9">
        <w:rPr>
          <w:rFonts w:asciiTheme="majorHAnsi" w:eastAsia="Calibri" w:hAnsiTheme="majorHAnsi" w:cstheme="majorHAnsi"/>
          <w:sz w:val="24"/>
          <w:szCs w:val="24"/>
        </w:rPr>
        <w:t xml:space="preserve"> een opdracht on</w:t>
      </w:r>
      <w:r w:rsidR="008F7085">
        <w:rPr>
          <w:rFonts w:asciiTheme="majorHAnsi" w:eastAsia="Calibri" w:hAnsiTheme="majorHAnsi" w:cstheme="majorHAnsi"/>
          <w:sz w:val="24"/>
          <w:szCs w:val="24"/>
        </w:rPr>
        <w:t>tvangen van het bedrijf Barroc-</w:t>
      </w:r>
      <w:r w:rsidR="00B04A35" w:rsidRPr="00483AB9">
        <w:rPr>
          <w:rFonts w:asciiTheme="majorHAnsi" w:eastAsia="Calibri" w:hAnsiTheme="majorHAnsi" w:cstheme="majorHAnsi"/>
          <w:sz w:val="24"/>
          <w:szCs w:val="24"/>
        </w:rPr>
        <w:t>IT om ee</w:t>
      </w:r>
      <w:r w:rsidR="008F7085">
        <w:rPr>
          <w:rFonts w:asciiTheme="majorHAnsi" w:eastAsia="Calibri" w:hAnsiTheme="majorHAnsi" w:cstheme="majorHAnsi"/>
          <w:sz w:val="24"/>
          <w:szCs w:val="24"/>
        </w:rPr>
        <w:t>n applicatie te bouwen. Barroc-IT ontwikkelt software, Barroc-</w:t>
      </w:r>
      <w:r w:rsidR="00B04A35" w:rsidRPr="00483AB9">
        <w:rPr>
          <w:rFonts w:asciiTheme="majorHAnsi" w:eastAsia="Calibri" w:hAnsiTheme="majorHAnsi" w:cstheme="majorHAnsi"/>
          <w:sz w:val="24"/>
          <w:szCs w:val="24"/>
        </w:rPr>
        <w:t>IT is gelegen in de stad Breda, In de afgelopen tien jaar is het uitgegroeid tot meer d</w:t>
      </w:r>
      <w:r w:rsidR="008F7085">
        <w:rPr>
          <w:rFonts w:asciiTheme="majorHAnsi" w:eastAsia="Calibri" w:hAnsiTheme="majorHAnsi" w:cstheme="majorHAnsi"/>
          <w:sz w:val="24"/>
          <w:szCs w:val="24"/>
        </w:rPr>
        <w:t>an honderd medewerkers. Barroc-</w:t>
      </w:r>
      <w:r w:rsidR="00B04A35" w:rsidRPr="00483AB9">
        <w:rPr>
          <w:rFonts w:asciiTheme="majorHAnsi" w:eastAsia="Calibri" w:hAnsiTheme="majorHAnsi" w:cstheme="majorHAnsi"/>
          <w:sz w:val="24"/>
          <w:szCs w:val="24"/>
        </w:rPr>
        <w:t>IT is onderverdeeld in drie afdelinge</w:t>
      </w:r>
      <w:r w:rsidR="008F7085">
        <w:rPr>
          <w:rFonts w:asciiTheme="majorHAnsi" w:eastAsia="Calibri" w:hAnsiTheme="majorHAnsi" w:cstheme="majorHAnsi"/>
          <w:sz w:val="24"/>
          <w:szCs w:val="24"/>
        </w:rPr>
        <w:t>n: Financiële afdeling, Verkoop</w:t>
      </w:r>
      <w:r w:rsidR="00B04A35" w:rsidRPr="00483AB9">
        <w:rPr>
          <w:rFonts w:asciiTheme="majorHAnsi" w:eastAsia="Calibri" w:hAnsiTheme="majorHAnsi" w:cstheme="majorHAnsi"/>
          <w:sz w:val="24"/>
          <w:szCs w:val="24"/>
        </w:rPr>
        <w:t xml:space="preserve">afdeling, Ontwikkeling afdeling. Door de groei van het bedrijf is er een probleem aangezien de interne communicatie niet goed verloopt, dit is de reden dat </w:t>
      </w:r>
      <w:r>
        <w:rPr>
          <w:rFonts w:asciiTheme="majorHAnsi" w:eastAsia="Calibri" w:hAnsiTheme="majorHAnsi" w:cstheme="majorHAnsi"/>
          <w:sz w:val="24"/>
          <w:szCs w:val="24"/>
        </w:rPr>
        <w:t>ik ben</w:t>
      </w:r>
      <w:r w:rsidR="00B04A35" w:rsidRPr="00483AB9">
        <w:rPr>
          <w:rFonts w:asciiTheme="majorHAnsi" w:eastAsia="Calibri" w:hAnsiTheme="majorHAnsi" w:cstheme="majorHAnsi"/>
          <w:sz w:val="24"/>
          <w:szCs w:val="24"/>
        </w:rPr>
        <w:t xml:space="preserve"> benaderd om een toepassing </w:t>
      </w:r>
      <w:r w:rsidR="008F7085">
        <w:rPr>
          <w:rFonts w:asciiTheme="majorHAnsi" w:eastAsia="Calibri" w:hAnsiTheme="majorHAnsi" w:cstheme="majorHAnsi"/>
          <w:sz w:val="24"/>
          <w:szCs w:val="24"/>
        </w:rPr>
        <w:t>voor Barroc-</w:t>
      </w:r>
      <w:r w:rsidR="00B04A35" w:rsidRPr="00483AB9">
        <w:rPr>
          <w:rFonts w:asciiTheme="majorHAnsi" w:eastAsia="Calibri" w:hAnsiTheme="majorHAnsi" w:cstheme="majorHAnsi"/>
          <w:sz w:val="24"/>
          <w:szCs w:val="24"/>
        </w:rPr>
        <w:t>IT te maken zodat ze miscommunicatie kunnen voorkomen.</w:t>
      </w:r>
    </w:p>
    <w:p w:rsidR="00B04A35" w:rsidRPr="00483AB9" w:rsidRDefault="00B04A35" w:rsidP="00B04A35">
      <w:pPr>
        <w:rPr>
          <w:rFonts w:asciiTheme="majorHAnsi" w:hAnsiTheme="majorHAnsi" w:cstheme="majorHAnsi"/>
          <w:sz w:val="24"/>
          <w:szCs w:val="24"/>
        </w:rPr>
      </w:pPr>
    </w:p>
    <w:p w:rsidR="00B04A35" w:rsidRPr="00483AB9" w:rsidRDefault="00B04A35" w:rsidP="00053D91">
      <w:pPr>
        <w:pStyle w:val="Kop1"/>
        <w:rPr>
          <w:rFonts w:cstheme="majorHAnsi"/>
        </w:rPr>
      </w:pPr>
      <w:bookmarkStart w:id="1" w:name="_Toc464632374"/>
      <w:r w:rsidRPr="00483AB9">
        <w:rPr>
          <w:rFonts w:cstheme="majorHAnsi"/>
        </w:rPr>
        <w:t>De opdracht</w:t>
      </w:r>
      <w:bookmarkEnd w:id="1"/>
    </w:p>
    <w:p w:rsidR="00B04A35" w:rsidRPr="00483AB9" w:rsidRDefault="00B04A35" w:rsidP="00B04A35">
      <w:pPr>
        <w:rPr>
          <w:rFonts w:asciiTheme="majorHAnsi" w:hAnsiTheme="majorHAnsi" w:cstheme="majorHAnsi"/>
          <w:sz w:val="24"/>
          <w:szCs w:val="24"/>
        </w:rPr>
      </w:pPr>
    </w:p>
    <w:p w:rsidR="00B04A35" w:rsidRPr="00483AB9" w:rsidRDefault="003C2DA2" w:rsidP="00B04A35">
      <w:pPr>
        <w:rPr>
          <w:rFonts w:asciiTheme="majorHAnsi" w:hAnsiTheme="majorHAnsi" w:cstheme="majorHAnsi"/>
          <w:sz w:val="24"/>
          <w:szCs w:val="24"/>
        </w:rPr>
      </w:pPr>
      <w:r>
        <w:rPr>
          <w:rFonts w:asciiTheme="majorHAnsi" w:hAnsiTheme="majorHAnsi" w:cstheme="majorHAnsi"/>
          <w:sz w:val="24"/>
          <w:szCs w:val="24"/>
        </w:rPr>
        <w:t xml:space="preserve">Ik heb </w:t>
      </w:r>
      <w:r w:rsidR="00B04A35" w:rsidRPr="00483AB9">
        <w:rPr>
          <w:rFonts w:asciiTheme="majorHAnsi" w:hAnsiTheme="majorHAnsi" w:cstheme="majorHAnsi"/>
          <w:sz w:val="24"/>
          <w:szCs w:val="24"/>
        </w:rPr>
        <w:t>a</w:t>
      </w:r>
      <w:r w:rsidR="0077270B">
        <w:rPr>
          <w:rFonts w:asciiTheme="majorHAnsi" w:hAnsiTheme="majorHAnsi" w:cstheme="majorHAnsi"/>
          <w:sz w:val="24"/>
          <w:szCs w:val="24"/>
        </w:rPr>
        <w:t>ls opdracht om het communicatie</w:t>
      </w:r>
      <w:r w:rsidR="00DF21C9">
        <w:rPr>
          <w:rFonts w:asciiTheme="majorHAnsi" w:hAnsiTheme="majorHAnsi" w:cstheme="majorHAnsi"/>
          <w:sz w:val="24"/>
          <w:szCs w:val="24"/>
        </w:rPr>
        <w:t>probleem binnen Barroc-</w:t>
      </w:r>
      <w:r w:rsidR="00B04A35" w:rsidRPr="00483AB9">
        <w:rPr>
          <w:rFonts w:asciiTheme="majorHAnsi" w:hAnsiTheme="majorHAnsi" w:cstheme="majorHAnsi"/>
          <w:sz w:val="24"/>
          <w:szCs w:val="24"/>
        </w:rPr>
        <w:t>IT beter</w:t>
      </w:r>
      <w:r>
        <w:rPr>
          <w:rFonts w:asciiTheme="majorHAnsi" w:hAnsiTheme="majorHAnsi" w:cstheme="majorHAnsi"/>
          <w:sz w:val="24"/>
          <w:szCs w:val="24"/>
        </w:rPr>
        <w:t xml:space="preserve"> te maken. Hiervoor zal ik </w:t>
      </w:r>
      <w:r w:rsidR="00B04A35" w:rsidRPr="00483AB9">
        <w:rPr>
          <w:rFonts w:asciiTheme="majorHAnsi" w:hAnsiTheme="majorHAnsi" w:cstheme="majorHAnsi"/>
          <w:sz w:val="24"/>
          <w:szCs w:val="24"/>
        </w:rPr>
        <w:t xml:space="preserve">een applicatie maken voor het verbeteren hiervan. Alle afdelingen zullen hun eigen centrale account krijgen waar alleen de gemachtigde bij hun gedeelte in de applicatie kunnen en bij andere gedeeltes waar zij toe zijn gemachtigd alleen maar Read </w:t>
      </w:r>
      <w:proofErr w:type="spellStart"/>
      <w:r w:rsidR="00B04A35" w:rsidRPr="00483AB9">
        <w:rPr>
          <w:rFonts w:asciiTheme="majorHAnsi" w:hAnsiTheme="majorHAnsi" w:cstheme="majorHAnsi"/>
          <w:sz w:val="24"/>
          <w:szCs w:val="24"/>
        </w:rPr>
        <w:t>only</w:t>
      </w:r>
      <w:proofErr w:type="spellEnd"/>
      <w:r w:rsidR="00B04A35" w:rsidRPr="00483AB9">
        <w:rPr>
          <w:rFonts w:asciiTheme="majorHAnsi" w:hAnsiTheme="majorHAnsi" w:cstheme="majorHAnsi"/>
          <w:sz w:val="24"/>
          <w:szCs w:val="24"/>
        </w:rPr>
        <w:t>.</w:t>
      </w:r>
    </w:p>
    <w:p w:rsidR="00A97F29" w:rsidRDefault="00A97F29" w:rsidP="00D85D0E">
      <w:pPr>
        <w:pStyle w:val="Kop1"/>
      </w:pPr>
    </w:p>
    <w:p w:rsidR="00D85D0E" w:rsidRDefault="006E2CE4" w:rsidP="00D85D0E">
      <w:pPr>
        <w:pStyle w:val="Kop1"/>
      </w:pPr>
      <w:bookmarkStart w:id="2" w:name="_Toc464632375"/>
      <w:r>
        <w:t>Rechten en p</w:t>
      </w:r>
      <w:r w:rsidR="00D85D0E">
        <w:t>lichten</w:t>
      </w:r>
      <w:bookmarkEnd w:id="2"/>
    </w:p>
    <w:p w:rsidR="00D85D0E" w:rsidRDefault="00D85D0E" w:rsidP="00D85D0E"/>
    <w:p w:rsidR="00A97F29" w:rsidRDefault="00D85D0E" w:rsidP="00A97F29">
      <w:pPr>
        <w:rPr>
          <w:rFonts w:asciiTheme="majorHAnsi" w:hAnsiTheme="majorHAnsi" w:cstheme="majorHAnsi"/>
          <w:sz w:val="24"/>
        </w:rPr>
      </w:pPr>
      <w:r>
        <w:rPr>
          <w:rFonts w:asciiTheme="majorHAnsi" w:hAnsiTheme="majorHAnsi" w:cstheme="majorHAnsi"/>
          <w:sz w:val="24"/>
        </w:rPr>
        <w:t xml:space="preserve">De klant heeft altijd recht op een goedwerkende applicatie. Dit is zeker niet altijd het geval. Ik wil deze service wel bieden door de klant de applicatie één </w:t>
      </w:r>
      <w:r w:rsidR="002F64F7">
        <w:rPr>
          <w:rFonts w:asciiTheme="majorHAnsi" w:hAnsiTheme="majorHAnsi" w:cstheme="majorHAnsi"/>
          <w:sz w:val="24"/>
        </w:rPr>
        <w:t>maand</w:t>
      </w:r>
      <w:r>
        <w:rPr>
          <w:rFonts w:asciiTheme="majorHAnsi" w:hAnsiTheme="majorHAnsi" w:cstheme="majorHAnsi"/>
          <w:sz w:val="24"/>
        </w:rPr>
        <w:t xml:space="preserve"> te laten testen. Hiermee hoop ik alle </w:t>
      </w:r>
      <w:r w:rsidR="002F64F7">
        <w:rPr>
          <w:rFonts w:asciiTheme="majorHAnsi" w:hAnsiTheme="majorHAnsi" w:cstheme="majorHAnsi"/>
          <w:sz w:val="24"/>
        </w:rPr>
        <w:t xml:space="preserve">fouten </w:t>
      </w:r>
      <w:r>
        <w:rPr>
          <w:rFonts w:asciiTheme="majorHAnsi" w:hAnsiTheme="majorHAnsi" w:cstheme="majorHAnsi"/>
          <w:sz w:val="24"/>
        </w:rPr>
        <w:t xml:space="preserve">uit </w:t>
      </w:r>
      <w:r w:rsidR="002F64F7">
        <w:rPr>
          <w:rFonts w:asciiTheme="majorHAnsi" w:hAnsiTheme="majorHAnsi" w:cstheme="majorHAnsi"/>
          <w:sz w:val="24"/>
        </w:rPr>
        <w:t xml:space="preserve">de applicatie </w:t>
      </w:r>
      <w:r>
        <w:rPr>
          <w:rFonts w:asciiTheme="majorHAnsi" w:hAnsiTheme="majorHAnsi" w:cstheme="majorHAnsi"/>
          <w:sz w:val="24"/>
        </w:rPr>
        <w:t xml:space="preserve">te hebben. Het is dan ook mijn plicht om het programma met zo min mogelijk </w:t>
      </w:r>
      <w:r w:rsidR="002F64F7">
        <w:rPr>
          <w:rFonts w:asciiTheme="majorHAnsi" w:hAnsiTheme="majorHAnsi" w:cstheme="majorHAnsi"/>
          <w:sz w:val="24"/>
        </w:rPr>
        <w:t>fouten</w:t>
      </w:r>
      <w:r>
        <w:rPr>
          <w:rFonts w:asciiTheme="majorHAnsi" w:hAnsiTheme="majorHAnsi" w:cstheme="majorHAnsi"/>
          <w:sz w:val="24"/>
        </w:rPr>
        <w:t xml:space="preserve"> te leveren</w:t>
      </w:r>
      <w:r w:rsidR="00A97F29" w:rsidRPr="0043008A">
        <w:rPr>
          <w:rFonts w:asciiTheme="majorHAnsi" w:hAnsiTheme="majorHAnsi" w:cstheme="majorHAnsi"/>
          <w:sz w:val="24"/>
        </w:rPr>
        <w:t xml:space="preserve">. Graag zou ik een </w:t>
      </w:r>
      <w:bookmarkStart w:id="3" w:name="_GoBack"/>
      <w:bookmarkEnd w:id="3"/>
      <w:r w:rsidR="00A97F29" w:rsidRPr="0043008A">
        <w:rPr>
          <w:rFonts w:asciiTheme="majorHAnsi" w:hAnsiTheme="majorHAnsi" w:cstheme="majorHAnsi"/>
          <w:sz w:val="24"/>
        </w:rPr>
        <w:t>aanbetaling zien van 20% van het totaalbedrag van de applicatie. De reden hiervoor is dat als de klant niet kredietwaardig meer is, i</w:t>
      </w:r>
      <w:r w:rsidR="00A97F29">
        <w:rPr>
          <w:rFonts w:asciiTheme="majorHAnsi" w:hAnsiTheme="majorHAnsi" w:cstheme="majorHAnsi"/>
          <w:sz w:val="24"/>
        </w:rPr>
        <w:t>k mezelf toch heb ingedekt. De applicatie wordt volgens het design gebouwd en er is geen tijd of ruimte om tijdens het proces nog features toe te voegen. Als dit wel het geval is worden deze apart verrekend.</w:t>
      </w:r>
    </w:p>
    <w:p w:rsidR="00D85D0E" w:rsidRDefault="00D85D0E" w:rsidP="005B50D8">
      <w:pPr>
        <w:rPr>
          <w:rFonts w:asciiTheme="majorHAnsi" w:hAnsiTheme="majorHAnsi" w:cstheme="majorHAnsi"/>
          <w:sz w:val="24"/>
        </w:rPr>
      </w:pPr>
    </w:p>
    <w:p w:rsidR="00A97F29" w:rsidRDefault="00A97F29" w:rsidP="005B50D8">
      <w:pPr>
        <w:rPr>
          <w:rFonts w:asciiTheme="majorHAnsi" w:hAnsiTheme="majorHAnsi" w:cstheme="majorHAnsi"/>
          <w:sz w:val="24"/>
        </w:rPr>
      </w:pPr>
    </w:p>
    <w:p w:rsidR="00A97F29" w:rsidRPr="0043008A" w:rsidRDefault="00A97F29" w:rsidP="005B50D8">
      <w:pPr>
        <w:rPr>
          <w:rFonts w:asciiTheme="majorHAnsi" w:hAnsiTheme="majorHAnsi" w:cstheme="majorHAnsi"/>
          <w:sz w:val="24"/>
        </w:rPr>
      </w:pPr>
    </w:p>
    <w:p w:rsidR="00B854F0" w:rsidRDefault="00B854F0">
      <w:pPr>
        <w:rPr>
          <w:rFonts w:cstheme="majorHAnsi"/>
        </w:rPr>
      </w:pPr>
    </w:p>
    <w:p w:rsidR="00B854F0" w:rsidRDefault="00B854F0">
      <w:pPr>
        <w:rPr>
          <w:rFonts w:asciiTheme="majorHAnsi" w:eastAsiaTheme="majorEastAsia" w:hAnsiTheme="majorHAnsi" w:cstheme="majorHAnsi"/>
          <w:color w:val="2E74B5" w:themeColor="accent1" w:themeShade="BF"/>
          <w:sz w:val="32"/>
          <w:szCs w:val="32"/>
        </w:rPr>
      </w:pPr>
    </w:p>
    <w:p w:rsidR="00DF2D46" w:rsidRDefault="00DF2D46">
      <w:pPr>
        <w:rPr>
          <w:rFonts w:asciiTheme="majorHAnsi" w:eastAsiaTheme="majorEastAsia" w:hAnsiTheme="majorHAnsi" w:cstheme="majorHAnsi"/>
          <w:color w:val="2E74B5" w:themeColor="accent1" w:themeShade="BF"/>
          <w:sz w:val="32"/>
          <w:szCs w:val="32"/>
        </w:rPr>
      </w:pPr>
    </w:p>
    <w:p w:rsidR="00B04A35" w:rsidRDefault="00B04A35" w:rsidP="00053D91">
      <w:pPr>
        <w:pStyle w:val="Kop1"/>
        <w:rPr>
          <w:rFonts w:cstheme="majorHAnsi"/>
        </w:rPr>
      </w:pPr>
      <w:bookmarkStart w:id="4" w:name="_Toc464632376"/>
      <w:r w:rsidRPr="00483AB9">
        <w:rPr>
          <w:rFonts w:cstheme="majorHAnsi"/>
        </w:rPr>
        <w:lastRenderedPageBreak/>
        <w:t>Algemene functionele eisen</w:t>
      </w:r>
      <w:bookmarkEnd w:id="4"/>
    </w:p>
    <w:p w:rsidR="006C2580" w:rsidRDefault="006C2580" w:rsidP="006C2580"/>
    <w:p w:rsidR="00B04A35" w:rsidRPr="002C3490" w:rsidRDefault="006C2580" w:rsidP="00B04A35">
      <w:pPr>
        <w:rPr>
          <w:rFonts w:asciiTheme="majorHAnsi" w:hAnsiTheme="majorHAnsi" w:cstheme="majorHAnsi"/>
          <w:sz w:val="24"/>
          <w:szCs w:val="24"/>
        </w:rPr>
      </w:pPr>
      <w:r w:rsidRPr="002C3490">
        <w:rPr>
          <w:rFonts w:asciiTheme="majorHAnsi" w:hAnsiTheme="majorHAnsi" w:cstheme="majorHAnsi"/>
        </w:rPr>
        <w:t>Deze eisen zijn terug te vinden in de prototypes</w:t>
      </w:r>
      <w:r w:rsidR="002C3490" w:rsidRPr="002C3490">
        <w:rPr>
          <w:rFonts w:asciiTheme="majorHAnsi" w:hAnsiTheme="majorHAnsi" w:cstheme="majorHAnsi"/>
        </w:rPr>
        <w:t xml:space="preserve"> van financiën </w:t>
      </w:r>
      <w:r w:rsidRPr="002C3490">
        <w:rPr>
          <w:rFonts w:asciiTheme="majorHAnsi" w:hAnsiTheme="majorHAnsi" w:cstheme="majorHAnsi"/>
        </w:rPr>
        <w:t xml:space="preserve">het programma. </w:t>
      </w:r>
    </w:p>
    <w:p w:rsidR="0061104D" w:rsidRPr="00483AB9" w:rsidRDefault="00B04A35" w:rsidP="0061104D">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Elke afdeling haar eigen account waar de medewerker mee inlogt.</w:t>
      </w:r>
    </w:p>
    <w:p w:rsidR="0061104D" w:rsidRPr="00483AB9" w:rsidRDefault="00B04A35" w:rsidP="0061104D">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El</w:t>
      </w:r>
      <w:r w:rsidR="0061104D" w:rsidRPr="00483AB9">
        <w:rPr>
          <w:rFonts w:asciiTheme="majorHAnsi" w:hAnsiTheme="majorHAnsi" w:cstheme="majorHAnsi"/>
          <w:sz w:val="24"/>
          <w:szCs w:val="24"/>
        </w:rPr>
        <w:t>ke afdeling heeft inzage in NAW-</w:t>
      </w:r>
      <w:r w:rsidRPr="00483AB9">
        <w:rPr>
          <w:rFonts w:asciiTheme="majorHAnsi" w:hAnsiTheme="majorHAnsi" w:cstheme="majorHAnsi"/>
          <w:sz w:val="24"/>
          <w:szCs w:val="24"/>
        </w:rPr>
        <w:t>gegevens van klanten.</w:t>
      </w:r>
    </w:p>
    <w:p w:rsidR="00B04A35" w:rsidRDefault="00B04A35" w:rsidP="00B04A35">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Info klant moet geprint kunnen worden</w:t>
      </w: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956A21" w:rsidRDefault="00956A21" w:rsidP="00EE035E">
      <w:pPr>
        <w:rPr>
          <w:rFonts w:asciiTheme="majorHAnsi" w:hAnsiTheme="majorHAnsi" w:cstheme="majorHAnsi"/>
          <w:sz w:val="24"/>
          <w:szCs w:val="24"/>
        </w:rPr>
      </w:pPr>
    </w:p>
    <w:p w:rsidR="00956A21" w:rsidRPr="00EE035E" w:rsidRDefault="00956A21" w:rsidP="00EE035E">
      <w:pPr>
        <w:rPr>
          <w:rFonts w:asciiTheme="majorHAnsi" w:hAnsiTheme="majorHAnsi" w:cstheme="majorHAnsi"/>
          <w:sz w:val="24"/>
          <w:szCs w:val="24"/>
        </w:rPr>
      </w:pPr>
    </w:p>
    <w:p w:rsidR="00B04A35" w:rsidRPr="00483AB9" w:rsidRDefault="00B04A35" w:rsidP="00053D91">
      <w:pPr>
        <w:pStyle w:val="Kop1"/>
        <w:rPr>
          <w:rFonts w:cstheme="majorHAnsi"/>
        </w:rPr>
      </w:pPr>
      <w:bookmarkStart w:id="5" w:name="_Toc464632377"/>
      <w:r w:rsidRPr="00483AB9">
        <w:rPr>
          <w:rFonts w:cstheme="majorHAnsi"/>
        </w:rPr>
        <w:t>Financiële afdeling</w:t>
      </w:r>
      <w:bookmarkEnd w:id="5"/>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br/>
        <w:t>De volgende velden zullen te vinden zijn in de applicatie voor de gemachtigde voor de financiële afdeling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31"/>
        <w:gridCol w:w="4536"/>
      </w:tblGrid>
      <w:tr w:rsidR="00B04A35" w:rsidRPr="00483AB9" w:rsidTr="007823DF">
        <w:tc>
          <w:tcPr>
            <w:tcW w:w="4531" w:type="dxa"/>
          </w:tcPr>
          <w:p w:rsidR="00B04A35" w:rsidRPr="00483AB9" w:rsidRDefault="0061104D" w:rsidP="00782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HAnsi" w:eastAsia="Times New Roman" w:hAnsiTheme="majorHAnsi" w:cstheme="majorHAnsi"/>
                <w:color w:val="212121"/>
                <w:sz w:val="24"/>
                <w:szCs w:val="24"/>
                <w:lang w:eastAsia="nl-NL"/>
              </w:rPr>
            </w:pPr>
            <w:r w:rsidRPr="00483AB9">
              <w:rPr>
                <w:rFonts w:asciiTheme="majorHAnsi" w:eastAsia="Times New Roman" w:hAnsiTheme="majorHAnsi" w:cstheme="majorHAnsi"/>
                <w:color w:val="212121"/>
                <w:sz w:val="24"/>
                <w:szCs w:val="24"/>
                <w:lang w:eastAsia="nl-NL"/>
              </w:rPr>
              <w:t>Debiteuren</w:t>
            </w:r>
            <w:r w:rsidR="00B04A35" w:rsidRPr="00483AB9">
              <w:rPr>
                <w:rFonts w:asciiTheme="majorHAnsi" w:eastAsia="Times New Roman" w:hAnsiTheme="majorHAnsi" w:cstheme="majorHAnsi"/>
                <w:color w:val="212121"/>
                <w:sz w:val="24"/>
                <w:szCs w:val="24"/>
                <w:lang w:eastAsia="nl-NL"/>
              </w:rPr>
              <w:t xml:space="preserve"> informatie</w:t>
            </w:r>
          </w:p>
          <w:p w:rsidR="00B04A35" w:rsidRPr="00483AB9" w:rsidRDefault="00B04A35" w:rsidP="007823DF">
            <w:pPr>
              <w:rPr>
                <w:rFonts w:asciiTheme="majorHAnsi" w:hAnsiTheme="majorHAnsi" w:cstheme="majorHAnsi"/>
                <w:sz w:val="24"/>
                <w:szCs w:val="24"/>
                <w:u w:val="single"/>
              </w:rPr>
            </w:pPr>
          </w:p>
        </w:tc>
        <w:tc>
          <w:tcPr>
            <w:tcW w:w="4536" w:type="dxa"/>
          </w:tcPr>
          <w:p w:rsidR="00B04A35" w:rsidRPr="00483AB9" w:rsidRDefault="0061104D" w:rsidP="007823DF">
            <w:pPr>
              <w:pStyle w:val="HTML-voorafopgemaakt"/>
              <w:spacing w:line="0" w:lineRule="atLeast"/>
              <w:rPr>
                <w:rFonts w:asciiTheme="majorHAnsi" w:hAnsiTheme="majorHAnsi" w:cstheme="majorHAnsi"/>
                <w:color w:val="212121"/>
                <w:sz w:val="24"/>
                <w:szCs w:val="24"/>
              </w:rPr>
            </w:pPr>
            <w:r w:rsidRPr="00483AB9">
              <w:rPr>
                <w:rFonts w:asciiTheme="majorHAnsi" w:hAnsiTheme="majorHAnsi" w:cstheme="majorHAnsi"/>
                <w:color w:val="212121"/>
                <w:sz w:val="24"/>
                <w:szCs w:val="24"/>
              </w:rPr>
              <w:t>Crediteuren</w:t>
            </w:r>
            <w:r w:rsidR="00B04A35" w:rsidRPr="00483AB9">
              <w:rPr>
                <w:rFonts w:asciiTheme="majorHAnsi" w:hAnsiTheme="majorHAnsi" w:cstheme="majorHAnsi"/>
                <w:color w:val="212121"/>
                <w:sz w:val="24"/>
                <w:szCs w:val="24"/>
              </w:rPr>
              <w:t xml:space="preserve"> informatie</w:t>
            </w:r>
          </w:p>
          <w:p w:rsidR="00B04A35" w:rsidRPr="00483AB9" w:rsidRDefault="00B04A35" w:rsidP="007823DF">
            <w:pPr>
              <w:rPr>
                <w:rFonts w:asciiTheme="majorHAnsi" w:hAnsiTheme="majorHAnsi" w:cstheme="majorHAnsi"/>
                <w:sz w:val="24"/>
                <w:szCs w:val="24"/>
                <w:u w:val="single"/>
              </w:rPr>
            </w:pPr>
          </w:p>
        </w:tc>
      </w:tr>
    </w:tbl>
    <w:tbl>
      <w:tblPr>
        <w:tblStyle w:val="Tabelraster"/>
        <w:tblW w:w="9062" w:type="dxa"/>
        <w:tblLook w:val="04A0" w:firstRow="1" w:lastRow="0" w:firstColumn="1" w:lastColumn="0" w:noHBand="0" w:noVBand="1"/>
      </w:tblPr>
      <w:tblGrid>
        <w:gridCol w:w="4531"/>
        <w:gridCol w:w="4531"/>
      </w:tblGrid>
      <w:tr w:rsidR="00B04A35" w:rsidRPr="00483AB9" w:rsidTr="007823DF">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Grootboekrekeningnummer</w:t>
            </w:r>
          </w:p>
        </w:tc>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Grootboekrekeningnummer</w:t>
            </w:r>
          </w:p>
        </w:tc>
      </w:tr>
      <w:tr w:rsidR="00B04A35" w:rsidRPr="00483AB9" w:rsidTr="007823DF">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Saldo</w:t>
            </w:r>
          </w:p>
        </w:tc>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Saldo</w:t>
            </w:r>
          </w:p>
        </w:tc>
      </w:tr>
      <w:tr w:rsidR="00B04A35" w:rsidRPr="00483AB9" w:rsidTr="007823DF">
        <w:tc>
          <w:tcPr>
            <w:tcW w:w="4531" w:type="dxa"/>
            <w:vAlign w:val="bottom"/>
          </w:tcPr>
          <w:p w:rsidR="00B04A35" w:rsidRPr="00483AB9" w:rsidRDefault="00B04A35" w:rsidP="007823DF">
            <w:pPr>
              <w:rPr>
                <w:rFonts w:asciiTheme="majorHAnsi" w:eastAsia="Times New Roman" w:hAnsiTheme="majorHAnsi" w:cstheme="majorHAnsi"/>
                <w:color w:val="000000"/>
                <w:sz w:val="24"/>
                <w:szCs w:val="24"/>
              </w:rPr>
            </w:pPr>
            <w:r w:rsidRPr="00483AB9">
              <w:rPr>
                <w:rFonts w:asciiTheme="majorHAnsi" w:eastAsia="Times New Roman" w:hAnsiTheme="majorHAnsi" w:cstheme="majorHAnsi"/>
                <w:color w:val="000000"/>
                <w:sz w:val="24"/>
                <w:szCs w:val="24"/>
              </w:rPr>
              <w:t>Aantal facturen</w:t>
            </w:r>
          </w:p>
        </w:tc>
        <w:tc>
          <w:tcPr>
            <w:tcW w:w="4531" w:type="dxa"/>
            <w:vAlign w:val="bottom"/>
          </w:tcPr>
          <w:p w:rsidR="00B04A35" w:rsidRPr="00483AB9" w:rsidRDefault="00B04A35" w:rsidP="007823DF">
            <w:pPr>
              <w:rPr>
                <w:rFonts w:asciiTheme="majorHAnsi" w:eastAsia="Times New Roman" w:hAnsiTheme="majorHAnsi" w:cstheme="majorHAnsi"/>
                <w:color w:val="000000"/>
                <w:sz w:val="24"/>
                <w:szCs w:val="24"/>
              </w:rPr>
            </w:pPr>
            <w:r w:rsidRPr="00483AB9">
              <w:rPr>
                <w:rFonts w:asciiTheme="majorHAnsi" w:eastAsia="Times New Roman" w:hAnsiTheme="majorHAnsi" w:cstheme="majorHAnsi"/>
                <w:color w:val="000000"/>
                <w:sz w:val="24"/>
                <w:szCs w:val="24"/>
              </w:rPr>
              <w:t>Aantal facturen</w:t>
            </w:r>
          </w:p>
        </w:tc>
      </w:tr>
      <w:tr w:rsidR="00B04A35" w:rsidRPr="00483AB9" w:rsidTr="007823DF">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Omzetbedrag</w:t>
            </w:r>
          </w:p>
        </w:tc>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Omzetbedrag</w:t>
            </w:r>
          </w:p>
        </w:tc>
      </w:tr>
      <w:tr w:rsidR="00B04A35" w:rsidRPr="00483AB9" w:rsidTr="007823DF">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Limit</w:t>
            </w:r>
          </w:p>
        </w:tc>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Limit</w:t>
            </w:r>
          </w:p>
        </w:tc>
      </w:tr>
      <w:tr w:rsidR="00B04A35" w:rsidRPr="00483AB9" w:rsidTr="007823DF">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BTW code</w:t>
            </w:r>
          </w:p>
        </w:tc>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BTW code</w:t>
            </w:r>
          </w:p>
        </w:tc>
      </w:tr>
    </w:tbl>
    <w:p w:rsidR="00B04A35" w:rsidRPr="00483AB9" w:rsidRDefault="00B04A35" w:rsidP="00B04A35">
      <w:pPr>
        <w:pStyle w:val="HTML-voorafopgemaakt"/>
        <w:shd w:val="clear" w:color="auto" w:fill="FFFFFF"/>
        <w:rPr>
          <w:rFonts w:asciiTheme="majorHAnsi" w:hAnsiTheme="majorHAnsi" w:cstheme="majorHAnsi"/>
          <w:color w:val="212121"/>
          <w:sz w:val="24"/>
          <w:szCs w:val="24"/>
        </w:rPr>
      </w:pPr>
    </w:p>
    <w:p w:rsidR="00B04A35" w:rsidRPr="00483AB9" w:rsidRDefault="00B04A35" w:rsidP="00B04A35">
      <w:pPr>
        <w:ind w:left="360"/>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t>Afdeling Financiën moet</w:t>
      </w:r>
    </w:p>
    <w:p w:rsidR="009B67DF" w:rsidRDefault="00B04A35" w:rsidP="009B67DF">
      <w:pPr>
        <w:pStyle w:val="Lijstalinea"/>
        <w:numPr>
          <w:ilvl w:val="0"/>
          <w:numId w:val="6"/>
        </w:numPr>
        <w:rPr>
          <w:rFonts w:asciiTheme="majorHAnsi" w:hAnsiTheme="majorHAnsi" w:cstheme="majorHAnsi"/>
          <w:sz w:val="24"/>
          <w:szCs w:val="24"/>
        </w:rPr>
      </w:pPr>
      <w:r w:rsidRPr="009B67DF">
        <w:rPr>
          <w:rFonts w:asciiTheme="majorHAnsi" w:hAnsiTheme="majorHAnsi" w:cstheme="majorHAnsi"/>
          <w:sz w:val="24"/>
          <w:szCs w:val="24"/>
        </w:rPr>
        <w:t>Financiële data kunnen inzien.</w:t>
      </w:r>
    </w:p>
    <w:p w:rsidR="009B67DF" w:rsidRDefault="00B04A35" w:rsidP="009B67DF">
      <w:pPr>
        <w:pStyle w:val="Lijstalinea"/>
        <w:numPr>
          <w:ilvl w:val="0"/>
          <w:numId w:val="6"/>
        </w:numPr>
        <w:rPr>
          <w:rFonts w:asciiTheme="majorHAnsi" w:hAnsiTheme="majorHAnsi" w:cstheme="majorHAnsi"/>
          <w:sz w:val="24"/>
          <w:szCs w:val="24"/>
        </w:rPr>
      </w:pPr>
      <w:r w:rsidRPr="009B67DF">
        <w:rPr>
          <w:rFonts w:asciiTheme="majorHAnsi" w:hAnsiTheme="majorHAnsi" w:cstheme="majorHAnsi"/>
          <w:sz w:val="24"/>
          <w:szCs w:val="24"/>
        </w:rPr>
        <w:t>Het moet mogelijk zijn om een lijst van debiteuren te bekijken.</w:t>
      </w:r>
    </w:p>
    <w:p w:rsidR="009B67DF" w:rsidRDefault="00B04A35" w:rsidP="009B67DF">
      <w:pPr>
        <w:pStyle w:val="Lijstalinea"/>
        <w:numPr>
          <w:ilvl w:val="0"/>
          <w:numId w:val="6"/>
        </w:numPr>
        <w:rPr>
          <w:rFonts w:asciiTheme="majorHAnsi" w:hAnsiTheme="majorHAnsi" w:cstheme="majorHAnsi"/>
          <w:sz w:val="24"/>
          <w:szCs w:val="24"/>
        </w:rPr>
      </w:pPr>
      <w:r w:rsidRPr="009B67DF">
        <w:rPr>
          <w:rFonts w:asciiTheme="majorHAnsi" w:hAnsiTheme="majorHAnsi" w:cstheme="majorHAnsi"/>
          <w:sz w:val="24"/>
          <w:szCs w:val="24"/>
        </w:rPr>
        <w:t>De afdeling moet in staat zijn om nieuwe klanten te zien.</w:t>
      </w:r>
    </w:p>
    <w:p w:rsidR="009B67DF" w:rsidRDefault="00B04A35" w:rsidP="009B67DF">
      <w:pPr>
        <w:pStyle w:val="Lijstalinea"/>
        <w:numPr>
          <w:ilvl w:val="0"/>
          <w:numId w:val="6"/>
        </w:numPr>
        <w:rPr>
          <w:rFonts w:asciiTheme="majorHAnsi" w:hAnsiTheme="majorHAnsi" w:cstheme="majorHAnsi"/>
          <w:sz w:val="24"/>
          <w:szCs w:val="24"/>
        </w:rPr>
      </w:pPr>
      <w:r w:rsidRPr="009B67DF">
        <w:rPr>
          <w:rFonts w:asciiTheme="majorHAnsi" w:hAnsiTheme="majorHAnsi" w:cstheme="majorHAnsi"/>
          <w:sz w:val="24"/>
          <w:szCs w:val="24"/>
        </w:rPr>
        <w:t>De afdeling moet rekeningen kunnen toevoegen, bewerken.</w:t>
      </w:r>
    </w:p>
    <w:p w:rsidR="003513BA" w:rsidRPr="009B67DF" w:rsidRDefault="00B04A35" w:rsidP="009B67DF">
      <w:pPr>
        <w:pStyle w:val="Lijstalinea"/>
        <w:numPr>
          <w:ilvl w:val="0"/>
          <w:numId w:val="6"/>
        </w:numPr>
        <w:rPr>
          <w:rFonts w:asciiTheme="majorHAnsi" w:hAnsiTheme="majorHAnsi" w:cstheme="majorHAnsi"/>
          <w:sz w:val="24"/>
          <w:szCs w:val="24"/>
        </w:rPr>
      </w:pPr>
      <w:r w:rsidRPr="009B67DF">
        <w:rPr>
          <w:rFonts w:asciiTheme="majorHAnsi" w:hAnsiTheme="majorHAnsi" w:cstheme="majorHAnsi"/>
          <w:sz w:val="24"/>
          <w:szCs w:val="24"/>
        </w:rPr>
        <w:t xml:space="preserve">Project stopzetten nadat </w:t>
      </w:r>
      <w:r w:rsidR="00B854F0">
        <w:rPr>
          <w:rFonts w:asciiTheme="majorHAnsi" w:hAnsiTheme="majorHAnsi" w:cstheme="majorHAnsi"/>
          <w:sz w:val="24"/>
          <w:szCs w:val="24"/>
        </w:rPr>
        <w:t>de</w:t>
      </w:r>
      <w:r w:rsidRPr="009B67DF">
        <w:rPr>
          <w:rFonts w:asciiTheme="majorHAnsi" w:hAnsiTheme="majorHAnsi" w:cstheme="majorHAnsi"/>
          <w:sz w:val="24"/>
          <w:szCs w:val="24"/>
        </w:rPr>
        <w:t xml:space="preserve"> limiet is overschreden.</w:t>
      </w:r>
      <w:r w:rsidRPr="009B67DF">
        <w:rPr>
          <w:rFonts w:asciiTheme="majorHAnsi" w:hAnsiTheme="majorHAnsi" w:cstheme="majorHAnsi"/>
          <w:sz w:val="24"/>
          <w:szCs w:val="24"/>
        </w:rPr>
        <w:br/>
      </w:r>
      <w:r w:rsidRPr="009B67DF">
        <w:rPr>
          <w:rFonts w:asciiTheme="majorHAnsi" w:hAnsiTheme="majorHAnsi" w:cstheme="majorHAnsi"/>
          <w:sz w:val="24"/>
          <w:szCs w:val="24"/>
        </w:rPr>
        <w:br/>
      </w:r>
    </w:p>
    <w:p w:rsidR="00B04A35" w:rsidRPr="00483AB9" w:rsidRDefault="00B04A35" w:rsidP="00053D91">
      <w:pPr>
        <w:pStyle w:val="Kop1"/>
        <w:rPr>
          <w:rFonts w:cstheme="majorHAnsi"/>
        </w:rPr>
      </w:pPr>
      <w:bookmarkStart w:id="6" w:name="_Toc464632378"/>
      <w:r w:rsidRPr="00483AB9">
        <w:rPr>
          <w:rFonts w:cstheme="majorHAnsi"/>
        </w:rPr>
        <w:lastRenderedPageBreak/>
        <w:t>Sales afdeling</w:t>
      </w:r>
      <w:bookmarkEnd w:id="6"/>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br/>
        <w:t>Deze volgende velden zullen te vinden zijn in de applicatie voor de gemachtigde voor de sales afdeling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tblGrid>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Offertenummer</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Offertestatus</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Potentiële klanten (j/n)</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61104D"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Afspraak dag</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Laatste contactdatum</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Volgende actie</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Verkooppercentage</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Kredietwaardig (j/n)</w:t>
            </w:r>
          </w:p>
        </w:tc>
      </w:tr>
    </w:tbl>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t>Sales afdeling moet:</w:t>
      </w:r>
    </w:p>
    <w:p w:rsidR="00CF40A8" w:rsidRPr="00483AB9"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Nieuwe klanten kunnen toevoegen.</w:t>
      </w:r>
    </w:p>
    <w:p w:rsidR="009764EE"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Bestaande klanten aanpassen.</w:t>
      </w:r>
    </w:p>
    <w:p w:rsidR="00CF40A8" w:rsidRPr="00483AB9"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Bestaande klanten archiveren.</w:t>
      </w:r>
    </w:p>
    <w:p w:rsidR="00CF40A8" w:rsidRPr="00483AB9"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Projecten toevoegen.</w:t>
      </w:r>
    </w:p>
    <w:p w:rsidR="00CF40A8" w:rsidRPr="00483AB9"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 xml:space="preserve">Het moet niet mogelijk zijn om een project toe te voegen als de klant </w:t>
      </w:r>
      <w:r w:rsidR="00F133F8">
        <w:rPr>
          <w:rFonts w:asciiTheme="majorHAnsi" w:hAnsiTheme="majorHAnsi" w:cstheme="majorHAnsi"/>
          <w:sz w:val="24"/>
          <w:szCs w:val="24"/>
        </w:rPr>
        <w:t>het</w:t>
      </w:r>
      <w:r w:rsidRPr="00483AB9">
        <w:rPr>
          <w:rFonts w:asciiTheme="majorHAnsi" w:hAnsiTheme="majorHAnsi" w:cstheme="majorHAnsi"/>
          <w:sz w:val="24"/>
          <w:szCs w:val="24"/>
        </w:rPr>
        <w:t xml:space="preserve"> laatste project nog niet heeft betaald.</w:t>
      </w:r>
    </w:p>
    <w:p w:rsidR="00CF40A8" w:rsidRPr="00483AB9"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 xml:space="preserve">Credit </w:t>
      </w:r>
      <w:proofErr w:type="spellStart"/>
      <w:r w:rsidRPr="00483AB9">
        <w:rPr>
          <w:rFonts w:asciiTheme="majorHAnsi" w:hAnsiTheme="majorHAnsi" w:cstheme="majorHAnsi"/>
          <w:sz w:val="24"/>
          <w:szCs w:val="24"/>
        </w:rPr>
        <w:t>Worthy</w:t>
      </w:r>
      <w:proofErr w:type="spellEnd"/>
      <w:r w:rsidRPr="00483AB9">
        <w:rPr>
          <w:rFonts w:asciiTheme="majorHAnsi" w:hAnsiTheme="majorHAnsi" w:cstheme="majorHAnsi"/>
          <w:sz w:val="24"/>
          <w:szCs w:val="24"/>
        </w:rPr>
        <w:t xml:space="preserve"> moet makkelijk te zien zijn en moet ingevoerd worden na een BKR Check</w:t>
      </w:r>
      <w:r w:rsidR="00CF40A8" w:rsidRPr="00483AB9">
        <w:rPr>
          <w:rFonts w:asciiTheme="majorHAnsi" w:hAnsiTheme="majorHAnsi" w:cstheme="majorHAnsi"/>
          <w:sz w:val="24"/>
          <w:szCs w:val="24"/>
        </w:rPr>
        <w:t>.</w:t>
      </w:r>
    </w:p>
    <w:p w:rsidR="00B04A35"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 xml:space="preserve">Is het bedrijf credit </w:t>
      </w:r>
      <w:proofErr w:type="spellStart"/>
      <w:r w:rsidRPr="00483AB9">
        <w:rPr>
          <w:rFonts w:asciiTheme="majorHAnsi" w:hAnsiTheme="majorHAnsi" w:cstheme="majorHAnsi"/>
          <w:sz w:val="24"/>
          <w:szCs w:val="24"/>
        </w:rPr>
        <w:t>worthy</w:t>
      </w:r>
      <w:proofErr w:type="spellEnd"/>
      <w:r w:rsidR="00D6648B">
        <w:rPr>
          <w:rFonts w:asciiTheme="majorHAnsi" w:hAnsiTheme="majorHAnsi" w:cstheme="majorHAnsi"/>
          <w:sz w:val="24"/>
          <w:szCs w:val="24"/>
        </w:rPr>
        <w:t>,</w:t>
      </w:r>
      <w:r w:rsidRPr="00483AB9">
        <w:rPr>
          <w:rFonts w:asciiTheme="majorHAnsi" w:hAnsiTheme="majorHAnsi" w:cstheme="majorHAnsi"/>
          <w:sz w:val="24"/>
          <w:szCs w:val="24"/>
        </w:rPr>
        <w:t xml:space="preserve"> dan kan er een nieuw project worden gestart. Zijn ze niet credit </w:t>
      </w:r>
      <w:proofErr w:type="spellStart"/>
      <w:r w:rsidRPr="00483AB9">
        <w:rPr>
          <w:rFonts w:asciiTheme="majorHAnsi" w:hAnsiTheme="majorHAnsi" w:cstheme="majorHAnsi"/>
          <w:sz w:val="24"/>
          <w:szCs w:val="24"/>
        </w:rPr>
        <w:t>Worthy</w:t>
      </w:r>
      <w:proofErr w:type="spellEnd"/>
      <w:r w:rsidR="00D6648B">
        <w:rPr>
          <w:rFonts w:asciiTheme="majorHAnsi" w:hAnsiTheme="majorHAnsi" w:cstheme="majorHAnsi"/>
          <w:sz w:val="24"/>
          <w:szCs w:val="24"/>
        </w:rPr>
        <w:t>, wordt het op niet-</w:t>
      </w:r>
      <w:r w:rsidRPr="00483AB9">
        <w:rPr>
          <w:rFonts w:asciiTheme="majorHAnsi" w:hAnsiTheme="majorHAnsi" w:cstheme="majorHAnsi"/>
          <w:sz w:val="24"/>
          <w:szCs w:val="24"/>
        </w:rPr>
        <w:t>credit</w:t>
      </w:r>
      <w:r w:rsidR="00D6648B">
        <w:rPr>
          <w:rFonts w:asciiTheme="majorHAnsi" w:hAnsiTheme="majorHAnsi" w:cstheme="majorHAnsi"/>
          <w:sz w:val="24"/>
          <w:szCs w:val="24"/>
        </w:rPr>
        <w:t xml:space="preserve"> </w:t>
      </w:r>
      <w:proofErr w:type="spellStart"/>
      <w:r w:rsidRPr="00483AB9">
        <w:rPr>
          <w:rFonts w:asciiTheme="majorHAnsi" w:hAnsiTheme="majorHAnsi" w:cstheme="majorHAnsi"/>
          <w:sz w:val="24"/>
          <w:szCs w:val="24"/>
        </w:rPr>
        <w:t>worthy</w:t>
      </w:r>
      <w:proofErr w:type="spellEnd"/>
      <w:r w:rsidRPr="00483AB9">
        <w:rPr>
          <w:rFonts w:asciiTheme="majorHAnsi" w:hAnsiTheme="majorHAnsi" w:cstheme="majorHAnsi"/>
          <w:sz w:val="24"/>
          <w:szCs w:val="24"/>
        </w:rPr>
        <w:t xml:space="preserve"> gezet en kan er geen project worden aangemaakt onder die klant</w:t>
      </w:r>
    </w:p>
    <w:p w:rsidR="00053D91" w:rsidRDefault="00053D91" w:rsidP="00857603">
      <w:pPr>
        <w:pStyle w:val="Kop1"/>
      </w:pPr>
    </w:p>
    <w:p w:rsidR="00053D91" w:rsidRDefault="00053D91" w:rsidP="00053D91">
      <w:pPr>
        <w:pStyle w:val="Kop1"/>
        <w:rPr>
          <w:rFonts w:asciiTheme="minorHAnsi" w:eastAsiaTheme="minorEastAsia" w:hAnsiTheme="minorHAnsi" w:cstheme="minorBidi"/>
          <w:color w:val="auto"/>
          <w:sz w:val="22"/>
          <w:szCs w:val="22"/>
        </w:rPr>
      </w:pPr>
    </w:p>
    <w:p w:rsidR="00857603" w:rsidRPr="00857603" w:rsidRDefault="00857603" w:rsidP="00857603"/>
    <w:p w:rsidR="00053D91" w:rsidRPr="00053D91" w:rsidRDefault="00053D91" w:rsidP="00053D91"/>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61104D" w:rsidRPr="00483AB9" w:rsidRDefault="0061104D" w:rsidP="00B04A35">
      <w:pPr>
        <w:rPr>
          <w:rFonts w:asciiTheme="majorHAnsi" w:hAnsiTheme="majorHAnsi" w:cstheme="majorHAnsi"/>
          <w:sz w:val="24"/>
          <w:szCs w:val="24"/>
        </w:rPr>
      </w:pPr>
    </w:p>
    <w:p w:rsidR="00B04A35" w:rsidRPr="00483AB9" w:rsidRDefault="00B04A35" w:rsidP="00053D91">
      <w:pPr>
        <w:pStyle w:val="Kop1"/>
        <w:rPr>
          <w:rFonts w:cstheme="majorHAnsi"/>
        </w:rPr>
      </w:pPr>
      <w:bookmarkStart w:id="7" w:name="_Toc464632379"/>
      <w:r w:rsidRPr="00483AB9">
        <w:rPr>
          <w:rFonts w:cstheme="majorHAnsi"/>
        </w:rPr>
        <w:lastRenderedPageBreak/>
        <w:t>Ontwikkeling afdeling</w:t>
      </w:r>
      <w:bookmarkEnd w:id="7"/>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t>De volgende tabel voor de ontwikkeling afdeling zal de volgende velden bevatten:</w:t>
      </w:r>
      <w:r w:rsidRPr="00483AB9">
        <w:rPr>
          <w:rFonts w:asciiTheme="majorHAnsi" w:hAnsiTheme="majorHAnsi" w:cstheme="majorHAnsi"/>
          <w:sz w:val="24"/>
          <w:szCs w:val="24"/>
        </w:rPr>
        <w:br/>
        <w:t>Deze velden zullen te vinden zijn in de applicatie voor de gemachtigde voor de ontwikkeling afdeling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Maintenance contract Y/N</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Open projects</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Applications</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Hardware</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Operating system</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Appointments</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Internal contact person</w:t>
            </w:r>
          </w:p>
        </w:tc>
      </w:tr>
    </w:tbl>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t>Afdeling ontwikkeling moet:</w:t>
      </w:r>
    </w:p>
    <w:p w:rsidR="00CF40A8" w:rsidRPr="00483AB9" w:rsidRDefault="00F355C5" w:rsidP="00CF40A8">
      <w:pPr>
        <w:pStyle w:val="Lijstalinea"/>
        <w:numPr>
          <w:ilvl w:val="0"/>
          <w:numId w:val="4"/>
        </w:numPr>
        <w:rPr>
          <w:rFonts w:asciiTheme="majorHAnsi" w:eastAsia="Times New Roman" w:hAnsiTheme="majorHAnsi" w:cstheme="majorHAnsi"/>
          <w:color w:val="212121"/>
          <w:sz w:val="24"/>
          <w:szCs w:val="24"/>
          <w:lang w:eastAsia="nl-NL"/>
        </w:rPr>
      </w:pPr>
      <w:r>
        <w:rPr>
          <w:rFonts w:asciiTheme="majorHAnsi" w:eastAsia="Times New Roman" w:hAnsiTheme="majorHAnsi" w:cstheme="majorHAnsi"/>
          <w:color w:val="212121"/>
          <w:sz w:val="24"/>
          <w:szCs w:val="24"/>
          <w:lang w:eastAsia="nl-NL"/>
        </w:rPr>
        <w:t>D</w:t>
      </w:r>
      <w:r w:rsidR="00B04A35" w:rsidRPr="00483AB9">
        <w:rPr>
          <w:rFonts w:asciiTheme="majorHAnsi" w:eastAsia="Times New Roman" w:hAnsiTheme="majorHAnsi" w:cstheme="majorHAnsi"/>
          <w:color w:val="212121"/>
          <w:sz w:val="24"/>
          <w:szCs w:val="24"/>
          <w:lang w:eastAsia="nl-NL"/>
        </w:rPr>
        <w:t>e project status kunnen aanpassen.</w:t>
      </w:r>
    </w:p>
    <w:p w:rsidR="00CF40A8" w:rsidRPr="00483AB9" w:rsidRDefault="00F355C5" w:rsidP="00CF40A8">
      <w:pPr>
        <w:pStyle w:val="Lijstalinea"/>
        <w:numPr>
          <w:ilvl w:val="0"/>
          <w:numId w:val="4"/>
        </w:numPr>
        <w:rPr>
          <w:rFonts w:asciiTheme="majorHAnsi" w:eastAsia="Times New Roman" w:hAnsiTheme="majorHAnsi" w:cstheme="majorHAnsi"/>
          <w:color w:val="212121"/>
          <w:sz w:val="24"/>
          <w:szCs w:val="24"/>
          <w:lang w:eastAsia="nl-NL"/>
        </w:rPr>
      </w:pPr>
      <w:r>
        <w:rPr>
          <w:rFonts w:asciiTheme="majorHAnsi" w:eastAsia="Times New Roman" w:hAnsiTheme="majorHAnsi" w:cstheme="majorHAnsi"/>
          <w:color w:val="212121"/>
          <w:sz w:val="24"/>
          <w:szCs w:val="24"/>
          <w:lang w:eastAsia="nl-NL"/>
        </w:rPr>
        <w:t>O</w:t>
      </w:r>
      <w:r w:rsidR="00B04A35" w:rsidRPr="00483AB9">
        <w:rPr>
          <w:rFonts w:asciiTheme="majorHAnsi" w:eastAsia="Times New Roman" w:hAnsiTheme="majorHAnsi" w:cstheme="majorHAnsi"/>
          <w:color w:val="212121"/>
          <w:sz w:val="24"/>
          <w:szCs w:val="24"/>
          <w:lang w:eastAsia="nl-NL"/>
        </w:rPr>
        <w:t>ntwikkeling moet in staat zijn om Maintenance contract in te vullen.</w:t>
      </w:r>
    </w:p>
    <w:p w:rsidR="00F355C5" w:rsidRDefault="00F355C5" w:rsidP="00CF40A8">
      <w:pPr>
        <w:pStyle w:val="Lijstalinea"/>
        <w:numPr>
          <w:ilvl w:val="0"/>
          <w:numId w:val="4"/>
        </w:numPr>
        <w:rPr>
          <w:rFonts w:asciiTheme="majorHAnsi" w:eastAsia="Times New Roman" w:hAnsiTheme="majorHAnsi" w:cstheme="majorHAnsi"/>
          <w:color w:val="212121"/>
          <w:sz w:val="24"/>
          <w:szCs w:val="24"/>
          <w:lang w:eastAsia="nl-NL"/>
        </w:rPr>
      </w:pPr>
      <w:r>
        <w:rPr>
          <w:rFonts w:asciiTheme="majorHAnsi" w:eastAsia="Times New Roman" w:hAnsiTheme="majorHAnsi" w:cstheme="majorHAnsi"/>
          <w:color w:val="212121"/>
          <w:sz w:val="24"/>
          <w:szCs w:val="24"/>
          <w:lang w:eastAsia="nl-NL"/>
        </w:rPr>
        <w:t>G</w:t>
      </w:r>
      <w:r w:rsidR="00B04A35" w:rsidRPr="00483AB9">
        <w:rPr>
          <w:rFonts w:asciiTheme="majorHAnsi" w:eastAsia="Times New Roman" w:hAnsiTheme="majorHAnsi" w:cstheme="majorHAnsi"/>
          <w:color w:val="212121"/>
          <w:sz w:val="24"/>
          <w:szCs w:val="24"/>
          <w:lang w:eastAsia="nl-NL"/>
        </w:rPr>
        <w:t>emakkelijk kunnen zien of ze moeten door gaan met het project.</w:t>
      </w:r>
    </w:p>
    <w:p w:rsidR="00992582" w:rsidRPr="00EE035E" w:rsidRDefault="00F355C5" w:rsidP="00B04A35">
      <w:pPr>
        <w:pStyle w:val="Lijstalinea"/>
        <w:numPr>
          <w:ilvl w:val="0"/>
          <w:numId w:val="4"/>
        </w:numPr>
        <w:rPr>
          <w:rFonts w:asciiTheme="majorHAnsi" w:eastAsia="Times New Roman" w:hAnsiTheme="majorHAnsi" w:cstheme="majorHAnsi"/>
          <w:color w:val="212121"/>
          <w:sz w:val="24"/>
          <w:szCs w:val="24"/>
          <w:lang w:eastAsia="nl-NL"/>
        </w:rPr>
      </w:pPr>
      <w:r>
        <w:rPr>
          <w:rFonts w:asciiTheme="majorHAnsi" w:eastAsia="Times New Roman" w:hAnsiTheme="majorHAnsi" w:cstheme="majorHAnsi"/>
          <w:color w:val="212121"/>
          <w:sz w:val="24"/>
          <w:szCs w:val="24"/>
          <w:lang w:eastAsia="nl-NL"/>
        </w:rPr>
        <w:t>De kant informatie kunnen aanpassen.</w:t>
      </w:r>
      <w:r w:rsidR="00B04A35" w:rsidRPr="00483AB9">
        <w:rPr>
          <w:rFonts w:asciiTheme="majorHAnsi" w:eastAsia="Times New Roman" w:hAnsiTheme="majorHAnsi" w:cstheme="majorHAnsi"/>
          <w:color w:val="212121"/>
          <w:sz w:val="24"/>
          <w:szCs w:val="24"/>
          <w:lang w:eastAsia="nl-NL"/>
        </w:rPr>
        <w:br/>
      </w:r>
    </w:p>
    <w:p w:rsidR="00B04A35" w:rsidRPr="00483AB9" w:rsidRDefault="00B04A35" w:rsidP="00053D91">
      <w:pPr>
        <w:pStyle w:val="Kop1"/>
        <w:rPr>
          <w:rFonts w:cstheme="majorHAnsi"/>
        </w:rPr>
      </w:pPr>
      <w:bookmarkStart w:id="8" w:name="_Toc464632380"/>
      <w:r w:rsidRPr="00483AB9">
        <w:rPr>
          <w:rFonts w:cstheme="majorHAnsi"/>
        </w:rPr>
        <w:t>Algemene niet-functionele eisen</w:t>
      </w:r>
      <w:bookmarkEnd w:id="8"/>
    </w:p>
    <w:p w:rsidR="00B04A35" w:rsidRPr="00483AB9" w:rsidRDefault="00B04A35" w:rsidP="00B04A35">
      <w:pPr>
        <w:rPr>
          <w:rFonts w:asciiTheme="majorHAnsi" w:hAnsiTheme="majorHAnsi" w:cstheme="majorHAnsi"/>
          <w:sz w:val="24"/>
          <w:szCs w:val="24"/>
        </w:rPr>
      </w:pPr>
    </w:p>
    <w:p w:rsidR="00612389" w:rsidRPr="00483AB9" w:rsidRDefault="00B04A35" w:rsidP="00612389">
      <w:pPr>
        <w:pStyle w:val="Lijstalinea"/>
        <w:numPr>
          <w:ilvl w:val="0"/>
          <w:numId w:val="5"/>
        </w:numPr>
        <w:rPr>
          <w:rFonts w:asciiTheme="majorHAnsi" w:hAnsiTheme="majorHAnsi" w:cstheme="majorHAnsi"/>
          <w:sz w:val="24"/>
          <w:szCs w:val="24"/>
        </w:rPr>
      </w:pPr>
      <w:r w:rsidRPr="00483AB9">
        <w:rPr>
          <w:rFonts w:asciiTheme="majorHAnsi" w:hAnsiTheme="majorHAnsi" w:cstheme="majorHAnsi"/>
          <w:sz w:val="24"/>
          <w:szCs w:val="24"/>
        </w:rPr>
        <w:t>Huisstijl v</w:t>
      </w:r>
      <w:r w:rsidR="00612389" w:rsidRPr="00483AB9">
        <w:rPr>
          <w:rFonts w:asciiTheme="majorHAnsi" w:hAnsiTheme="majorHAnsi" w:cstheme="majorHAnsi"/>
          <w:sz w:val="24"/>
          <w:szCs w:val="24"/>
        </w:rPr>
        <w:t>an Barroc-IT</w:t>
      </w:r>
    </w:p>
    <w:p w:rsidR="00B04A35" w:rsidRPr="00483AB9" w:rsidRDefault="001C3B14" w:rsidP="00612389">
      <w:pPr>
        <w:pStyle w:val="Lijstalinea"/>
        <w:numPr>
          <w:ilvl w:val="0"/>
          <w:numId w:val="5"/>
        </w:numPr>
        <w:rPr>
          <w:rFonts w:asciiTheme="majorHAnsi" w:hAnsiTheme="majorHAnsi" w:cstheme="majorHAnsi"/>
          <w:sz w:val="24"/>
          <w:szCs w:val="24"/>
        </w:rPr>
      </w:pPr>
      <w:r w:rsidRPr="00483AB9">
        <w:rPr>
          <w:rFonts w:asciiTheme="majorHAnsi" w:hAnsiTheme="majorHAnsi" w:cstheme="majorHAnsi"/>
          <w:sz w:val="24"/>
          <w:szCs w:val="24"/>
        </w:rPr>
        <w:t>Applicatie in het E</w:t>
      </w:r>
      <w:r w:rsidR="00B04A35" w:rsidRPr="00483AB9">
        <w:rPr>
          <w:rFonts w:asciiTheme="majorHAnsi" w:hAnsiTheme="majorHAnsi" w:cstheme="majorHAnsi"/>
          <w:sz w:val="24"/>
          <w:szCs w:val="24"/>
        </w:rPr>
        <w:t>ngels</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Dhr. H. Bertens</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Dhr. H. van Bueren</w:t>
      </w: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Handtekening</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00070831">
        <w:rPr>
          <w:rFonts w:asciiTheme="majorHAnsi" w:hAnsiTheme="majorHAnsi" w:cstheme="majorHAnsi"/>
          <w:sz w:val="24"/>
          <w:szCs w:val="24"/>
        </w:rPr>
        <w:tab/>
      </w:r>
      <w:r w:rsidRPr="00483AB9">
        <w:rPr>
          <w:rFonts w:asciiTheme="majorHAnsi" w:hAnsiTheme="majorHAnsi" w:cstheme="majorHAnsi"/>
          <w:sz w:val="24"/>
          <w:szCs w:val="24"/>
        </w:rPr>
        <w:t>Handtekening</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Datum</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Datum</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sectPr w:rsidR="004C7A5C" w:rsidRPr="00483AB9" w:rsidSect="000E55C8">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CEA" w:rsidRDefault="00B62CEA">
      <w:pPr>
        <w:spacing w:after="0" w:line="240" w:lineRule="auto"/>
      </w:pPr>
      <w:r>
        <w:separator/>
      </w:r>
    </w:p>
  </w:endnote>
  <w:endnote w:type="continuationSeparator" w:id="0">
    <w:p w:rsidR="00B62CEA" w:rsidRDefault="00B6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717809"/>
      <w:docPartObj>
        <w:docPartGallery w:val="Page Numbers (Bottom of Page)"/>
        <w:docPartUnique/>
      </w:docPartObj>
    </w:sdtPr>
    <w:sdtEndPr/>
    <w:sdtContent>
      <w:p w:rsidR="003513BA" w:rsidRDefault="003513BA">
        <w:pPr>
          <w:pStyle w:val="Voettekst"/>
          <w:jc w:val="right"/>
        </w:pPr>
        <w:r>
          <w:fldChar w:fldCharType="begin"/>
        </w:r>
        <w:r>
          <w:instrText>PAGE   \* MERGEFORMAT</w:instrText>
        </w:r>
        <w:r>
          <w:fldChar w:fldCharType="separate"/>
        </w:r>
        <w:r w:rsidR="007975B4">
          <w:rPr>
            <w:noProof/>
          </w:rPr>
          <w:t>2</w:t>
        </w:r>
        <w:r>
          <w:fldChar w:fldCharType="end"/>
        </w:r>
      </w:p>
    </w:sdtContent>
  </w:sdt>
  <w:p w:rsidR="008214DD" w:rsidRDefault="00B62C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CEA" w:rsidRDefault="00B62CEA">
      <w:pPr>
        <w:spacing w:after="0" w:line="240" w:lineRule="auto"/>
      </w:pPr>
      <w:r>
        <w:separator/>
      </w:r>
    </w:p>
  </w:footnote>
  <w:footnote w:type="continuationSeparator" w:id="0">
    <w:p w:rsidR="00B62CEA" w:rsidRDefault="00B62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43C1"/>
    <w:multiLevelType w:val="hybridMultilevel"/>
    <w:tmpl w:val="C89C90FA"/>
    <w:lvl w:ilvl="0" w:tplc="95D44D1E">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abstractNum w:abstractNumId="1" w15:restartNumberingAfterBreak="0">
    <w:nsid w:val="0CAF3FDF"/>
    <w:multiLevelType w:val="hybridMultilevel"/>
    <w:tmpl w:val="5944FA7E"/>
    <w:lvl w:ilvl="0" w:tplc="BCBACBC6">
      <w:start w:val="1"/>
      <w:numFmt w:val="decimal"/>
      <w:lvlText w:val="%1."/>
      <w:lvlJc w:val="left"/>
      <w:pPr>
        <w:ind w:left="720" w:hanging="360"/>
      </w:pPr>
      <w:rPr>
        <w:rFonts w:asciiTheme="majorHAnsi" w:hAnsiTheme="majorHAnsi" w:cstheme="maj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3C5E9F"/>
    <w:multiLevelType w:val="hybridMultilevel"/>
    <w:tmpl w:val="9FA27A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32196F"/>
    <w:multiLevelType w:val="hybridMultilevel"/>
    <w:tmpl w:val="E88E4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2666802"/>
    <w:multiLevelType w:val="hybridMultilevel"/>
    <w:tmpl w:val="DCF07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F82360"/>
    <w:multiLevelType w:val="hybridMultilevel"/>
    <w:tmpl w:val="5A8AF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8C"/>
    <w:rsid w:val="00027A38"/>
    <w:rsid w:val="00043BAF"/>
    <w:rsid w:val="00053D91"/>
    <w:rsid w:val="00070831"/>
    <w:rsid w:val="000B47E1"/>
    <w:rsid w:val="00175A2F"/>
    <w:rsid w:val="001943F5"/>
    <w:rsid w:val="001A1BFB"/>
    <w:rsid w:val="001C3B14"/>
    <w:rsid w:val="001C5C58"/>
    <w:rsid w:val="002B36CF"/>
    <w:rsid w:val="002C3490"/>
    <w:rsid w:val="002F5372"/>
    <w:rsid w:val="002F64F7"/>
    <w:rsid w:val="00312B27"/>
    <w:rsid w:val="0032379E"/>
    <w:rsid w:val="00324838"/>
    <w:rsid w:val="003513BA"/>
    <w:rsid w:val="003A1B8D"/>
    <w:rsid w:val="003B0A0E"/>
    <w:rsid w:val="003C2DA2"/>
    <w:rsid w:val="003F2EB5"/>
    <w:rsid w:val="00414E29"/>
    <w:rsid w:val="0043008A"/>
    <w:rsid w:val="0046433D"/>
    <w:rsid w:val="00483AB9"/>
    <w:rsid w:val="0049106B"/>
    <w:rsid w:val="004C7A5C"/>
    <w:rsid w:val="005A2665"/>
    <w:rsid w:val="005B50D8"/>
    <w:rsid w:val="0061104D"/>
    <w:rsid w:val="00612389"/>
    <w:rsid w:val="006A10E4"/>
    <w:rsid w:val="006C2580"/>
    <w:rsid w:val="006E2CE4"/>
    <w:rsid w:val="00727114"/>
    <w:rsid w:val="00733E54"/>
    <w:rsid w:val="00755863"/>
    <w:rsid w:val="0077270B"/>
    <w:rsid w:val="00776F2E"/>
    <w:rsid w:val="007975B4"/>
    <w:rsid w:val="007B514A"/>
    <w:rsid w:val="007F1A90"/>
    <w:rsid w:val="00857603"/>
    <w:rsid w:val="00877D7B"/>
    <w:rsid w:val="008900AA"/>
    <w:rsid w:val="008F7085"/>
    <w:rsid w:val="00906687"/>
    <w:rsid w:val="00906B48"/>
    <w:rsid w:val="00922D72"/>
    <w:rsid w:val="009268C8"/>
    <w:rsid w:val="00940D9C"/>
    <w:rsid w:val="00956A21"/>
    <w:rsid w:val="009764EE"/>
    <w:rsid w:val="00992582"/>
    <w:rsid w:val="009B67DF"/>
    <w:rsid w:val="009D4BE5"/>
    <w:rsid w:val="00A72C2B"/>
    <w:rsid w:val="00A80FAC"/>
    <w:rsid w:val="00A97F29"/>
    <w:rsid w:val="00B04A35"/>
    <w:rsid w:val="00B23B17"/>
    <w:rsid w:val="00B62CEA"/>
    <w:rsid w:val="00B7208C"/>
    <w:rsid w:val="00B854F0"/>
    <w:rsid w:val="00BB7145"/>
    <w:rsid w:val="00BC37E6"/>
    <w:rsid w:val="00BE454D"/>
    <w:rsid w:val="00C2366A"/>
    <w:rsid w:val="00C51C02"/>
    <w:rsid w:val="00CD7EA3"/>
    <w:rsid w:val="00CF40A8"/>
    <w:rsid w:val="00D6648B"/>
    <w:rsid w:val="00D85D0E"/>
    <w:rsid w:val="00DB08B5"/>
    <w:rsid w:val="00DF21C9"/>
    <w:rsid w:val="00DF2D46"/>
    <w:rsid w:val="00E73320"/>
    <w:rsid w:val="00EE035E"/>
    <w:rsid w:val="00F133F8"/>
    <w:rsid w:val="00F355C5"/>
    <w:rsid w:val="00F360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29DB"/>
  <w15:chartTrackingRefBased/>
  <w15:docId w15:val="{8DC7CF01-9D16-4302-84DC-0F1B24AC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7F1A90"/>
  </w:style>
  <w:style w:type="paragraph" w:styleId="Kop1">
    <w:name w:val="heading 1"/>
    <w:basedOn w:val="Standaard"/>
    <w:next w:val="Standaard"/>
    <w:link w:val="Kop1Char"/>
    <w:uiPriority w:val="9"/>
    <w:qFormat/>
    <w:rsid w:val="007F1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7F1A90"/>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7F1A90"/>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Kop4">
    <w:name w:val="heading 4"/>
    <w:basedOn w:val="Standaard"/>
    <w:next w:val="Standaard"/>
    <w:link w:val="Kop4Char"/>
    <w:uiPriority w:val="9"/>
    <w:semiHidden/>
    <w:unhideWhenUsed/>
    <w:qFormat/>
    <w:rsid w:val="007F1A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F1A90"/>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F1A90"/>
    <w:pPr>
      <w:keepNext/>
      <w:keepLines/>
      <w:spacing w:before="40" w:after="0"/>
      <w:outlineLvl w:val="5"/>
    </w:pPr>
    <w:rPr>
      <w:rFonts w:asciiTheme="majorHAnsi" w:eastAsiaTheme="majorEastAsia" w:hAnsiTheme="majorHAnsi" w:cstheme="majorBidi"/>
      <w:color w:val="1F4E79" w:themeColor="accent1" w:themeShade="80"/>
    </w:rPr>
  </w:style>
  <w:style w:type="paragraph" w:styleId="Kop7">
    <w:name w:val="heading 7"/>
    <w:basedOn w:val="Standaard"/>
    <w:next w:val="Standaard"/>
    <w:link w:val="Kop7Char"/>
    <w:uiPriority w:val="9"/>
    <w:semiHidden/>
    <w:unhideWhenUsed/>
    <w:qFormat/>
    <w:rsid w:val="007F1A90"/>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Kop8">
    <w:name w:val="heading 8"/>
    <w:basedOn w:val="Standaard"/>
    <w:next w:val="Standaard"/>
    <w:link w:val="Kop8Char"/>
    <w:uiPriority w:val="9"/>
    <w:semiHidden/>
    <w:unhideWhenUsed/>
    <w:qFormat/>
    <w:rsid w:val="007F1A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Kop9">
    <w:name w:val="heading 9"/>
    <w:basedOn w:val="Standaard"/>
    <w:next w:val="Standaard"/>
    <w:link w:val="Kop9Char"/>
    <w:uiPriority w:val="9"/>
    <w:semiHidden/>
    <w:unhideWhenUsed/>
    <w:qFormat/>
    <w:rsid w:val="007F1A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A90"/>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F1A90"/>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7F1A90"/>
    <w:rPr>
      <w:rFonts w:asciiTheme="majorHAnsi" w:eastAsiaTheme="majorEastAsia" w:hAnsiTheme="majorHAnsi" w:cstheme="majorBidi"/>
      <w:spacing w:val="-10"/>
      <w:sz w:val="56"/>
      <w:szCs w:val="56"/>
    </w:rPr>
  </w:style>
  <w:style w:type="paragraph" w:styleId="Geenafstand">
    <w:name w:val="No Spacing"/>
    <w:link w:val="GeenafstandChar"/>
    <w:uiPriority w:val="1"/>
    <w:qFormat/>
    <w:rsid w:val="007F1A90"/>
    <w:pPr>
      <w:spacing w:after="0" w:line="240" w:lineRule="auto"/>
    </w:pPr>
  </w:style>
  <w:style w:type="paragraph" w:styleId="Kopvaninhoudsopgave">
    <w:name w:val="TOC Heading"/>
    <w:basedOn w:val="Kop1"/>
    <w:next w:val="Standaard"/>
    <w:uiPriority w:val="39"/>
    <w:unhideWhenUsed/>
    <w:qFormat/>
    <w:rsid w:val="007F1A90"/>
    <w:pPr>
      <w:outlineLvl w:val="9"/>
    </w:pPr>
  </w:style>
  <w:style w:type="table" w:styleId="Tabelraster">
    <w:name w:val="Table Grid"/>
    <w:basedOn w:val="Standaardtabel"/>
    <w:uiPriority w:val="39"/>
    <w:rsid w:val="00B04A3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B0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B04A35"/>
    <w:rPr>
      <w:rFonts w:ascii="Courier New" w:eastAsia="Times New Roman" w:hAnsi="Courier New" w:cs="Courier New"/>
      <w:sz w:val="20"/>
      <w:szCs w:val="20"/>
      <w:lang w:eastAsia="nl-NL"/>
    </w:rPr>
  </w:style>
  <w:style w:type="character" w:customStyle="1" w:styleId="GeenafstandChar">
    <w:name w:val="Geen afstand Char"/>
    <w:basedOn w:val="Standaardalinea-lettertype"/>
    <w:link w:val="Geenafstand"/>
    <w:uiPriority w:val="1"/>
    <w:rsid w:val="00B04A35"/>
  </w:style>
  <w:style w:type="paragraph" w:customStyle="1" w:styleId="Standard">
    <w:name w:val="Standard"/>
    <w:rsid w:val="00B04A3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Voettekst">
    <w:name w:val="footer"/>
    <w:basedOn w:val="Standaard"/>
    <w:link w:val="VoettekstChar"/>
    <w:uiPriority w:val="99"/>
    <w:unhideWhenUsed/>
    <w:rsid w:val="00B04A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4A35"/>
    <w:rPr>
      <w:rFonts w:eastAsiaTheme="minorEastAsia"/>
      <w:sz w:val="21"/>
      <w:szCs w:val="21"/>
    </w:rPr>
  </w:style>
  <w:style w:type="paragraph" w:styleId="Inhopg1">
    <w:name w:val="toc 1"/>
    <w:basedOn w:val="Standaard"/>
    <w:next w:val="Standaard"/>
    <w:autoRedefine/>
    <w:uiPriority w:val="39"/>
    <w:unhideWhenUsed/>
    <w:rsid w:val="00B04A35"/>
    <w:pPr>
      <w:spacing w:after="100"/>
    </w:pPr>
  </w:style>
  <w:style w:type="character" w:styleId="Hyperlink">
    <w:name w:val="Hyperlink"/>
    <w:basedOn w:val="Standaardalinea-lettertype"/>
    <w:uiPriority w:val="99"/>
    <w:unhideWhenUsed/>
    <w:rsid w:val="00B04A35"/>
    <w:rPr>
      <w:color w:val="0563C1" w:themeColor="hyperlink"/>
      <w:u w:val="single"/>
    </w:rPr>
  </w:style>
  <w:style w:type="character" w:styleId="Zwaar">
    <w:name w:val="Strong"/>
    <w:basedOn w:val="Standaardalinea-lettertype"/>
    <w:uiPriority w:val="22"/>
    <w:qFormat/>
    <w:rsid w:val="007F1A90"/>
    <w:rPr>
      <w:b/>
      <w:bCs/>
      <w:color w:val="auto"/>
    </w:rPr>
  </w:style>
  <w:style w:type="character" w:customStyle="1" w:styleId="Kop2Char">
    <w:name w:val="Kop 2 Char"/>
    <w:basedOn w:val="Standaardalinea-lettertype"/>
    <w:link w:val="Kop2"/>
    <w:uiPriority w:val="9"/>
    <w:semiHidden/>
    <w:rsid w:val="007F1A90"/>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7F1A90"/>
    <w:rPr>
      <w:rFonts w:asciiTheme="majorHAnsi" w:eastAsiaTheme="majorEastAsia" w:hAnsiTheme="majorHAnsi" w:cstheme="majorBidi"/>
      <w:color w:val="1F4E79" w:themeColor="accent1" w:themeShade="80"/>
      <w:sz w:val="24"/>
      <w:szCs w:val="24"/>
    </w:rPr>
  </w:style>
  <w:style w:type="character" w:customStyle="1" w:styleId="Kop4Char">
    <w:name w:val="Kop 4 Char"/>
    <w:basedOn w:val="Standaardalinea-lettertype"/>
    <w:link w:val="Kop4"/>
    <w:uiPriority w:val="9"/>
    <w:semiHidden/>
    <w:rsid w:val="007F1A9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F1A9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F1A90"/>
    <w:rPr>
      <w:rFonts w:asciiTheme="majorHAnsi" w:eastAsiaTheme="majorEastAsia" w:hAnsiTheme="majorHAnsi" w:cstheme="majorBidi"/>
      <w:color w:val="1F4E79" w:themeColor="accent1" w:themeShade="80"/>
    </w:rPr>
  </w:style>
  <w:style w:type="character" w:customStyle="1" w:styleId="Kop7Char">
    <w:name w:val="Kop 7 Char"/>
    <w:basedOn w:val="Standaardalinea-lettertype"/>
    <w:link w:val="Kop7"/>
    <w:uiPriority w:val="9"/>
    <w:semiHidden/>
    <w:rsid w:val="007F1A90"/>
    <w:rPr>
      <w:rFonts w:asciiTheme="majorHAnsi" w:eastAsiaTheme="majorEastAsia" w:hAnsiTheme="majorHAnsi" w:cstheme="majorBidi"/>
      <w:i/>
      <w:iCs/>
      <w:color w:val="1F4E79" w:themeColor="accent1" w:themeShade="80"/>
    </w:rPr>
  </w:style>
  <w:style w:type="character" w:customStyle="1" w:styleId="Kop8Char">
    <w:name w:val="Kop 8 Char"/>
    <w:basedOn w:val="Standaardalinea-lettertype"/>
    <w:link w:val="Kop8"/>
    <w:uiPriority w:val="9"/>
    <w:semiHidden/>
    <w:rsid w:val="007F1A90"/>
    <w:rPr>
      <w:rFonts w:asciiTheme="majorHAnsi" w:eastAsiaTheme="majorEastAsia" w:hAnsiTheme="majorHAnsi" w:cstheme="majorBidi"/>
      <w:color w:val="262626" w:themeColor="text1" w:themeTint="D9"/>
      <w:sz w:val="21"/>
      <w:szCs w:val="21"/>
    </w:rPr>
  </w:style>
  <w:style w:type="character" w:customStyle="1" w:styleId="Kop9Char">
    <w:name w:val="Kop 9 Char"/>
    <w:basedOn w:val="Standaardalinea-lettertype"/>
    <w:link w:val="Kop9"/>
    <w:uiPriority w:val="9"/>
    <w:semiHidden/>
    <w:rsid w:val="007F1A90"/>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7F1A90"/>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7F1A90"/>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7F1A90"/>
    <w:rPr>
      <w:color w:val="5A5A5A" w:themeColor="text1" w:themeTint="A5"/>
      <w:spacing w:val="15"/>
    </w:rPr>
  </w:style>
  <w:style w:type="character" w:styleId="Nadruk">
    <w:name w:val="Emphasis"/>
    <w:basedOn w:val="Standaardalinea-lettertype"/>
    <w:uiPriority w:val="20"/>
    <w:qFormat/>
    <w:rsid w:val="007F1A90"/>
    <w:rPr>
      <w:i/>
      <w:iCs/>
      <w:color w:val="auto"/>
    </w:rPr>
  </w:style>
  <w:style w:type="paragraph" w:styleId="Citaat">
    <w:name w:val="Quote"/>
    <w:basedOn w:val="Standaard"/>
    <w:next w:val="Standaard"/>
    <w:link w:val="CitaatChar"/>
    <w:uiPriority w:val="29"/>
    <w:qFormat/>
    <w:rsid w:val="007F1A90"/>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7F1A90"/>
    <w:rPr>
      <w:i/>
      <w:iCs/>
      <w:color w:val="404040" w:themeColor="text1" w:themeTint="BF"/>
    </w:rPr>
  </w:style>
  <w:style w:type="paragraph" w:styleId="Duidelijkcitaat">
    <w:name w:val="Intense Quote"/>
    <w:basedOn w:val="Standaard"/>
    <w:next w:val="Standaard"/>
    <w:link w:val="DuidelijkcitaatChar"/>
    <w:uiPriority w:val="30"/>
    <w:qFormat/>
    <w:rsid w:val="007F1A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7F1A90"/>
    <w:rPr>
      <w:i/>
      <w:iCs/>
      <w:color w:val="5B9BD5" w:themeColor="accent1"/>
    </w:rPr>
  </w:style>
  <w:style w:type="character" w:styleId="Subtielebenadrukking">
    <w:name w:val="Subtle Emphasis"/>
    <w:basedOn w:val="Standaardalinea-lettertype"/>
    <w:uiPriority w:val="19"/>
    <w:qFormat/>
    <w:rsid w:val="007F1A90"/>
    <w:rPr>
      <w:i/>
      <w:iCs/>
      <w:color w:val="404040" w:themeColor="text1" w:themeTint="BF"/>
    </w:rPr>
  </w:style>
  <w:style w:type="character" w:styleId="Intensievebenadrukking">
    <w:name w:val="Intense Emphasis"/>
    <w:basedOn w:val="Standaardalinea-lettertype"/>
    <w:uiPriority w:val="21"/>
    <w:qFormat/>
    <w:rsid w:val="007F1A90"/>
    <w:rPr>
      <w:i/>
      <w:iCs/>
      <w:color w:val="5B9BD5" w:themeColor="accent1"/>
    </w:rPr>
  </w:style>
  <w:style w:type="character" w:styleId="Subtieleverwijzing">
    <w:name w:val="Subtle Reference"/>
    <w:basedOn w:val="Standaardalinea-lettertype"/>
    <w:uiPriority w:val="31"/>
    <w:qFormat/>
    <w:rsid w:val="007F1A90"/>
    <w:rPr>
      <w:smallCaps/>
      <w:color w:val="404040" w:themeColor="text1" w:themeTint="BF"/>
    </w:rPr>
  </w:style>
  <w:style w:type="character" w:styleId="Intensieveverwijzing">
    <w:name w:val="Intense Reference"/>
    <w:basedOn w:val="Standaardalinea-lettertype"/>
    <w:uiPriority w:val="32"/>
    <w:qFormat/>
    <w:rsid w:val="007F1A90"/>
    <w:rPr>
      <w:b/>
      <w:bCs/>
      <w:smallCaps/>
      <w:color w:val="5B9BD5" w:themeColor="accent1"/>
      <w:spacing w:val="5"/>
    </w:rPr>
  </w:style>
  <w:style w:type="character" w:styleId="Titelvanboek">
    <w:name w:val="Book Title"/>
    <w:basedOn w:val="Standaardalinea-lettertype"/>
    <w:uiPriority w:val="33"/>
    <w:qFormat/>
    <w:rsid w:val="007F1A90"/>
    <w:rPr>
      <w:b/>
      <w:bCs/>
      <w:i/>
      <w:iCs/>
      <w:spacing w:val="5"/>
    </w:rPr>
  </w:style>
  <w:style w:type="paragraph" w:styleId="Lijstalinea">
    <w:name w:val="List Paragraph"/>
    <w:basedOn w:val="Standaard"/>
    <w:uiPriority w:val="34"/>
    <w:qFormat/>
    <w:rsid w:val="0061104D"/>
    <w:pPr>
      <w:ind w:left="720"/>
      <w:contextualSpacing/>
    </w:pPr>
  </w:style>
  <w:style w:type="paragraph" w:styleId="Koptekst">
    <w:name w:val="header"/>
    <w:basedOn w:val="Standaard"/>
    <w:link w:val="KoptekstChar"/>
    <w:uiPriority w:val="99"/>
    <w:unhideWhenUsed/>
    <w:rsid w:val="003513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BA"/>
  </w:style>
  <w:style w:type="paragraph" w:styleId="Ballontekst">
    <w:name w:val="Balloon Text"/>
    <w:basedOn w:val="Standaard"/>
    <w:link w:val="BallontekstChar"/>
    <w:uiPriority w:val="99"/>
    <w:semiHidden/>
    <w:unhideWhenUsed/>
    <w:rsid w:val="009764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76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817</Words>
  <Characters>4498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Bertens</dc:creator>
  <cp:keywords/>
  <dc:description/>
  <cp:lastModifiedBy>Henk Bertens</cp:lastModifiedBy>
  <cp:revision>66</cp:revision>
  <cp:lastPrinted>2016-10-18T07:28:00Z</cp:lastPrinted>
  <dcterms:created xsi:type="dcterms:W3CDTF">2016-10-14T09:00:00Z</dcterms:created>
  <dcterms:modified xsi:type="dcterms:W3CDTF">2017-02-17T08:21:00Z</dcterms:modified>
</cp:coreProperties>
</file>