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Pr="00832923" w:rsidRDefault="006401A3">
      <w:pPr>
        <w:rPr>
          <w:noProof/>
          <w:lang w:val="nl-NL"/>
        </w:rPr>
      </w:pPr>
    </w:p>
    <w:p w:rsidR="00000F49" w:rsidRPr="00832923" w:rsidRDefault="00000F49">
      <w:pPr>
        <w:rPr>
          <w:noProof/>
          <w:lang w:val="nl-NL"/>
        </w:rPr>
      </w:pPr>
    </w:p>
    <w:p w:rsidR="00000F49" w:rsidRPr="00832923" w:rsidRDefault="00000F49" w:rsidP="00000F49">
      <w:pPr>
        <w:pStyle w:val="Title"/>
        <w:jc w:val="center"/>
        <w:rPr>
          <w:noProof/>
          <w:sz w:val="144"/>
          <w:lang w:val="nl-NL"/>
        </w:rPr>
      </w:pPr>
      <w:r w:rsidRPr="00832923">
        <w:rPr>
          <w:noProof/>
          <w:sz w:val="144"/>
          <w:lang w:val="nl-NL"/>
        </w:rPr>
        <w:t>Barroc-IT</w:t>
      </w:r>
    </w:p>
    <w:sdt>
      <w:sdtPr>
        <w:rPr>
          <w:noProof/>
          <w:lang w:val="nl-NL"/>
        </w:rPr>
        <w:alias w:val="Title"/>
        <w:tag w:val=""/>
        <w:id w:val="2004775332"/>
        <w:placeholder>
          <w:docPart w:val="B605BEDA63904799A7F1D9B0B1647EB6"/>
        </w:placeholder>
        <w:dataBinding w:prefixMappings="xmlns:ns0='http://purl.org/dc/elements/1.1/' xmlns:ns1='http://schemas.openxmlformats.org/package/2006/metadata/core-properties' " w:xpath="/ns1:coreProperties[1]/ns0:title[1]" w:storeItemID="{6C3C8BC8-F283-45AE-878A-BAB7291924A1}"/>
        <w:text/>
      </w:sdtPr>
      <w:sdtContent>
        <w:p w:rsidR="00685CA8" w:rsidRPr="00832923" w:rsidRDefault="00832923" w:rsidP="00685CA8">
          <w:pPr>
            <w:pStyle w:val="Title"/>
            <w:jc w:val="center"/>
            <w:rPr>
              <w:noProof/>
              <w:lang w:val="nl-NL"/>
            </w:rPr>
          </w:pPr>
          <w:r w:rsidRPr="00832923">
            <w:rPr>
              <w:noProof/>
              <w:lang w:val="nl-NL"/>
            </w:rPr>
            <w:t>Uitwerking interview financi</w:t>
          </w:r>
          <w:r>
            <w:rPr>
              <w:noProof/>
              <w:lang w:val="nl-NL"/>
            </w:rPr>
            <w:t>ën</w:t>
          </w:r>
        </w:p>
      </w:sdtContent>
    </w:sdt>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p>
    <w:p w:rsidR="00000F49" w:rsidRPr="00832923" w:rsidRDefault="00000F49" w:rsidP="00000F49">
      <w:pPr>
        <w:rPr>
          <w:noProof/>
          <w:lang w:val="nl-NL"/>
        </w:rPr>
      </w:pPr>
      <w:r w:rsidRPr="00832923">
        <w:rPr>
          <w:b/>
          <w:noProof/>
          <w:lang w:val="nl-NL"/>
        </w:rPr>
        <w:t>Groep:</w:t>
      </w:r>
      <w:r w:rsidRPr="00832923">
        <w:rPr>
          <w:noProof/>
          <w:lang w:val="nl-NL"/>
        </w:rPr>
        <w:t xml:space="preserve"> 10</w:t>
      </w:r>
    </w:p>
    <w:p w:rsidR="00000F49" w:rsidRPr="00832923" w:rsidRDefault="00000F49" w:rsidP="00000F49">
      <w:pPr>
        <w:rPr>
          <w:noProof/>
          <w:lang w:val="nl-NL"/>
        </w:rPr>
      </w:pPr>
      <w:r w:rsidRPr="00832923">
        <w:rPr>
          <w:b/>
          <w:noProof/>
          <w:lang w:val="nl-NL"/>
        </w:rPr>
        <w:t xml:space="preserve">Klas: </w:t>
      </w:r>
      <w:r w:rsidRPr="00832923">
        <w:rPr>
          <w:b/>
          <w:noProof/>
          <w:lang w:val="nl-NL"/>
        </w:rPr>
        <w:tab/>
      </w:r>
      <w:r w:rsidRPr="00832923">
        <w:rPr>
          <w:noProof/>
          <w:lang w:val="nl-NL"/>
        </w:rPr>
        <w:t>RIO-APO2A</w:t>
      </w:r>
    </w:p>
    <w:p w:rsidR="00000F49" w:rsidRPr="00832923" w:rsidRDefault="00000F49" w:rsidP="00000F49">
      <w:pPr>
        <w:rPr>
          <w:noProof/>
          <w:lang w:val="nl-NL"/>
        </w:rPr>
      </w:pPr>
      <w:r w:rsidRPr="00832923">
        <w:rPr>
          <w:b/>
          <w:noProof/>
          <w:lang w:val="nl-NL"/>
        </w:rPr>
        <w:t>Door:</w:t>
      </w:r>
      <w:r w:rsidRPr="00832923">
        <w:rPr>
          <w:b/>
          <w:noProof/>
          <w:lang w:val="nl-NL"/>
        </w:rPr>
        <w:tab/>
      </w:r>
      <w:r w:rsidRPr="00832923">
        <w:rPr>
          <w:noProof/>
          <w:lang w:val="nl-NL"/>
        </w:rPr>
        <w:t>Nico Steenvoorden</w:t>
      </w:r>
    </w:p>
    <w:p w:rsidR="00000F49" w:rsidRPr="00832923" w:rsidRDefault="00000F49" w:rsidP="00000F49">
      <w:pPr>
        <w:ind w:firstLine="720"/>
        <w:rPr>
          <w:noProof/>
          <w:lang w:val="nl-NL"/>
        </w:rPr>
      </w:pPr>
      <w:r w:rsidRPr="00832923">
        <w:rPr>
          <w:noProof/>
          <w:lang w:val="nl-NL"/>
        </w:rPr>
        <w:t>Mike van Nieuwburg</w:t>
      </w:r>
    </w:p>
    <w:p w:rsidR="00000F49" w:rsidRPr="00832923" w:rsidRDefault="00000F49" w:rsidP="00000F49">
      <w:pPr>
        <w:ind w:firstLine="720"/>
        <w:rPr>
          <w:noProof/>
          <w:lang w:val="nl-NL"/>
        </w:rPr>
      </w:pPr>
      <w:r w:rsidRPr="00832923">
        <w:rPr>
          <w:noProof/>
          <w:lang w:val="nl-NL"/>
        </w:rPr>
        <w:t>Anthony Carinotte</w:t>
      </w:r>
    </w:p>
    <w:p w:rsidR="00000F49" w:rsidRPr="00832923" w:rsidRDefault="00000F49" w:rsidP="00000F49">
      <w:pPr>
        <w:ind w:firstLine="720"/>
        <w:rPr>
          <w:noProof/>
          <w:lang w:val="nl-NL"/>
        </w:rPr>
      </w:pPr>
      <w:r w:rsidRPr="00832923">
        <w:rPr>
          <w:noProof/>
          <w:lang w:val="nl-NL"/>
        </w:rPr>
        <w:t>Cem Dursun</w:t>
      </w:r>
    </w:p>
    <w:p w:rsidR="00000F49" w:rsidRPr="00832923" w:rsidRDefault="00000F49" w:rsidP="00000F49">
      <w:pPr>
        <w:rPr>
          <w:noProof/>
          <w:lang w:val="nl-NL"/>
        </w:rPr>
      </w:pPr>
      <w:r w:rsidRPr="00832923">
        <w:rPr>
          <w:b/>
          <w:noProof/>
          <w:lang w:val="nl-NL"/>
        </w:rPr>
        <w:t>Versie:</w:t>
      </w:r>
      <w:r w:rsidRPr="00832923">
        <w:rPr>
          <w:noProof/>
          <w:lang w:val="nl-NL"/>
        </w:rPr>
        <w:t xml:space="preserve"> 0.0</w:t>
      </w:r>
    </w:p>
    <w:p w:rsidR="00F90202" w:rsidRPr="00832923" w:rsidRDefault="00F90202" w:rsidP="00F90202">
      <w:pPr>
        <w:pStyle w:val="Heading1"/>
        <w:rPr>
          <w:noProof/>
          <w:lang w:val="nl-NL"/>
        </w:rPr>
      </w:pPr>
      <w:bookmarkStart w:id="0" w:name="_Toc462136444"/>
      <w:r w:rsidRPr="00832923">
        <w:rPr>
          <w:noProof/>
          <w:lang w:val="nl-NL"/>
        </w:rPr>
        <w:lastRenderedPageBreak/>
        <w:t>Versie beheer</w:t>
      </w:r>
      <w:bookmarkEnd w:id="0"/>
    </w:p>
    <w:tbl>
      <w:tblPr>
        <w:tblStyle w:val="TableGrid"/>
        <w:tblW w:w="9348" w:type="dxa"/>
        <w:tblLook w:val="04A0" w:firstRow="1" w:lastRow="0" w:firstColumn="1" w:lastColumn="0" w:noHBand="0" w:noVBand="1"/>
      </w:tblPr>
      <w:tblGrid>
        <w:gridCol w:w="988"/>
        <w:gridCol w:w="2126"/>
        <w:gridCol w:w="3544"/>
        <w:gridCol w:w="2690"/>
      </w:tblGrid>
      <w:tr w:rsidR="00F90202" w:rsidRPr="00832923" w:rsidTr="00F90202">
        <w:tc>
          <w:tcPr>
            <w:tcW w:w="988" w:type="dxa"/>
          </w:tcPr>
          <w:p w:rsidR="00F90202" w:rsidRPr="00832923" w:rsidRDefault="00F90202" w:rsidP="00F90202">
            <w:pPr>
              <w:pStyle w:val="NoSpacing"/>
              <w:rPr>
                <w:rFonts w:ascii="Bookman Old Style" w:hAnsi="Bookman Old Style"/>
                <w:b/>
                <w:noProof/>
              </w:rPr>
            </w:pPr>
            <w:r w:rsidRPr="00832923">
              <w:rPr>
                <w:rFonts w:ascii="Bookman Old Style" w:hAnsi="Bookman Old Style"/>
                <w:b/>
                <w:noProof/>
              </w:rPr>
              <w:t>Versie</w:t>
            </w:r>
          </w:p>
        </w:tc>
        <w:tc>
          <w:tcPr>
            <w:tcW w:w="2126" w:type="dxa"/>
          </w:tcPr>
          <w:p w:rsidR="00F90202" w:rsidRPr="00832923" w:rsidRDefault="00F90202" w:rsidP="00F90202">
            <w:pPr>
              <w:pStyle w:val="NoSpacing"/>
              <w:rPr>
                <w:rFonts w:ascii="Bookman Old Style" w:hAnsi="Bookman Old Style"/>
                <w:b/>
                <w:noProof/>
              </w:rPr>
            </w:pPr>
            <w:r w:rsidRPr="00832923">
              <w:rPr>
                <w:rFonts w:ascii="Bookman Old Style" w:hAnsi="Bookman Old Style"/>
                <w:b/>
                <w:noProof/>
              </w:rPr>
              <w:t>Datum</w:t>
            </w:r>
          </w:p>
        </w:tc>
        <w:tc>
          <w:tcPr>
            <w:tcW w:w="3544" w:type="dxa"/>
          </w:tcPr>
          <w:p w:rsidR="00F90202" w:rsidRPr="00832923" w:rsidRDefault="00F90202" w:rsidP="00F90202">
            <w:pPr>
              <w:pStyle w:val="NoSpacing"/>
              <w:rPr>
                <w:rFonts w:ascii="Bookman Old Style" w:hAnsi="Bookman Old Style"/>
                <w:b/>
                <w:noProof/>
              </w:rPr>
            </w:pPr>
            <w:r w:rsidRPr="00832923">
              <w:rPr>
                <w:rFonts w:ascii="Bookman Old Style" w:hAnsi="Bookman Old Style"/>
                <w:b/>
                <w:noProof/>
              </w:rPr>
              <w:t>Beschrijving</w:t>
            </w:r>
          </w:p>
        </w:tc>
        <w:tc>
          <w:tcPr>
            <w:tcW w:w="2690" w:type="dxa"/>
          </w:tcPr>
          <w:p w:rsidR="00F90202" w:rsidRPr="00832923" w:rsidRDefault="00F90202" w:rsidP="00F90202">
            <w:pPr>
              <w:pStyle w:val="NoSpacing"/>
              <w:rPr>
                <w:rFonts w:ascii="Bookman Old Style" w:hAnsi="Bookman Old Style"/>
                <w:b/>
                <w:noProof/>
              </w:rPr>
            </w:pPr>
            <w:r w:rsidRPr="00832923">
              <w:rPr>
                <w:rFonts w:ascii="Bookman Old Style" w:hAnsi="Bookman Old Style"/>
                <w:b/>
                <w:noProof/>
              </w:rPr>
              <w:t>Door</w:t>
            </w:r>
          </w:p>
        </w:tc>
      </w:tr>
      <w:tr w:rsidR="00F90202" w:rsidRPr="00832923" w:rsidTr="00F90202">
        <w:tc>
          <w:tcPr>
            <w:tcW w:w="988" w:type="dxa"/>
          </w:tcPr>
          <w:p w:rsidR="00F90202" w:rsidRPr="00832923" w:rsidRDefault="00832923" w:rsidP="00F90202">
            <w:pPr>
              <w:pStyle w:val="NoSpacing"/>
              <w:rPr>
                <w:rFonts w:ascii="Bookman Old Style" w:hAnsi="Bookman Old Style"/>
                <w:noProof/>
              </w:rPr>
            </w:pPr>
            <w:r>
              <w:rPr>
                <w:rFonts w:ascii="Bookman Old Style" w:hAnsi="Bookman Old Style"/>
                <w:noProof/>
              </w:rPr>
              <w:t>1.0</w:t>
            </w:r>
          </w:p>
        </w:tc>
        <w:tc>
          <w:tcPr>
            <w:tcW w:w="2126" w:type="dxa"/>
          </w:tcPr>
          <w:p w:rsidR="00F90202" w:rsidRPr="00832923" w:rsidRDefault="00832923" w:rsidP="00F90202">
            <w:pPr>
              <w:pStyle w:val="NoSpacing"/>
              <w:rPr>
                <w:rFonts w:ascii="Bookman Old Style" w:hAnsi="Bookman Old Style"/>
                <w:noProof/>
              </w:rPr>
            </w:pPr>
            <w:r>
              <w:rPr>
                <w:rFonts w:ascii="Bookman Old Style" w:hAnsi="Bookman Old Style"/>
                <w:noProof/>
              </w:rPr>
              <w:t>09-02-1995</w:t>
            </w:r>
          </w:p>
        </w:tc>
        <w:tc>
          <w:tcPr>
            <w:tcW w:w="3544" w:type="dxa"/>
          </w:tcPr>
          <w:p w:rsidR="00F90202" w:rsidRPr="00832923" w:rsidRDefault="00832923" w:rsidP="00F90202">
            <w:pPr>
              <w:pStyle w:val="NoSpacing"/>
              <w:rPr>
                <w:rFonts w:ascii="Bookman Old Style" w:hAnsi="Bookman Old Style"/>
                <w:noProof/>
              </w:rPr>
            </w:pPr>
            <w:r>
              <w:rPr>
                <w:rFonts w:ascii="Bookman Old Style" w:hAnsi="Bookman Old Style"/>
                <w:noProof/>
              </w:rPr>
              <w:t>Uitwerking interview</w:t>
            </w:r>
          </w:p>
        </w:tc>
        <w:tc>
          <w:tcPr>
            <w:tcW w:w="2690" w:type="dxa"/>
          </w:tcPr>
          <w:p w:rsidR="00F90202" w:rsidRPr="00832923" w:rsidRDefault="00832923" w:rsidP="00F90202">
            <w:pPr>
              <w:pStyle w:val="NoSpacing"/>
              <w:rPr>
                <w:rFonts w:ascii="Bookman Old Style" w:hAnsi="Bookman Old Style"/>
                <w:noProof/>
              </w:rPr>
            </w:pPr>
            <w:r>
              <w:rPr>
                <w:rFonts w:ascii="Bookman Old Style" w:hAnsi="Bookman Old Style"/>
                <w:noProof/>
              </w:rPr>
              <w:t>Nico Steenvoorden</w:t>
            </w:r>
            <w:bookmarkStart w:id="1" w:name="_GoBack"/>
            <w:bookmarkEnd w:id="1"/>
          </w:p>
        </w:tc>
      </w:tr>
    </w:tbl>
    <w:p w:rsidR="00F90202" w:rsidRPr="00832923" w:rsidRDefault="00F90202" w:rsidP="00000F49">
      <w:pPr>
        <w:rPr>
          <w:rFonts w:eastAsiaTheme="majorEastAsia" w:cstheme="majorBidi"/>
          <w:noProof/>
          <w:color w:val="2E74B5" w:themeColor="accent1" w:themeShade="BF"/>
          <w:sz w:val="32"/>
          <w:szCs w:val="32"/>
          <w:lang w:val="nl-NL"/>
        </w:rPr>
      </w:pPr>
    </w:p>
    <w:p w:rsidR="00F90202" w:rsidRPr="00832923" w:rsidRDefault="00F90202">
      <w:pPr>
        <w:rPr>
          <w:rFonts w:eastAsiaTheme="majorEastAsia" w:cstheme="majorBidi"/>
          <w:noProof/>
          <w:color w:val="2E74B5" w:themeColor="accent1" w:themeShade="BF"/>
          <w:sz w:val="32"/>
          <w:szCs w:val="32"/>
          <w:lang w:val="nl-NL"/>
        </w:rPr>
      </w:pPr>
      <w:r w:rsidRPr="00832923">
        <w:rPr>
          <w:rFonts w:eastAsiaTheme="majorEastAsia" w:cstheme="majorBidi"/>
          <w:noProof/>
          <w:color w:val="2E74B5" w:themeColor="accent1" w:themeShade="BF"/>
          <w:sz w:val="32"/>
          <w:szCs w:val="32"/>
          <w:lang w:val="nl-NL"/>
        </w:rPr>
        <w:br w:type="page"/>
      </w:r>
    </w:p>
    <w:sdt>
      <w:sdtPr>
        <w:rPr>
          <w:rFonts w:eastAsiaTheme="minorHAnsi" w:cstheme="minorBidi"/>
          <w:noProof/>
          <w:color w:val="auto"/>
          <w:sz w:val="24"/>
          <w:szCs w:val="22"/>
          <w:lang w:val="nl-NL"/>
        </w:rPr>
        <w:id w:val="1407876057"/>
        <w:docPartObj>
          <w:docPartGallery w:val="Table of Contents"/>
          <w:docPartUnique/>
        </w:docPartObj>
      </w:sdtPr>
      <w:sdtEndPr>
        <w:rPr>
          <w:b/>
          <w:bCs/>
        </w:rPr>
      </w:sdtEndPr>
      <w:sdtContent>
        <w:p w:rsidR="00685CA8" w:rsidRPr="00832923" w:rsidRDefault="00685CA8">
          <w:pPr>
            <w:pStyle w:val="TOCHeading"/>
            <w:rPr>
              <w:noProof/>
              <w:lang w:val="nl-NL"/>
            </w:rPr>
          </w:pPr>
          <w:r w:rsidRPr="00832923">
            <w:rPr>
              <w:noProof/>
              <w:lang w:val="nl-NL"/>
            </w:rPr>
            <w:t>Contents</w:t>
          </w:r>
        </w:p>
        <w:p w:rsidR="00832923" w:rsidRDefault="00685CA8">
          <w:pPr>
            <w:pStyle w:val="TOC1"/>
            <w:tabs>
              <w:tab w:val="right" w:leader="dot" w:pos="9350"/>
            </w:tabs>
            <w:rPr>
              <w:rFonts w:asciiTheme="minorHAnsi" w:eastAsiaTheme="minorEastAsia" w:hAnsiTheme="minorHAnsi"/>
              <w:noProof/>
              <w:sz w:val="22"/>
              <w:lang w:val="en-GB" w:eastAsia="en-GB"/>
            </w:rPr>
          </w:pPr>
          <w:r w:rsidRPr="00832923">
            <w:rPr>
              <w:noProof/>
              <w:lang w:val="nl-NL"/>
            </w:rPr>
            <w:fldChar w:fldCharType="begin"/>
          </w:r>
          <w:r w:rsidRPr="00832923">
            <w:rPr>
              <w:noProof/>
              <w:lang w:val="nl-NL"/>
            </w:rPr>
            <w:instrText xml:space="preserve"> TOC \o "1-3" \h \z \u </w:instrText>
          </w:r>
          <w:r w:rsidRPr="00832923">
            <w:rPr>
              <w:noProof/>
              <w:lang w:val="nl-NL"/>
            </w:rPr>
            <w:fldChar w:fldCharType="separate"/>
          </w:r>
          <w:hyperlink w:anchor="_Toc462136444" w:history="1">
            <w:r w:rsidR="00832923" w:rsidRPr="00C43648">
              <w:rPr>
                <w:rStyle w:val="Hyperlink"/>
                <w:noProof/>
                <w:lang w:val="nl-NL"/>
              </w:rPr>
              <w:t>Versie beheer</w:t>
            </w:r>
            <w:r w:rsidR="00832923">
              <w:rPr>
                <w:noProof/>
                <w:webHidden/>
              </w:rPr>
              <w:tab/>
            </w:r>
            <w:r w:rsidR="00832923">
              <w:rPr>
                <w:noProof/>
                <w:webHidden/>
              </w:rPr>
              <w:fldChar w:fldCharType="begin"/>
            </w:r>
            <w:r w:rsidR="00832923">
              <w:rPr>
                <w:noProof/>
                <w:webHidden/>
              </w:rPr>
              <w:instrText xml:space="preserve"> PAGEREF _Toc462136444 \h </w:instrText>
            </w:r>
            <w:r w:rsidR="00832923">
              <w:rPr>
                <w:noProof/>
                <w:webHidden/>
              </w:rPr>
            </w:r>
            <w:r w:rsidR="00832923">
              <w:rPr>
                <w:noProof/>
                <w:webHidden/>
              </w:rPr>
              <w:fldChar w:fldCharType="separate"/>
            </w:r>
            <w:r w:rsidR="00832923">
              <w:rPr>
                <w:noProof/>
                <w:webHidden/>
              </w:rPr>
              <w:t>1</w:t>
            </w:r>
            <w:r w:rsidR="00832923">
              <w:rPr>
                <w:noProof/>
                <w:webHidden/>
              </w:rPr>
              <w:fldChar w:fldCharType="end"/>
            </w:r>
          </w:hyperlink>
        </w:p>
        <w:p w:rsidR="00832923" w:rsidRDefault="00832923">
          <w:pPr>
            <w:pStyle w:val="TOC1"/>
            <w:tabs>
              <w:tab w:val="right" w:leader="dot" w:pos="9350"/>
            </w:tabs>
            <w:rPr>
              <w:rFonts w:asciiTheme="minorHAnsi" w:eastAsiaTheme="minorEastAsia" w:hAnsiTheme="minorHAnsi"/>
              <w:noProof/>
              <w:sz w:val="22"/>
              <w:lang w:val="en-GB" w:eastAsia="en-GB"/>
            </w:rPr>
          </w:pPr>
          <w:hyperlink w:anchor="_Toc462136445" w:history="1">
            <w:r w:rsidRPr="00C43648">
              <w:rPr>
                <w:rStyle w:val="Hyperlink"/>
                <w:noProof/>
                <w:lang w:val="nl-NL"/>
              </w:rPr>
              <w:t>1 Uitwerking</w:t>
            </w:r>
            <w:r>
              <w:rPr>
                <w:noProof/>
                <w:webHidden/>
              </w:rPr>
              <w:tab/>
            </w:r>
            <w:r>
              <w:rPr>
                <w:noProof/>
                <w:webHidden/>
              </w:rPr>
              <w:fldChar w:fldCharType="begin"/>
            </w:r>
            <w:r>
              <w:rPr>
                <w:noProof/>
                <w:webHidden/>
              </w:rPr>
              <w:instrText xml:space="preserve"> PAGEREF _Toc462136445 \h </w:instrText>
            </w:r>
            <w:r>
              <w:rPr>
                <w:noProof/>
                <w:webHidden/>
              </w:rPr>
            </w:r>
            <w:r>
              <w:rPr>
                <w:noProof/>
                <w:webHidden/>
              </w:rPr>
              <w:fldChar w:fldCharType="separate"/>
            </w:r>
            <w:r>
              <w:rPr>
                <w:noProof/>
                <w:webHidden/>
              </w:rPr>
              <w:t>3</w:t>
            </w:r>
            <w:r>
              <w:rPr>
                <w:noProof/>
                <w:webHidden/>
              </w:rPr>
              <w:fldChar w:fldCharType="end"/>
            </w:r>
          </w:hyperlink>
        </w:p>
        <w:p w:rsidR="00685CA8" w:rsidRPr="00832923" w:rsidRDefault="00685CA8">
          <w:pPr>
            <w:rPr>
              <w:noProof/>
              <w:lang w:val="nl-NL"/>
            </w:rPr>
          </w:pPr>
          <w:r w:rsidRPr="00832923">
            <w:rPr>
              <w:b/>
              <w:bCs/>
              <w:noProof/>
              <w:lang w:val="nl-NL"/>
            </w:rPr>
            <w:fldChar w:fldCharType="end"/>
          </w:r>
        </w:p>
      </w:sdtContent>
    </w:sdt>
    <w:p w:rsidR="00685CA8" w:rsidRPr="00832923" w:rsidRDefault="00685CA8">
      <w:pPr>
        <w:rPr>
          <w:noProof/>
          <w:lang w:val="nl-NL"/>
        </w:rPr>
      </w:pPr>
      <w:r w:rsidRPr="00832923">
        <w:rPr>
          <w:noProof/>
          <w:lang w:val="nl-NL"/>
        </w:rPr>
        <w:br w:type="page"/>
      </w:r>
    </w:p>
    <w:p w:rsidR="00000F49" w:rsidRPr="00832923" w:rsidRDefault="00685CA8" w:rsidP="00685CA8">
      <w:pPr>
        <w:pStyle w:val="Heading1"/>
        <w:rPr>
          <w:noProof/>
          <w:lang w:val="nl-NL"/>
        </w:rPr>
      </w:pPr>
      <w:bookmarkStart w:id="2" w:name="_Toc462136445"/>
      <w:r w:rsidRPr="00832923">
        <w:rPr>
          <w:noProof/>
          <w:lang w:val="nl-NL"/>
        </w:rPr>
        <w:lastRenderedPageBreak/>
        <w:t xml:space="preserve">1 </w:t>
      </w:r>
      <w:r w:rsidR="00832923" w:rsidRPr="00832923">
        <w:rPr>
          <w:noProof/>
          <w:lang w:val="nl-NL"/>
        </w:rPr>
        <w:t>Uitwerking</w:t>
      </w:r>
      <w:bookmarkEnd w:id="2"/>
    </w:p>
    <w:p w:rsidR="00685CA8" w:rsidRPr="00832923" w:rsidRDefault="00D611DC" w:rsidP="00685CA8">
      <w:pPr>
        <w:rPr>
          <w:noProof/>
          <w:lang w:val="nl-NL"/>
        </w:rPr>
      </w:pPr>
      <w:r w:rsidRPr="00832923">
        <w:rPr>
          <w:noProof/>
          <w:lang w:val="nl-NL"/>
        </w:rPr>
        <w:t>Volgens de heer van Bueren gaat de communicatie slecht, maar de heer Vorselaars vindt de communicatie goed gaan. Klantengegevens zijn verantwoordelijkheid van sales. Projecten leveren het geld op. Financiën regelt de offertes en let op of projecten wel betaald worden.</w:t>
      </w:r>
    </w:p>
    <w:p w:rsidR="00D611DC" w:rsidRPr="00832923" w:rsidRDefault="00D611DC" w:rsidP="00685CA8">
      <w:pPr>
        <w:rPr>
          <w:noProof/>
          <w:lang w:val="nl-NL"/>
        </w:rPr>
      </w:pPr>
      <w:r w:rsidRPr="00832923">
        <w:rPr>
          <w:noProof/>
          <w:lang w:val="nl-NL"/>
        </w:rPr>
        <w:t xml:space="preserve">Als een project betaald </w:t>
      </w:r>
      <w:r w:rsidR="001F15CF" w:rsidRPr="00832923">
        <w:rPr>
          <w:noProof/>
          <w:lang w:val="nl-NL"/>
        </w:rPr>
        <w:t>wordt</w:t>
      </w:r>
      <w:r w:rsidRPr="00832923">
        <w:rPr>
          <w:noProof/>
          <w:lang w:val="nl-NL"/>
        </w:rPr>
        <w:t xml:space="preserve"> mag eraan gewerkt worden. Dit kan in termijnen of in een keer. Als er een achterstand is, wat bij standaard op €500 staat, dan moet dat aangegeven worden bij development.</w:t>
      </w:r>
      <w:r w:rsidR="001F15CF" w:rsidRPr="00832923">
        <w:rPr>
          <w:noProof/>
          <w:lang w:val="nl-NL"/>
        </w:rPr>
        <w:t xml:space="preserve"> Op het moment wordt het doorgegeven via de telefoon. Dit loopt niet lekker. Liever is het als dit automatisch gaat.</w:t>
      </w:r>
    </w:p>
    <w:p w:rsidR="001F15CF" w:rsidRPr="00832923" w:rsidRDefault="001F15CF" w:rsidP="00685CA8">
      <w:pPr>
        <w:rPr>
          <w:noProof/>
          <w:lang w:val="nl-NL"/>
        </w:rPr>
      </w:pPr>
      <w:r w:rsidRPr="00832923">
        <w:rPr>
          <w:noProof/>
          <w:lang w:val="nl-NL"/>
        </w:rPr>
        <w:t>Financiën rekent uit hoeveel een project moet kosten. Exact word hier op het moment voor gebruikt en alleen extern moet door ons worden geautomatiseerd.</w:t>
      </w:r>
    </w:p>
    <w:p w:rsidR="001F15CF" w:rsidRPr="00832923" w:rsidRDefault="001F15CF" w:rsidP="00685CA8">
      <w:pPr>
        <w:rPr>
          <w:noProof/>
          <w:lang w:val="nl-NL"/>
        </w:rPr>
      </w:pPr>
      <w:r w:rsidRPr="00832923">
        <w:rPr>
          <w:noProof/>
          <w:lang w:val="nl-NL"/>
        </w:rPr>
        <w:t xml:space="preserve">Onze applicatie </w:t>
      </w:r>
      <w:r w:rsidR="00F236D4" w:rsidRPr="00832923">
        <w:rPr>
          <w:noProof/>
          <w:lang w:val="nl-NL"/>
        </w:rPr>
        <w:t xml:space="preserve">een overzicht die op het overzicht van Exact lijken. Deze </w:t>
      </w:r>
      <w:r w:rsidR="00832923" w:rsidRPr="00832923">
        <w:rPr>
          <w:noProof/>
          <w:lang w:val="nl-NL"/>
        </w:rPr>
        <w:t>vindt</w:t>
      </w:r>
      <w:r w:rsidR="00F236D4" w:rsidRPr="00832923">
        <w:rPr>
          <w:noProof/>
          <w:lang w:val="nl-NL"/>
        </w:rPr>
        <w:t xml:space="preserve"> de heer Vorstelaars makkelijk en prettig in gebruik.</w:t>
      </w:r>
      <w:r w:rsidR="00832923" w:rsidRPr="00832923">
        <w:rPr>
          <w:noProof/>
          <w:lang w:val="nl-NL"/>
        </w:rPr>
        <w:t xml:space="preserve"> Ook moet er een melding komen als er een klant over limiet zit.</w:t>
      </w:r>
    </w:p>
    <w:p w:rsidR="00F236D4" w:rsidRPr="00832923" w:rsidRDefault="00F236D4" w:rsidP="00F236D4">
      <w:pPr>
        <w:rPr>
          <w:noProof/>
          <w:lang w:val="nl-NL"/>
        </w:rPr>
      </w:pPr>
      <w:r w:rsidRPr="00832923">
        <w:rPr>
          <w:noProof/>
          <w:lang w:val="nl-NL"/>
        </w:rPr>
        <w:t xml:space="preserve">Bankrekeningnummer is het IBAN-nummer. </w:t>
      </w:r>
    </w:p>
    <w:p w:rsidR="00F236D4" w:rsidRPr="00832923" w:rsidRDefault="00F236D4" w:rsidP="00F236D4">
      <w:pPr>
        <w:rPr>
          <w:noProof/>
          <w:lang w:val="nl-NL"/>
        </w:rPr>
      </w:pPr>
      <w:r w:rsidRPr="00832923">
        <w:rPr>
          <w:noProof/>
          <w:lang w:val="nl-NL"/>
        </w:rPr>
        <w:t xml:space="preserve">Saldo is de hoeveelheid nog te krijgen van de klant. Dit loopt terug naar 0 naarmate er nog betaalt moet worden. Het aantal facturen gaat omlaag elke keer als er een verstuurd wordt. Zelf invullen hoeveel facturen er in totaal gestuurd moeten worden. </w:t>
      </w:r>
    </w:p>
    <w:p w:rsidR="00F236D4" w:rsidRPr="00832923" w:rsidRDefault="00F236D4" w:rsidP="00F236D4">
      <w:pPr>
        <w:rPr>
          <w:noProof/>
          <w:lang w:val="nl-NL"/>
        </w:rPr>
      </w:pPr>
      <w:r w:rsidRPr="00832923">
        <w:rPr>
          <w:noProof/>
          <w:lang w:val="nl-NL"/>
        </w:rPr>
        <w:t>Omzetbedrag: laat zien hoeveel er al gefactureerd is en al richting klant is gestuurd. Rekening hoeft nog niet betaalt te zijn.</w:t>
      </w:r>
    </w:p>
    <w:p w:rsidR="00F236D4" w:rsidRPr="00832923" w:rsidRDefault="00F236D4" w:rsidP="00F236D4">
      <w:pPr>
        <w:rPr>
          <w:noProof/>
          <w:lang w:val="nl-NL"/>
        </w:rPr>
      </w:pPr>
      <w:r w:rsidRPr="00832923">
        <w:rPr>
          <w:noProof/>
          <w:lang w:val="nl-NL"/>
        </w:rPr>
        <w:t>Limiet is het bedrag waar de klant mee kan achterlopen voordat het project wordt gepauzeerd. Als standaard is dit €500 en het moet per klant aan te passen zijn.</w:t>
      </w:r>
    </w:p>
    <w:p w:rsidR="00F236D4" w:rsidRPr="00832923" w:rsidRDefault="00F236D4" w:rsidP="00F236D4">
      <w:pPr>
        <w:rPr>
          <w:noProof/>
          <w:lang w:val="nl-NL"/>
        </w:rPr>
      </w:pPr>
      <w:r w:rsidRPr="00832923">
        <w:rPr>
          <w:noProof/>
          <w:lang w:val="nl-NL"/>
        </w:rPr>
        <w:t>Grootboekrekening nummer is altijd 10 nummers. Als het minder cijfers is moet de rest gevuld worden met nullen.</w:t>
      </w:r>
    </w:p>
    <w:p w:rsidR="00F236D4" w:rsidRPr="00832923" w:rsidRDefault="00F236D4" w:rsidP="00F236D4">
      <w:pPr>
        <w:rPr>
          <w:noProof/>
          <w:lang w:val="nl-NL"/>
        </w:rPr>
      </w:pPr>
      <w:r w:rsidRPr="00832923">
        <w:rPr>
          <w:noProof/>
          <w:lang w:val="nl-NL"/>
        </w:rPr>
        <w:t>Btw-code is het btw-percentage. Altijd is altijd 21% en dit moet aanpasbaar zijn.</w:t>
      </w:r>
    </w:p>
    <w:p w:rsidR="00F236D4" w:rsidRPr="00832923" w:rsidRDefault="00F236D4" w:rsidP="00F236D4">
      <w:pPr>
        <w:rPr>
          <w:noProof/>
          <w:lang w:val="nl-NL"/>
        </w:rPr>
      </w:pPr>
      <w:r w:rsidRPr="00832923">
        <w:rPr>
          <w:noProof/>
          <w:lang w:val="nl-NL"/>
        </w:rPr>
        <w:t xml:space="preserve">BKR-veld is voor de bureau kredietregistratie. Hiermee kan financiën kijken of klanten kunnen betalen of niet. Wat er terug gegeven wordt is een advies. </w:t>
      </w:r>
      <w:r w:rsidR="001A1B14" w:rsidRPr="00832923">
        <w:rPr>
          <w:noProof/>
          <w:lang w:val="nl-NL"/>
        </w:rPr>
        <w:t>Er moet</w:t>
      </w:r>
      <w:r w:rsidRPr="00832923">
        <w:rPr>
          <w:noProof/>
          <w:lang w:val="nl-NL"/>
        </w:rPr>
        <w:t xml:space="preserve"> zien of het veld positief of negatief is.</w:t>
      </w:r>
    </w:p>
    <w:p w:rsidR="00F236D4" w:rsidRPr="00832923" w:rsidRDefault="00832923" w:rsidP="00685CA8">
      <w:pPr>
        <w:rPr>
          <w:noProof/>
          <w:lang w:val="nl-NL"/>
        </w:rPr>
      </w:pPr>
      <w:r w:rsidRPr="00832923">
        <w:rPr>
          <w:noProof/>
          <w:lang w:val="nl-NL"/>
        </w:rPr>
        <w:t>Alle mensen van financiën moeten dezelfde rechten hebben en er moet maar 1 account zijn voor de hele afdeling.</w:t>
      </w:r>
    </w:p>
    <w:sectPr w:rsidR="00F236D4" w:rsidRPr="00832923" w:rsidSect="00685CA8">
      <w:headerReference w:type="default" r:id="rId7"/>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42A" w:rsidRDefault="00F1542A" w:rsidP="00685CA8">
      <w:pPr>
        <w:spacing w:after="0" w:line="240" w:lineRule="auto"/>
      </w:pPr>
      <w:r>
        <w:separator/>
      </w:r>
    </w:p>
  </w:endnote>
  <w:endnote w:type="continuationSeparator" w:id="0">
    <w:p w:rsidR="00F1542A" w:rsidRDefault="00F1542A"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1A1B14" w:rsidRDefault="001A1B14">
        <w:pPr>
          <w:pStyle w:val="Footer"/>
        </w:pPr>
        <w:r>
          <w:fldChar w:fldCharType="begin"/>
        </w:r>
        <w:r>
          <w:instrText xml:space="preserve"> PAGE   \* MERGEFORMAT </w:instrText>
        </w:r>
        <w:r>
          <w:fldChar w:fldCharType="separate"/>
        </w:r>
        <w:r>
          <w:rPr>
            <w:noProof/>
          </w:rPr>
          <w:t>2</w:t>
        </w:r>
        <w:r>
          <w:rPr>
            <w:noProof/>
          </w:rPr>
          <w:fldChar w:fldCharType="end"/>
        </w:r>
      </w:p>
    </w:sdtContent>
  </w:sdt>
  <w:p w:rsidR="001A1B14" w:rsidRDefault="001A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B14" w:rsidRDefault="001A1B14">
    <w:pPr>
      <w:pStyle w:val="Footer"/>
      <w:jc w:val="right"/>
    </w:pPr>
  </w:p>
  <w:p w:rsidR="001A1B14" w:rsidRDefault="001A1B14" w:rsidP="00685CA8">
    <w:pPr>
      <w:pStyle w:val="Footer"/>
      <w:jc w:val="right"/>
      <w:rPr>
        <w:noProof/>
      </w:rPr>
    </w:pPr>
    <w:fldSimple w:instr=" FILENAME \* MERGEFORMAT ">
      <w:r>
        <w:rPr>
          <w:noProof/>
        </w:rPr>
        <w:t>Document2</w:t>
      </w:r>
    </w:fldSimple>
    <w:r>
      <w:tab/>
    </w:r>
    <w:r>
      <w:tab/>
    </w:r>
    <w:sdt>
      <w:sdtPr>
        <w:id w:val="-19748946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32923">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42A" w:rsidRDefault="00F1542A" w:rsidP="00685CA8">
      <w:pPr>
        <w:spacing w:after="0" w:line="240" w:lineRule="auto"/>
      </w:pPr>
      <w:r>
        <w:separator/>
      </w:r>
    </w:p>
  </w:footnote>
  <w:footnote w:type="continuationSeparator" w:id="0">
    <w:p w:rsidR="00F1542A" w:rsidRDefault="00F1542A"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nl-NL"/>
      </w:rPr>
      <w:alias w:val="Title"/>
      <w:tag w:val=""/>
      <w:id w:val="1697887562"/>
      <w:dataBinding w:prefixMappings="xmlns:ns0='http://purl.org/dc/elements/1.1/' xmlns:ns1='http://schemas.openxmlformats.org/package/2006/metadata/core-properties' " w:xpath="/ns1:coreProperties[1]/ns0:title[1]" w:storeItemID="{6C3C8BC8-F283-45AE-878A-BAB7291924A1}"/>
      <w:text/>
    </w:sdtPr>
    <w:sdtContent>
      <w:p w:rsidR="001A1B14" w:rsidRPr="00832923" w:rsidRDefault="00832923">
        <w:pPr>
          <w:pStyle w:val="Header"/>
          <w:rPr>
            <w:lang w:val="nl-NL"/>
          </w:rPr>
        </w:pPr>
        <w:r w:rsidRPr="00832923">
          <w:rPr>
            <w:lang w:val="nl-NL"/>
          </w:rPr>
          <w:t>Uitwerking interview financiën</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DC"/>
    <w:rsid w:val="00000F49"/>
    <w:rsid w:val="000E7C20"/>
    <w:rsid w:val="001A1B14"/>
    <w:rsid w:val="001F15CF"/>
    <w:rsid w:val="004D0578"/>
    <w:rsid w:val="006401A3"/>
    <w:rsid w:val="00685CA8"/>
    <w:rsid w:val="007C0835"/>
    <w:rsid w:val="00832923"/>
    <w:rsid w:val="00D611DC"/>
    <w:rsid w:val="00F1542A"/>
    <w:rsid w:val="00F236D4"/>
    <w:rsid w:val="00F9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A33CF"/>
  <w15:chartTrackingRefBased/>
  <w15:docId w15:val="{9F68F5CA-F3B8-4045-93EB-EC5F5C1B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NoSpacing">
    <w:name w:val="No Spacing"/>
    <w:uiPriority w:val="1"/>
    <w:qFormat/>
    <w:rsid w:val="00F90202"/>
    <w:pPr>
      <w:spacing w:after="0" w:line="240" w:lineRule="auto"/>
    </w:pPr>
    <w:rPr>
      <w:lang w:val="nl-NL"/>
    </w:rPr>
  </w:style>
  <w:style w:type="table" w:styleId="TableGrid">
    <w:name w:val="Table Grid"/>
    <w:basedOn w:val="TableNormal"/>
    <w:uiPriority w:val="39"/>
    <w:rsid w:val="00F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05BEDA63904799A7F1D9B0B1647EB6"/>
        <w:category>
          <w:name w:val="General"/>
          <w:gallery w:val="placeholder"/>
        </w:category>
        <w:types>
          <w:type w:val="bbPlcHdr"/>
        </w:types>
        <w:behaviors>
          <w:behavior w:val="content"/>
        </w:behaviors>
        <w:guid w:val="{2F5231B7-4801-47CB-B4CF-34BEE5A72A89}"/>
      </w:docPartPr>
      <w:docPartBody>
        <w:p w:rsidR="00000000" w:rsidRDefault="00717D8A">
          <w:pPr>
            <w:pStyle w:val="B605BEDA63904799A7F1D9B0B1647EB6"/>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8A"/>
    <w:rsid w:val="00717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05BEDA63904799A7F1D9B0B1647EB6">
    <w:name w:val="B605BEDA63904799A7F1D9B0B1647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40F9E-AE0E-4885-99A1-6ED91B544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55</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 interview financien</dc:title>
  <dc:subject/>
  <dc:creator>Drace Dragon</dc:creator>
  <cp:keywords/>
  <dc:description/>
  <cp:lastModifiedBy>Drace Dragon</cp:lastModifiedBy>
  <cp:revision>1</cp:revision>
  <dcterms:created xsi:type="dcterms:W3CDTF">2016-09-20T08:41:00Z</dcterms:created>
  <dcterms:modified xsi:type="dcterms:W3CDTF">2016-09-20T10:06:00Z</dcterms:modified>
</cp:coreProperties>
</file>