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FDD1" w14:textId="10983B88" w:rsidR="001D1662" w:rsidRDefault="0068486B">
      <w:r>
        <w:t xml:space="preserve">Data </w:t>
      </w:r>
    </w:p>
    <w:p w14:paraId="52A17FD8" w14:textId="3C46783B" w:rsidR="0068486B" w:rsidRDefault="0068486B">
      <w:proofErr w:type="spellStart"/>
      <w:r>
        <w:t>ColumnFull</w:t>
      </w:r>
      <w:proofErr w:type="spellEnd"/>
      <w:r>
        <w:t xml:space="preserve"> </w:t>
      </w:r>
      <w:proofErr w:type="spellStart"/>
      <w:r>
        <w:t>nameDefinition</w:t>
      </w:r>
      <w:r>
        <w:rPr>
          <w:rStyle w:val="HTMLCode"/>
          <w:rFonts w:eastAsiaTheme="minorHAnsi"/>
        </w:rPr>
        <w:t>CSMOKING_CrudePrev</w:t>
      </w:r>
      <w:r>
        <w:t>Current</w:t>
      </w:r>
      <w:proofErr w:type="spellEnd"/>
      <w:r>
        <w:t xml:space="preserve"> Smoking% adults who reported smoking ≥100 cigarettes in their lifetime and currently smoke every day or some </w:t>
      </w:r>
      <w:proofErr w:type="spellStart"/>
      <w:r>
        <w:t>days</w:t>
      </w:r>
      <w:r>
        <w:rPr>
          <w:rStyle w:val="HTMLCode"/>
          <w:rFonts w:eastAsiaTheme="minorHAnsi"/>
        </w:rPr>
        <w:t>OBESITY_CrudePrev</w:t>
      </w:r>
      <w:r>
        <w:t>Obesity</w:t>
      </w:r>
      <w:proofErr w:type="spellEnd"/>
      <w:r>
        <w:t>% adults with BMI ≥ 30.0 kg/m²</w:t>
      </w:r>
      <w:r>
        <w:rPr>
          <w:rStyle w:val="HTMLCode"/>
          <w:rFonts w:eastAsiaTheme="minorHAnsi"/>
        </w:rPr>
        <w:t>LPA_CrudePrev</w:t>
      </w:r>
      <w:r>
        <w:t xml:space="preserve">Leisure-time Physical Inactivity% adults who reported no leisure-time physical activity in the past </w:t>
      </w:r>
      <w:proofErr w:type="spellStart"/>
      <w:r>
        <w:t>month</w:t>
      </w:r>
      <w:r>
        <w:rPr>
          <w:rStyle w:val="HTMLCode"/>
          <w:rFonts w:eastAsiaTheme="minorHAnsi"/>
        </w:rPr>
        <w:t>DIABETES_CrudePrev</w:t>
      </w:r>
      <w:r>
        <w:t>Diagnosed</w:t>
      </w:r>
      <w:proofErr w:type="spellEnd"/>
      <w:r>
        <w:t xml:space="preserve"> Diabetes% adults ever told by a doctor they have diabetes (excludes gestational)</w:t>
      </w:r>
      <w:proofErr w:type="spellStart"/>
      <w:r>
        <w:rPr>
          <w:rStyle w:val="HTMLCode"/>
          <w:rFonts w:eastAsiaTheme="minorHAnsi"/>
        </w:rPr>
        <w:t>BPHIGH_CrudePrev</w:t>
      </w:r>
      <w:r>
        <w:t>High</w:t>
      </w:r>
      <w:proofErr w:type="spellEnd"/>
      <w:r>
        <w:t xml:space="preserve"> Blood Pressure% adults ever told by a doctor they have high blood </w:t>
      </w:r>
      <w:proofErr w:type="spellStart"/>
      <w:r>
        <w:t>pressure</w:t>
      </w:r>
      <w:r>
        <w:rPr>
          <w:rStyle w:val="HTMLCode"/>
          <w:rFonts w:eastAsiaTheme="minorHAnsi"/>
        </w:rPr>
        <w:t>CHD_CrudePrev</w:t>
      </w:r>
      <w:r>
        <w:t>Coronary</w:t>
      </w:r>
      <w:proofErr w:type="spellEnd"/>
      <w:r>
        <w:t xml:space="preserve"> Heart Disease% adults ever told by a doctor they have angina or coronary heart </w:t>
      </w:r>
      <w:proofErr w:type="spellStart"/>
      <w:r>
        <w:t>disease</w:t>
      </w:r>
      <w:r>
        <w:rPr>
          <w:rStyle w:val="HTMLCode"/>
          <w:rFonts w:eastAsiaTheme="minorHAnsi"/>
        </w:rPr>
        <w:t>COPD_CrudePrev</w:t>
      </w:r>
      <w:r>
        <w:t>Chronic</w:t>
      </w:r>
      <w:proofErr w:type="spellEnd"/>
      <w:r>
        <w:t xml:space="preserve"> Obstructive Pulmonary Disease% adults ever told by a doctor they have COPD, emphysema, or chronic bronchitis</w:t>
      </w:r>
      <w:r>
        <w:rPr>
          <w:rStyle w:val="HTMLCode"/>
          <w:rFonts w:eastAsiaTheme="minorHAnsi"/>
        </w:rPr>
        <w:t>ACCESS2_CrudePrev</w:t>
      </w:r>
      <w:r>
        <w:t>Lack of Health Insurance% adults aged 18–64 who currently have no health insurance coverage</w:t>
      </w:r>
    </w:p>
    <w:p w14:paraId="0AC0F645" w14:textId="77777777" w:rsidR="000F0554" w:rsidRDefault="000F0554"/>
    <w:p w14:paraId="4FEA64DB" w14:textId="77777777" w:rsidR="000F0554" w:rsidRDefault="000F0554"/>
    <w:p w14:paraId="2A676CEA" w14:textId="15808BAE" w:rsidR="000F0554" w:rsidRDefault="000F0554">
      <w:proofErr w:type="spellStart"/>
      <w:r>
        <w:t>Socieconomic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113"/>
        <w:gridCol w:w="7590"/>
      </w:tblGrid>
      <w:tr w:rsidR="000F0554" w:rsidRPr="000F0554" w14:paraId="31801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6B39C" w14:textId="77777777" w:rsidR="000F0554" w:rsidRPr="000F0554" w:rsidRDefault="000F0554" w:rsidP="000F0554">
            <w:pPr>
              <w:rPr>
                <w:b/>
                <w:bCs/>
              </w:rPr>
            </w:pPr>
            <w:r w:rsidRPr="000F0554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0B543C3" w14:textId="77777777" w:rsidR="000F0554" w:rsidRPr="000F0554" w:rsidRDefault="000F0554" w:rsidP="000F0554">
            <w:pPr>
              <w:rPr>
                <w:b/>
                <w:bCs/>
              </w:rPr>
            </w:pPr>
            <w:r w:rsidRPr="000F055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F54C61" w14:textId="77777777" w:rsidR="000F0554" w:rsidRPr="000F0554" w:rsidRDefault="000F0554" w:rsidP="000F0554">
            <w:pPr>
              <w:rPr>
                <w:b/>
                <w:bCs/>
              </w:rPr>
            </w:pPr>
            <w:r w:rsidRPr="000F0554">
              <w:rPr>
                <w:b/>
                <w:bCs/>
              </w:rPr>
              <w:t>Description</w:t>
            </w:r>
          </w:p>
        </w:tc>
      </w:tr>
      <w:tr w:rsidR="000F0554" w:rsidRPr="000F0554" w14:paraId="7C3E6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413F" w14:textId="77777777" w:rsidR="000F0554" w:rsidRPr="000F0554" w:rsidRDefault="000F0554" w:rsidP="000F0554">
            <w:r w:rsidRPr="000F055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3BCB8" w14:textId="77777777" w:rsidR="000F0554" w:rsidRPr="000F0554" w:rsidRDefault="000F0554" w:rsidP="000F0554">
            <w:r w:rsidRPr="000F0554">
              <w:t>Metro</w:t>
            </w:r>
          </w:p>
        </w:tc>
        <w:tc>
          <w:tcPr>
            <w:tcW w:w="0" w:type="auto"/>
            <w:vAlign w:val="center"/>
            <w:hideMark/>
          </w:tcPr>
          <w:p w14:paraId="074BA67B" w14:textId="77777777" w:rsidR="000F0554" w:rsidRPr="000F0554" w:rsidRDefault="000F0554" w:rsidP="000F0554">
            <w:r w:rsidRPr="000F0554">
              <w:t xml:space="preserve">County in a metro area of </w:t>
            </w:r>
            <w:r w:rsidRPr="000F0554">
              <w:rPr>
                <w:b/>
                <w:bCs/>
              </w:rPr>
              <w:t>≥ 1 million</w:t>
            </w:r>
            <w:r w:rsidRPr="000F0554">
              <w:t xml:space="preserve"> population (e.g. Los Angeles, Chicago, Houston)</w:t>
            </w:r>
          </w:p>
        </w:tc>
      </w:tr>
      <w:tr w:rsidR="000F0554" w:rsidRPr="000F0554" w14:paraId="5383D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3DD9" w14:textId="77777777" w:rsidR="000F0554" w:rsidRPr="000F0554" w:rsidRDefault="000F0554" w:rsidP="000F0554">
            <w:r w:rsidRPr="000F055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D6DE5" w14:textId="77777777" w:rsidR="000F0554" w:rsidRPr="000F0554" w:rsidRDefault="000F0554" w:rsidP="000F0554">
            <w:r w:rsidRPr="000F0554">
              <w:t>Metro</w:t>
            </w:r>
          </w:p>
        </w:tc>
        <w:tc>
          <w:tcPr>
            <w:tcW w:w="0" w:type="auto"/>
            <w:vAlign w:val="center"/>
            <w:hideMark/>
          </w:tcPr>
          <w:p w14:paraId="172DCFA6" w14:textId="77777777" w:rsidR="000F0554" w:rsidRPr="000F0554" w:rsidRDefault="000F0554" w:rsidP="000F0554">
            <w:r w:rsidRPr="000F0554">
              <w:t xml:space="preserve">County in a metro area of </w:t>
            </w:r>
            <w:r w:rsidRPr="000F0554">
              <w:rPr>
                <w:b/>
                <w:bCs/>
              </w:rPr>
              <w:t>250,000 – 1 million</w:t>
            </w:r>
            <w:r w:rsidRPr="000F0554">
              <w:t xml:space="preserve"> population (e.g. mid-size cities)</w:t>
            </w:r>
          </w:p>
        </w:tc>
      </w:tr>
      <w:tr w:rsidR="000F0554" w:rsidRPr="000F0554" w14:paraId="02AC7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6362" w14:textId="77777777" w:rsidR="000F0554" w:rsidRPr="000F0554" w:rsidRDefault="000F0554" w:rsidP="000F0554">
            <w:r w:rsidRPr="000F055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D44A32" w14:textId="77777777" w:rsidR="000F0554" w:rsidRPr="000F0554" w:rsidRDefault="000F0554" w:rsidP="000F0554">
            <w:r w:rsidRPr="000F0554">
              <w:t>Metro</w:t>
            </w:r>
          </w:p>
        </w:tc>
        <w:tc>
          <w:tcPr>
            <w:tcW w:w="0" w:type="auto"/>
            <w:vAlign w:val="center"/>
            <w:hideMark/>
          </w:tcPr>
          <w:p w14:paraId="382F1E5C" w14:textId="77777777" w:rsidR="000F0554" w:rsidRPr="000F0554" w:rsidRDefault="000F0554" w:rsidP="000F0554">
            <w:r w:rsidRPr="000F0554">
              <w:t xml:space="preserve">County in a metro area of </w:t>
            </w:r>
            <w:r w:rsidRPr="000F0554">
              <w:rPr>
                <w:b/>
                <w:bCs/>
              </w:rPr>
              <w:t>&lt; 250,000</w:t>
            </w:r>
            <w:r w:rsidRPr="000F0554">
              <w:t xml:space="preserve"> population (e.g. small cities)</w:t>
            </w:r>
          </w:p>
        </w:tc>
      </w:tr>
      <w:tr w:rsidR="000F0554" w:rsidRPr="000F0554" w14:paraId="5849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AB4E" w14:textId="77777777" w:rsidR="000F0554" w:rsidRPr="000F0554" w:rsidRDefault="000F0554" w:rsidP="000F0554">
            <w:r w:rsidRPr="000F055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AE873C" w14:textId="77777777" w:rsidR="000F0554" w:rsidRPr="000F0554" w:rsidRDefault="000F0554" w:rsidP="000F0554">
            <w:r w:rsidRPr="000F0554">
              <w:t>Nonmetro</w:t>
            </w:r>
          </w:p>
        </w:tc>
        <w:tc>
          <w:tcPr>
            <w:tcW w:w="0" w:type="auto"/>
            <w:vAlign w:val="center"/>
            <w:hideMark/>
          </w:tcPr>
          <w:p w14:paraId="3E86E69C" w14:textId="77777777" w:rsidR="000F0554" w:rsidRPr="000F0554" w:rsidRDefault="000F0554" w:rsidP="000F0554">
            <w:r w:rsidRPr="000F0554">
              <w:t xml:space="preserve">Urban population of </w:t>
            </w:r>
            <w:r w:rsidRPr="000F0554">
              <w:rPr>
                <w:b/>
                <w:bCs/>
              </w:rPr>
              <w:t>5,000 – 19,999</w:t>
            </w:r>
            <w:r w:rsidRPr="000F0554">
              <w:t>, adjacent to a metro area</w:t>
            </w:r>
          </w:p>
        </w:tc>
      </w:tr>
      <w:tr w:rsidR="000F0554" w:rsidRPr="000F0554" w14:paraId="39A1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C210" w14:textId="77777777" w:rsidR="000F0554" w:rsidRPr="000F0554" w:rsidRDefault="000F0554" w:rsidP="000F0554">
            <w:r w:rsidRPr="000F055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049B89" w14:textId="77777777" w:rsidR="000F0554" w:rsidRPr="000F0554" w:rsidRDefault="000F0554" w:rsidP="000F0554">
            <w:r w:rsidRPr="000F0554">
              <w:t>Nonmetro</w:t>
            </w:r>
          </w:p>
        </w:tc>
        <w:tc>
          <w:tcPr>
            <w:tcW w:w="0" w:type="auto"/>
            <w:vAlign w:val="center"/>
            <w:hideMark/>
          </w:tcPr>
          <w:p w14:paraId="3ECF8154" w14:textId="77777777" w:rsidR="000F0554" w:rsidRPr="000F0554" w:rsidRDefault="000F0554" w:rsidP="000F0554">
            <w:r w:rsidRPr="000F0554">
              <w:rPr>
                <w:b/>
                <w:bCs/>
              </w:rPr>
              <w:t>Completely rural</w:t>
            </w:r>
            <w:r w:rsidRPr="000F0554">
              <w:t xml:space="preserve"> or urban pop &lt; 5,000, adjacent to a metro area</w:t>
            </w:r>
          </w:p>
        </w:tc>
      </w:tr>
      <w:tr w:rsidR="000F0554" w:rsidRPr="000F0554" w14:paraId="3B50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6259" w14:textId="77777777" w:rsidR="000F0554" w:rsidRPr="000F0554" w:rsidRDefault="000F0554" w:rsidP="000F0554">
            <w:r w:rsidRPr="000F055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AFDEB4" w14:textId="77777777" w:rsidR="000F0554" w:rsidRPr="000F0554" w:rsidRDefault="000F0554" w:rsidP="000F0554">
            <w:r w:rsidRPr="000F0554">
              <w:t>Nonmetro</w:t>
            </w:r>
          </w:p>
        </w:tc>
        <w:tc>
          <w:tcPr>
            <w:tcW w:w="0" w:type="auto"/>
            <w:vAlign w:val="center"/>
            <w:hideMark/>
          </w:tcPr>
          <w:p w14:paraId="22FF684C" w14:textId="77777777" w:rsidR="000F0554" w:rsidRPr="000F0554" w:rsidRDefault="000F0554" w:rsidP="000F0554">
            <w:r w:rsidRPr="000F0554">
              <w:rPr>
                <w:b/>
                <w:bCs/>
              </w:rPr>
              <w:t>Completely rural</w:t>
            </w:r>
            <w:r w:rsidRPr="000F0554">
              <w:t xml:space="preserve"> or urban pop &lt; 5,000, </w:t>
            </w:r>
            <w:r w:rsidRPr="000F0554">
              <w:rPr>
                <w:b/>
                <w:bCs/>
              </w:rPr>
              <w:t>not adjacent</w:t>
            </w:r>
            <w:r w:rsidRPr="000F0554">
              <w:t xml:space="preserve"> to any metro area (most isolated)</w:t>
            </w:r>
          </w:p>
        </w:tc>
      </w:tr>
    </w:tbl>
    <w:p w14:paraId="36F6A511" w14:textId="2BA885C0" w:rsidR="000F0554" w:rsidRDefault="000F0554">
      <w:r w:rsidRPr="000F0554">
        <w:rPr>
          <w:b/>
          <w:bCs/>
        </w:rPr>
        <w:t>Metadata / documentation link:</w:t>
      </w:r>
      <w:r w:rsidRPr="000F0554">
        <w:t xml:space="preserve"> </w:t>
      </w:r>
      <w:hyperlink r:id="rId4" w:history="1">
        <w:r w:rsidRPr="008D5F86">
          <w:rPr>
            <w:rStyle w:val="Hyperlink"/>
          </w:rPr>
          <w:t>https://www.ers.usda.gov/data-products/rural-urban-continuum-codes/documentation</w:t>
        </w:r>
      </w:hyperlink>
      <w:r>
        <w:t xml:space="preserve"> </w:t>
      </w:r>
    </w:p>
    <w:sectPr w:rsidR="000F0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6B"/>
    <w:rsid w:val="000F0554"/>
    <w:rsid w:val="001D1662"/>
    <w:rsid w:val="003F5217"/>
    <w:rsid w:val="004E0C24"/>
    <w:rsid w:val="0068486B"/>
    <w:rsid w:val="0084651D"/>
    <w:rsid w:val="00B33CB2"/>
    <w:rsid w:val="00D76BF6"/>
    <w:rsid w:val="00E9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3C26"/>
  <w15:chartTrackingRefBased/>
  <w15:docId w15:val="{7C710C6E-FD0F-4A52-B424-BE6BE458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86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848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05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rs.usda.gov/data-products/rural-urban-continuum-codes/docu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Osoro, Osoro (osorobo)</dc:creator>
  <cp:keywords/>
  <dc:description/>
  <cp:lastModifiedBy>Osoro, Osoro (osorobo)</cp:lastModifiedBy>
  <cp:revision>2</cp:revision>
  <dcterms:created xsi:type="dcterms:W3CDTF">2026-05-12T17:50:00Z</dcterms:created>
  <dcterms:modified xsi:type="dcterms:W3CDTF">2026-05-12T18:26:00Z</dcterms:modified>
</cp:coreProperties>
</file>