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110CA" w14:textId="77777777" w:rsidR="001502CF" w:rsidRPr="009A5F2C" w:rsidRDefault="001502CF" w:rsidP="00693447">
      <w:pPr>
        <w:spacing w:after="0" w:line="240" w:lineRule="auto"/>
        <w:rPr>
          <w:b/>
          <w:sz w:val="12"/>
          <w:szCs w:val="12"/>
        </w:rPr>
      </w:pPr>
    </w:p>
    <w:p w14:paraId="40B4DDC5" w14:textId="7C392A8A" w:rsidR="00E00A7E" w:rsidRDefault="00272184" w:rsidP="00E00A7E">
      <w:pPr>
        <w:pStyle w:val="Default"/>
        <w:spacing w:line="183" w:lineRule="atLeast"/>
        <w:jc w:val="both"/>
        <w:rPr>
          <w:rFonts w:ascii="Arial" w:hAnsi="Arial" w:cs="Arial"/>
          <w:color w:val="auto"/>
          <w:sz w:val="18"/>
          <w:szCs w:val="18"/>
          <w:lang w:val="da-DK"/>
        </w:rPr>
      </w:pPr>
      <w:bookmarkStart w:id="0" w:name="_Hlk67299547"/>
      <w:r>
        <w:rPr>
          <w:rFonts w:ascii="Arial" w:hAnsi="Arial" w:cs="Arial"/>
          <w:noProof/>
          <w:color w:val="auto"/>
          <w:sz w:val="18"/>
          <w:szCs w:val="18"/>
          <w:lang w:val="da-DK"/>
        </w:rPr>
        <w:drawing>
          <wp:inline distT="0" distB="0" distL="0" distR="0" wp14:anchorId="3821FC66" wp14:editId="449C018E">
            <wp:extent cx="5486400" cy="3200400"/>
            <wp:effectExtent l="0" t="0" r="0" b="12700"/>
            <wp:docPr id="681186184"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D342185" w14:textId="77777777" w:rsidR="00D97FD4" w:rsidRDefault="00D97FD4" w:rsidP="00E00A7E">
      <w:pPr>
        <w:pStyle w:val="Default"/>
        <w:spacing w:line="183" w:lineRule="atLeast"/>
        <w:jc w:val="both"/>
        <w:rPr>
          <w:rFonts w:ascii="Arial" w:hAnsi="Arial" w:cs="Arial"/>
          <w:color w:val="auto"/>
          <w:sz w:val="18"/>
          <w:szCs w:val="18"/>
          <w:lang w:val="da-DK"/>
        </w:rPr>
      </w:pPr>
    </w:p>
    <w:p w14:paraId="73DD2D44" w14:textId="77777777" w:rsidR="00D97FD4" w:rsidRDefault="00D97FD4" w:rsidP="00E00A7E">
      <w:pPr>
        <w:pStyle w:val="Default"/>
        <w:spacing w:line="183" w:lineRule="atLeast"/>
        <w:jc w:val="both"/>
        <w:rPr>
          <w:rFonts w:ascii="Arial" w:hAnsi="Arial" w:cs="Arial"/>
          <w:color w:val="auto"/>
          <w:sz w:val="18"/>
          <w:szCs w:val="18"/>
          <w:lang w:val="da-DK"/>
        </w:rPr>
      </w:pPr>
    </w:p>
    <w:p w14:paraId="0FA71F36" w14:textId="77777777" w:rsidR="00D97FD4" w:rsidRPr="00E00A7E" w:rsidRDefault="00D97FD4" w:rsidP="00E00A7E">
      <w:pPr>
        <w:pStyle w:val="Default"/>
        <w:spacing w:line="183" w:lineRule="atLeast"/>
        <w:jc w:val="both"/>
        <w:rPr>
          <w:rFonts w:ascii="Arial" w:hAnsi="Arial" w:cs="Arial"/>
          <w:color w:val="auto"/>
          <w:sz w:val="18"/>
          <w:szCs w:val="18"/>
          <w:lang w:val="da-DK"/>
        </w:rPr>
      </w:pPr>
    </w:p>
    <w:tbl>
      <w:tblPr>
        <w:tblW w:w="8905" w:type="dxa"/>
        <w:tblLook w:val="04A0" w:firstRow="1" w:lastRow="0" w:firstColumn="1" w:lastColumn="0" w:noHBand="0" w:noVBand="1"/>
      </w:tblPr>
      <w:tblGrid>
        <w:gridCol w:w="1795"/>
        <w:gridCol w:w="540"/>
        <w:gridCol w:w="855"/>
        <w:gridCol w:w="712"/>
        <w:gridCol w:w="1133"/>
        <w:gridCol w:w="1260"/>
        <w:gridCol w:w="1170"/>
        <w:gridCol w:w="1440"/>
      </w:tblGrid>
      <w:tr w:rsidR="00150838" w:rsidRPr="00421959" w14:paraId="2A41E203" w14:textId="77777777" w:rsidTr="000D2800">
        <w:trPr>
          <w:trHeight w:val="20"/>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0"/>
          <w:p w14:paraId="5A871037" w14:textId="77777777" w:rsidR="00150838" w:rsidRPr="00421959" w:rsidRDefault="00150838" w:rsidP="00421959">
            <w:pPr>
              <w:spacing w:after="0" w:line="240" w:lineRule="auto"/>
              <w:rPr>
                <w:rFonts w:ascii="Aptos Narrow" w:eastAsia="Times New Roman" w:hAnsi="Aptos Narrow" w:cs="Times New Roman"/>
                <w:b/>
                <w:bCs/>
                <w:color w:val="000000"/>
                <w:sz w:val="15"/>
                <w:szCs w:val="15"/>
                <w:lang w:val="en-US"/>
              </w:rPr>
            </w:pPr>
            <w:r w:rsidRPr="00421959">
              <w:rPr>
                <w:rFonts w:ascii="Aptos Narrow" w:eastAsia="Times New Roman" w:hAnsi="Aptos Narrow" w:cs="Times New Roman"/>
                <w:b/>
                <w:bCs/>
                <w:color w:val="000000"/>
                <w:sz w:val="15"/>
                <w:szCs w:val="15"/>
                <w:lang w:val="en-US"/>
              </w:rPr>
              <w:t>Author (s)</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0A85E739" w14:textId="77777777" w:rsidR="00150838" w:rsidRPr="00421959" w:rsidRDefault="00150838" w:rsidP="00421959">
            <w:pPr>
              <w:spacing w:after="0" w:line="240" w:lineRule="auto"/>
              <w:rPr>
                <w:rFonts w:ascii="Aptos Narrow" w:eastAsia="Times New Roman" w:hAnsi="Aptos Narrow" w:cs="Times New Roman"/>
                <w:b/>
                <w:bCs/>
                <w:color w:val="000000"/>
                <w:sz w:val="15"/>
                <w:szCs w:val="15"/>
                <w:lang w:val="en-US"/>
              </w:rPr>
            </w:pPr>
            <w:r w:rsidRPr="00A45E2A">
              <w:rPr>
                <w:rFonts w:ascii="Aptos Narrow" w:eastAsia="Times New Roman" w:hAnsi="Aptos Narrow" w:cs="Times New Roman"/>
                <w:b/>
                <w:bCs/>
                <w:color w:val="000000"/>
                <w:sz w:val="15"/>
                <w:szCs w:val="15"/>
                <w:lang w:val="en-US"/>
              </w:rPr>
              <w:t>Year</w:t>
            </w:r>
          </w:p>
        </w:tc>
        <w:tc>
          <w:tcPr>
            <w:tcW w:w="855" w:type="dxa"/>
            <w:tcBorders>
              <w:top w:val="single" w:sz="4" w:space="0" w:color="auto"/>
              <w:left w:val="nil"/>
              <w:bottom w:val="single" w:sz="4" w:space="0" w:color="auto"/>
              <w:right w:val="single" w:sz="4" w:space="0" w:color="auto"/>
            </w:tcBorders>
            <w:shd w:val="clear" w:color="auto" w:fill="auto"/>
            <w:noWrap/>
            <w:vAlign w:val="bottom"/>
            <w:hideMark/>
          </w:tcPr>
          <w:p w14:paraId="4E0435FF" w14:textId="77777777" w:rsidR="00150838" w:rsidRPr="00421959" w:rsidRDefault="00150838" w:rsidP="00421959">
            <w:pPr>
              <w:spacing w:after="0" w:line="240" w:lineRule="auto"/>
              <w:rPr>
                <w:rFonts w:ascii="Aptos Narrow" w:eastAsia="Times New Roman" w:hAnsi="Aptos Narrow" w:cs="Times New Roman"/>
                <w:b/>
                <w:bCs/>
                <w:color w:val="000000"/>
                <w:sz w:val="15"/>
                <w:szCs w:val="15"/>
                <w:lang w:val="en-US"/>
              </w:rPr>
            </w:pPr>
            <w:r w:rsidRPr="00421959">
              <w:rPr>
                <w:rFonts w:ascii="Aptos Narrow" w:eastAsia="Times New Roman" w:hAnsi="Aptos Narrow" w:cs="Times New Roman"/>
                <w:b/>
                <w:bCs/>
                <w:color w:val="000000"/>
                <w:sz w:val="15"/>
                <w:szCs w:val="15"/>
                <w:lang w:val="en-US"/>
              </w:rPr>
              <w:t>Reference</w:t>
            </w:r>
          </w:p>
        </w:tc>
        <w:tc>
          <w:tcPr>
            <w:tcW w:w="712" w:type="dxa"/>
            <w:tcBorders>
              <w:top w:val="single" w:sz="4" w:space="0" w:color="auto"/>
              <w:left w:val="nil"/>
              <w:bottom w:val="single" w:sz="4" w:space="0" w:color="auto"/>
              <w:right w:val="single" w:sz="4" w:space="0" w:color="auto"/>
            </w:tcBorders>
            <w:shd w:val="clear" w:color="auto" w:fill="auto"/>
            <w:noWrap/>
            <w:vAlign w:val="bottom"/>
            <w:hideMark/>
          </w:tcPr>
          <w:p w14:paraId="12984BA2" w14:textId="77777777" w:rsidR="00150838" w:rsidRPr="00421959" w:rsidRDefault="00150838" w:rsidP="00421959">
            <w:pPr>
              <w:spacing w:after="0" w:line="240" w:lineRule="auto"/>
              <w:rPr>
                <w:rFonts w:ascii="Aptos Narrow" w:eastAsia="Times New Roman" w:hAnsi="Aptos Narrow" w:cs="Times New Roman"/>
                <w:b/>
                <w:bCs/>
                <w:color w:val="000000"/>
                <w:sz w:val="15"/>
                <w:szCs w:val="15"/>
                <w:lang w:val="en-US"/>
              </w:rPr>
            </w:pPr>
            <w:r w:rsidRPr="00A45E2A">
              <w:rPr>
                <w:rFonts w:ascii="Aptos Narrow" w:eastAsia="Times New Roman" w:hAnsi="Aptos Narrow" w:cs="Times New Roman"/>
                <w:b/>
                <w:bCs/>
                <w:color w:val="000000"/>
                <w:sz w:val="15"/>
                <w:szCs w:val="15"/>
                <w:lang w:val="en-US"/>
              </w:rPr>
              <w:t>Country I</w:t>
            </w:r>
            <w:r w:rsidRPr="00421959">
              <w:rPr>
                <w:rFonts w:ascii="Aptos Narrow" w:eastAsia="Times New Roman" w:hAnsi="Aptos Narrow" w:cs="Times New Roman"/>
                <w:b/>
                <w:bCs/>
                <w:color w:val="000000"/>
                <w:sz w:val="15"/>
                <w:szCs w:val="15"/>
                <w:lang w:val="en-US"/>
              </w:rPr>
              <w:t>ncome</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779A5114" w14:textId="77777777" w:rsidR="00150838" w:rsidRPr="00421959" w:rsidRDefault="00150838" w:rsidP="00421959">
            <w:pPr>
              <w:spacing w:after="0" w:line="240" w:lineRule="auto"/>
              <w:rPr>
                <w:rFonts w:ascii="Aptos Narrow" w:eastAsia="Times New Roman" w:hAnsi="Aptos Narrow" w:cs="Times New Roman"/>
                <w:b/>
                <w:bCs/>
                <w:color w:val="000000"/>
                <w:sz w:val="15"/>
                <w:szCs w:val="15"/>
                <w:lang w:val="en-US"/>
              </w:rPr>
            </w:pPr>
            <w:r w:rsidRPr="00A45E2A">
              <w:rPr>
                <w:rFonts w:ascii="Aptos Narrow" w:eastAsia="Times New Roman" w:hAnsi="Aptos Narrow" w:cs="Times New Roman"/>
                <w:b/>
                <w:bCs/>
                <w:color w:val="000000"/>
                <w:sz w:val="15"/>
                <w:szCs w:val="15"/>
                <w:lang w:val="en-US"/>
              </w:rPr>
              <w:t>T</w:t>
            </w:r>
            <w:r w:rsidRPr="00421959">
              <w:rPr>
                <w:rFonts w:ascii="Aptos Narrow" w:eastAsia="Times New Roman" w:hAnsi="Aptos Narrow" w:cs="Times New Roman"/>
                <w:b/>
                <w:bCs/>
                <w:color w:val="000000"/>
                <w:sz w:val="15"/>
                <w:szCs w:val="15"/>
                <w:lang w:val="en-US"/>
              </w:rPr>
              <w:t>echnology</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6255430" w14:textId="77777777" w:rsidR="00150838" w:rsidRPr="00421959" w:rsidRDefault="00150838" w:rsidP="00421959">
            <w:pPr>
              <w:spacing w:after="0" w:line="240" w:lineRule="auto"/>
              <w:rPr>
                <w:rFonts w:ascii="Aptos Narrow" w:eastAsia="Times New Roman" w:hAnsi="Aptos Narrow" w:cs="Times New Roman"/>
                <w:b/>
                <w:bCs/>
                <w:color w:val="000000"/>
                <w:sz w:val="15"/>
                <w:szCs w:val="15"/>
                <w:lang w:val="en-US"/>
              </w:rPr>
            </w:pPr>
            <w:r w:rsidRPr="00A45E2A">
              <w:rPr>
                <w:rFonts w:ascii="Aptos Narrow" w:eastAsia="Times New Roman" w:hAnsi="Aptos Narrow" w:cs="Times New Roman"/>
                <w:b/>
                <w:bCs/>
                <w:color w:val="000000"/>
                <w:sz w:val="15"/>
                <w:szCs w:val="15"/>
                <w:lang w:val="en-US"/>
              </w:rPr>
              <w:t>Spatial Focus</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111BB33F" w14:textId="77777777" w:rsidR="00150838" w:rsidRPr="00421959" w:rsidRDefault="00150838" w:rsidP="00421959">
            <w:pPr>
              <w:spacing w:after="0" w:line="240" w:lineRule="auto"/>
              <w:rPr>
                <w:rFonts w:ascii="Aptos Narrow" w:eastAsia="Times New Roman" w:hAnsi="Aptos Narrow" w:cs="Times New Roman"/>
                <w:b/>
                <w:bCs/>
                <w:color w:val="000000"/>
                <w:sz w:val="15"/>
                <w:szCs w:val="15"/>
                <w:lang w:val="en-US"/>
              </w:rPr>
            </w:pPr>
            <w:r w:rsidRPr="00421959">
              <w:rPr>
                <w:rFonts w:ascii="Aptos Narrow" w:eastAsia="Times New Roman" w:hAnsi="Aptos Narrow" w:cs="Times New Roman"/>
                <w:b/>
                <w:bCs/>
                <w:color w:val="000000"/>
                <w:sz w:val="15"/>
                <w:szCs w:val="15"/>
                <w:lang w:val="en-US"/>
              </w:rPr>
              <w:t>SDG</w:t>
            </w:r>
            <w:r w:rsidRPr="00A45E2A">
              <w:rPr>
                <w:rFonts w:ascii="Aptos Narrow" w:eastAsia="Times New Roman" w:hAnsi="Aptos Narrow" w:cs="Times New Roman"/>
                <w:b/>
                <w:bCs/>
                <w:color w:val="000000"/>
                <w:sz w:val="15"/>
                <w:szCs w:val="15"/>
                <w:lang w:val="en-US"/>
              </w:rPr>
              <w:t xml:space="preserve"> Addressed</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EB82A76" w14:textId="77777777" w:rsidR="00150838" w:rsidRPr="00421959" w:rsidRDefault="00150838" w:rsidP="00421959">
            <w:pPr>
              <w:spacing w:after="0" w:line="240" w:lineRule="auto"/>
              <w:rPr>
                <w:rFonts w:ascii="Aptos Narrow" w:eastAsia="Times New Roman" w:hAnsi="Aptos Narrow" w:cs="Times New Roman"/>
                <w:b/>
                <w:bCs/>
                <w:color w:val="000000"/>
                <w:sz w:val="15"/>
                <w:szCs w:val="15"/>
                <w:lang w:val="en-US"/>
              </w:rPr>
            </w:pPr>
            <w:r w:rsidRPr="00421959">
              <w:rPr>
                <w:rFonts w:ascii="Aptos Narrow" w:eastAsia="Times New Roman" w:hAnsi="Aptos Narrow" w:cs="Times New Roman"/>
                <w:b/>
                <w:bCs/>
                <w:color w:val="000000"/>
                <w:sz w:val="15"/>
                <w:szCs w:val="15"/>
                <w:lang w:val="en-US"/>
              </w:rPr>
              <w:t>Methodology</w:t>
            </w:r>
          </w:p>
        </w:tc>
      </w:tr>
      <w:tr w:rsidR="00150838" w:rsidRPr="00421959" w14:paraId="7B262EE7"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C884B3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A. Bauer et al.</w:t>
            </w:r>
          </w:p>
        </w:tc>
        <w:tc>
          <w:tcPr>
            <w:tcW w:w="540" w:type="dxa"/>
            <w:tcBorders>
              <w:top w:val="nil"/>
              <w:left w:val="nil"/>
              <w:bottom w:val="single" w:sz="4" w:space="0" w:color="auto"/>
              <w:right w:val="single" w:sz="4" w:space="0" w:color="auto"/>
            </w:tcBorders>
            <w:shd w:val="clear" w:color="auto" w:fill="auto"/>
            <w:noWrap/>
            <w:vAlign w:val="bottom"/>
            <w:hideMark/>
          </w:tcPr>
          <w:p w14:paraId="53B9F9FC"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20B8083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{"citationID":"iKoHb3I3","properties":{"formattedCitation":"[18]","plainCitation":"[18]","noteIndex":0},"citationItems":[{"id":2105,"uris":["http://zotero.org/users/13969841/items/6G634YJY"],"itemData":{"id":2105,"type":"article-journal","abstract":"This paper documents home Internet access, types of Internet access, connection speeds, and prices for basic home Internet in tribal areas of the United States. We find that the share of households with Internet access is 21 percentage points lower in tribal areas than in neighboring non-tribal areas. When compared to these non-tribal areas, download speeds, whether measured using fixed or mobile broadband networks, are approximately 75% slower in tribal areas, while the lowest price for basic Internet services in tribal areas is 11% higher. Regression techniques reveal that traditional cost factors such as terrain and population density fully explain the price gap but account for only a fraction of the tribal differences in Internet access and connection speeds. Income differences are strong predictors of Internet access but do not affect connection speeds. A sizable amount of the variation in the access and home connection gap between tribal and non-tribal is left unexplained. We conclude with a discussion of how federal broadband programs have penetrated Indian Country, how tribal-specific factors are related to the variation in Internet access within Indian Country, and the potential policy implications of our findings.","container-title":"Telecommunications Policy","DOI":"10.1016/j.telpol.2022.102401","ISSN":"0308-5961","issue":"9","journalAbbreviation":"Telecommunications Policy","page":"102401","source":"ScienceDirect","title":"The tribal digital divide: Extent and Explanations","title-short":"The tribal digital divide","volume":"46","author":[{"family":"Bauer","given":"Anahid"},{"family":"Feir","given":"Donn. L."},{"family":"Gregg","given":"Matthew T."}],"issued":{"date-parts":[["2022",10,1]]}}}],"schema":"https://github.com/citation-style-language/schema/raw/master/csl-citation.json"}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[18]</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4F1F433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7D62D27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533153F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Remote</w:t>
            </w:r>
          </w:p>
        </w:tc>
        <w:tc>
          <w:tcPr>
            <w:tcW w:w="1170" w:type="dxa"/>
            <w:tcBorders>
              <w:top w:val="nil"/>
              <w:left w:val="nil"/>
              <w:bottom w:val="single" w:sz="4" w:space="0" w:color="auto"/>
              <w:right w:val="single" w:sz="4" w:space="0" w:color="auto"/>
            </w:tcBorders>
            <w:shd w:val="clear" w:color="auto" w:fill="auto"/>
            <w:noWrap/>
            <w:vAlign w:val="bottom"/>
            <w:hideMark/>
          </w:tcPr>
          <w:p w14:paraId="266EBC5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013C236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7BD13F0A"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2E25EF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Abashidze et al.</w:t>
            </w:r>
          </w:p>
        </w:tc>
        <w:tc>
          <w:tcPr>
            <w:tcW w:w="540" w:type="dxa"/>
            <w:tcBorders>
              <w:top w:val="nil"/>
              <w:left w:val="nil"/>
              <w:bottom w:val="single" w:sz="4" w:space="0" w:color="auto"/>
              <w:right w:val="single" w:sz="4" w:space="0" w:color="auto"/>
            </w:tcBorders>
            <w:shd w:val="clear" w:color="auto" w:fill="auto"/>
            <w:noWrap/>
            <w:vAlign w:val="bottom"/>
            <w:hideMark/>
          </w:tcPr>
          <w:p w14:paraId="4162D3B8"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0761227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{"citationID":"hkNcWR9V","properties":{"formattedCitation":"[22]","plainCitation":"[22]","noteIndex":0},"citationItems":[{"id":2022,"uris":["http://zotero.org/users/13969841/items/L76QNRIY"],"itemData":{"id":2022,"type":"article-journal","abstract":"Over the past few years, the process of deploying mega-constellations of satellites by private companies has attracted increasing attention. The most famous satellite constellations include the American Starlink and the British One Web. Mega-constellations have a number of advantages – wide (global or local) coverage of the Earth's surface, complementarity of satellites in case of failure of one or more, as well as cost savings due to the possibility of simultaneous launch and subsequent deployment of several satellites of the constellation. Due to this fact other private and state operators also plan to deploy constellations that result in increasing the pressure on the situation in outer space. At the same time different types of constellations, which have been analyzed in the paper, can cause problems to the other satellites from the point of space traffic management view and interfere with astronomical research. The presented article shows that despite the deploying of mega-constellations being promising, this type of activity requires specialized international legal regulation on the basis of the future soft or hard law document. It should include the universal legal definition of a satellite constellation, setting rules in the registration of constellations, its safe operation till the end of the operational phase, etc. To achieve this goal the Legal Subcommittee of the UN Committee on the Peaceful Uses of Outer Space together with the ITU could become a good platform for discussion of legal and technical problems of constellations and mega-constellations.","container-title":"Acta Astronautica","DOI":"10.1016/j.actaastro.2022.04.019","ISSN":"0094-5765","journalAbbreviation":"Acta Astronautica","page":"176-185","source":"ScienceDirect","title":"Satellite constellations: International legal and technical aspects","title-short":"Satellite constellations","volume":"196","author":[{"family":"Abashidze","given":"Aslan"},{"family":"Chernykh","given":"Irina"},{"family":"Mednikova","given":"Maria"}],"issued":{"date-parts":[["2022",7,1]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[22]</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34734FC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46C8290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07DB0A6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792AB38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763574D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62D2D890"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56C4D1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Abrardi &amp; Sabatino</w:t>
            </w:r>
          </w:p>
        </w:tc>
        <w:tc>
          <w:tcPr>
            <w:tcW w:w="540" w:type="dxa"/>
            <w:tcBorders>
              <w:top w:val="nil"/>
              <w:left w:val="nil"/>
              <w:bottom w:val="single" w:sz="4" w:space="0" w:color="auto"/>
              <w:right w:val="single" w:sz="4" w:space="0" w:color="auto"/>
            </w:tcBorders>
            <w:shd w:val="clear" w:color="auto" w:fill="auto"/>
            <w:noWrap/>
            <w:vAlign w:val="bottom"/>
            <w:hideMark/>
          </w:tcPr>
          <w:p w14:paraId="46D6E2FE"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3CCF107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{"citationID":"C6ijwR78","properties":{"formattedCitation":"[23]","plainCitation":"[23]","noteIndex":0},"citationItems":[{"id":1442,"uris":["http://zotero.org/users/13969841/items/Q9WGY7QB"],"itemData":{"id":1442,"type":"article-journal","abstract":"We study the role of ultra-broadband infrastructures in reducing the economic recession caused by the 2020 pandemic. We exploit the variation in GDP and employment that happened between 2019 and 2020 as a result of the Covid-19 pandemic outbreak, and we investigate whether UBB investments had an impact on economic resilience. We use micro-level data on UBB exposure in 2019 matched with municipality-level information on local GDP and employment levels based on tax declarations for the period 2019–2020. We address the endogeneity between UBB and local income by exploiting the distance from the closest backbone node of the upstream telecommunication network. We find that exposure to UBB mitigates the negative effect of the pandemic on local employment. One additional year of UBB exposure increases local employment by 1.3 percentage points. The effect is stronger in areas hit more severely by the pandemic, thus confirming the role of advanced broadband infrastructures on the economic resilience from negative shocks.","container-title":"Telecommunications Policy","DOI":"10.1016/j.telpol.2022.102480","ISSN":"0308-5961","issue":"2","journalAbbreviation":"Telecommunications Policy","page":"102480","source":"ScienceDirect","title":"Ultra-broadband investment and economic resilience: Evidence from the Covid-19 pandemic","title-short":"Ultra-broadband investment and economic resilience","volume":"47","author":[{"family":"Abrardi","given":"Laura"},{"family":"Sabatino","given":"Lorien"}],"issued":{"date-parts":[["2023",3,1]]}}}],"schema":"https://github.com/citation-style-language/schema/raw/master/csl-citation.json"}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[23]</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6EB7E8D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206D709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2185A9A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1FC9254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02A72F6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036B72E5"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DCAEB1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Ackermann et al.</w:t>
            </w:r>
          </w:p>
        </w:tc>
        <w:tc>
          <w:tcPr>
            <w:tcW w:w="540" w:type="dxa"/>
            <w:tcBorders>
              <w:top w:val="nil"/>
              <w:left w:val="nil"/>
              <w:bottom w:val="single" w:sz="4" w:space="0" w:color="auto"/>
              <w:right w:val="single" w:sz="4" w:space="0" w:color="auto"/>
            </w:tcBorders>
            <w:shd w:val="clear" w:color="auto" w:fill="auto"/>
            <w:noWrap/>
            <w:vAlign w:val="bottom"/>
            <w:hideMark/>
          </w:tcPr>
          <w:p w14:paraId="7CAA064E"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21C0D19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{"citationID":"0SdouuoR","properties":{"formattedCitation":"[24]","plainCitation":"[24]","noteIndex":0},"citationItems":[{"id":1999,"uris":["http://zotero.org/users/13969841/items/FL8YMR6W"],"itemData":{"id":1999,"type":"article-journal","abstract":"We examine how access to high-speed internet affects the probability of being in energy poverty. To do so, we match data on Australia's National Broadband Network (NBN) high-speed internet rollout across postcodes with longitudinal data that contains information on household energy poverty for a nationally representative sample of Australians. Applying a difference-in-difference approach, we find that a 1% increase in the proportion of a postcode that gains access to the NBN causes an average increase of 2.2% in the probability of being in energy poverty. We find that social capital is a channel through which access to high-speed internet transmits to energy poverty. Specifically, the rollout of high-speed internet access has contributed to lower levels of social capital and lower levels of social capital have contributed to higher levels of household energy poverty.","container-title":"Energy Economics","DOI":"10.1016/j.eneco.2023.107111","ISSN":"0140-9883","journalAbbreviation":"Energy Economics","page":"107111","source":"ScienceDirect","title":"High-speed internet access and energy poverty","volume":"127","author":[{"family":"Ackermann","given":"Klaus"},{"family":"Awaworyi Churchill","given":"Sefa"},{"family":"Smyth","given":"Russell"}],"issued":{"date-parts":[["2023",11,1]]}}}],"schema":"https://github.com/citation-style-language/schema/raw/master/csl-citation.json"}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[24]</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D34DC2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6FEF9A2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55F9313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53E1F89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1F0AFBD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55F20ED4"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C23793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Ahmed et al.</w:t>
            </w:r>
          </w:p>
        </w:tc>
        <w:tc>
          <w:tcPr>
            <w:tcW w:w="540" w:type="dxa"/>
            <w:tcBorders>
              <w:top w:val="nil"/>
              <w:left w:val="nil"/>
              <w:bottom w:val="single" w:sz="4" w:space="0" w:color="auto"/>
              <w:right w:val="single" w:sz="4" w:space="0" w:color="auto"/>
            </w:tcBorders>
            <w:shd w:val="clear" w:color="auto" w:fill="auto"/>
            <w:noWrap/>
            <w:vAlign w:val="bottom"/>
            <w:hideMark/>
          </w:tcPr>
          <w:p w14:paraId="07EEB590"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2018</w:t>
            </w:r>
          </w:p>
        </w:tc>
        <w:tc>
          <w:tcPr>
            <w:tcW w:w="855" w:type="dxa"/>
            <w:tcBorders>
              <w:top w:val="nil"/>
              <w:left w:val="nil"/>
              <w:bottom w:val="single" w:sz="4" w:space="0" w:color="auto"/>
              <w:right w:val="single" w:sz="4" w:space="0" w:color="auto"/>
            </w:tcBorders>
            <w:shd w:val="clear" w:color="auto" w:fill="auto"/>
            <w:noWrap/>
            <w:vAlign w:val="bottom"/>
            <w:hideMark/>
          </w:tcPr>
          <w:p w14:paraId="6BB802B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{"citationID":"uGMJJzaJ","properties":{"formattedCitation":"[25]","plainCitation":"[25]","noteIndex":0},"citationItems":[{"id":1978,"uris":["http://zotero.org/users/13969841/items/CY7Q96CZ"],"itemData":{"id":1978,"type":"article-journal","abstract":"This paper aims to consolidate the work carried out in making base station (BS) green and energy efficient by integrating renewable energy sources (RES). Clean and green technologies are mandatory for reduction of carbon footprint in future cellular networks. RES, especially solar and wind, are emerging as a viable alternate to fossil fuel based energy, which is the main cause of climate pollution. With advances in technologies, renewable energy is making inroads into all sectors including information and communication technologies (ICT). The main contributors of energy consumption in ICT sector are ’data centers' and ’cellular networks'. In cellular networks the BS is the main consumer of energy, mostly powered by the utility and a diesel generator. This energy comes at a significant operating cost as well as the environmental cost in terms of harmful greenhouse gas (GHG) emissions. Recent research shows that powering BSs with renewable energy is technically feasible. Although installation cost of energy from non-renewable fuel is still lower than RES, optimized use of the two sources can yield the best results. This paper presents a comprehensive overview of resource management in cellular BSs powered by RES and an in-depth analysis of power consumption optimization in order to reduce both cost and GHGs. Renewable energy sources are not only feasible for a stand-alone or off-grid BSs, but also feasible for on-grid BSs. This paper covers different aspects of optimization in cellular networks to provide reader with a holistic view of concepts, directions, and advancements in renewable energy based systems incorporated in cellular communications. Energy management strategies are studied in the realm of smart grids and other technologies, increasing the possibilities for energy efficiency further by employing schemes such as ‘energy cooperation’. Finally, the paper supports the move towards green communication in order to contribute positively towards climate change.","container-title":"Journal of Network and Computer Applications","DOI":"10.1016/j.jnca.2018.03.021","ISSN":"1084-8045","journalAbbreviation":"Journal of Network and Computer Applications","page":"1-17","source":"ScienceDirect","title":"Resource management in cellular base stations powered by renewable energy sources","volume":"112","author":[{"family":"Ahmed","given":"Faran"},{"family":"Naeem","given":"Muhammad"},{"family":"Ejaz","given":"Waleed"},{"family":"Iqbal","given":"Muhammad"},{"family":"Anpalagan","given":"Alagan"}],"issued":{"date-parts":[["2018",6,15]]}}}],"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[25]</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D4D298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LMC</w:t>
            </w:r>
          </w:p>
        </w:tc>
        <w:tc>
          <w:tcPr>
            <w:tcW w:w="1133" w:type="dxa"/>
            <w:tcBorders>
              <w:top w:val="nil"/>
              <w:left w:val="nil"/>
              <w:bottom w:val="single" w:sz="4" w:space="0" w:color="auto"/>
              <w:right w:val="single" w:sz="4" w:space="0" w:color="auto"/>
            </w:tcBorders>
            <w:shd w:val="clear" w:color="auto" w:fill="auto"/>
            <w:noWrap/>
            <w:vAlign w:val="bottom"/>
            <w:hideMark/>
          </w:tcPr>
          <w:p w14:paraId="643F146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62FEB6F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60BF069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1B6D94C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2FAAD391"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22FC81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proofErr w:type="spellStart"/>
            <w:r>
              <w:rPr>
                <w:rFonts w:ascii="Aptos Narrow" w:eastAsia="Times New Roman" w:hAnsi="Aptos Narrow" w:cs="Times New Roman"/>
                <w:noProof/>
                <w:color w:val="000000"/>
                <w:sz w:val="15"/>
                <w:szCs w:val="15"/>
                <w:lang w:val="en-US"/>
              </w:rPr>
              <w:t>Akcali</w:t>
            </w:r>
            <w:proofErr w:type="spellEnd"/>
            <w:r>
              <w:rPr>
                <w:rFonts w:ascii="Aptos Narrow" w:eastAsia="Times New Roman" w:hAnsi="Aptos Narrow" w:cs="Times New Roman"/>
                <w:noProof/>
                <w:color w:val="000000"/>
                <w:sz w:val="15"/>
                <w:szCs w:val="15"/>
                <w:lang w:val="en-US"/>
              </w:rPr>
              <w:t xml:space="preserve"> Gur &amp; Kulesza</w:t>
            </w:r>
          </w:p>
        </w:tc>
        <w:tc>
          <w:tcPr>
            <w:tcW w:w="540" w:type="dxa"/>
            <w:tcBorders>
              <w:top w:val="nil"/>
              <w:left w:val="nil"/>
              <w:bottom w:val="single" w:sz="4" w:space="0" w:color="auto"/>
              <w:right w:val="single" w:sz="4" w:space="0" w:color="auto"/>
            </w:tcBorders>
            <w:shd w:val="clear" w:color="auto" w:fill="auto"/>
            <w:noWrap/>
            <w:vAlign w:val="bottom"/>
            <w:hideMark/>
          </w:tcPr>
          <w:p w14:paraId="3E1CC5FE"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70E489B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{"citationID":"WQMJUTJC","properties":{"formattedCitation":"[26]","plainCitation":"[26]","noteIndex":0},"citationItems":[{"id":1495,"uris":["http://zotero.org/users/13969841/items/2PVKEKD9"],"itemData":{"id":1495,"type":"article-journal","container-title":"Telecommunications Policy","DOI":"10.1016/j.telpol.2024.102731","ISSN":"0308-5961","issue":"5","journalAbbreviation":"Telecommunications Policy","page":"102731","source":"ScienceDirect","title":"Equitable access to satellite broadband services: Challenges and opportunities for developing countries","title-short":"Equitable access to satellite broadband services","volume":"48","author":[{"family":"Akcali Gur","given":"Berna"},{"family":"Kulesza","given":"Joanna"}],"issued":{"date-parts":[["2024",6,1]]}}}],"schema":"https://github.com/citation-style-language/schema/raw/master/csl-citation.json"}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[26]</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A845FF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1363486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62DD429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5D4FF33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5F3281C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25A8E2D7"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78334B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Aldashev &amp; Batkeyev</w:t>
            </w:r>
          </w:p>
        </w:tc>
        <w:tc>
          <w:tcPr>
            <w:tcW w:w="540" w:type="dxa"/>
            <w:tcBorders>
              <w:top w:val="nil"/>
              <w:left w:val="nil"/>
              <w:bottom w:val="single" w:sz="4" w:space="0" w:color="auto"/>
              <w:right w:val="single" w:sz="4" w:space="0" w:color="auto"/>
            </w:tcBorders>
            <w:shd w:val="clear" w:color="auto" w:fill="auto"/>
            <w:noWrap/>
            <w:vAlign w:val="bottom"/>
            <w:hideMark/>
          </w:tcPr>
          <w:p w14:paraId="0F897466"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2021</w:t>
            </w:r>
          </w:p>
        </w:tc>
        <w:tc>
          <w:tcPr>
            <w:tcW w:w="855" w:type="dxa"/>
            <w:tcBorders>
              <w:top w:val="nil"/>
              <w:left w:val="nil"/>
              <w:bottom w:val="single" w:sz="4" w:space="0" w:color="auto"/>
              <w:right w:val="single" w:sz="4" w:space="0" w:color="auto"/>
            </w:tcBorders>
            <w:shd w:val="clear" w:color="auto" w:fill="auto"/>
            <w:noWrap/>
            <w:vAlign w:val="bottom"/>
            <w:hideMark/>
          </w:tcPr>
          <w:p w14:paraId="2743177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{"citationID":"OzeliSVO","properties":{"formattedCitation":"[27]","plainCitation":"[27]","noteIndex":0},"citationItems":[{"id":1659,"uris":["http://zotero.org/users/13969841/items/CGC46HSM"],"itemData":{"id":1659,"type":"article-journal","abstract":"Using unique data from a systematic roll-out of broadband infrastructure in rural areas, we provide evidence on the impact of high-speed internet via broadband on three main sectors of economy: retail, agriculture, and manufacturing. Our instrumental variable model, which relies upon the timing of the roll-out at the first stage, shows that in general broadband access does not foster economic growth, but positively affects the retail sector, with no effect on the manufacturing and agricultural sectors. We also find that the biggest effects are found for speeds below 10 Mbps. We supplement our findings by exploring potential mechanisms that could drive the results.","container-title":"Information Economics and Policy","DOI":"10.1016/j.infoecopol.2021.100936","ISSN":"0167-6245","journalAbbreviation":"Information Economics and Policy","page":"100936","source":"ScienceDirect","title":"Broadband Infrastructure and Economic Growth in Rural Areas","volume":"57","author":[{"family":"Aldashev","given":"Alisher"},{"family":"Batkeyev","given":"Birzhan"}],"issued":{"date-parts":[["2021",12,1]]}}}],"schema":"https://github.com/citation-style-language/schema/raw/master/csl-citation.json"}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[27]</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53E802B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06BD72E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2CED35B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2332CA1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6E7F533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278DFDC3"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B1314D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Anderson et al.</w:t>
            </w:r>
          </w:p>
        </w:tc>
        <w:tc>
          <w:tcPr>
            <w:tcW w:w="540" w:type="dxa"/>
            <w:tcBorders>
              <w:top w:val="nil"/>
              <w:left w:val="nil"/>
              <w:bottom w:val="single" w:sz="4" w:space="0" w:color="auto"/>
              <w:right w:val="single" w:sz="4" w:space="0" w:color="auto"/>
            </w:tcBorders>
            <w:shd w:val="clear" w:color="auto" w:fill="auto"/>
            <w:noWrap/>
            <w:vAlign w:val="bottom"/>
            <w:hideMark/>
          </w:tcPr>
          <w:p w14:paraId="06145C6C"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562A518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{"citationID":"E0svb7pc","properties":{"formattedCitation":"[28]","plainCitation":"[28]","noteIndex":0},"citationItems":[{"id":2044,"uris":["http://zotero.org/users/13969841/items/HZ6JPTMD"],"itemData":{"id":2044,"type":"article-journal","abstract":"Internet satellite constellations are expected to play an important role in accommodating the rising global demand for internet access. Such rise in demand, however, is highly uncertain. Staged deployment is an approach that provides flexibility to tackle demand uncertainty by enabling the real option to reconfigure a constellation if demand changes. Advancements in satellite technology have led to the emergence of multi-layered constellations. This opens the opportunity to enhance staged deployment by enabling an additional real option: adding a new layer to a constellation. This real option has no associated reconfiguration costs, and therefore has the potential to reduce the cost of staged systems deployment. This paper proposes a framework to design multi-layer staged deployment systems and analyse their effectiveness in modern mega-constellations under global demand uncertainty. The framework is applied to four case studies based on market projections. Results show that multi-layer staged deployment decreases the expected life-cycle cost (ELCC) by 42.8% compared to optimal traditional single-layer deployment. Multi-layer staged deployment is more cost effective than single-layer staged deployment in all practical cases, which decreases ELCC by 22.9% compared to traditional deployment. Several cost altering mechanisms in staged deployment are identified. The results and analysis provide improved economic performance and better resource utilization, thus contributing in the long term to improved sustainability and market resilience. An accompanying decision support system provides system engineers with valuable insights on how to reduce deployment costs using the proposed multi-layered staged strategy.","container-title":"Acta Astronautica","DOI":"10.1016/j.actaastro.2022.05.022","ISSN":"0094-5765","journalAbbreviation":"Acta Astronautica","page":"179-193","source":"ScienceDirect","title":"Design and analysis of flexible multi-layer staged deployment for satellite mega-constellations under demand uncertainty","volume":"198","author":[{"family":"Anderson","given":"Joshua F."},{"family":"Cardin","given":"Michel-Alexandre"},{"family":"Grogan","given":"Paul T."}],"issued":{"date-parts":[["2022",9,1]]}}}],"schema":"https://github.com/citation-style-language/schema/raw/master/csl-citation.json"}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[28]</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3087A8E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5F666F9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77D4DCD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3C29C34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29366A0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5191E404"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D4CE14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Anser et al.</w:t>
            </w:r>
          </w:p>
        </w:tc>
        <w:tc>
          <w:tcPr>
            <w:tcW w:w="540" w:type="dxa"/>
            <w:tcBorders>
              <w:top w:val="nil"/>
              <w:left w:val="nil"/>
              <w:bottom w:val="single" w:sz="4" w:space="0" w:color="auto"/>
              <w:right w:val="single" w:sz="4" w:space="0" w:color="auto"/>
            </w:tcBorders>
            <w:shd w:val="clear" w:color="auto" w:fill="auto"/>
            <w:noWrap/>
            <w:vAlign w:val="bottom"/>
            <w:hideMark/>
          </w:tcPr>
          <w:p w14:paraId="596C4167"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2021</w:t>
            </w:r>
          </w:p>
        </w:tc>
        <w:tc>
          <w:tcPr>
            <w:tcW w:w="855" w:type="dxa"/>
            <w:tcBorders>
              <w:top w:val="nil"/>
              <w:left w:val="nil"/>
              <w:bottom w:val="single" w:sz="4" w:space="0" w:color="auto"/>
              <w:right w:val="single" w:sz="4" w:space="0" w:color="auto"/>
            </w:tcBorders>
            <w:shd w:val="clear" w:color="auto" w:fill="auto"/>
            <w:noWrap/>
            <w:vAlign w:val="bottom"/>
            <w:hideMark/>
          </w:tcPr>
          <w:p w14:paraId="291604F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{"citationID":"GIyiPTrr","properties":{"formattedCitation":"[29]","plainCitation":"[29]","noteIndex":0},"citationItems":[{"id":1464,"uris":["http://zotero.org/users/13969841/items/BBAKM46U"],"itemData":{"id":1464,"type":"article-journal","abstract":"The objective of the study is to analyze the dynamic linkages between technology factors and carbon emission in a panel of 26 selected European countries from 2000 to 2017. The results of the panel fixed-effect regression model show the monotonic increasing function between agriculture technology and carbon emissions. In contrast, panel quantile regression confirmed the inverted U-shaped ‘Agriculture Technology Kuznets curve (ATKC)’ of carbon emissions at 30th quantile distribution to 80th quantile distribution with the turning points of 12,60,000 tractors to 9,68,000 tractors, respectively. The results further exhibit the negative relationship between high-technology exports and carbon emissions, as high-technology exports have a positive impact on environmental quality in order to reduce carbon emissions across countries. The relationship between ICT goods exports and carbon emissions is complimentary, while R&amp;D expenditures have a negative relationship with carbon emissions in a given period. The study substantiates the ‘pollution haven hypothesis (PHH)’ that is controlled by trade liberalization policies. The telephone and mobile penetrations have a differential impact on carbon emissions in both of the prescribed statistical techniques, which needs fair economic policies in order to delimit carbon emissions through green ICT infrastructure. The results further exhibit the ‘material footprint’ that is visible at the earlier stages of economic development while it is substantially decreasing at the later stages to verify ‘environmental Kuznets curve (EKC)’ hypothesis with a turning point of US$45,700. Finally, the study shows the positive relationship between industry value-added and carbon emissions that sabotaged the process of green development across countries. The study concludes that green ICT infrastructure is imperative for sustainable production and consumption, and climate change protection with cleaner production techniques and environmental regulations that reshape the international policies towards sustained growth.","container-title":"Environmental Science and Pollution Research","DOI":"10.1007/s11356-020-12114-y","ISSN":"1614-7499","issue":"17","journalAbbreviation":"Environ Sci Pollut Res","language":"en","page":"21065-21084","source":"Springer Link","title":"The role of information and communication technologies in mitigating carbon emissions: evidence from panel quantile regression","title-short":"The role of information and communication technologies in mitigating carbon emissions","volume":"28","author":[{"family":"Anser","given":"Muhammad Khalid"},{"family":"Ahmad","given":"Munir"},{"family":"Khan","given":"Muhammad Azhar"},{"family":"Zaman","given":"Khalid"},{"family":"Nassani","given":"Abdelmohsen A."},{"family":"Askar","given":"Sameh E."},{"family":"Abro","given":"Muhammad Moinuddin Qazi"},{"family":"Kabbani","given":"Ahmad"}],"issued":{"date-parts":[["2021",5,1]]}}}],"schema":"https://github.com/citation-style-language/schema/raw/master/csl-citation.json"}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[29]</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4CC9CEA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7508A7D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681CBE0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31B2C5D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325DBFC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Statistical</w:t>
            </w:r>
          </w:p>
        </w:tc>
      </w:tr>
      <w:tr w:rsidR="00150838" w:rsidRPr="00421959" w14:paraId="410335CF"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4E5614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proofErr w:type="spellStart"/>
            <w:r>
              <w:rPr>
                <w:rFonts w:ascii="Aptos Narrow" w:eastAsia="Times New Roman" w:hAnsi="Aptos Narrow" w:cs="Times New Roman"/>
                <w:noProof/>
                <w:color w:val="000000"/>
                <w:sz w:val="15"/>
                <w:szCs w:val="15"/>
                <w:lang w:val="en-US"/>
              </w:rPr>
              <w:t>Asongu</w:t>
            </w:r>
            <w:proofErr w:type="spellEnd"/>
            <w:r>
              <w:rPr>
                <w:rFonts w:ascii="Aptos Narrow" w:eastAsia="Times New Roman" w:hAnsi="Aptos Narrow" w:cs="Times New Roman"/>
                <w:noProof/>
                <w:color w:val="000000"/>
                <w:sz w:val="15"/>
                <w:szCs w:val="15"/>
                <w:lang w:val="en-US"/>
              </w:rPr>
              <w:t xml:space="preserve"> et al.</w:t>
            </w:r>
          </w:p>
        </w:tc>
        <w:tc>
          <w:tcPr>
            <w:tcW w:w="540" w:type="dxa"/>
            <w:tcBorders>
              <w:top w:val="nil"/>
              <w:left w:val="nil"/>
              <w:bottom w:val="single" w:sz="4" w:space="0" w:color="auto"/>
              <w:right w:val="single" w:sz="4" w:space="0" w:color="auto"/>
            </w:tcBorders>
            <w:shd w:val="clear" w:color="auto" w:fill="auto"/>
            <w:noWrap/>
            <w:vAlign w:val="bottom"/>
            <w:hideMark/>
          </w:tcPr>
          <w:p w14:paraId="4ED24D0B"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2021</w:t>
            </w:r>
          </w:p>
        </w:tc>
        <w:tc>
          <w:tcPr>
            <w:tcW w:w="855" w:type="dxa"/>
            <w:tcBorders>
              <w:top w:val="nil"/>
              <w:left w:val="nil"/>
              <w:bottom w:val="single" w:sz="4" w:space="0" w:color="auto"/>
              <w:right w:val="single" w:sz="4" w:space="0" w:color="auto"/>
            </w:tcBorders>
            <w:shd w:val="clear" w:color="auto" w:fill="auto"/>
            <w:noWrap/>
            <w:vAlign w:val="bottom"/>
            <w:hideMark/>
          </w:tcPr>
          <w:p w14:paraId="74E26DD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{"citationID":"EsO3zdCi","properties":{"formattedCitation":"[4]","plainCitation":"[4]","noteIndex":0},"citationItems":[{"id":2071,"uris":["http://zotero.org/users/13969841/items/PDK7MTSD"],"itemData":{"id":2071,"type":"article-journal","abstract":"This study investigates how the rule of law (i.e. law) modulates demand- and supply-side drivers of mobile money to influence mobile money innovations (i.e. mobile money accounts, the mobile phone used to send money and the mobile phone used to receive money) in developing countries. The following findings from Tobit regressions are established. First, from the demand-side linkages, law modulates: (i) bank accounts and automated teller machine (ATM) penetration for negative interactive relationships with mobile money innovations and (ii) bank sector concentration for a positive interactive relationship with mobile money accounts. Second, from supply-side linkages, law interacts with: (i) mobile subscriptions for a negative relationship with the mobile phone used to send money; (ii) mobile connectivity coverage for a negative nexus on the mobile phone used to receive money and (iii) mobile connectivity performance for a negative influence on the mobile phone used to send/receive money. Policy implications are discussed in the light of enhancing the rule of law as well as improving mobile phone subscription, connectivity and performance dynamics.","container-title":"Technological Forecasting and Social Change","DOI":"10.1016/j.techfore.2021.120776","ISSN":"0040-1625","journalAbbreviation":"Technological Forecasting and Social Change","page":"120776","source":"ScienceDirect","title":"Law, mobile money drivers and mobile money innovations in developing countries","volume":"168","author":[{"family":"Asongu","given":"Simplice A."},{"family":"Agyemang-Mintah","given":"Peter"},{"family":"Nting","given":"Rexon T."}],"issued":{"date-parts":[["2021",7,1]]}}}],"schema":"https://github.com/citation-style-language/schema/raw/master/csl-citation.json"}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[4]</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2D9BEE6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52169D0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489399D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6181CE0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4BCAE01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783B19F0"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334182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Bala</w:t>
            </w:r>
          </w:p>
        </w:tc>
        <w:tc>
          <w:tcPr>
            <w:tcW w:w="540" w:type="dxa"/>
            <w:tcBorders>
              <w:top w:val="nil"/>
              <w:left w:val="nil"/>
              <w:bottom w:val="single" w:sz="4" w:space="0" w:color="auto"/>
              <w:right w:val="single" w:sz="4" w:space="0" w:color="auto"/>
            </w:tcBorders>
            <w:shd w:val="clear" w:color="auto" w:fill="auto"/>
            <w:noWrap/>
            <w:vAlign w:val="bottom"/>
            <w:hideMark/>
          </w:tcPr>
          <w:p w14:paraId="70901EE2"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63FDA83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{"citationID":"LBpHRHGt","properties":{"formattedCitation":"[30]","plainCitation":"[30]","noteIndex":0},"citationItems":[{"id":1462,"uris":["http://zotero.org/users/13969841/items/YMTEPKYK"],"itemData":{"id":1462,"type":"article-journal","abstract":"This paper examines the impact of information and communication technologies (ICT) on human development in developing and developed countries, measured by the human development index (HDI). The analysis relies on new and contemporary measures of ICT, namely mobile broadband and internet bandwidth, which have only recently become available for many countries. Using data from 180 sample countries over the period 2010–2017, the system GMM estimates suggest that the impact of ICT on human development depends on the country’s development stage and the respective telecommunication service. Mobile broadband drives human development in developing countries, while developed countries gain from increasing internet bandwidth. Further analysis reveals that the positive effects in developing countries are due to improvements in health and education. In contrast, in developed countries, this progress is attributable to positive effects on income.","container-title":"Journal of the Knowledge Economy","DOI":"10.1007/s13132-023-01711-0","ISSN":"1868-7873","journalAbbreviation":"J Knowl Econ","language":"en","source":"Springer Link","title":"The Impact of Mobile Broadband and Internet Bandwidth on Human Development—A Comparative Analysis of Developing and Developed Countries","URL":"https://doi.org/10.1007/s13132-023-01711-0","author":[{"family":"Bala","given":"Patrick"}],"accessed":{"date-parts":[["2024",7,12]]},"issued":{"date-parts":[["2024",1,26]]}}}],"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[30]</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52AC68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250E271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2AFF851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27A1790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78ABF74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5AC1EC05"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E5F0BA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Bao et al.</w:t>
            </w:r>
          </w:p>
        </w:tc>
        <w:tc>
          <w:tcPr>
            <w:tcW w:w="540" w:type="dxa"/>
            <w:tcBorders>
              <w:top w:val="nil"/>
              <w:left w:val="nil"/>
              <w:bottom w:val="single" w:sz="4" w:space="0" w:color="auto"/>
              <w:right w:val="single" w:sz="4" w:space="0" w:color="auto"/>
            </w:tcBorders>
            <w:shd w:val="clear" w:color="auto" w:fill="auto"/>
            <w:noWrap/>
            <w:vAlign w:val="bottom"/>
            <w:hideMark/>
          </w:tcPr>
          <w:p w14:paraId="6F4E6B5E"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2E79D85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{"citationID":"kUYv3jpU","properties":{"formattedCitation":"[31]","plainCitation":"[31]","noteIndex":0},"citationItems":[{"id":1977,"uris":["http://zotero.org/users/13969841/items/Q7M2DMS9"],"itemData":{"id":1977,"type":"article-journal","abstract":"A significant number of 5G base stations (gNBs) and their backup energy storage systems (BESSs) are redundantly configured, possessing surplus capacity during non-peak traffic hours. Moreover, traffic load profiles exhibit spatial variations across different areas. Proper scheduling of surplus capacity from gNBs and BESSs in different areas can provide sustainable frequency support for the power system without compromising the operation of 5G network. In this paper, a comprehensive strategy is proposed to safely incorporate gNBs and their BESSs (called “gNB systems”) into the secondary frequency control procedure. Initially, an aggregated model is developed using a state space method to capture the state of a cluster of heterogeneous gNB systems (gNBs-cluster). Subsequently, a utility function is defined to evaluate the quality of 5G network operation in a normalized manner. Based on this utility function, an aggregated control method is proposed, including real-time available power estimation and model predictive control (MPC) for the gNBs-cluster, which ensures the 5G network operation within the security constraint during demand response processes. Simulations, utilizing actual device data, demonstrate the effectiveness of the proposed method in improving power system frequency performance while guaranteeing the safety and reliability of the 5G network.","container-title":"Applied Energy","DOI":"10.1016/j.apenergy.2023.122498","ISSN":"0306-2619","journalAbbreviation":"Applied Energy","page":"122498","source":"ScienceDirect","title":"Modeling and aggregated control of large-scale 5G base stations and backup energy storage systems towards secondary frequency support","volume":"357","author":[{"family":"Bao","given":"Peng"},{"family":"Xu","given":"Qingshan"},{"family":"Yang","given":"Yongbiao"}],"issued":{"date-parts":[["2024",3,1]]}}}],"schema":"https://github.com/citation-style-language/schema/raw/master/csl-citation.json"}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[31]</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36DE16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796D8ED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7B0E17E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66B73F7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1F09EC7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1F1104ED"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C8864A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Bauer &amp; Bohlin</w:t>
            </w:r>
          </w:p>
        </w:tc>
        <w:tc>
          <w:tcPr>
            <w:tcW w:w="540" w:type="dxa"/>
            <w:tcBorders>
              <w:top w:val="nil"/>
              <w:left w:val="nil"/>
              <w:bottom w:val="single" w:sz="4" w:space="0" w:color="auto"/>
              <w:right w:val="single" w:sz="4" w:space="0" w:color="auto"/>
            </w:tcBorders>
            <w:shd w:val="clear" w:color="auto" w:fill="auto"/>
            <w:noWrap/>
            <w:vAlign w:val="bottom"/>
            <w:hideMark/>
          </w:tcPr>
          <w:p w14:paraId="7789C5D6"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7B778FE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{"citationID":"T6ZuGhfO","properties":{"formattedCitation":"[32]","plainCitation":"[32]","noteIndex":0},"citationItems":[{"id":2036,"uris":["http://zotero.org/users/13969841/items/I5MJUJ97"],"itemData":{"id":2036,"type":"article-journal","abstract":"This article examines the roles and consequences of different approaches to 5G market design for innovation. The analysis is grounded in a conceptual framework that explicitly considers the complementarities among networks, applications, and services. Good policy arrangements align the legal and regulatory framework with the technical and economic characteristics of the sector and the broader, social visions for new technologies. Because the future development of 5G technology and markets is open-ended, policy has to be developed with incomplete knowledge and under conditions of uncertainty. These circumstances call for adaptive forms of policy and a focus on the creation of guardrails for market players, backed up by regulatory powers to intervene more directly if necessary. In the technologically dynamic 5G system, multiple stable policy constellations are feasible, but they likely will result in divergent outcomes and performance characteristics. Monitoring of the experience with different national and international developments will facilitate global learning and the incremental improvement of policy frameworks.","collection-title":"Innovation in 5G technology: leadership, competition and policy issues.","container-title":"Telecommunications Policy","DOI":"10.1016/j.telpol.2021.102260","ISSN":"0308-5961","issue":"4","journalAbbreviation":"Telecommunications Policy","page":"102260","source":"ScienceDirect","title":"Regulation and innovation in 5G markets","volume":"46","author":[{"family":"Bauer","given":"Johannes M."},{"family":"Bohlin","given":"Erik"}],"issued":{"date-parts":[["2022",5,1]]}}}],"schema":"https://github.com/citation-style-language/schema/raw/master/csl-citation.json"}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[32]</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34D8D08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7CC3F69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04D8309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74CCBEA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6DBA4C6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2F0FF453"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AF6A9E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Bhandari et al.</w:t>
            </w:r>
          </w:p>
        </w:tc>
        <w:tc>
          <w:tcPr>
            <w:tcW w:w="540" w:type="dxa"/>
            <w:tcBorders>
              <w:top w:val="nil"/>
              <w:left w:val="nil"/>
              <w:bottom w:val="single" w:sz="4" w:space="0" w:color="auto"/>
              <w:right w:val="single" w:sz="4" w:space="0" w:color="auto"/>
            </w:tcBorders>
            <w:shd w:val="clear" w:color="auto" w:fill="auto"/>
            <w:noWrap/>
            <w:vAlign w:val="bottom"/>
            <w:hideMark/>
          </w:tcPr>
          <w:p w14:paraId="13E1BAEC"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55CCB0B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{"citationID":"MaxTPu3Z","properties":{"formattedCitation":"[33]","plainCitation":"[33]","noteIndex":0},"citationItems":[{"id":1549,"uris":["http://zotero.org/users/13969841/items/7GZ3D4AN"],"itemData":{"id":1549,"type":"article-journal","abstract":"The need for high-speed data connection has significantly strained Mobile Network Operators (MNOs) due to an exponential increase in traffic. Numerous innovative technologies have been used to fulfill consumer service needs in capacity, high-speed data, network coverage, and Quality of Service (QoS), but they still require more thought. Because of several advantageous features in terms of resource utilization, service deployment, Capital Expenditure (CAPEX), Operating Expense (OPEX), and network management, the Cloud-based Radio Access Network (C-RAN) has played a significant role in mitigating the issues faced by mobile network operators. However, the C-RAN technology places high demands on the mobile fronthaul network due to the risk of connection interruptions. This article thoroughly analyzes the essential technologies, problems, design, needs, and solutions for effective fronthaul and backhaul communication a fifth-generation (5G) and beyond systems. There have been reviews of optical-based fronthaul and backhaul technologies. This article makes suggestions for ways to make fronthaul and backhaul communication systems more effective by lowering the costs, bandwidth, latency, and power requirements.","container-title":"Computer Networks","DOI":"10.1016/j.comnet.2024.110459","ISSN":"1389-1286","journalAbbreviation":"Computer Networks","page":"110459","source":"ScienceDirect","title":"Latency optimized C-RAN in optical backhaul and RF fronthaul architecture for beyond 5G network: A comprehensive survey","title-short":"Latency optimized C-RAN in optical backhaul and RF fronthaul architecture for beyond 5G network","volume":"247","author":[{"family":"Bhandari","given":"Abhay"},{"family":"Gupta","given":"Akhil"},{"family":"Tanwar","given":"Sudeep"},{"family":"Rodrigues","given":"Joel J. P. C."},{"family":"Sharma","given":"Ravi"},{"family":"Singh","given":"Anupam"}],"issued":{"date-parts":[["2024",6,1]]}}}],"schema":"https://github.com/citation-style-language/schema/raw/master/csl-citation.json"}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[33]</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28A3890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LMC</w:t>
            </w:r>
          </w:p>
        </w:tc>
        <w:tc>
          <w:tcPr>
            <w:tcW w:w="1133" w:type="dxa"/>
            <w:tcBorders>
              <w:top w:val="nil"/>
              <w:left w:val="nil"/>
              <w:bottom w:val="single" w:sz="4" w:space="0" w:color="auto"/>
              <w:right w:val="single" w:sz="4" w:space="0" w:color="auto"/>
            </w:tcBorders>
            <w:shd w:val="clear" w:color="auto" w:fill="auto"/>
            <w:noWrap/>
            <w:vAlign w:val="bottom"/>
            <w:hideMark/>
          </w:tcPr>
          <w:p w14:paraId="24CC049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41D9002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3CE7B63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2045C12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65E95D7B"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21CD0F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Billon et al.</w:t>
            </w:r>
          </w:p>
        </w:tc>
        <w:tc>
          <w:tcPr>
            <w:tcW w:w="540" w:type="dxa"/>
            <w:tcBorders>
              <w:top w:val="nil"/>
              <w:left w:val="nil"/>
              <w:bottom w:val="single" w:sz="4" w:space="0" w:color="auto"/>
              <w:right w:val="single" w:sz="4" w:space="0" w:color="auto"/>
            </w:tcBorders>
            <w:shd w:val="clear" w:color="auto" w:fill="auto"/>
            <w:noWrap/>
            <w:vAlign w:val="bottom"/>
            <w:hideMark/>
          </w:tcPr>
          <w:p w14:paraId="768A8CFE"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2021</w:t>
            </w:r>
          </w:p>
        </w:tc>
        <w:tc>
          <w:tcPr>
            <w:tcW w:w="855" w:type="dxa"/>
            <w:tcBorders>
              <w:top w:val="nil"/>
              <w:left w:val="nil"/>
              <w:bottom w:val="single" w:sz="4" w:space="0" w:color="auto"/>
              <w:right w:val="single" w:sz="4" w:space="0" w:color="auto"/>
            </w:tcBorders>
            <w:shd w:val="clear" w:color="auto" w:fill="auto"/>
            <w:noWrap/>
            <w:vAlign w:val="bottom"/>
            <w:hideMark/>
          </w:tcPr>
          <w:p w14:paraId="3C4FDB9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{"citationID":"Eez6lspk","properties":{"formattedCitation":"[5]","plainCitation":"[5]","noteIndex":0},"citationItems":[{"id":2074,"uris":["http://zotero.org/users/13969841/items/H2WV5CHW"],"itemData":{"id":2074,"type":"article-journal","abstract":"This study investigates whether the existence of educational inequalities at the country level affects Internet use. Additionally, we explore the extent to which these impacts depend on countries’ economic development levels. We use a logit model and data set of 69 high- and middle-income countries for the period 2005–2015. We find a negative relationship between Internet use and education inequality for the whole sample. The results confirm that, in addition to the level of education and other socioeconomic variables, the distribution of formal education among citizens within a country is also important to explain Internet use. We also obtain that this distribution affects Internet use to a higher extent in middle-income economies in comparison with high-income ones. Unlike the positive influence of educational levels obtained in the academic literature, the existence of within-country educational disparities negatively influences Internet use. This study demonstrates the influence of countries’ educational structure in relative terms in explaining Internet use.","container-title":"Telematics and Informatics","DOI":"10.1016/j.tele.2020.101521","ISSN":"0736-5853","journalAbbreviation":"Telematics and Informatics","page":"101521","source":"ScienceDirect","title":"Do educational inequalities affect Internet use? An analysis for developed and developing countries","title-short":"Do educational inequalities affect Internet use?","volume":"58","author":[{"family":"Billon","given":"Margarita"},{"family":"Crespo","given":"Jorge"},{"family":"Lera-Lopez","given":"Fernando"}],"issued":{"date-parts":[["2021",5,1]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[5]</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5EA9131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Global</w:t>
            </w:r>
          </w:p>
        </w:tc>
        <w:tc>
          <w:tcPr>
            <w:tcW w:w="1133" w:type="dxa"/>
            <w:tcBorders>
              <w:top w:val="nil"/>
              <w:left w:val="nil"/>
              <w:bottom w:val="single" w:sz="4" w:space="0" w:color="auto"/>
              <w:right w:val="single" w:sz="4" w:space="0" w:color="auto"/>
            </w:tcBorders>
            <w:shd w:val="clear" w:color="auto" w:fill="auto"/>
            <w:noWrap/>
            <w:vAlign w:val="bottom"/>
            <w:hideMark/>
          </w:tcPr>
          <w:p w14:paraId="174E394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2EF7AC5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6E9C2A4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780EABF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4E7524E4"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4B41DA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Bolla et al.</w:t>
            </w:r>
          </w:p>
        </w:tc>
        <w:tc>
          <w:tcPr>
            <w:tcW w:w="540" w:type="dxa"/>
            <w:tcBorders>
              <w:top w:val="nil"/>
              <w:left w:val="nil"/>
              <w:bottom w:val="single" w:sz="4" w:space="0" w:color="auto"/>
              <w:right w:val="single" w:sz="4" w:space="0" w:color="auto"/>
            </w:tcBorders>
            <w:shd w:val="clear" w:color="auto" w:fill="auto"/>
            <w:noWrap/>
            <w:vAlign w:val="bottom"/>
            <w:hideMark/>
          </w:tcPr>
          <w:p w14:paraId="4CE2BE66"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2010</w:t>
            </w:r>
          </w:p>
        </w:tc>
        <w:tc>
          <w:tcPr>
            <w:tcW w:w="855" w:type="dxa"/>
            <w:tcBorders>
              <w:top w:val="nil"/>
              <w:left w:val="nil"/>
              <w:bottom w:val="single" w:sz="4" w:space="0" w:color="auto"/>
              <w:right w:val="single" w:sz="4" w:space="0" w:color="auto"/>
            </w:tcBorders>
            <w:shd w:val="clear" w:color="auto" w:fill="auto"/>
            <w:noWrap/>
            <w:vAlign w:val="bottom"/>
            <w:hideMark/>
          </w:tcPr>
          <w:p w14:paraId="31AF3F6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{"citationID":"lpNfiIAC","properties":{"formattedCitation":"[34]","plainCitation":"[34]","noteIndex":0},"citationItems":[{"id":1515,"uris":["http://zotero.org/users/13969841/items/EDBEDNSA"],"itemData":{"id":1515,"type":"article-journal","abstract":"The concept of energy-efficient networking has begun to spread in the past few years, gaining increasing popularity. Besides the widespread sensitivity to ecological issues, such interest also stems from economic needs, since both energy costs and electrical requirements of telcos' and Internet Service Providers' infrastructures around the world show a continuously growing trend. In this respect, a common opinion among networking researchers is that the sole introduction of low consumption silicon technologies may not be enough to effectively curb energy requirements. Thus, for disruptively boosting the network energy efficiency, these hardware enhancements must be integrated with ad-hoc mechanisms that explicitly manage energy saving, by exploiting network-specific features. This paper aims at providing a twofold contribution to green networking. At first, we explore current perspectives in power consumption for next generation networks. Secondly, we provide a detailed survey on emerging technologies, projects, and work-in-progress standards, which can be adopted in networks and related infrastructures in order to reduce their carbon footprint. The considered approaches range from energy saving techniques for networked hosts, to technologies and mechanisms for designing next-generation and energy-aware networks and networking equipment.","container-title":"IEEE Communications Surveys &amp; Tutorials","DOI":"10.1109/SURV.2011.071410.00073","ISSN":"1553-877X","issue":"2","note":"event-title: IEEE Communications Surveys &amp; Tutorials","page":"223-244","source":"IEEE Xplore","title":"Energy Efficiency in the Future Internet: A Survey of Existing Approaches and Trends in Energy-Aware Fixed Network Infrastructures","title-short":"Energy Efficiency in the Future Internet","volume":"13","author":[{"family":"Bolla","given":"Raffaele"},{"family":"Bruschi","given":"Roberto"},{"family":"Davoli","given":"Franco"},{"family":"Cucchietti","given":"Flavio"}],"issued":{"date-parts":[["2011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[34]</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2B1F041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5FEBD0D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74B8ECE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7565375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4709650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1F4C9934"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F1521E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Briglauer &amp; Gugler</w:t>
            </w:r>
          </w:p>
        </w:tc>
        <w:tc>
          <w:tcPr>
            <w:tcW w:w="540" w:type="dxa"/>
            <w:tcBorders>
              <w:top w:val="nil"/>
              <w:left w:val="nil"/>
              <w:bottom w:val="single" w:sz="4" w:space="0" w:color="auto"/>
              <w:right w:val="single" w:sz="4" w:space="0" w:color="auto"/>
            </w:tcBorders>
            <w:shd w:val="clear" w:color="auto" w:fill="auto"/>
            <w:noWrap/>
            <w:vAlign w:val="bottom"/>
            <w:hideMark/>
          </w:tcPr>
          <w:p w14:paraId="68C1B9E2"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2019</w:t>
            </w:r>
          </w:p>
        </w:tc>
        <w:tc>
          <w:tcPr>
            <w:tcW w:w="855" w:type="dxa"/>
            <w:tcBorders>
              <w:top w:val="nil"/>
              <w:left w:val="nil"/>
              <w:bottom w:val="single" w:sz="4" w:space="0" w:color="auto"/>
              <w:right w:val="single" w:sz="4" w:space="0" w:color="auto"/>
            </w:tcBorders>
            <w:shd w:val="clear" w:color="auto" w:fill="auto"/>
            <w:noWrap/>
            <w:vAlign w:val="bottom"/>
            <w:hideMark/>
          </w:tcPr>
          <w:p w14:paraId="6B050AC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{"citationID":"l8o27nYe","properties":{"formattedCitation":"[35]","plainCitation":"[35]","noteIndex":0},"citationItems":[{"id":1422,"uris":["http://zotero.org/users/13969841/items/EBXBTDP5"],"itemData":{"id":1422,"type":"article-journal","abstract":"The literature on the effects of investment in broadband infrastructure finds positive macroeconomic effects. However, it is severely constrained because it could hitherto only analyse investment or adoption up to basic broadband, but not up to the newer generations of hybrid fibre and end-to-end fibre-based broadband. Utilizing a comprehensive panel dataset of EU27 member states for the period from 2003 to 2015, we estimate a small but significant effect of end-to-end fibre-based broadband adoption over and above the effects of basic broadband on GDP; specifically, we find that a 1 per cent increase in adoption leads to an incremental increase of 0.002–0.005 per cent in GDP. The incremental effect of hybrid fibre broadband adoption over basic broadband is slightly lower (0.002–0.003%). Our cost-benefit analysis implies that policy intervention – as foreseen by the European Commission – is only justified for coverage and adoption levels of around 50 per cent, whereas for a 100 per cent coverage level net losses are likely.","container-title":"JCMS: Journal of Common Market Studies","DOI":"10.1111/jcms.12872","ISSN":"1468-5965","issue":"5","language":"en","license":"© 2019 University Association for Contemporary European Studies and John Wiley &amp; Sons Ltd","note":"_eprint: https://onlinelibrary.wiley.com/doi/pdf/10.1111/jcms.12872","page":"1071-1090","source":"Wiley Online Library","title":"Go for Gigabit? First Evidence on Economic Benefits of High-speed Broadband Technologies in Europe","title-short":"Go for Gigabit?","volume":"57","author":[{"family":"Briglauer","given":"Wolfgang"},{"family":"Gugler","given":"Klaus"}],"issued":{"date-parts":[["2019"]]}}}],"schema":"https://github.com/citation-style-language/schema/raw/master/csl-citation.json"}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[35]</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3B7AB7C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Global</w:t>
            </w:r>
          </w:p>
        </w:tc>
        <w:tc>
          <w:tcPr>
            <w:tcW w:w="1133" w:type="dxa"/>
            <w:tcBorders>
              <w:top w:val="nil"/>
              <w:left w:val="nil"/>
              <w:bottom w:val="single" w:sz="4" w:space="0" w:color="auto"/>
              <w:right w:val="single" w:sz="4" w:space="0" w:color="auto"/>
            </w:tcBorders>
            <w:shd w:val="clear" w:color="auto" w:fill="auto"/>
            <w:noWrap/>
            <w:vAlign w:val="bottom"/>
            <w:hideMark/>
          </w:tcPr>
          <w:p w14:paraId="6DE8239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7DA9D50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775D8B4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5AB650F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Statistical</w:t>
            </w:r>
          </w:p>
        </w:tc>
      </w:tr>
      <w:tr w:rsidR="00150838" w:rsidRPr="00421959" w14:paraId="3E040F8B"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89E1D5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Briglauer et al.</w:t>
            </w:r>
          </w:p>
        </w:tc>
        <w:tc>
          <w:tcPr>
            <w:tcW w:w="540" w:type="dxa"/>
            <w:tcBorders>
              <w:top w:val="nil"/>
              <w:left w:val="nil"/>
              <w:bottom w:val="single" w:sz="4" w:space="0" w:color="auto"/>
              <w:right w:val="single" w:sz="4" w:space="0" w:color="auto"/>
            </w:tcBorders>
            <w:shd w:val="clear" w:color="auto" w:fill="auto"/>
            <w:noWrap/>
            <w:vAlign w:val="bottom"/>
            <w:hideMark/>
          </w:tcPr>
          <w:p w14:paraId="44D81D9F"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31F52B2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{"citationID":"AJacUtw2","properties":{"formattedCitation":"[36]","plainCitation":"[36]","noteIndex":0},"citationItems":[{"id":1619,"uris":["http://zotero.org/users/13969841/items/4YMVLQD2"],"itemData":{"id":1619,"type":"article-journal","abstract":"Ubiquitous high-speed fiber-based and mobile broadband availability is a key economic policy goal in the European Union and other developed countries. Policymakers seek to boost economic growth, productivity, and employment, especially in remote areas, through ambitious broadband targets and substantial public funding. This paper reviews the existing (empirical) literature on high-speed broadband Internet and its socioeconomic impact on key outcome variables. Our main findings are that (i) the socioeconomic benefits in terms of economic growth, productivity, house prices, and education, as well as economic resilience, are high but are also subject to diminishing returns beyond a certain broadband quality level, (ii) the effects on employment are more ambiguous, (iii) the positive socioeconomic effects take hold only after broadband adoption on the demand side, but not with mere availability on the supply side, and (iv) the effects of broadband differ significantly for urban vs. rural and high-skilled vs. low-skilled workers for some of the outcome variables. Based on these findings, we develop recommendations for a cost-effective and efficient broadband policy and identify an agenda for research.","container-title":"Telecommunications Policy","DOI":"10.1016/j.telpol.2024.102808","ISSN":"0308-5961","journalAbbreviation":"Telecommunications Policy","page":"102808","source":"ScienceDirect","title":"Socioeconomic benefits of high-speed broadband availability and service adoption: A survey","title-short":"Socioeconomic benefits of high-speed broadband availability and service adoption","author":[{"family":"Briglauer","given":"Wolfgang"},{"family":"Krämer","given":"Jan"},{"family":"Palan","given":"Nicole"}],"issued":{"date-parts":[["2024",6,13]]}}}],"schema":"https://github.com/citation-style-language/schema/raw/master/csl-citation.json"}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[36]</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2584B76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Global</w:t>
            </w:r>
          </w:p>
        </w:tc>
        <w:tc>
          <w:tcPr>
            <w:tcW w:w="1133" w:type="dxa"/>
            <w:tcBorders>
              <w:top w:val="nil"/>
              <w:left w:val="nil"/>
              <w:bottom w:val="single" w:sz="4" w:space="0" w:color="auto"/>
              <w:right w:val="single" w:sz="4" w:space="0" w:color="auto"/>
            </w:tcBorders>
            <w:shd w:val="clear" w:color="auto" w:fill="auto"/>
            <w:noWrap/>
            <w:vAlign w:val="bottom"/>
            <w:hideMark/>
          </w:tcPr>
          <w:p w14:paraId="6F7CD48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22F1AD9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2C9D210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23097CC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2EE3479B"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CD5250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C. Wang &amp; Wang</w:t>
            </w:r>
          </w:p>
        </w:tc>
        <w:tc>
          <w:tcPr>
            <w:tcW w:w="540" w:type="dxa"/>
            <w:tcBorders>
              <w:top w:val="nil"/>
              <w:left w:val="nil"/>
              <w:bottom w:val="single" w:sz="4" w:space="0" w:color="auto"/>
              <w:right w:val="single" w:sz="4" w:space="0" w:color="auto"/>
            </w:tcBorders>
            <w:shd w:val="clear" w:color="auto" w:fill="auto"/>
            <w:noWrap/>
            <w:vAlign w:val="bottom"/>
            <w:hideMark/>
          </w:tcPr>
          <w:p w14:paraId="57F98B93"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1B6C7C0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{"citationID":"ZSOtusXv","properties":{"formattedCitation":"[37]","plainCitation":"[37]","noteIndex":0},"citationItems":[{"id":1431,"uris":["http://zotero.org/users/13969841/items/NGI9N7TM"],"itemData":{"id":1431,"type":"article-journal","abstract":"Broadband infrastructure plays a key role in supporting innovation. This paper takes the “Broadband China” demonstration policy as a quasi-natural experiment, adopts the data of 284 cities and multi-phase Difference-in-Differences (DID) approach to explore the impact of broadband infrastructure on urban innovation. We find that broadband infrastructure significantly boosts urban innovation, the increase of internet penetration rate and the development of information technology industry are the two influence channels. Heterogeneity tests show that the boosting effect of broadband infrastructure on innovation are stronger in eastern cities, large cities, key cities and cities with better educational resources. We also find that broadband infrastructure plays a stronger role in promoting radical innovation than incremental innovation, and the “Broadband China” demonstration policy produces a positive spillover effect on nearby cities' innovation.","container-title":"Structural Change and Economic Dynamics","DOI":"10.1016/j.strueco.2024.01.005","ISSN":"0954-349X","journalAbbreviation":"Structural Change and Economic Dynamics","page":"349-362","source":"ScienceDirect","title":"Does broadband infrastructure promote urban innovation? Evidence from “Broadband China” demonstration policy","title-short":"Does broadband infrastructure promote urban innovation?","volume":"69","author":[{"family":"Wang","given":"Chong"},{"family":"Wang","given":"Lei"}],"issued":{"date-parts":[["2024",6,1]]}}}],"schema":"https://github.com/citation-style-language/schema/raw/master/csl-citation.json"}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[37]</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2BDF6C3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354758F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0D2DC80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305FF13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6BB58CB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047BDF23"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03ECEF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proofErr w:type="spellStart"/>
            <w:r>
              <w:rPr>
                <w:rFonts w:ascii="Aptos Narrow" w:eastAsia="Times New Roman" w:hAnsi="Aptos Narrow" w:cs="Times New Roman"/>
                <w:noProof/>
                <w:color w:val="000000"/>
                <w:sz w:val="15"/>
                <w:szCs w:val="15"/>
                <w:lang w:val="en-US"/>
              </w:rPr>
              <w:t>Cariolle</w:t>
            </w:r>
            <w:proofErr w:type="spellEnd"/>
          </w:p>
        </w:tc>
        <w:tc>
          <w:tcPr>
            <w:tcW w:w="540" w:type="dxa"/>
            <w:tcBorders>
              <w:top w:val="nil"/>
              <w:left w:val="nil"/>
              <w:bottom w:val="single" w:sz="4" w:space="0" w:color="auto"/>
              <w:right w:val="single" w:sz="4" w:space="0" w:color="auto"/>
            </w:tcBorders>
            <w:shd w:val="clear" w:color="auto" w:fill="auto"/>
            <w:noWrap/>
            <w:vAlign w:val="bottom"/>
            <w:hideMark/>
          </w:tcPr>
          <w:p w14:paraId="6496A269"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2021</w:t>
            </w:r>
          </w:p>
        </w:tc>
        <w:tc>
          <w:tcPr>
            <w:tcW w:w="855" w:type="dxa"/>
            <w:tcBorders>
              <w:top w:val="nil"/>
              <w:left w:val="nil"/>
              <w:bottom w:val="single" w:sz="4" w:space="0" w:color="auto"/>
              <w:right w:val="single" w:sz="4" w:space="0" w:color="auto"/>
            </w:tcBorders>
            <w:shd w:val="clear" w:color="auto" w:fill="auto"/>
            <w:noWrap/>
            <w:vAlign w:val="bottom"/>
            <w:hideMark/>
          </w:tcPr>
          <w:p w14:paraId="01E1775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{"citationID":"ZzCXYvws","properties":{"formattedCitation":"[38]","plainCitation":"[38]","noteIndex":0},"citationItems":[{"id":1961,"uris":["http://zotero.org/users/13969841/items/DHQZGJYV"],"itemData":{"id":1961,"type":"article-journal","abstract":"In recent decades, international connectivity has improved significantly with the worldwide deployment of some 400 fiber submarine cables (SMCs), transmitting more than 99% of international telecommunications. If sub-Saharan African (SSA) has long remained excluded from this interconnection process, the maritime infrastructure network has recently densified and spurred an African connectivity catch-up. This paper estimates the impact of SMC deployment on the digital divide in a sample of 45 SSA countries covering the period of 1990–2014. Difference in differences (DID) estimations are conducted and highlight the particular contribution of SEACOM and EASSy cables, laid in 2009–2010, to Internet penetration in Eastern and Southern Africa. According to DID estimates, the rollout of these SMCs has yielded a 3–5 percentage point increase in Internet penetration rates in this region compared to the rest of SSA. This is a remarkable advancement, since this variation corresponds approximately to the level of Internet penetration in the subcontinent prior to their arrival.","container-title":"Information Economics and Policy","DOI":"10.1016/j.infoecopol.2020.100901","ISSN":"0167-6245","journalAbbreviation":"Information Economics and Policy","page":"100901","source":"ScienceDirect","title":"International connectivity and the digital divide in Sub-Saharan Africa","volume":"55","author":[{"family":"Cariolle","given":"Joël"}],"issued":{"date-parts":[["2021",6,1]]}}}],"schema":"https://github.com/citation-style-language/schema/raw/master/csl-citation.json"}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[38]</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41AB9B8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LMC</w:t>
            </w:r>
          </w:p>
        </w:tc>
        <w:tc>
          <w:tcPr>
            <w:tcW w:w="1133" w:type="dxa"/>
            <w:tcBorders>
              <w:top w:val="nil"/>
              <w:left w:val="nil"/>
              <w:bottom w:val="single" w:sz="4" w:space="0" w:color="auto"/>
              <w:right w:val="single" w:sz="4" w:space="0" w:color="auto"/>
            </w:tcBorders>
            <w:shd w:val="clear" w:color="auto" w:fill="auto"/>
            <w:noWrap/>
            <w:vAlign w:val="bottom"/>
            <w:hideMark/>
          </w:tcPr>
          <w:p w14:paraId="6F7B0F0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5EFC166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07F409F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382F2A7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252C479B"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F2BEA0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Chen et al.</w:t>
            </w:r>
          </w:p>
        </w:tc>
        <w:tc>
          <w:tcPr>
            <w:tcW w:w="540" w:type="dxa"/>
            <w:tcBorders>
              <w:top w:val="nil"/>
              <w:left w:val="nil"/>
              <w:bottom w:val="single" w:sz="4" w:space="0" w:color="auto"/>
              <w:right w:val="single" w:sz="4" w:space="0" w:color="auto"/>
            </w:tcBorders>
            <w:shd w:val="clear" w:color="auto" w:fill="auto"/>
            <w:noWrap/>
            <w:vAlign w:val="bottom"/>
            <w:hideMark/>
          </w:tcPr>
          <w:p w14:paraId="72BDDDBD"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78F09BA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{"citationID":"dMH8l9yj","properties":{"formattedCitation":"[39]","plainCitation":"[39]","noteIndex":0},"citationItems":[{"id":2003,"uris":["http://zotero.org/users/13969841/items/WKX4LBEY"],"itemData":{"id":2003,"type":"article-journal","abstract":"Broadband access has heterogeneous effects on establishment entry and exit across industries and across urban and rural markets. On average, broadband encourages establishment entry and reduces establishment exit. Broadband entry results in a positive net entry in both urban and rural markets. The effect of broadband varies across sectors, with net establishment gains in construction and professional services in both urban and rural markets. Net establishment gains in finance and insurance, real estate, information, and arts and entertainment were confined to urban markets. Net establishment losses were experienced in urban retail and in rural manufacturing and hospitality sectors. Broadband also leads to a net reallocation of establishments in educational services from rural to urban areas.","container-title":"Telecommunications Policy","DOI":"10.1016/j.telpol.2023.102504","ISSN":"0308-5961","issue":"3","journalAbbreviation":"Telecommunications Policy","page":"102504","source":"ScienceDirect","title":"The heterogeneous role of broadband access on establishment entry and exit by sector and urban and rural markets","volume":"47","author":[{"family":"Chen","given":"Yulong"},{"family":"Ma","given":"Liyuan"},{"family":"Orazem","given":"Peter F."}],"issued":{"date-parts":[["2023",4,1]]}}}],"schema":"https://github.com/citation-style-language/schema/raw/master/csl-citation.json"}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[39]</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418F9F5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3DE0D8C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75E9DE2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27FD5CE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3DE2142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7E40553E"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EC3CF9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Cheng et al.</w:t>
            </w:r>
          </w:p>
        </w:tc>
        <w:tc>
          <w:tcPr>
            <w:tcW w:w="540" w:type="dxa"/>
            <w:tcBorders>
              <w:top w:val="nil"/>
              <w:left w:val="nil"/>
              <w:bottom w:val="single" w:sz="4" w:space="0" w:color="auto"/>
              <w:right w:val="single" w:sz="4" w:space="0" w:color="auto"/>
            </w:tcBorders>
            <w:shd w:val="clear" w:color="auto" w:fill="auto"/>
            <w:noWrap/>
            <w:vAlign w:val="bottom"/>
            <w:hideMark/>
          </w:tcPr>
          <w:p w14:paraId="28FEA161"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4B81C67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{"citationID":"ZC065Oka","properties":{"formattedCitation":"[40]","plainCitation":"[40]","noteIndex":0},"citationItems":[{"id":1483,"uris":["http://zotero.org/users/13969841/items/PND6SK7D"],"itemData":{"id":1483,"type":"article-journal","abstract":"Investing in the communication infrastructure transition requires significant scientific consideration of challenges, prioritisation, risks and uncertainties. To address these challenges, a bottom-up approach was used to demonstrate the future of wireless network transmission and deployment. This study developed an agent-based model to explore the future deployment of non-standalone 5G networks, synthesizing multi-dimensional data visualization. In particular, this research took the UK as an example to investigate the spatiotemporal dynamic characteristics of 5G evolution, and further analysed the energy consumption and carbon footprint of 5G networks, as well as the consequent change in the operating expenses pattern. The simulation results show that 700 MHz and 26 GHz will play an important role in 5G deployment in the UK, which allow base stations to meet short-term and long-term data traffic demands respectively. Furthermore, due to the geopolitical restrictions and embargos, telecommunications may face additional costs of £0.63bn to £1.19bn when deploying 5G radio access networks. Network densification may cause some environmental and economic problems. Take a medium demand scenario as an example, it is found that the electricity consumed by the 5G radio access network will account for more than 2.1% of the total electricity generation, and indirectly lead to 990,404 tonnes carbon emissions in 2030.","container-title":"Technological Forecasting and Social Change","DOI":"10.1016/j.techfore.2022.121672","ISSN":"0040-1625","journalAbbreviation":"Technological Forecasting and Social Change","page":"121672","source":"ScienceDirect","title":"5G network deployment and the associated energy consumption in the UK: A complex systems’ exploration","title-short":"5G network deployment and the associated energy consumption in the UK","volume":"180","author":[{"family":"Cheng","given":"Xiaoyuan"},{"family":"Hu","given":"Yukun"},{"family":"Varga","given":"Liz"}],"issued":{"date-parts":[["2022",7,1]]}}}],"schema":"https://github.com/citation-style-language/schema/raw/master/csl-citation.json"}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[40]</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4CA71D2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4216C9F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7F4F16A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182492D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4E21B59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048B0D00"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513213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Chiha et al.</w:t>
            </w:r>
          </w:p>
        </w:tc>
        <w:tc>
          <w:tcPr>
            <w:tcW w:w="540" w:type="dxa"/>
            <w:tcBorders>
              <w:top w:val="nil"/>
              <w:left w:val="nil"/>
              <w:bottom w:val="single" w:sz="4" w:space="0" w:color="auto"/>
              <w:right w:val="single" w:sz="4" w:space="0" w:color="auto"/>
            </w:tcBorders>
            <w:shd w:val="clear" w:color="auto" w:fill="auto"/>
            <w:noWrap/>
            <w:vAlign w:val="bottom"/>
            <w:hideMark/>
          </w:tcPr>
          <w:p w14:paraId="49EEE26C"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2020</w:t>
            </w:r>
          </w:p>
        </w:tc>
        <w:tc>
          <w:tcPr>
            <w:tcW w:w="855" w:type="dxa"/>
            <w:tcBorders>
              <w:top w:val="nil"/>
              <w:left w:val="nil"/>
              <w:bottom w:val="single" w:sz="4" w:space="0" w:color="auto"/>
              <w:right w:val="single" w:sz="4" w:space="0" w:color="auto"/>
            </w:tcBorders>
            <w:shd w:val="clear" w:color="auto" w:fill="auto"/>
            <w:noWrap/>
            <w:vAlign w:val="bottom"/>
            <w:hideMark/>
          </w:tcPr>
          <w:p w14:paraId="6C712B1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{"citationID":"TVahz3bR","properties":{"formattedCitation":"[41]","plainCitation":"[41]","noteIndex":0},"citationItems":[{"id":505,"uris":["http://zotero.org/users/13969841/items/62AHKGJW"],"itemData":{"id":505,"type":"article-journal","abstract":"Bridging the broadband digital divide between urban and rural areas in Europe is one of the main targets of the Digital Agenda for Europe. Though many technological options are proposed in literature, satellite communication has been identified as the only possible solution for the most rural areas, due to its global coverage. However, deploying an end-to-end satellite solution might, in some cases, not be cost-effective. The aim of this study is to give insights into the economic effectiveness of integrating satellite communications into 4G networks in order to connect the most rural areas (also referred to as white areas) in Europe. To this end, this paper proposes a converged solution that combines satellite communication as a backhaul network with 4G as a fronthaul network to bring enhanced broadband connectivity to European rural areas, along with a techno-economic model to analyse the economic viability of this integration. The model is based on a Total Cost of Ownership (TCO) model for 5 years, taking into account both capital and operational expenditures, and aims to calculate the TCO as well as the Average Cost Per User (ACPU) for the studied scenarios. We evaluate the suggested model by simulating a hypothetical use case for two scenarios. The first scenario is based on a radio access network connecting to the 4G core network via a satellite link. Results for this scenario show high operational costs. In order to reduce these costs, we propose a second scenario, consisting of caching the popular content on the edge to reduce the traffic carried over the satellite link. This scenario demonstrates a significant operational cost decrease (more than 60%), which also means a significant ACPU decrease. We evaluate the robustness of the results by simulating for a range of population densities, hereby also providing an indication of the economic viability of our proposed solution across a wider range of areas.","container-title":"Telecommunications Policy","DOI":"10.1016/j.telpol.2019.101874","ISSN":"0308-5961","issue":"3","journalAbbreviation":"Telecommunications Policy","page":"101874","source":"ScienceDirect","title":"Techno-economic viability of integrating satellite communication in 4G networks to bridge the broadband digital divide","volume":"44","author":[{"family":"Chiha","given":"Asma"},{"family":"Van der Wee","given":"Marlies"},{"family":"Colle","given":"Didier"},{"family":"Verbrugge","given":"Sofie"}],"issued":{"date-parts":[["2020",4,1]]}}}],"schema":"https://github.com/citation-style-language/schema/raw/master/csl-citation.json"}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[41]</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4C8EF3B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2329602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055B288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152F049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47CFA8C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Statistical</w:t>
            </w:r>
          </w:p>
        </w:tc>
      </w:tr>
      <w:tr w:rsidR="00150838" w:rsidRPr="00421959" w14:paraId="4A0BC51D"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57E74A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Choy et al.</w:t>
            </w:r>
          </w:p>
        </w:tc>
        <w:tc>
          <w:tcPr>
            <w:tcW w:w="540" w:type="dxa"/>
            <w:tcBorders>
              <w:top w:val="nil"/>
              <w:left w:val="nil"/>
              <w:bottom w:val="single" w:sz="4" w:space="0" w:color="auto"/>
              <w:right w:val="single" w:sz="4" w:space="0" w:color="auto"/>
            </w:tcBorders>
            <w:shd w:val="clear" w:color="auto" w:fill="auto"/>
            <w:noWrap/>
            <w:vAlign w:val="bottom"/>
            <w:hideMark/>
          </w:tcPr>
          <w:p w14:paraId="3F4DA7E5"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212EE0B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{"citationID":"u28pJaqx","properties":{"formattedCitation":"[16]","plainCitation":"[16]","noteIndex":0},"citationItems":[{"id":2101,"uris":["http://zotero.org/users/13969841/items/W8UVUGXY"],"itemData":{"id":2101,"type":"article-journal","abstract":"This study examines the content and layout of the proposed broadband consumer disclosure labels mandated by the U.S. Federal Communications Commission (FCC). Our large-scale user study identifies key consumer preferences and comprehension factors through a two-phase survey of 2500 broadband internet consumers. Findings reveal strong support for broadband labels, but dissatisfaction with the FCC's proposed labels from 2016. Participants generally struggled to use the label for cost computations and plan comparisons. Technical terms confused participants, but providing participants with brief education made the terms useable. Participants desired additional information, including reliability, speed measures for both periods when performance is “normal” and periods when performance is much worse than normal, quality-of-experience ratings, and detailed network management practices. This feedback informed our improved label designs that outperformed the 2016 labels in comprehension and preference. Overall, consumers valued clear pricing and performance details, comprehensive information, and an easy-to-understand format for plan comparison. Requiring broadband service providers to deposit machine-readable plan information in a publicly accessible database would enable third parties to further customize how information is presented to meet these consumer needs. Our work additionally highlights the need for user studies of labels to ensure they meet consumer demands.","container-title":"Telecommunications Policy","DOI":"10.1016/j.telpol.2024.102717","ISSN":"0308-5961","issue":"5","journalAbbreviation":"Telecommunications Policy","page":"102717","source":"ScienceDirect","title":"Consumer-driven design and evaluation of broadband labels","volume":"48","author":[{"family":"Choy","given":"Christopher"},{"family":"Young","given":"Ellie"},{"family":"Li","given":"Megan"},{"family":"Cranor","given":"Lorrie Faith"},{"family":"Peha","given":"Jon M."}],"issued":{"date-parts":[["2024",6,1]]}}}],"schema":"https://github.com/citation-style-language/schema/raw/master/csl-citation.json"}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[16]</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E70D01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68EBA78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338676C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488690F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6D755A0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7F8BC458"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095CC1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Corrado et al.</w:t>
            </w:r>
          </w:p>
        </w:tc>
        <w:tc>
          <w:tcPr>
            <w:tcW w:w="540" w:type="dxa"/>
            <w:tcBorders>
              <w:top w:val="nil"/>
              <w:left w:val="nil"/>
              <w:bottom w:val="single" w:sz="4" w:space="0" w:color="auto"/>
              <w:right w:val="single" w:sz="4" w:space="0" w:color="auto"/>
            </w:tcBorders>
            <w:shd w:val="clear" w:color="auto" w:fill="auto"/>
            <w:noWrap/>
            <w:vAlign w:val="bottom"/>
            <w:hideMark/>
          </w:tcPr>
          <w:p w14:paraId="4DC27C8B"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3930CE9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{"citationID":"z4P8EsLY","properties":{"formattedCitation":"[21]","plainCitation":"[21]","noteIndex":0},"citationItems":[{"id":2123,"uris":["http://zotero.org/users/13969841/items/L97U2CKG"],"itemData":{"id":2123,"type":"article-journal","abstract":"In 2015, highlighting the fundamental role played by connectivity, the Association of Southeast Asian Nations (ASEAN) reaffirmed its vision to build a competitive, resilient regional community. Information communications technology (ICT) has been highlighted as an essential component to achieve the multiple dimensions of connectivity across the ASEAN member states (AMS). Currently, however, the development of ICT-related infrastructure in individual AMS is uneven, with gaps in development both between and within countries. It is in this ecosystem that satellite constellations may represent a great opportunity to support connectivity, mostly in those geographical areas where the deployment of terrestrial telecommunication infrastructure would either be physically difficult or financially unsustainable. The space-related industry is not new to ASEAN. Indeed a few of its members have long histories of engaging with various forms of space development, with investments increasing especially in recent years. Among the currently available satellite constellations, one is attracting particular attention: Starlink. But could this network of low Earth orbit satellites really be a changemaker toward the achievement of full regional connectivity, providing a boost in the race to fulfilling the Sustainable Development Goals? To answer this question, we propose a simple two-dimensional framework into which each AMS can be mapped. The two dimensions are the readiness and usefulness of the adoption of Starlink. The score in each dimension is obtained based on three factors against which the AMS are quantitatively evaluated and ranked. The analysis accounts for the heterogeneity of AMS and is supported by secondary data. The proposed approach provides an easy-to-use tool for policymakers and government bodies, to decide whether or not to invest in the adoption of Starlink as a tool for boosting their race toward sustainable development.","container-title":"Space Policy","DOI":"10.1016/j.spacepol.2023.101554","ISSN":"0265-9646","journalAbbreviation":"Space Policy","page":"101554","source":"ScienceDirect","title":"Starlink for ASEAN: A Changemaker in the Race Toward Sustainable Development?","title-short":"Starlink for ASEAN","volume":"65","author":[{"family":"Corrado","given":"Riccardo"},{"family":"Berthet","given":"Maximilien"},{"family":"Sakal","given":"Morokot"}],"issued":{"date-parts":[["2023",8,1]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[21]</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2071640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LMC</w:t>
            </w:r>
          </w:p>
        </w:tc>
        <w:tc>
          <w:tcPr>
            <w:tcW w:w="1133" w:type="dxa"/>
            <w:tcBorders>
              <w:top w:val="nil"/>
              <w:left w:val="nil"/>
              <w:bottom w:val="single" w:sz="4" w:space="0" w:color="auto"/>
              <w:right w:val="single" w:sz="4" w:space="0" w:color="auto"/>
            </w:tcBorders>
            <w:shd w:val="clear" w:color="auto" w:fill="auto"/>
            <w:noWrap/>
            <w:vAlign w:val="bottom"/>
            <w:hideMark/>
          </w:tcPr>
          <w:p w14:paraId="391606E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1D12A60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6F782E8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709E2F5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1485D77E"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FF861C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Cowie et al.</w:t>
            </w:r>
          </w:p>
        </w:tc>
        <w:tc>
          <w:tcPr>
            <w:tcW w:w="540" w:type="dxa"/>
            <w:tcBorders>
              <w:top w:val="nil"/>
              <w:left w:val="nil"/>
              <w:bottom w:val="single" w:sz="4" w:space="0" w:color="auto"/>
              <w:right w:val="single" w:sz="4" w:space="0" w:color="auto"/>
            </w:tcBorders>
            <w:shd w:val="clear" w:color="auto" w:fill="auto"/>
            <w:noWrap/>
            <w:vAlign w:val="bottom"/>
            <w:hideMark/>
          </w:tcPr>
          <w:p w14:paraId="66CBC1DE"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2020</w:t>
            </w:r>
          </w:p>
        </w:tc>
        <w:tc>
          <w:tcPr>
            <w:tcW w:w="855" w:type="dxa"/>
            <w:tcBorders>
              <w:top w:val="nil"/>
              <w:left w:val="nil"/>
              <w:bottom w:val="single" w:sz="4" w:space="0" w:color="auto"/>
              <w:right w:val="single" w:sz="4" w:space="0" w:color="auto"/>
            </w:tcBorders>
            <w:shd w:val="clear" w:color="auto" w:fill="auto"/>
            <w:noWrap/>
            <w:vAlign w:val="bottom"/>
            <w:hideMark/>
          </w:tcPr>
          <w:p w14:paraId="31D952C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{"citationID":"4tS6Rts5","properties":{"formattedCitation":"[6]","plainCitation":"[6]","noteIndex":0},"citationItems":[{"id":2080,"uris":["http://zotero.org/users/13969841/items/ME42JAVN"],"itemData":{"id":2080,"type":"article-journal","abstract":"The 4th Industrial Revolution (4IR) is the term given to encompass a range of technological developments that many argue will fundamentally change society, much in the same way that electricity and digital technology did during previous industrial revolutions. This paper argues that current debates around 4IR are centred on the urban core, with rural areas being relegated to the peripherality and the remainder. The paper therefore examines these technologies from a rural perspective and considers what impact they could have in rural areas, both positive and negative. The analysis shows that the impacts of 4IR technologies could be just as important in rural as in urban places. Drawing on extant theories of rural development, the paper examines the physical and cultural barriers facing rural areas when attempting to engage with 4IR. The paper concludes by proposing that rural theorists engage with smart urban theoretical debates. New research should seek to understand the multi-faceted aspects of 4IR in rural regions, and to support the transition to smart rural futures.","container-title":"Journal of Rural Studies","DOI":"10.1016/j.jrurstud.2020.08.042","ISSN":"0743-0167","journalAbbreviation":"Journal of Rural Studies","page":"169-176","source":"ScienceDirect","title":"Smart rural futures: Will rural areas be left behind in the 4th industrial revolution?","title-short":"Smart rural futures","volume":"79","author":[{"family":"Cowie","given":"Paul"},{"family":"Townsend","given":"Leanne"},{"family":"Salemink","given":"Koen"}],"issued":{"date-parts":[["2020",10,1]]}}}],"schema":"https://github.com/citation-style-language/schema/raw/master/csl-citation.json"}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[6]</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949F3D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251D2F0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6BA17C1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2D22CE8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2B591BA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3E43BB73"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DA8B4B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Cramton et al.</w:t>
            </w:r>
          </w:p>
        </w:tc>
        <w:tc>
          <w:tcPr>
            <w:tcW w:w="540" w:type="dxa"/>
            <w:tcBorders>
              <w:top w:val="nil"/>
              <w:left w:val="nil"/>
              <w:bottom w:val="single" w:sz="4" w:space="0" w:color="auto"/>
              <w:right w:val="single" w:sz="4" w:space="0" w:color="auto"/>
            </w:tcBorders>
            <w:shd w:val="clear" w:color="auto" w:fill="auto"/>
            <w:noWrap/>
            <w:vAlign w:val="bottom"/>
            <w:hideMark/>
          </w:tcPr>
          <w:p w14:paraId="7C2AD129"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11A7009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{"citationID":"731RGqmx","properties":{"formattedCitation":"[10]","plainCitation":"[10]","noteIndex":0},"citationItems":[{"id":2090,"uris":["http://zotero.org/users/13969841/items/34XKG28A"],"itemData":{"id":2090,"type":"article-journal","abstract":"An open-access market design is presented to manage network congestion and optimize network use and value. Open access eliminates the walled-garden approach; instead, it commoditizes communications network capacity while decentralizing access to a transparent wholesale market. It ensures that scarce capacity is put to its best use by providing a platform for efficient trade. The market operates without friction using flow trading. It allows participants to bid persistent piecewise-linear downward-sloping demand curves for portfolios of products, gradually adjusting positions toward targeted needs. Flow trading allows fine granularity of products in time and location, creating complete markets. Liquidity and computational feasibility are maintained despite trading millions of interrelated forward and real-time products. Participants manage risk and adverse price impact through trade-to-target strategies. The market operator clears the market every hour, finding unique prices and quantities that maximize as-bid social welfare. Prices, aggregate quantities, and the slope of the aggregate net demand are public. The market operator observes positions, enabling it to optimize collateral requirements to minimize default risk. Priority pricing is used to manage real-time imbalances. An application of the model is developed for intersatellite wholesale communications with optical (laser-beamed) mesh networks in space, showing several efficiency gains.","container-title":"Telecommunications Policy","DOI":"10.1016/j.telpol.2024.102820","ISSN":"0308-5961","issue":"9","journalAbbreviation":"Telecommunications Policy","page":"102820","source":"ScienceDirect","title":"An open-access market for global communications","volume":"48","author":[{"family":"Cramton","given":"Peter"},{"family":"Bohlin","given":"Erik"},{"family":"Brandkamp","given":"Simon"},{"family":"Dark","given":"Jason"},{"family":"Hoy","given":"Darrell"},{"family":"Kyle","given":"Albert S."},{"family":"Malec","given":"David"},{"family":"Ockenfels","given":"Axel"},{"family":"Wilkens","given":"Chris"}],"issued":{"date-parts":[["2024",10,1]]}}}],"schema":"https://github.com/citation-style-language/schema/raw/master/csl-citation.json"}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[10]</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4ECD791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Global</w:t>
            </w:r>
          </w:p>
        </w:tc>
        <w:tc>
          <w:tcPr>
            <w:tcW w:w="1133" w:type="dxa"/>
            <w:tcBorders>
              <w:top w:val="nil"/>
              <w:left w:val="nil"/>
              <w:bottom w:val="single" w:sz="4" w:space="0" w:color="auto"/>
              <w:right w:val="single" w:sz="4" w:space="0" w:color="auto"/>
            </w:tcBorders>
            <w:shd w:val="clear" w:color="auto" w:fill="auto"/>
            <w:noWrap/>
            <w:vAlign w:val="bottom"/>
            <w:hideMark/>
          </w:tcPr>
          <w:p w14:paraId="3BAB4CF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35B4388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5DE997F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6577C16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254B9B72"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77B109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Dalwadi et al.</w:t>
            </w:r>
          </w:p>
        </w:tc>
        <w:tc>
          <w:tcPr>
            <w:tcW w:w="540" w:type="dxa"/>
            <w:tcBorders>
              <w:top w:val="nil"/>
              <w:left w:val="nil"/>
              <w:bottom w:val="single" w:sz="4" w:space="0" w:color="auto"/>
              <w:right w:val="single" w:sz="4" w:space="0" w:color="auto"/>
            </w:tcBorders>
            <w:shd w:val="clear" w:color="auto" w:fill="auto"/>
            <w:noWrap/>
            <w:vAlign w:val="bottom"/>
            <w:hideMark/>
          </w:tcPr>
          <w:p w14:paraId="5738DE61"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3BB8016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{"citationID":"ZGClQ6Fx","properties":{"formattedCitation":"[42]","plainCitation":"[42]","noteIndex":0},"citationItems":[{"id":1564,"uris":["http://zotero.org/users/13969841/items/BK8CYLFL"],"itemData":{"id":1564,"type":"article-journal","abstract":"The rapid worldwide growth in multimedia-based applications has incited a burning demand for a reliable, affordable, high speed, and high mobility data access network which leads to the evolution of 5th generation new radio (5G NR). It uses orthogonal frequency division multiplexing (OFDM) with massive multiple-input multiple-output (mMIMO) radio systems to fulfill this requirement. However, one teething problem with this technique is the high crest factor (CF) which becomes more severe for 5G NR due to a large number of subcarriers, complex modulation schemes, and broad bandwidth. Consequently, this problem directly disturbs the trade-off between linearity and power efficiency of power amplifier (PA) and results in high power consumption. As a remedy, many CF reduction (CFR) techniques have been found in the literature. This paper provides an assortation of all these techniques from the most recent research papers and their concise review along with mathematical formulation. This paper also discusses a comparative analysis of these techniques and challenges related to the 5G NR. Even though no single CFR technique has been found suitable with all design aspects, it has been observed in our review analysis that mixed and multi-iterative signal distortion-based CFR (SD-CFR) techniques are more appealing and efficient in performance for 5G radio by avoiding low data throughput, over-processing, computational complexity, and implementational challenges. To support our analysis, this paper presents a case study of combined SD-CFR methods with computer-based modeling and MATLAB simulation results, which can also meet 3rd generation partnership project (3GPP) specifications for 5G NR effectively.","container-title":"Wireless Personal Communications","DOI":"10.1007/s11277-023-10651-6","ISSN":"1572-834X","issue":"2","journalAbbreviation":"Wireless Pers Commun","language":"en","page":"1137-1175","source":"Springer Link","title":"Efficient Crest Factor Reduction Techniques for 5G NR: A Review and a Case Study","title-short":"Efficient Crest Factor Reduction Techniques for 5G NR","volume":"132","author":[{"family":"Dalwadi","given":"Gaurav"},{"family":"Krishnan","given":"Navaneeth"},{"family":"Shah","given":"Brijesh"},{"family":"Shah","given":"Hardip"}],"issued":{"date-parts":[["2023",9,1]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[42]</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D1BE32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LMC</w:t>
            </w:r>
          </w:p>
        </w:tc>
        <w:tc>
          <w:tcPr>
            <w:tcW w:w="1133" w:type="dxa"/>
            <w:tcBorders>
              <w:top w:val="nil"/>
              <w:left w:val="nil"/>
              <w:bottom w:val="single" w:sz="4" w:space="0" w:color="auto"/>
              <w:right w:val="single" w:sz="4" w:space="0" w:color="auto"/>
            </w:tcBorders>
            <w:shd w:val="clear" w:color="auto" w:fill="auto"/>
            <w:noWrap/>
            <w:vAlign w:val="bottom"/>
            <w:hideMark/>
          </w:tcPr>
          <w:p w14:paraId="51E540B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62F1144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55A4F46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3440641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20099509"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09731E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de Clercq et al.</w:t>
            </w:r>
          </w:p>
        </w:tc>
        <w:tc>
          <w:tcPr>
            <w:tcW w:w="540" w:type="dxa"/>
            <w:tcBorders>
              <w:top w:val="nil"/>
              <w:left w:val="nil"/>
              <w:bottom w:val="single" w:sz="4" w:space="0" w:color="auto"/>
              <w:right w:val="single" w:sz="4" w:space="0" w:color="auto"/>
            </w:tcBorders>
            <w:shd w:val="clear" w:color="auto" w:fill="auto"/>
            <w:noWrap/>
            <w:vAlign w:val="bottom"/>
            <w:hideMark/>
          </w:tcPr>
          <w:p w14:paraId="2361CAA0"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79A72AF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{"citationID":"KcnKrC02","properties":{"formattedCitation":"[43]","plainCitation":"[43]","noteIndex":0},"citationItems":[{"id":945,"uris":["http://zotero.org/users/13969841/items/TGPHIHVU"],"itemData":{"id":945,"type":"article-journal","abstract":"This paper estimates the regional effects of high-speed broadband coverage on economic growth in a panel of 1348 regions across all European Union Member States between 2011 and 2018. We distinguish between different connectivity speed levels by aggregating the available regional data across all existing broadband technologies, and investigate how regional differences in the contribution of broadband coverage to real economic growth can quantitatively explain the persistence of the European urban-rural digital divide. In order to make our results robust to endogeneity and disaggregated data availability issues, we employ a bootstrap-based bias correction for the dynamic fixed effects estimator. We find that expansions in the provision of lower-speed broadband access accelerated annual per capita growth in both urban and rural regions through diminishing returns to scale, but that the effects were weaker in those regions characterized by larger ruralization. High-speed broadband coverage, on the contrary, could only be significantly related to rural economic growth and had no impact within their urban counterparts. We find evidence that the costs of these high-speed rural connectivity expansions had not yet been offset, but that they exhibit increasing returns to scale with cut-off levels nearing full coverage. These results indicate that the high-speed digital expansion of rural Europe is a potential gamechanger for further rural development policies through its role as a general-purpose infrastructure, and consequently argue in favour of increased efforts to close the urban-rural digital gap.","container-title":"Telecommunications Policy","DOI":"10.1016/j.telpol.2023.102579","ISSN":"0308-5961","issue":"6","journalAbbreviation":"Telecommunications Policy","page":"102579","source":"ScienceDirect","title":"Economic growth and broadband access: The European urban-rural digital divide","title-short":"Economic growth and broadband access","volume":"47","author":[{"family":"Clercq","given":"Michaël","non-dropping-particle":"de"},{"family":"D'Haese","given":"Marijke"},{"family":"Buysse","given":"Jeroen"}],"issued":{"date-parts":[["2023",7,1]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[43]</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D27896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10CF78F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0260137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3AD87D0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1E4033A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585DAEA1"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AA7432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proofErr w:type="spellStart"/>
            <w:r>
              <w:rPr>
                <w:rFonts w:ascii="Aptos Narrow" w:eastAsia="Times New Roman" w:hAnsi="Aptos Narrow" w:cs="Times New Roman"/>
                <w:noProof/>
                <w:color w:val="000000"/>
                <w:sz w:val="15"/>
                <w:szCs w:val="15"/>
                <w:lang w:val="en-US"/>
              </w:rPr>
              <w:t>Deevela</w:t>
            </w:r>
            <w:proofErr w:type="spellEnd"/>
            <w:r>
              <w:rPr>
                <w:rFonts w:ascii="Aptos Narrow" w:eastAsia="Times New Roman" w:hAnsi="Aptos Narrow" w:cs="Times New Roman"/>
                <w:noProof/>
                <w:color w:val="000000"/>
                <w:sz w:val="15"/>
                <w:szCs w:val="15"/>
                <w:lang w:val="en-US"/>
              </w:rPr>
              <w:t xml:space="preserve"> et al.</w:t>
            </w:r>
          </w:p>
        </w:tc>
        <w:tc>
          <w:tcPr>
            <w:tcW w:w="540" w:type="dxa"/>
            <w:tcBorders>
              <w:top w:val="nil"/>
              <w:left w:val="nil"/>
              <w:bottom w:val="single" w:sz="4" w:space="0" w:color="auto"/>
              <w:right w:val="single" w:sz="4" w:space="0" w:color="auto"/>
            </w:tcBorders>
            <w:shd w:val="clear" w:color="auto" w:fill="auto"/>
            <w:noWrap/>
            <w:vAlign w:val="bottom"/>
            <w:hideMark/>
          </w:tcPr>
          <w:p w14:paraId="6DC8E512"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4F08C79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{"citationID":"13Va6dAV","properties":{"formattedCitation":"[44]","plainCitation":"[44]","noteIndex":0},"citationItems":[{"id":1985,"uris":["http://zotero.org/users/13969841/items/FAEG3PLL"],"itemData":{"id":1985,"type":"article-journal","abstract":"This study examines the effect of several site-specific factors on the amount of carbon dioxide (CO2) emissions stemming from operation of 4G and 5G technology-based telecommunication towers at many locations across India with focus on the assessment of the incremental change expected due to 5G technology adoption. Also, the impact of adopting solar photovoltaics (PV) based hybrid power systems on overall CO2 emissions from operation of telecom towers. Optimal designs of solar PV-based hybrid systems are obtained using HOMER software for 25 diverse Indian locations for powering both 4G and 5G telecom towers while considering site-specific factors such as solar resource availability, availability and tariff of grid electricity and the unit price of diesel used in the Diesel Generator (DG) of the hybrid system. From the results of the study it is noted that, with the current energy supply mix, a tripling of the carbon dioxide emissions is expected if all of India's 0.71 million telecom towers adopt 5G technology. Adoption of solar PV-based systems along with grid electricity and diesel generator in hybrid mode has the potential to reduces carbon dioxide emissions by approximately 55 % for the existing telecom towers in India. For the case of all telecom towers transitioning to 5G technology, about 58 % reduction in CO2 emissions is possible with the adoption of PV-based hybrid power systems. From the perspective of the unit cost of CO2 emissions mitigation, the adoption of solar PV-based hybrid systems is found to be a no regret option. Results of the study have significant policy implications towards designing appropriate strategies for reducing carbon footprint of telecom tower operation in India.","container-title":"Journal of Cleaner Production","DOI":"10.1016/j.jclepro.2024.140693","ISSN":"0959-6526","journalAbbreviation":"Journal of Cleaner Production","page":"140693","source":"ScienceDirect","title":"Assessing the carbon footprint of telecommunication towers in India: Effect of 4G to 5G transition and solar photovoltaics based hybrid power systems","title-short":"Assessing the carbon footprint of telecommunication towers in India","volume":"440","author":[{"family":"Deevela","given":"Niranjan Rao"},{"family":"Singh","given":"Bhim"},{"family":"Kandpal","given":"Tara C."}],"issued":{"date-parts":[["2024",2,10]]}}}],"schema":"https://github.com/citation-style-language/schema/raw/master/csl-citation.json"}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[44]</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EDCF26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LMC</w:t>
            </w:r>
          </w:p>
        </w:tc>
        <w:tc>
          <w:tcPr>
            <w:tcW w:w="1133" w:type="dxa"/>
            <w:tcBorders>
              <w:top w:val="nil"/>
              <w:left w:val="nil"/>
              <w:bottom w:val="single" w:sz="4" w:space="0" w:color="auto"/>
              <w:right w:val="single" w:sz="4" w:space="0" w:color="auto"/>
            </w:tcBorders>
            <w:shd w:val="clear" w:color="auto" w:fill="auto"/>
            <w:noWrap/>
            <w:vAlign w:val="bottom"/>
            <w:hideMark/>
          </w:tcPr>
          <w:p w14:paraId="1D4BFC0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0710BBF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2807AC4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4968E67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70805294"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D01431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del Portillo et al.</w:t>
            </w:r>
          </w:p>
        </w:tc>
        <w:tc>
          <w:tcPr>
            <w:tcW w:w="540" w:type="dxa"/>
            <w:tcBorders>
              <w:top w:val="nil"/>
              <w:left w:val="nil"/>
              <w:bottom w:val="single" w:sz="4" w:space="0" w:color="auto"/>
              <w:right w:val="single" w:sz="4" w:space="0" w:color="auto"/>
            </w:tcBorders>
            <w:shd w:val="clear" w:color="auto" w:fill="auto"/>
            <w:noWrap/>
            <w:vAlign w:val="bottom"/>
            <w:hideMark/>
          </w:tcPr>
          <w:p w14:paraId="547677DB"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2021</w:t>
            </w:r>
          </w:p>
        </w:tc>
        <w:tc>
          <w:tcPr>
            <w:tcW w:w="855" w:type="dxa"/>
            <w:tcBorders>
              <w:top w:val="nil"/>
              <w:left w:val="nil"/>
              <w:bottom w:val="single" w:sz="4" w:space="0" w:color="auto"/>
              <w:right w:val="single" w:sz="4" w:space="0" w:color="auto"/>
            </w:tcBorders>
            <w:shd w:val="clear" w:color="auto" w:fill="auto"/>
            <w:noWrap/>
            <w:vAlign w:val="bottom"/>
            <w:hideMark/>
          </w:tcPr>
          <w:p w14:paraId="5FE0EB7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{"citationID":"OhVTTdhp","properties":{"formattedCitation":"[45]","plainCitation":"[45]","noteIndex":0},"citationItems":[{"id":297,"uris":["http://zotero.org/users/13969841/items/F3NDC47Z"],"itemData":{"id":297,"type":"article-journal","abstract":"As of the end of 2019, 46.4% of the world's population does not have regular access to the Internet. Bringing the more than 3.5 billion individuals still unconnected online is the primary goal for multiple international organizations, including the ITU and the UN Broadband Commission. Two important barriers that restrict connectivity are the lack of infrastructure and affordability. To address these barriers, several novel concepts that involve spaceborne and airborne platforms have been proposed to provide connectivity at a lower cost (improve affordability) to a wider reach of people (extend infrastructure). We develop a techno-economic methodology to assess the potential impact of space and aerial concepts in expanding connectivity to uncovered and under-served regions. In particular, constellations of geostationary orbit (GEO) satellites, large constellations of medium Earth orbit (MEO) and low Earth orbit (LEO) satellites, and high- and low-altitude aerial platforms are studied. Results show that under the current scenario, the impact of space and aerial systems in terms of expanding connectivity would be rather modest; the current cost of satellite technology (~$200 per Mbps/month) are affordable for less than 1% of the uncovered and under-served population in the countries of interest. In a future scenario in 8–10 years, space systems have the highest potential to bring uncovered and under-served populations online, being a viable technology for 24% of the population in these countries.","container-title":"Telecommunications Policy","DOI":"10.1016/j.telpol.2020.102092","ISSN":"0308-5961","issue":"3","journalAbbreviation":"Telecommunications Policy","page":"102092","source":"ScienceDirect","title":"Connecting the other half: Exploring options for the 50% of the population unconnected to the internet","title-short":"Connecting the other half","volume":"45","author":[{"family":"Portillo","given":"Inigo","non-dropping-particle":"del"},{"family":"Eiskowitz","given":"Skylar"},{"family":"Crawley","given":"Edward F."},{"family":"Cameron","given":"Bruce G."}],"issued":{"date-parts":[["2021",4,1]]}}}],"schema":"https://github.com/citation-style-language/schema/raw/master/csl-citation.json"}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[45]</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52B71FE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5650E18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77E8B96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361CA71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0441EF2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39A62228"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5ECE67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Deller &amp; Whitacre</w:t>
            </w:r>
          </w:p>
        </w:tc>
        <w:tc>
          <w:tcPr>
            <w:tcW w:w="540" w:type="dxa"/>
            <w:tcBorders>
              <w:top w:val="nil"/>
              <w:left w:val="nil"/>
              <w:bottom w:val="single" w:sz="4" w:space="0" w:color="auto"/>
              <w:right w:val="single" w:sz="4" w:space="0" w:color="auto"/>
            </w:tcBorders>
            <w:shd w:val="clear" w:color="auto" w:fill="auto"/>
            <w:noWrap/>
            <w:vAlign w:val="bottom"/>
            <w:hideMark/>
          </w:tcPr>
          <w:p w14:paraId="6C51151A"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2019</w:t>
            </w:r>
          </w:p>
        </w:tc>
        <w:tc>
          <w:tcPr>
            <w:tcW w:w="855" w:type="dxa"/>
            <w:tcBorders>
              <w:top w:val="nil"/>
              <w:left w:val="nil"/>
              <w:bottom w:val="single" w:sz="4" w:space="0" w:color="auto"/>
              <w:right w:val="single" w:sz="4" w:space="0" w:color="auto"/>
            </w:tcBorders>
            <w:shd w:val="clear" w:color="auto" w:fill="auto"/>
            <w:noWrap/>
            <w:vAlign w:val="bottom"/>
            <w:hideMark/>
          </w:tcPr>
          <w:p w14:paraId="7DA36C0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{"citationID":"kVcfLa2P","properties":{"formattedCitation":"[46]","plainCitation":"[46]","noteIndex":0},"citationItems":[{"id":843,"uris":["http://zotero.org/users/13969841/items/7BT6QSIF"],"itemData":{"id":843,"type":"article-journal","abstract":"Using data for remote rural US counties (n = 887) we estimate the impact of broadband Internet access on median housing value. We account for spatial dependencies in the joint determination of investments in broadband access and housing values using a modified spatial three stage least squares (3SLS) estimator. The data support the central hypothesis that remote rural housing values are positively impacted by higher access. Our estimates suggest that there are declining returns to speed availability, with access to at least some type of Internet being more valuable than having only a very high-speed connection accessible.","container-title":"Papers in Regional Science","DOI":"10.1111/pirs.12450","ISSN":"1435-5957","issue":"5","language":"en","license":"© 2019 The Author(s). Papers in Regional Science © 2019 RSAI","note":"_eprint: https://onlinelibrary.wiley.com/doi/pdf/10.1111/pirs.12450","page":"2135-2156","source":"Wiley Online Library","title":"Broadband's relationship to rural housing values","volume":"98","author":[{"family":"Deller","given":"Steven"},{"family":"Whitacre","given":"Brian"}],"issued":{"date-parts":[["2019"]]}}}],"schema":"https://github.com/citation-style-language/schema/raw/master/csl-citation.json"}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[46]</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174EDE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7DD6FC1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3B9234B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Remote</w:t>
            </w:r>
          </w:p>
        </w:tc>
        <w:tc>
          <w:tcPr>
            <w:tcW w:w="1170" w:type="dxa"/>
            <w:tcBorders>
              <w:top w:val="nil"/>
              <w:left w:val="nil"/>
              <w:bottom w:val="single" w:sz="4" w:space="0" w:color="auto"/>
              <w:right w:val="single" w:sz="4" w:space="0" w:color="auto"/>
            </w:tcBorders>
            <w:shd w:val="clear" w:color="auto" w:fill="auto"/>
            <w:noWrap/>
            <w:vAlign w:val="bottom"/>
            <w:hideMark/>
          </w:tcPr>
          <w:p w14:paraId="72FDD3A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0EADB93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Statistical</w:t>
            </w:r>
          </w:p>
        </w:tc>
      </w:tr>
      <w:tr w:rsidR="00150838" w:rsidRPr="00421959" w14:paraId="7151E8F1"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579297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Derksen et al.</w:t>
            </w:r>
          </w:p>
        </w:tc>
        <w:tc>
          <w:tcPr>
            <w:tcW w:w="540" w:type="dxa"/>
            <w:tcBorders>
              <w:top w:val="nil"/>
              <w:left w:val="nil"/>
              <w:bottom w:val="single" w:sz="4" w:space="0" w:color="auto"/>
              <w:right w:val="single" w:sz="4" w:space="0" w:color="auto"/>
            </w:tcBorders>
            <w:shd w:val="clear" w:color="auto" w:fill="auto"/>
            <w:noWrap/>
            <w:vAlign w:val="bottom"/>
            <w:hideMark/>
          </w:tcPr>
          <w:p w14:paraId="04382794"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7953037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{"citationID":"W7P3PshB","properties":{"formattedCitation":"[47]","plainCitation":"[47]","noteIndex":0},"citationItems":[{"id":2063,"uris":["http://zotero.org/users/13969841/items/TXWBWNQB"],"itemData":{"id":2063,"type":"article-journal","abstract":"Can schools use the internet to promote reading and learning? We provided Wikipedia access to randomly-selected students in Malawian boarding secondary schools. Students used the online resource broadly and intensively, and found it trustworthy, including for information about news and safe sex. We find a 0.10σ impact on English exam scores, and a higher impact among low achievers (0.20σ). Students used Wikipedia to study Biology, and exam scores increased for low achievers (0.14σ). Our results show that by restricting internet access to a source of engaging and accessible reading material, it is possible to encourage independent reading and affect educational outcomes.","container-title":"Journal of Development Economics","DOI":"10.1016/j.jdeveco.2021.102810","ISSN":"0304-3878","journalAbbreviation":"Journal of Development Economics","page":"102810","source":"ScienceDirect","title":"Restricted access: How the internet can be used to promote reading and learning","title-short":"Restricted access","volume":"155","author":[{"family":"Derksen","given":"Laura"},{"family":"Michaud-Leclerc","given":"Catherine"},{"family":"Souza","given":"Pedro C. L."}],"issued":{"date-parts":[["2022",3,1]]}}}],"schema":"https://github.com/citation-style-language/schema/raw/master/csl-citation.json"}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[47]</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0B9275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5A268A6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139920F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7492467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2AA75AC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0A7003E5"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E625A4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Dhara et al.</w:t>
            </w:r>
          </w:p>
        </w:tc>
        <w:tc>
          <w:tcPr>
            <w:tcW w:w="540" w:type="dxa"/>
            <w:tcBorders>
              <w:top w:val="nil"/>
              <w:left w:val="nil"/>
              <w:bottom w:val="single" w:sz="4" w:space="0" w:color="auto"/>
              <w:right w:val="single" w:sz="4" w:space="0" w:color="auto"/>
            </w:tcBorders>
            <w:shd w:val="clear" w:color="auto" w:fill="auto"/>
            <w:noWrap/>
            <w:vAlign w:val="bottom"/>
            <w:hideMark/>
          </w:tcPr>
          <w:p w14:paraId="4E2EA292"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6E1FA53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{"citationID":"UZqkWr4F","properties":{"formattedCitation":"[48]","plainCitation":"[48]","noteIndex":0},"citationItems":[{"id":1568,"uris":["http://zotero.org/users/13969841/items/HXC6FM7C"],"itemData":{"id":1568,"type":"article-journal","abstract":"The Mobile Edge Computing is a novel prototype that was developed recently due to the benefits and expanding nature of electronic data-processing techniques close to broadcasting networks. In this context nowadays the uses of wireless cellular facilities have been increased drastically in quantity of cellular users and estimation tasks of the subscribers may be offloaded to network interface for remote implementation. Therefore, required information, and hence power consumption capacity of the base radio station has enhanced substantially. Additionally, this increases the running cost of the total system and also causes global-warming. So, referring to the base radio station power consumption capacity in Long-Term Evolution (LTE) has been the main impediment for merchants to become eco-friendly and valuable in the competing mobile industry. It needs an innovative process to develop Energy Efficient intercommunication in LTE networks. Significance of this study has involved vast research and a global investigation process. The active energy source assignment, equal load sharing, carrier accumulation and bandgap enlargement is therefore categorized in groups and projected in this study for the methods of energy conservation. Every single procedure has unique advantages and drawbacks, which leads to compromise amongst conservation of energy and additional performance for measuring the problems of research design. This study focuses on the different energy conservation methods for the LTE networks and briefly examines their usefulness through a complete comparative analysis. With the gradually increasing number of wireless customers an optimization problem is employed here to assess the LTE system performance and Energy Consumption Rate.","container-title":"Multimedia Tools and Applications","DOI":"10.1007/s11042-023-15404-y","ISSN":"1573-7721","issue":"1","journalAbbreviation":"Multimed Tools Appl","language":"en","page":"1787-1840","source":"Springer Link","title":"Performance evaluation and downstream system planning based energy management in LTE systems","volume":"83","author":[{"family":"Dhara","given":"Saumen"},{"family":"Das","given":"Soumya"},{"family":"Shrivastav","given":"Alok Kumar"}],"issued":{"date-parts":[["2024",1,1]]}}}],"schema":"https://github.com/citation-style-language/schema/raw/master/csl-citation.json"}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[48]</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4F11F13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LMC</w:t>
            </w:r>
          </w:p>
        </w:tc>
        <w:tc>
          <w:tcPr>
            <w:tcW w:w="1133" w:type="dxa"/>
            <w:tcBorders>
              <w:top w:val="nil"/>
              <w:left w:val="nil"/>
              <w:bottom w:val="single" w:sz="4" w:space="0" w:color="auto"/>
              <w:right w:val="single" w:sz="4" w:space="0" w:color="auto"/>
            </w:tcBorders>
            <w:shd w:val="clear" w:color="auto" w:fill="auto"/>
            <w:noWrap/>
            <w:vAlign w:val="bottom"/>
            <w:hideMark/>
          </w:tcPr>
          <w:p w14:paraId="7E5FBAB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398A383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069AC7D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7AF0FEE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7E328F0D"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652142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Du et al.</w:t>
            </w:r>
          </w:p>
        </w:tc>
        <w:tc>
          <w:tcPr>
            <w:tcW w:w="540" w:type="dxa"/>
            <w:tcBorders>
              <w:top w:val="nil"/>
              <w:left w:val="nil"/>
              <w:bottom w:val="single" w:sz="4" w:space="0" w:color="auto"/>
              <w:right w:val="single" w:sz="4" w:space="0" w:color="auto"/>
            </w:tcBorders>
            <w:shd w:val="clear" w:color="auto" w:fill="auto"/>
            <w:noWrap/>
            <w:vAlign w:val="bottom"/>
            <w:hideMark/>
          </w:tcPr>
          <w:p w14:paraId="15DCCDBA"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52CD281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{"citationID":"9wzuYzsJ","properties":{"formattedCitation":"[49]","plainCitation":"[49]","noteIndex":0},"citationItems":[{"id":1598,"uris":["http://zotero.org/users/13969841/items/UXT4CN8X"],"itemData":{"id":1598,"type":"article-journal","abstract":"The resource curse phenomenon is not only manifested in the economic field, but also exists in terms of environmental quality. With the coming of the green economy era, how to break the resource curse for the environment is crucial to the promotion of green and sustainable economic and social development. As a key force in stimFulating the vitality of the digital economy, whether digital infrastructure construction (DIC) has become a powerful weapon to enhance the carbon emission efficiency (CEE) and break the resource curse is the focus of this paper. Based on the sample data of 282 cities in China from 2011 to 2019, the Slacks-Based Measure (SBM) model is used to calculate CEE. We consider the implementation of the Broadband China pilot policy as a quasi-natural experiment and explore how DIC affect CEE, relying on Difference-in-Difference model, mediating effect model and spatial Difference-in-Difference model. We find that the development of DIC can significantly improve CEE. Cities with a larger economic scale, lower resource-dependence and less market segmentation are more likely to benefit from the CEE enhancement effect of DIC. Mechanism analysis shows that DIC can improve CEE by increasing public environmental concern and urban innovation ability. Moreover, the promotion effect of DIC on CEE can break through the constraints of geographical and economic distance, with spatial spillover characteristics. Overall, our study has certain reference significance for understanding the role of DIC in propelling green and sustainable development and breaking the resource curse.","container-title":"Resources Policy","DOI":"10.1016/j.resourpol.2023.103842","ISSN":"0301-4207","journalAbbreviation":"Resources Policy","page":"103842","source":"ScienceDirect","title":"Breaking the resource curse: The perspective of improving carbon emission efficiency based on digital infrastructure construction","title-short":"Breaking the resource curse","volume":"85","author":[{"family":"Du","given":"Yanan"},{"family":"Zhou","given":"Jianping"},{"family":"Bai","given":"Jiancheng"},{"family":"Cao","given":"Yujia"}],"issued":{"date-parts":[["2023",8,1]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[49]</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238709A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0E8A916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74F903A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100E9C8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1B96AB3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16F8B9B9"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4A6E98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proofErr w:type="spellStart"/>
            <w:r>
              <w:rPr>
                <w:rFonts w:ascii="Aptos Narrow" w:eastAsia="Times New Roman" w:hAnsi="Aptos Narrow" w:cs="Times New Roman"/>
                <w:noProof/>
                <w:color w:val="000000"/>
                <w:sz w:val="15"/>
                <w:szCs w:val="15"/>
                <w:lang w:val="en-US"/>
              </w:rPr>
              <w:t>Dzator</w:t>
            </w:r>
            <w:proofErr w:type="spellEnd"/>
            <w:r>
              <w:rPr>
                <w:rFonts w:ascii="Aptos Narrow" w:eastAsia="Times New Roman" w:hAnsi="Aptos Narrow" w:cs="Times New Roman"/>
                <w:noProof/>
                <w:color w:val="000000"/>
                <w:sz w:val="15"/>
                <w:szCs w:val="15"/>
                <w:lang w:val="en-US"/>
              </w:rPr>
              <w:t xml:space="preserve"> et al.</w:t>
            </w:r>
          </w:p>
        </w:tc>
        <w:tc>
          <w:tcPr>
            <w:tcW w:w="540" w:type="dxa"/>
            <w:tcBorders>
              <w:top w:val="nil"/>
              <w:left w:val="nil"/>
              <w:bottom w:val="single" w:sz="4" w:space="0" w:color="auto"/>
              <w:right w:val="single" w:sz="4" w:space="0" w:color="auto"/>
            </w:tcBorders>
            <w:shd w:val="clear" w:color="auto" w:fill="auto"/>
            <w:noWrap/>
            <w:vAlign w:val="bottom"/>
            <w:hideMark/>
          </w:tcPr>
          <w:p w14:paraId="425980A3"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7EA8C7A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{"citationID":"GM5fSZfK","properties":{"formattedCitation":"[9]","plainCitation":"[9]","noteIndex":0},"citationItems":[{"id":2089,"uris":["http://zotero.org/users/13969841/items/XBXE8KX9"],"itemData":{"id":2089,"type":"article-journal","abstract":"The Sustainable Development Goal (SDG) 1 requires countries to end poverty of all forms. At the same time, SDG 9 target 9.c calls for increasing Information and Communication Technology (ICT) access and striving to provide universal and affordable access to the internet in the least developed countries by 2020. While the existing studies have explored the effect of ICT on economic growth, there is a limited empirical study on the effect of ICT on poverty reduction. This article, therefore, investigates the effect of ICT on poverty reduction using comprehensive panel data for 44 sub-Saharan Africa (SSA) countries from 2010 to 2019. Using the dynamic system-generalized method of moment estimator to control endogeneity, the findings show that telephone penetration, mobile phone penetration, and ICT goods imported contribute to poverty reduction, while internet penetration, broadband penetration, and ICT goods exported increase poverty rate regardless of gender and age group. The net effect estimates reveal that at the maximum value of most ICT variables, economic growth, income inequality, and access to credit significantly increase poverty rate regardless of the age group. We argue that for SSA to leverage ICT to drive economic prosperity, policies that seek to drive ICT availability and affordability should be supported with policies that ensure income redistribution, trickle-down development, and minimizing the cost of accessing credit.","container-title":"Telecommunications Policy","DOI":"10.1016/j.telpol.2023.102524","ISSN":"0308-5961","issue":"4","journalAbbreviation":"Telecommunications Policy","page":"102524","source":"ScienceDirect","title":"Leveraging digital technology for development: Does ICT contribute to poverty reduction?","title-short":"Leveraging digital technology for development","volume":"47","author":[{"family":"Dzator","given":"Janet"},{"family":"Acheampong","given":"Alex O."},{"family":"Appiah-Otoo","given":"Isaac"},{"family":"Dzator","given":"Michael"}],"issued":{"date-parts":[["2023",5,1]]}}}],"schema":"https://github.com/citation-style-language/schema/raw/master/csl-citation.json"}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[9]</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2C0034B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LMC</w:t>
            </w:r>
          </w:p>
        </w:tc>
        <w:tc>
          <w:tcPr>
            <w:tcW w:w="1133" w:type="dxa"/>
            <w:tcBorders>
              <w:top w:val="nil"/>
              <w:left w:val="nil"/>
              <w:bottom w:val="single" w:sz="4" w:space="0" w:color="auto"/>
              <w:right w:val="single" w:sz="4" w:space="0" w:color="auto"/>
            </w:tcBorders>
            <w:shd w:val="clear" w:color="auto" w:fill="auto"/>
            <w:noWrap/>
            <w:vAlign w:val="bottom"/>
            <w:hideMark/>
          </w:tcPr>
          <w:p w14:paraId="1EF37BF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7DE8907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5DFC2E1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2E809C4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2F89CEFE"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EF9A4D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Edquist</w:t>
            </w:r>
          </w:p>
        </w:tc>
        <w:tc>
          <w:tcPr>
            <w:tcW w:w="540" w:type="dxa"/>
            <w:tcBorders>
              <w:top w:val="nil"/>
              <w:left w:val="nil"/>
              <w:bottom w:val="single" w:sz="4" w:space="0" w:color="auto"/>
              <w:right w:val="single" w:sz="4" w:space="0" w:color="auto"/>
            </w:tcBorders>
            <w:shd w:val="clear" w:color="auto" w:fill="auto"/>
            <w:noWrap/>
            <w:vAlign w:val="bottom"/>
            <w:hideMark/>
          </w:tcPr>
          <w:p w14:paraId="2A3542D1"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585111A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{"citationID":"YaImM8nu","properties":{"formattedCitation":"[50]","plainCitation":"[50]","noteIndex":0},"citationItems":[{"id":1616,"uris":["http://zotero.org/users/13969841/items/WGK6GM28"],"itemData":{"id":1616,"type":"article-journal","abstract":"Based on panel data of 116 countries in 2014–2019, this paper investigates the association between mobile broadband speed and labor productivity. It finds no robust contemporaneous relationship for the total sample, but there is a significant and robust association when a one-year lag of mobile broadband speed is introduced. The interpretation of the results is that a 10 percent increase in mobile broadband speed in period t-1 is associated with 0.2 percent increase in labor productivity, ceteris paribus. The results are only robust for non-OECD and low-income countries, respectively.","container-title":"Telecommunications Policy","DOI":"10.1016/j.telpol.2022.102351","ISSN":"0308-5961","issue":"5","journalAbbreviation":"Telecommunications Policy","page":"102351","source":"ScienceDirect","title":"The economic impact of mobile broadband speed","volume":"46","author":[{"family":"Edquist","given":"Harald"}],"issued":{"date-parts":[["2022",6,1]]}}}],"schema":"https://github.com/citation-style-language/schema/raw/master/csl-citation.json"}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[50]</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3920448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Global</w:t>
            </w:r>
          </w:p>
        </w:tc>
        <w:tc>
          <w:tcPr>
            <w:tcW w:w="1133" w:type="dxa"/>
            <w:tcBorders>
              <w:top w:val="nil"/>
              <w:left w:val="nil"/>
              <w:bottom w:val="single" w:sz="4" w:space="0" w:color="auto"/>
              <w:right w:val="single" w:sz="4" w:space="0" w:color="auto"/>
            </w:tcBorders>
            <w:shd w:val="clear" w:color="auto" w:fill="auto"/>
            <w:noWrap/>
            <w:vAlign w:val="bottom"/>
            <w:hideMark/>
          </w:tcPr>
          <w:p w14:paraId="25F20D1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51EC221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6AE488D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5C61D08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67F6EA35"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4D6BB1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Edquist et al.</w:t>
            </w:r>
          </w:p>
        </w:tc>
        <w:tc>
          <w:tcPr>
            <w:tcW w:w="540" w:type="dxa"/>
            <w:tcBorders>
              <w:top w:val="nil"/>
              <w:left w:val="nil"/>
              <w:bottom w:val="single" w:sz="4" w:space="0" w:color="auto"/>
              <w:right w:val="single" w:sz="4" w:space="0" w:color="auto"/>
            </w:tcBorders>
            <w:shd w:val="clear" w:color="auto" w:fill="auto"/>
            <w:noWrap/>
            <w:vAlign w:val="bottom"/>
            <w:hideMark/>
          </w:tcPr>
          <w:p w14:paraId="4CD452DF"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2018</w:t>
            </w:r>
          </w:p>
        </w:tc>
        <w:tc>
          <w:tcPr>
            <w:tcW w:w="855" w:type="dxa"/>
            <w:tcBorders>
              <w:top w:val="nil"/>
              <w:left w:val="nil"/>
              <w:bottom w:val="single" w:sz="4" w:space="0" w:color="auto"/>
              <w:right w:val="single" w:sz="4" w:space="0" w:color="auto"/>
            </w:tcBorders>
            <w:shd w:val="clear" w:color="auto" w:fill="auto"/>
            <w:noWrap/>
            <w:vAlign w:val="bottom"/>
            <w:hideMark/>
          </w:tcPr>
          <w:p w14:paraId="087C15F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{"citationID":"0iaAxUNb","properties":{"formattedCitation":"[51]","plainCitation":"[51]","noteIndex":0},"citationItems":[{"id":1420,"uris":["http://zotero.org/users/13969841/items/DF4BUABG"],"itemData":{"id":1420,"type":"article-journal","abstract":"Since the beginning of the 21st century mobile broadband has diffused very rapidly in many countries around the world. This paper investigates to what extent the diffusion of mobile broadband has impacted economic development in terms of GDP. The study is based on data for 135 countries (90 countries once controlling for capital, employment and human capital) for the period 2002–2014. The results show that there is a statistically significant effect from mobile broadband on GDP both when mobile broadband is first introduced and gradually as mobile broadband diffuses throughout different economies. Based on a two stage model we are able to conclude that on average a 10 percent increase of mobile broadband adoption causes a 0.8 percent increase in GDP. Moreover, once we control for the years since mobile broadband was introduced, we find that the economic effect gradually decreases over time. For the country with median average growth of mobile broadband penetration, this implies that the economic effect has disappeared 6 years after introduction (if introduction is defined as a mobile penetration of 1 percent).","container-title":"Information Economics and Policy","DOI":"10.1016/j.infoecopol.2018.10.001","ISSN":"0167-6245","journalAbbreviation":"Information Economics and Policy","page":"16-29","source":"ScienceDirect","title":"How important are mobile broadband networks for the global economic development?","volume":"45","author":[{"family":"Edquist","given":"Harald"},{"family":"Goodridge","given":"Peter"},{"family":"Haskel","given":"Jonathan"},{"family":"Li","given":"Xuan"},{"family":"Lindquist","given":"Edward"}],"issued":{"date-parts":[["2018",12,1]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[51]</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B63A69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Global</w:t>
            </w:r>
          </w:p>
        </w:tc>
        <w:tc>
          <w:tcPr>
            <w:tcW w:w="1133" w:type="dxa"/>
            <w:tcBorders>
              <w:top w:val="nil"/>
              <w:left w:val="nil"/>
              <w:bottom w:val="single" w:sz="4" w:space="0" w:color="auto"/>
              <w:right w:val="single" w:sz="4" w:space="0" w:color="auto"/>
            </w:tcBorders>
            <w:shd w:val="clear" w:color="auto" w:fill="auto"/>
            <w:noWrap/>
            <w:vAlign w:val="bottom"/>
            <w:hideMark/>
          </w:tcPr>
          <w:p w14:paraId="58FA73A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1B33992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258610B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8</w:t>
            </w:r>
          </w:p>
        </w:tc>
        <w:tc>
          <w:tcPr>
            <w:tcW w:w="1440" w:type="dxa"/>
            <w:tcBorders>
              <w:top w:val="nil"/>
              <w:left w:val="nil"/>
              <w:bottom w:val="single" w:sz="4" w:space="0" w:color="auto"/>
              <w:right w:val="single" w:sz="4" w:space="0" w:color="auto"/>
            </w:tcBorders>
            <w:shd w:val="clear" w:color="auto" w:fill="auto"/>
            <w:noWrap/>
            <w:vAlign w:val="bottom"/>
            <w:hideMark/>
          </w:tcPr>
          <w:p w14:paraId="233CA0F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Statistical</w:t>
            </w:r>
          </w:p>
        </w:tc>
      </w:tr>
      <w:tr w:rsidR="00150838" w:rsidRPr="00421959" w14:paraId="013994D4"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683D6F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Fadhil et al.</w:t>
            </w:r>
          </w:p>
        </w:tc>
        <w:tc>
          <w:tcPr>
            <w:tcW w:w="540" w:type="dxa"/>
            <w:tcBorders>
              <w:top w:val="nil"/>
              <w:left w:val="nil"/>
              <w:bottom w:val="single" w:sz="4" w:space="0" w:color="auto"/>
              <w:right w:val="single" w:sz="4" w:space="0" w:color="auto"/>
            </w:tcBorders>
            <w:shd w:val="clear" w:color="auto" w:fill="auto"/>
            <w:noWrap/>
            <w:vAlign w:val="bottom"/>
            <w:hideMark/>
          </w:tcPr>
          <w:p w14:paraId="0ADB5253"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1AF1E64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{"citationID":"hBkTiCVE","properties":{"formattedCitation":"[52]","plainCitation":"[52]","noteIndex":0},"citationItems":[{"id":1566,"uris":["http://zotero.org/users/13969841/items/9VI6IREU"],"itemData":{"id":1566,"type":"article-journal","abstract":"The development of contemporary artificial intelligence (AI) methods such as artificial neural networks (ANNs) has given researchers around the world new opportunities to address climate change and air quality issues. The small size, low cost, and low power consumption of sensors can facilitate obtaining the values of polluting gases in the atmosphere. However, several problems with using air pollution technique relate to various effects such as sensing accuracy, sensor drifts, and sluggish reactions to changes in pollution levels. Recently, machine learning has made it feasible to build a more intelligent, context-aware system that can anticipate events and monitor present conditions. This paper focuses on the use of environment sensors for detecting air pollution based on several types of wireless protocols, including Wi-Fi, Bluetooth, ZigBee, LoRa, Global Positioning System (GPS), and 4G/5G. Furthermore, it classifies previous published articles on the topic according to the wireless protocol and compared in terms of several performance metrics such as the adopted air pollution sensors, hardware platform, adopted algorithm, power consumption or power savings, and sensing accuracy. In addition, this work highlights the challenges and limitations facing drones during their mission for detecting air pollution. As a result, we suggest to build and implement at base station an intelligent system based on backpropagation (BP) neural networks, which provides flexibility to track and predict the true values of polluting gases in the atmosphere to overcome the above problems. Finally, this work addresses the advantages of using drones in the air pollution field.","container-title":"Environmental Monitoring and Assessment","DOI":"10.1007/s10661-023-11756-y","ISSN":"1573-2959","issue":"10","journalAbbreviation":"Environ Monit Assess","language":"en","page":"1152","source":"Springer Link","title":"Air pollution forecasting based on wireless communications: review","title-short":"Air pollution forecasting based on wireless communications","volume":"195","author":[{"family":"Fadhil","given":"Muthna J."},{"family":"Gharghan","given":"Sadik Kamel"},{"family":"Saeed","given":"Thamir R."}],"issued":{"date-parts":[["2023",9,5]]}}}],"schema":"https://github.com/citation-style-language/schema/raw/master/csl-citation.json"}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[52]</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4D1C57D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LMC</w:t>
            </w:r>
          </w:p>
        </w:tc>
        <w:tc>
          <w:tcPr>
            <w:tcW w:w="1133" w:type="dxa"/>
            <w:tcBorders>
              <w:top w:val="nil"/>
              <w:left w:val="nil"/>
              <w:bottom w:val="single" w:sz="4" w:space="0" w:color="auto"/>
              <w:right w:val="single" w:sz="4" w:space="0" w:color="auto"/>
            </w:tcBorders>
            <w:shd w:val="clear" w:color="auto" w:fill="auto"/>
            <w:noWrap/>
            <w:vAlign w:val="bottom"/>
            <w:hideMark/>
          </w:tcPr>
          <w:p w14:paraId="5362740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Fixed Wireless</w:t>
            </w:r>
          </w:p>
        </w:tc>
        <w:tc>
          <w:tcPr>
            <w:tcW w:w="1260" w:type="dxa"/>
            <w:tcBorders>
              <w:top w:val="nil"/>
              <w:left w:val="nil"/>
              <w:bottom w:val="single" w:sz="4" w:space="0" w:color="auto"/>
              <w:right w:val="single" w:sz="4" w:space="0" w:color="auto"/>
            </w:tcBorders>
            <w:shd w:val="clear" w:color="auto" w:fill="auto"/>
            <w:noWrap/>
            <w:vAlign w:val="bottom"/>
            <w:hideMark/>
          </w:tcPr>
          <w:p w14:paraId="0308F3E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0980A3F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271F923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0D7533C1"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90F447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Ford &amp; Koutsky</w:t>
            </w:r>
          </w:p>
        </w:tc>
        <w:tc>
          <w:tcPr>
            <w:tcW w:w="540" w:type="dxa"/>
            <w:tcBorders>
              <w:top w:val="nil"/>
              <w:left w:val="nil"/>
              <w:bottom w:val="single" w:sz="4" w:space="0" w:color="auto"/>
              <w:right w:val="single" w:sz="4" w:space="0" w:color="auto"/>
            </w:tcBorders>
            <w:shd w:val="clear" w:color="auto" w:fill="auto"/>
            <w:noWrap/>
            <w:vAlign w:val="bottom"/>
            <w:hideMark/>
          </w:tcPr>
          <w:p w14:paraId="79C2A1AC"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2006</w:t>
            </w:r>
          </w:p>
        </w:tc>
        <w:tc>
          <w:tcPr>
            <w:tcW w:w="855" w:type="dxa"/>
            <w:tcBorders>
              <w:top w:val="nil"/>
              <w:left w:val="nil"/>
              <w:bottom w:val="single" w:sz="4" w:space="0" w:color="auto"/>
              <w:right w:val="single" w:sz="4" w:space="0" w:color="auto"/>
            </w:tcBorders>
            <w:shd w:val="clear" w:color="auto" w:fill="auto"/>
            <w:noWrap/>
            <w:vAlign w:val="bottom"/>
            <w:hideMark/>
          </w:tcPr>
          <w:p w14:paraId="3AC12AA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{"citationID":"1nI1PwRU","properties":{"formattedCitation":"[53]","plainCitation":"[53]","noteIndex":0},"citationItems":[{"id":1425,"uris":["http://zotero.org/users/13969841/items/DJS9JJK7"],"itemData":{"id":1425,"type":"article-journal","abstract":"In this paper, we explore whether broadband investment by municipalities has an effect on economic growth. To do so, we employ an econometric model to compare economic growth between counties in the State of Florida. Our econometric model shows that Lake County – a small county in central Florida – has experienced significantly greater growth in economic activity relative to comparable Florida counties since making its municipal fiber-optic network generally available to businesses and municipal institutions in the county. Our findings are consistent with other analyses that postulate that broadband infrastructure can be a significant contributor to economic growth.","container-title":"Review of Urban &amp; Regional Development Studies","DOI":"10.1111/j.1467-940X.2005.00107.x","ISSN":"1467-940X","issue":"3","language":"en","note":"_eprint: https://onlinelibrary.wiley.com/doi/pdf/10.1111/j.1467-940X.2005.00107.x","page":"216-229","source":"Wiley Online Library","title":"Broadband and Economic Development: A Municipal Case Study from Florida","title-short":"Broadband and Economic Development","volume":"17","author":[{"family":"Ford","given":"George S."},{"family":"Koutsky","given":"Thomas M."}],"issued":{"date-parts":[["2005"]]}}}],"schema":"https://github.com/citation-style-language/schema/raw/master/csl-citation.json"}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[53]</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F8E73E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37005A7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239AD43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05CBB45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72D26B8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4714436D"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44F2EA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Forge &amp; Vu</w:t>
            </w:r>
          </w:p>
        </w:tc>
        <w:tc>
          <w:tcPr>
            <w:tcW w:w="540" w:type="dxa"/>
            <w:tcBorders>
              <w:top w:val="nil"/>
              <w:left w:val="nil"/>
              <w:bottom w:val="single" w:sz="4" w:space="0" w:color="auto"/>
              <w:right w:val="single" w:sz="4" w:space="0" w:color="auto"/>
            </w:tcBorders>
            <w:shd w:val="clear" w:color="auto" w:fill="auto"/>
            <w:noWrap/>
            <w:vAlign w:val="bottom"/>
            <w:hideMark/>
          </w:tcPr>
          <w:p w14:paraId="4CBEB28F"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2020</w:t>
            </w:r>
          </w:p>
        </w:tc>
        <w:tc>
          <w:tcPr>
            <w:tcW w:w="855" w:type="dxa"/>
            <w:tcBorders>
              <w:top w:val="nil"/>
              <w:left w:val="nil"/>
              <w:bottom w:val="single" w:sz="4" w:space="0" w:color="auto"/>
              <w:right w:val="single" w:sz="4" w:space="0" w:color="auto"/>
            </w:tcBorders>
            <w:shd w:val="clear" w:color="auto" w:fill="auto"/>
            <w:noWrap/>
            <w:vAlign w:val="bottom"/>
            <w:hideMark/>
          </w:tcPr>
          <w:p w14:paraId="4AD500A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{"citationID":"rgfwutVG","properties":{"formattedCitation":"[54]","plainCitation":"[54]","noteIndex":0},"citationItems":[{"id":2046,"uris":["http://zotero.org/users/13969841/items/76FYG29W"],"itemData":{"id":2046,"type":"article-journal","abstract":"This paper aims to provide policy makers in low income and middle income countries with a pragmatic review of the critical issues in formulating effective strategies and planning to embrace the next generation of mobile cellular technology. In a context of industry lobbying of governments to promote 5G, the paper attempts to bring clarity to just what are the critical issues, specifically for an industrial policy to deal with this novel but complex technology. Planning for 5G is a series of complicated choices as there are issues at the levels of creating ecosystems to support it, unproven business models, with claims for applications which may not be financially viable, yet, plus confusion over choices of radio spectrum, and selection of equipment suppliers, even potential issues over public health, as well as the real level of industrial and consumer demand beyond the hype. The emphasis here is on the importance of making balanced strategic choices, by identifying the basic issues, in a ‘realpolitik’ fashion - including why embrace 5G at all. The paper develops its insights from lessons learnt in the introduction of the previous mobile generation, LTE, also from policy studies on small cells and on designing auctions for 5G networks, as well as various 5G-focused publications from governments, regulatory authorities, mobile industry associations and global suppliers over the past six years (2015–2020). It examines whether to regulate 5G deployment with a heavy or light-touch regime, also whether to focus on more than the traditional indicators, such as penetration and coverage, or on “transformational outcomes” (as the promotional literature terms them) for the private and public sectors.","container-title":"Telecommunications Policy","DOI":"10.1016/j.telpol.2020.101975","ISSN":"0308-5961","issue":"7","journalAbbreviation":"Telecommunications Policy","page":"101975","source":"ScienceDirect","title":"Forming a 5G strategy for developing countries: A note for policy makers","title-short":"Forming a 5G strategy for developing countries","volume":"44","author":[{"family":"Forge","given":"Simon"},{"family":"Vu","given":"Khuong"}],"issued":{"date-parts":[["2020",8,1]]}}}],"schema":"https://github.com/citation-style-language/schema/raw/master/csl-citation.json"}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[54]</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6885CA7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6FB46CD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77BFCCB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141C8DA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2673E49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6FCF5DCC"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F6B81A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Freitag et al.</w:t>
            </w:r>
          </w:p>
        </w:tc>
        <w:tc>
          <w:tcPr>
            <w:tcW w:w="540" w:type="dxa"/>
            <w:tcBorders>
              <w:top w:val="nil"/>
              <w:left w:val="nil"/>
              <w:bottom w:val="single" w:sz="4" w:space="0" w:color="auto"/>
              <w:right w:val="single" w:sz="4" w:space="0" w:color="auto"/>
            </w:tcBorders>
            <w:shd w:val="clear" w:color="auto" w:fill="auto"/>
            <w:noWrap/>
            <w:vAlign w:val="bottom"/>
            <w:hideMark/>
          </w:tcPr>
          <w:p w14:paraId="0A5950A4"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2021</w:t>
            </w:r>
          </w:p>
        </w:tc>
        <w:tc>
          <w:tcPr>
            <w:tcW w:w="855" w:type="dxa"/>
            <w:tcBorders>
              <w:top w:val="nil"/>
              <w:left w:val="nil"/>
              <w:bottom w:val="single" w:sz="4" w:space="0" w:color="auto"/>
              <w:right w:val="single" w:sz="4" w:space="0" w:color="auto"/>
            </w:tcBorders>
            <w:shd w:val="clear" w:color="auto" w:fill="auto"/>
            <w:noWrap/>
            <w:vAlign w:val="bottom"/>
            <w:hideMark/>
          </w:tcPr>
          <w:p w14:paraId="1F7751D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{"citationID":"GFNrxqAm","properties":{"formattedCitation":"[8]","plainCitation":"[8]","noteIndex":0},"citationItems":[{"id":2086,"uris":["http://zotero.org/users/13969841/items/Z7H3IF9F"],"itemData":{"id":2086,"type":"article-journal","abstract":"In this paper, we critique ICT's current and projected climate impacts. Peer-reviewed studies estimate ICT's current share of global greenhouse gas (GHG) emissions at 1.8%–2.8% of global GHG emissions; adjusting for truncation of supply chain pathways, we find that this share could actually be between 2.1% and 3.9%. For ICT's future emissions, we explore assumptions underlying analysts' projections to understand the reasons for their variability. All analysts agree that ICT emissions will not reduce without major concerted efforts involving broad political and industrial action. We provide three reasons to believe ICT emissions are going to increase barring intervention and find that not all carbon pledges in the ICT sector are ambitious enough to meet climate targets. We explore the underdevelopment of policy mechanisms for enforcing sector-wide compliance, and contend that, without a global carbon constraint, a new regulatory framework is required to keep the ICT sector's footprint aligned with the Paris Agreement.","container-title":"Patterns","DOI":"10.1016/j.patter.2021.100340","ISSN":"2666-3899","issue":"9","journalAbbreviation":"Patterns","page":"100340","source":"ScienceDirect","title":"The real climate and transformative impact of ICT: A critique of estimates, trends, and regulations","title-short":"The real climate and transformative impact of ICT","volume":"2","author":[{"family":"Freitag","given":"Charlotte"},{"family":"Berners-Lee","given":"Mike"},{"family":"Widdicks","given":"Kelly"},{"family":"Knowles","given":"Bran"},{"family":"Blair","given":"Gordon S."},{"family":"Friday","given":"Adrian"}],"issued":{"date-parts":[["2021",9,10]]}}}],"schema":"https://github.com/citation-style-language/schema/raw/master/csl-citation.json"}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[8]</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3F8A4ED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37FE488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3130F0A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3D8E1F4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1053898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177E114E"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14E5AF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Gandotra &amp; Jha</w:t>
            </w:r>
          </w:p>
        </w:tc>
        <w:tc>
          <w:tcPr>
            <w:tcW w:w="540" w:type="dxa"/>
            <w:tcBorders>
              <w:top w:val="nil"/>
              <w:left w:val="nil"/>
              <w:bottom w:val="single" w:sz="4" w:space="0" w:color="auto"/>
              <w:right w:val="single" w:sz="4" w:space="0" w:color="auto"/>
            </w:tcBorders>
            <w:shd w:val="clear" w:color="auto" w:fill="auto"/>
            <w:noWrap/>
            <w:vAlign w:val="bottom"/>
            <w:hideMark/>
          </w:tcPr>
          <w:p w14:paraId="36037E62"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2017</w:t>
            </w:r>
          </w:p>
        </w:tc>
        <w:tc>
          <w:tcPr>
            <w:tcW w:w="855" w:type="dxa"/>
            <w:tcBorders>
              <w:top w:val="nil"/>
              <w:left w:val="nil"/>
              <w:bottom w:val="single" w:sz="4" w:space="0" w:color="auto"/>
              <w:right w:val="single" w:sz="4" w:space="0" w:color="auto"/>
            </w:tcBorders>
            <w:shd w:val="clear" w:color="auto" w:fill="auto"/>
            <w:noWrap/>
            <w:vAlign w:val="bottom"/>
            <w:hideMark/>
          </w:tcPr>
          <w:p w14:paraId="3F143D3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{"citationID":"dyLrH6Ru","properties":{"formattedCitation":"[55]","plainCitation":"[55]","noteIndex":0},"citationItems":[{"id":1544,"uris":["http://zotero.org/users/13969841/items/YTTWJY3I"],"itemData":{"id":1544,"type":"article-journal","abstract":"The 5G wireless cellular networks are evolving, to meet the drastic subscriber demands in near future. This is accompanied with a rise in the energy consumption in cellular networks. Higher energy consumption result in a rise in the carbon dioxide emissions into the environment, and exposure to greater amount of harmful radiations. To indemnify the ecological and health concerns associated with the rise in CO2 levels, an important technology is GREEN communication. This paper presents a survey on various energy-efficient scenarios for green communication, involving device-to-device (D2D) communication, spectrum sharing, ultra-dense networks (UDNs), massive MIMO, millimeter wave networks and the Internet of Things (IoT). For improving the battery lifetime of user terminals in a network, a three-layer architecture is proposed, which emphasizes on transmitting information through relays, between a given pair of users. The susceptibility of security attack on relays is also enumerated. As security in the networks cannot be overlooked, secure power optimization is studied, and the possible security attack on users within the small cell access point (SCA) of the 5G networks is proposed. Some of the key research challenges in association to green communication and security have been discussed, and the ongoing projects and standardization activities also stated in the paper.","container-title":"Journal of Network and Computer Applications","DOI":"10.1016/j.jnca.2017.07.002","ISSN":"1084-8045","journalAbbreviation":"Journal of Network and Computer Applications","page":"39-61","source":"ScienceDirect","title":"A survey on green communication and security challenges in 5G wireless communication networks","volume":"96","author":[{"family":"Gandotra","given":"Pimmy"},{"family":"Jha","given":"Rakesh Kumar"}],"issued":{"date-parts":[["2017",10,15]]}}}],"schema":"https://github.com/citation-style-language/schema/raw/master/csl-citation.json"}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[55]</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67DFE9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Global</w:t>
            </w:r>
          </w:p>
        </w:tc>
        <w:tc>
          <w:tcPr>
            <w:tcW w:w="1133" w:type="dxa"/>
            <w:tcBorders>
              <w:top w:val="nil"/>
              <w:left w:val="nil"/>
              <w:bottom w:val="single" w:sz="4" w:space="0" w:color="auto"/>
              <w:right w:val="single" w:sz="4" w:space="0" w:color="auto"/>
            </w:tcBorders>
            <w:shd w:val="clear" w:color="auto" w:fill="auto"/>
            <w:noWrap/>
            <w:vAlign w:val="bottom"/>
            <w:hideMark/>
          </w:tcPr>
          <w:p w14:paraId="2A9DA26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7C6B38C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386F214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1A5DB1E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2DA7F100"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A6AADE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Gandotra et al.</w:t>
            </w:r>
          </w:p>
        </w:tc>
        <w:tc>
          <w:tcPr>
            <w:tcW w:w="540" w:type="dxa"/>
            <w:tcBorders>
              <w:top w:val="nil"/>
              <w:left w:val="nil"/>
              <w:bottom w:val="single" w:sz="4" w:space="0" w:color="auto"/>
              <w:right w:val="single" w:sz="4" w:space="0" w:color="auto"/>
            </w:tcBorders>
            <w:shd w:val="clear" w:color="auto" w:fill="auto"/>
            <w:noWrap/>
            <w:vAlign w:val="bottom"/>
            <w:hideMark/>
          </w:tcPr>
          <w:p w14:paraId="499D9B0E"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2017</w:t>
            </w:r>
          </w:p>
        </w:tc>
        <w:tc>
          <w:tcPr>
            <w:tcW w:w="855" w:type="dxa"/>
            <w:tcBorders>
              <w:top w:val="nil"/>
              <w:left w:val="nil"/>
              <w:bottom w:val="single" w:sz="4" w:space="0" w:color="auto"/>
              <w:right w:val="single" w:sz="4" w:space="0" w:color="auto"/>
            </w:tcBorders>
            <w:shd w:val="clear" w:color="auto" w:fill="auto"/>
            <w:noWrap/>
            <w:vAlign w:val="bottom"/>
            <w:hideMark/>
          </w:tcPr>
          <w:p w14:paraId="3E524DC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{"citationID":"DpeWsrhW","properties":{"formattedCitation":"[56]","plainCitation":"[56]","noteIndex":0},"citationItems":[{"id":1538,"uris":["http://zotero.org/users/13969841/items/TBK98IMG"],"itemData":{"id":1538,"type":"article-journal","abstract":"In order to meet the intense user demands, the 5G networks are evolving, and will be available by 2020. The unfolding cellular technology has raised the energy consumption in mobile networks with the carbon footprint surging to alarming rates. This is causing an adverse effect on the environment and human health. Addressing these aspects, this paper presents a survey on techniques for making the next generation cellular networks GREEN. A number of technologies form a part of the 5G networks, in order to support the drastic user demands, and are receiving substantial attention from the perspective of green communication. These include device-to-device communication, spectrum sharing, ultra dense networks, massive MIMO, and the Internet of Things. Also, a prime concern in the current scenario is the battery life of the mobile terminals. For enhancing the battery life of the user terminals, a proposal is given in this paper, with spectrum sharing as its basis, to overcome the energy crunch. Major research challenges have been discussed, and the ongoing projects and standardization activities also stated in this paper.","container-title":"IEEE Access","DOI":"10.1109/ACCESS.2017.2711784","ISSN":"2169-3536","note":"event-title: IEEE Access","page":"11727-11758","source":"IEEE Xplore","title":"Green Communication in Next Generation Cellular Networks: A Survey","title-short":"Green Communication in Next Generation Cellular Networks","volume":"5","author":[{"family":"Gandotra","given":"Pimmy"},{"family":"Jha","given":"Rakesh Kumar"},{"family":"Jain","given":"Sanjeev"}],"issued":{"date-parts":[["2017"]]}}}],"schema":"https://github.com/citation-style-language/schema/raw/master/csl-citation.json"}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[56]</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67E1E5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LMC</w:t>
            </w:r>
          </w:p>
        </w:tc>
        <w:tc>
          <w:tcPr>
            <w:tcW w:w="1133" w:type="dxa"/>
            <w:tcBorders>
              <w:top w:val="nil"/>
              <w:left w:val="nil"/>
              <w:bottom w:val="single" w:sz="4" w:space="0" w:color="auto"/>
              <w:right w:val="single" w:sz="4" w:space="0" w:color="auto"/>
            </w:tcBorders>
            <w:shd w:val="clear" w:color="auto" w:fill="auto"/>
            <w:noWrap/>
            <w:vAlign w:val="bottom"/>
            <w:hideMark/>
          </w:tcPr>
          <w:p w14:paraId="5F5EA3A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4CBA2D5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1D6A485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1166BE8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67D26A2D"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ED54A1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Gareeb &amp; Naicker</w:t>
            </w:r>
          </w:p>
        </w:tc>
        <w:tc>
          <w:tcPr>
            <w:tcW w:w="540" w:type="dxa"/>
            <w:tcBorders>
              <w:top w:val="nil"/>
              <w:left w:val="nil"/>
              <w:bottom w:val="single" w:sz="4" w:space="0" w:color="auto"/>
              <w:right w:val="single" w:sz="4" w:space="0" w:color="auto"/>
            </w:tcBorders>
            <w:shd w:val="clear" w:color="auto" w:fill="auto"/>
            <w:noWrap/>
            <w:vAlign w:val="bottom"/>
            <w:hideMark/>
          </w:tcPr>
          <w:p w14:paraId="7787496F"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2017</w:t>
            </w:r>
          </w:p>
        </w:tc>
        <w:tc>
          <w:tcPr>
            <w:tcW w:w="855" w:type="dxa"/>
            <w:tcBorders>
              <w:top w:val="nil"/>
              <w:left w:val="nil"/>
              <w:bottom w:val="single" w:sz="4" w:space="0" w:color="auto"/>
              <w:right w:val="single" w:sz="4" w:space="0" w:color="auto"/>
            </w:tcBorders>
            <w:shd w:val="clear" w:color="auto" w:fill="auto"/>
            <w:noWrap/>
            <w:vAlign w:val="bottom"/>
            <w:hideMark/>
          </w:tcPr>
          <w:p w14:paraId="1C1930A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{"citationID":"7i1QEaeg","properties":{"formattedCitation":"[57]","plainCitation":"[57]","noteIndex":0},"citationItems":[{"id":1627,"uris":["http://zotero.org/users/13969841/items/4JBEVFHK"],"itemData":{"id":1627,"type":"article-journal","abstract":"Internet based technology is globally endorsed as a stimulant for small business success (Chibelushi and Costello, 2009). For the last twenty years, the Small Medium Enterprise (SME) business segment is seen as a key driver to social and economic growth in South Africa (Manuel, 1995). The purpose of the research was to identify and rank all socio-psychological influences on South African SMEs at macro (institutional), meso (industrial) and micro (individual) levels to adopt and use broadband based internet. The Technology-Organisational-Environmental (TOE) model proposed by Tornatzky and Fleischer (1990) was augmented with the Reasoned Action Approach (RAA) (Fishbein and Ajzen, 2011) to ensure reasonable inter-relatedness and defragmentation of the various socio-psychological items, including environmental, industry and technology level influences. Exploratory factor analysis was used to establish specific factors influencing broadband adoption amongst SMEs in South Africa. Three levels of statistical testing were conducted: testing strength of all items using exploratory factor analysis, testing factor impact on independent variables (business activity and turnover) through one-way ANOVA and predictability testing using logistic regression analysis. This was done across multiple SME sectors and business sizes. Purposive sampling was used, with a target of both users and non-users of broadband technologies, and a response rate of 14.1% (211 valid observations) was obtained across both sets. From the ANOVA analysis, there was a significant impact of technology drivers on retail businesses, and higher impact on manufacturing than on transport. It was found that organisational elements related significantly differently across varying sizes of businesses, especially between retail versus manufacturing entities. Finally, for the environmental factor, supplier and customer influence on SMEs weighed in relatively higher than competitor pressure. It is recommended that to enhance business climate for broadband adoption, key operator tactics for supply need to be defined and market conditions adjusted to influence demand. Ultimately, the paper suggests that an ecosystem of elements that must be managed to assist in widespread adoption, over and above technology readiness and possibilities in using broadband based ICT for SME growth.","container-title":"THE ELECTRONIC JOURNAL OF INFORMATION SYSTEMS IN DEVELOPING COUNTRIES","DOI":"10.1002/j.1681-4835.2015.tb00491.x","ISSN":"1681-4835","issue":"1","language":"en","license":"© 2015 John Wiley &amp; Sons","note":"_eprint: https://onlinelibrary.wiley.com/doi/pdf/10.1002/j.1681-4835.2015.tb00491.x","page":"1-24","source":"Wiley Online Library","title":"Determinants for South African SMEs to Adopt Broadband Internet Technologies","volume":"68","author":[{"family":"Gareeb","given":"Prashil Pravin"},{"family":"Naicker","given":"Visvanathan"}],"issued":{"date-parts":[["2015"]]}}}],"schema":"https://github.com/citation-style-language/schema/raw/master/csl-citation.json"}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[57]</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D6CE80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260D976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72761BD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3817D82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05CB6AF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Statistical</w:t>
            </w:r>
          </w:p>
        </w:tc>
      </w:tr>
      <w:tr w:rsidR="00150838" w:rsidRPr="00421959" w14:paraId="6EFAB5DE"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E403D4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Garroussi et al.</w:t>
            </w:r>
          </w:p>
        </w:tc>
        <w:tc>
          <w:tcPr>
            <w:tcW w:w="540" w:type="dxa"/>
            <w:tcBorders>
              <w:top w:val="nil"/>
              <w:left w:val="nil"/>
              <w:bottom w:val="single" w:sz="4" w:space="0" w:color="auto"/>
              <w:right w:val="single" w:sz="4" w:space="0" w:color="auto"/>
            </w:tcBorders>
            <w:shd w:val="clear" w:color="auto" w:fill="auto"/>
            <w:noWrap/>
            <w:vAlign w:val="bottom"/>
            <w:hideMark/>
          </w:tcPr>
          <w:p w14:paraId="517AB896"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6C08216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{"citationID":"IfZR5Kxw","properties":{"formattedCitation":"[58]","plainCitation":"[58]","noteIndex":0},"citationItems":[{"id":1573,"uris":["http://zotero.org/users/13969841/items/73R9CXGI"],"itemData":{"id":1573,"type":"article-journal","abstract":"The massive increase of data traffic, the widespread proliferation of wireless applications and the full-scale deployment of 5G and the IoT, imply a steep increase in cellular networks energy use, resulting in a significant carbon footprint. This paper presents a comprehensive model to show the interaction between the networking and energy features of the problem and study the economical and technical viability of green networking. Solar equipment, cell zooming, energy management and dynamic user allocation are considered in the upgrading network planning process. We propose a mixed-integer optimization model to minimize long-term capital costs and operational energy expenditures in a heterogeneous on-grid cellular network with different types of base station, including solar. Based on eight scenarios where realistic costs of solar panels, batteries, and inverters were considered, we first found that solar base stations are currently not economically interesting for cellular operators. We next studied the impact of a significant and progressive carbon tax on reducing greenhouse gas emissions (GHG). We found that, at current energy and equipment prices, a carbon tax ten-fold the current value is the only element that could make green base stations economically viable.","container-title":"IEEE Transactions on Green Communications and Networking","DOI":"10.1109/TGCN.2022.3223622","ISSN":"2473-2400","issue":"2","note":"event-title: IEEE Transactions on Green Communications and Networking","page":"744-758","source":"IEEE Xplore","title":"On the Economic Viability of Solar Energy When Upgrading Cellular Networks","volume":"7","author":[{"family":"Garroussi","given":"Zineb"},{"family":"Badirou","given":"Abdoul Wassi"},{"family":"D’Amours","given":"Mathieu"},{"family":"Girard","given":"André"},{"family":"Sansò","given":"Brunilde"}],"issued":{"date-parts":[["2023",6]]}}}],"schema":"https://github.com/citation-style-language/schema/raw/master/csl-citation.json"}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[58]</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EF5DD7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093CB89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7981C3A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023BDF3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4DEF436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0AF8A63C"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31FED8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lastRenderedPageBreak/>
              <w:t> </w:t>
            </w:r>
            <w:proofErr w:type="spellStart"/>
            <w:r>
              <w:rPr>
                <w:rFonts w:ascii="Aptos Narrow" w:eastAsia="Times New Roman" w:hAnsi="Aptos Narrow" w:cs="Times New Roman"/>
                <w:noProof/>
                <w:color w:val="000000"/>
                <w:sz w:val="15"/>
                <w:szCs w:val="15"/>
                <w:lang w:val="en-US"/>
              </w:rPr>
              <w:t>Gerli</w:t>
            </w:r>
            <w:proofErr w:type="spellEnd"/>
            <w:r>
              <w:rPr>
                <w:rFonts w:ascii="Aptos Narrow" w:eastAsia="Times New Roman" w:hAnsi="Aptos Narrow" w:cs="Times New Roman"/>
                <w:noProof/>
                <w:color w:val="000000"/>
                <w:sz w:val="15"/>
                <w:szCs w:val="15"/>
                <w:lang w:val="en-US"/>
              </w:rPr>
              <w:t xml:space="preserve"> &amp; Whalley</w:t>
            </w:r>
          </w:p>
        </w:tc>
        <w:tc>
          <w:tcPr>
            <w:tcW w:w="540" w:type="dxa"/>
            <w:tcBorders>
              <w:top w:val="nil"/>
              <w:left w:val="nil"/>
              <w:bottom w:val="single" w:sz="4" w:space="0" w:color="auto"/>
              <w:right w:val="single" w:sz="4" w:space="0" w:color="auto"/>
            </w:tcBorders>
            <w:shd w:val="clear" w:color="auto" w:fill="auto"/>
            <w:noWrap/>
            <w:vAlign w:val="bottom"/>
            <w:hideMark/>
          </w:tcPr>
          <w:p w14:paraId="1AE717E7"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2021</w:t>
            </w:r>
          </w:p>
        </w:tc>
        <w:tc>
          <w:tcPr>
            <w:tcW w:w="855" w:type="dxa"/>
            <w:tcBorders>
              <w:top w:val="nil"/>
              <w:left w:val="nil"/>
              <w:bottom w:val="single" w:sz="4" w:space="0" w:color="auto"/>
              <w:right w:val="single" w:sz="4" w:space="0" w:color="auto"/>
            </w:tcBorders>
            <w:shd w:val="clear" w:color="auto" w:fill="auto"/>
            <w:noWrap/>
            <w:vAlign w:val="bottom"/>
            <w:hideMark/>
          </w:tcPr>
          <w:p w14:paraId="2E8CA89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{"citationID":"U1Q7r5IF","properties":{"formattedCitation":"[59]","plainCitation":"[59]","noteIndex":0},"citationItems":[{"id":315,"uris":["http://zotero.org/users/13969841/items/DG3QSADY"],"itemData":{"id":315,"type":"article-journal","abstract":"Although digitisation offers numerous opportunities for rural areas, they still lag behind cities in terms of access and adoption of Internet-based services. This divide is the result of multiple market failures in both the demand and supply of broadband access, which have been addressed through public, private and community-led initiatives. Based on interviews and ethnographic analysis, this paper explores how community networks and public-private partnerships have contributed to promoting the delivery and adoption of superfast broadband across the rural UK. The case study analysis compares the outcomes of each model, highlighting their strengths and weaknesses. Although expanding the coverage of superfast broadband across the county, the public-private partnership did not solve the access divide afflicting the hardest-to-reach areas. Some of the latter were served by the community network, which relied on volunteers and demand aggregation to reduce the cost of fibre rollout. The scalability of this approach, however, has yet to be demonstrated. On the demand side, both initiatives achieved a high take-up proving that the rural ‘adoption’ divide has decreased over the years. Nevertheless, more needs to be done to ensure that rural communities and businesses are able to leverage the benefits deriving from superfast broadband.","container-title":"Telecommunications Policy","DOI":"10.1016/j.telpol.2021.102222","ISSN":"0308-5961","issue":"10","journalAbbreviation":"Telecommunications Policy","page":"102222","source":"ScienceDirect","title":"Fibre to the countryside: A comparison of public and community initiatives tackling the rural digital divide in the UK","title-short":"Fibre to the countryside","volume":"45","author":[{"family":"Gerli","given":"Paolo"},{"family":"Whalley","given":"Jason"}],"issued":{"date-parts":[["2021",11,1]]}}}],"schema":"https://github.com/citation-style-language/schema/raw/master/csl-citation.json"}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[59]</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652BD6F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5DE260C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50A6873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1F9EC85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2978664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1A58D086"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00E099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proofErr w:type="spellStart"/>
            <w:r>
              <w:rPr>
                <w:rFonts w:ascii="Aptos Narrow" w:eastAsia="Times New Roman" w:hAnsi="Aptos Narrow" w:cs="Times New Roman"/>
                <w:noProof/>
                <w:color w:val="000000"/>
                <w:sz w:val="15"/>
                <w:szCs w:val="15"/>
                <w:lang w:val="en-US"/>
              </w:rPr>
              <w:t>Gerli</w:t>
            </w:r>
            <w:proofErr w:type="spellEnd"/>
            <w:r>
              <w:rPr>
                <w:rFonts w:ascii="Aptos Narrow" w:eastAsia="Times New Roman" w:hAnsi="Aptos Narrow" w:cs="Times New Roman"/>
                <w:noProof/>
                <w:color w:val="000000"/>
                <w:sz w:val="15"/>
                <w:szCs w:val="15"/>
                <w:lang w:val="en-US"/>
              </w:rPr>
              <w:t xml:space="preserve"> et al.</w:t>
            </w:r>
          </w:p>
        </w:tc>
        <w:tc>
          <w:tcPr>
            <w:tcW w:w="540" w:type="dxa"/>
            <w:tcBorders>
              <w:top w:val="nil"/>
              <w:left w:val="nil"/>
              <w:bottom w:val="single" w:sz="4" w:space="0" w:color="auto"/>
              <w:right w:val="single" w:sz="4" w:space="0" w:color="auto"/>
            </w:tcBorders>
            <w:shd w:val="clear" w:color="auto" w:fill="auto"/>
            <w:noWrap/>
            <w:vAlign w:val="bottom"/>
            <w:hideMark/>
          </w:tcPr>
          <w:p w14:paraId="3593A041"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2018</w:t>
            </w:r>
          </w:p>
        </w:tc>
        <w:tc>
          <w:tcPr>
            <w:tcW w:w="855" w:type="dxa"/>
            <w:tcBorders>
              <w:top w:val="nil"/>
              <w:left w:val="nil"/>
              <w:bottom w:val="single" w:sz="4" w:space="0" w:color="auto"/>
              <w:right w:val="single" w:sz="4" w:space="0" w:color="auto"/>
            </w:tcBorders>
            <w:shd w:val="clear" w:color="auto" w:fill="auto"/>
            <w:noWrap/>
            <w:vAlign w:val="bottom"/>
            <w:hideMark/>
          </w:tcPr>
          <w:p w14:paraId="7B77BDB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{"citationID":"WOqNQQZI","properties":{"formattedCitation":"[60]","plainCitation":"[60]","noteIndex":0},"citationItems":[{"id":2017,"uris":["http://zotero.org/users/13969841/items/C72CQT4T"],"itemData":{"id":2017,"type":"article-journal","abstract":"Energy companies and other utility providers have been often involved in the provision of telecommunications services. Nevertheless, their contribution to broadband development has varied significantly over time. In the late 1990s, both local and national utilities in the European Union (EU) engaged in the provision of broadband networks, but only few of them managed to establish themselves as major broadband providers. More recently, new projects involving national utilities have been announced in several EU countries, opening new scenarios for utilities’ contribution to Next Generation Access (NGA) development. This paper identifies and explores the factors affecting the entry and the success of utilities in the EU broadband market, through the comparison of four case studies from four EU countries (Germany, Italy, Sweden and the UK). The evolution of utility involvement in the EU broadband markets is assessed against the interaction of market, technology and policy factors, focusing on the impact of policy and regulatory measures. As a result, this paper provides fruitful insights into the relevance and effectiveness of public interventions in broadband markets. Across the four case studies, public support and public ownership emerged as the main drivers for the involvement of utilities in EU broadband markets, with regulatory measures and economies of scope exerting a limited and decreasing influence. However, the contribution of utilities has varied significantly across the cases studied, reflecting the different approaches taken at national and local level to support broadband development, in spite of the common regulatory framework.","collection-title":"Broadband Policy Evaluation","container-title":"Telecommunications Policy","DOI":"10.1016/j.telpol.2018.03.001","ISSN":"0308-5961","issue":"9","journalAbbreviation":"Telecommunications Policy","page":"726-743","source":"ScienceDirect","title":"The involvement of utilities in the development of broadband infrastructure: A comparison of EU case studies","title-short":"The involvement of utilities in the development of broadband infrastructure","volume":"42","author":[{"family":"Gerli","given":"Paolo"},{"family":"Van der Wee","given":"Marlies"},{"family":"Verbrugge","given":"Sofie"},{"family":"Whalley","given":"Jason"}],"issued":{"date-parts":[["2018",10,1]]}}}],"schema":"https://github.com/citation-style-language/schema/raw/master/csl-citation.json"}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[60]</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3BB7319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7DF6223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668C09F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2568704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32A90CB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0FDDAAF0"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C445F9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Glass &amp; Tardiff</w:t>
            </w:r>
          </w:p>
        </w:tc>
        <w:tc>
          <w:tcPr>
            <w:tcW w:w="540" w:type="dxa"/>
            <w:tcBorders>
              <w:top w:val="nil"/>
              <w:left w:val="nil"/>
              <w:bottom w:val="single" w:sz="4" w:space="0" w:color="auto"/>
              <w:right w:val="single" w:sz="4" w:space="0" w:color="auto"/>
            </w:tcBorders>
            <w:shd w:val="clear" w:color="auto" w:fill="auto"/>
            <w:noWrap/>
            <w:vAlign w:val="bottom"/>
            <w:hideMark/>
          </w:tcPr>
          <w:p w14:paraId="46135B66"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2021</w:t>
            </w:r>
          </w:p>
        </w:tc>
        <w:tc>
          <w:tcPr>
            <w:tcW w:w="855" w:type="dxa"/>
            <w:tcBorders>
              <w:top w:val="nil"/>
              <w:left w:val="nil"/>
              <w:bottom w:val="single" w:sz="4" w:space="0" w:color="auto"/>
              <w:right w:val="single" w:sz="4" w:space="0" w:color="auto"/>
            </w:tcBorders>
            <w:shd w:val="clear" w:color="auto" w:fill="auto"/>
            <w:noWrap/>
            <w:vAlign w:val="bottom"/>
            <w:hideMark/>
          </w:tcPr>
          <w:p w14:paraId="6FA63F7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{"citationID":"nvdlAoBg","properties":{"formattedCitation":"[61]","plainCitation":"[61]","noteIndex":0},"citationItems":[{"id":1983,"uris":["http://zotero.org/users/13969841/items/QYDFD4DU"],"itemData":{"id":1983,"type":"article-journal","abstract":"The FCC universal service support fund's revenue base has been shrinking while the payouts have risen. As a result, the contribution factor, an ad valorem tax on the revenue base, rose from 16.7% in 2017 to 21.2% in 2020. We propose two solutions to the funding problem: A near-term funding reform proposal that widens the revenue base by replacing the current definition of assessable services (interstate and international) with a more inclusive definition of all communication services that have a telecommunications component. A longer-term strategy is to expand the revenue base to include basic utility network revenues. This proposal assumes that it is cost effective to develop one physical broadband network (landline and wireless) in high-cost areas and use the latest software-defined technologies to allow utilities to either split the physical network's functionalities into independent or cooperative virtual networks.","container-title":"Telecommunications Policy","DOI":"10.1016/j.telpol.2020.102037","ISSN":"0308-5961","issue":"2","journalAbbreviation":"Telecommunications Policy","page":"102037","source":"ScienceDirect","title":"Reforming funding of universal access to telecommunications and broadband services: Approaches for the new decade","title-short":"Reforming funding of universal access to telecommunications and broadband services","volume":"45","author":[{"family":"Glass","given":"Victor"},{"family":"Tardiff","given":"Timothy"}],"issued":{"date-parts":[["2021",3,1]]}}}],"schema":"https://github.com/citation-style-language/schema/raw/master/csl-citation.json"}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[61]</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57DD387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5CCBA8F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0C1DB1A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6A34DD5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091BF04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43018BAA"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5F3762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Golard et al.</w:t>
            </w:r>
          </w:p>
        </w:tc>
        <w:tc>
          <w:tcPr>
            <w:tcW w:w="540" w:type="dxa"/>
            <w:tcBorders>
              <w:top w:val="nil"/>
              <w:left w:val="nil"/>
              <w:bottom w:val="single" w:sz="4" w:space="0" w:color="auto"/>
              <w:right w:val="single" w:sz="4" w:space="0" w:color="auto"/>
            </w:tcBorders>
            <w:shd w:val="clear" w:color="auto" w:fill="auto"/>
            <w:noWrap/>
            <w:vAlign w:val="bottom"/>
            <w:hideMark/>
          </w:tcPr>
          <w:p w14:paraId="28099702"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12F2E87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{"citationID":"iJEJ7FUh","properties":{"formattedCitation":"[62]","plainCitation":"[62]","noteIndex":0},"citationItems":[{"id":45,"uris":["http://zotero.org/users/13969841/items/498DY8QV"],"itemData":{"id":45,"type":"article-journal","abstract":"Energy consumption of mobile cellular communications is mainly due to base stations (BSs) that constitute radio access networks (RANs). 5G technologies are expected to improve the RAN energy efficiency while supporting the forecasted growth in data traffic. However, the evolution of the absolute RAN energy consumption with 5G deployment is not clear. Moreover, existing BS power models are mostly derived from legacy equipment. Therefore, this work presents a method to evaluate and to project the total energy consumption of broadband RANs. We use on-site up-to-date measurements to determine power models of 4G BSs, showing a linear relationship between power consumption and data traffic with a static traffic-independent power component. We then build a prospective power model of 5G BSs by scaling 4G models with respect to bandwidth, number of data streams, and expected technological improvements. We apply this method to the RANs in Belgium over the 2020–2025 period for six scenarios of 5G deployment. Results show that the static energy consumption accounts for a major part of the total RAN energy consumption, which implies that concurrently operating 4G and 5G RANs consumes more energy than using only one generation. The sleep mode feature of 5G technology can reduce its RAN static energy consumption, improving energy efficiency by 10 times compared to 4G. Finally, we estimate the absolute carbon footprint of 4G and 5G RANs by considering embodied and operating greenhouse gas emissions. They follow a clear upward trend for scenarios with extensive 5G deployment.","container-title":"Annals of Telecommunications","DOI":"10.1007/s12243-022-00932-9","ISSN":"1958-9395","issue":"5","journalAbbreviation":"Ann. Telecommun.","language":"en","page":"313-327","source":"Springer Link","title":"Evaluation and projection of 4G and 5G RAN energy footprints: the case of Belgium for 2020–2025","title-short":"Evaluation and projection of 4G and 5G RAN energy footprints","volume":"78","author":[{"family":"Golard","given":"Louis"},{"family":"Louveaux","given":"Jérôme"},{"family":"Bol","given":"David"}],"issued":{"date-parts":[["2023",6,1]]}}}],"schema":"https://github.com/citation-style-language/schema/raw/master/csl-citation.json"}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[62]</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BCCF4A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50D3435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53CB978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4480187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0137569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3020831B"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D57C41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Golin</w:t>
            </w:r>
          </w:p>
        </w:tc>
        <w:tc>
          <w:tcPr>
            <w:tcW w:w="540" w:type="dxa"/>
            <w:tcBorders>
              <w:top w:val="nil"/>
              <w:left w:val="nil"/>
              <w:bottom w:val="single" w:sz="4" w:space="0" w:color="auto"/>
              <w:right w:val="single" w:sz="4" w:space="0" w:color="auto"/>
            </w:tcBorders>
            <w:shd w:val="clear" w:color="auto" w:fill="auto"/>
            <w:noWrap/>
            <w:vAlign w:val="bottom"/>
            <w:hideMark/>
          </w:tcPr>
          <w:p w14:paraId="1B096DCF"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53C6696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{"citationID":"TwP7hFJX","properties":{"formattedCitation":"[63]","plainCitation":"[63]","noteIndex":0},"citationItems":[{"id":1905,"uris":["http://zotero.org/users/13969841/items/BM88GQUX"],"itemData":{"id":1905,"type":"article-journal","abstract":"Mental health disorders are among the leading causes of disease burden worldwide. Recently, attention has been drawn to the Internet and social media as determinants of the increase in mental health conditions in recent years. In this paper, I analyze the causal effect of broadband Internet access on the mental health of adults. I leverage confidential information on the coordinates of respondents to the German Socio-Economic Panel (GSOEP) and exploit technological features of the German telecommunication network to instrument for broadband Internet access. The results are suggestive that broadband Internet leads to worse mental health for women (primarily those aged 17–30) but not for men, thus widening the gender gap in mental disorders. Looking at sub-facets of mental health, broadband access leads to a worsening of socializing behavior and ability to cope with emotional problems. The fact that the results are concentrated among the younger cohorts of women is suggestive that high Internet usage intensity amplifies the negative effect of broadband internet access on mental health.","container-title":"Health Economics","DOI":"10.1002/hec.4570","ISSN":"1099-1050","issue":"S2","language":"en","license":"© 2022 John Wiley &amp; Sons Ltd.","note":"_eprint: https://onlinelibrary.wiley.com/doi/pdf/10.1002/hec.4570","page":"6-21","source":"Wiley Online Library","title":"The effect of broadband Internet on the gender gap in mental health: Evidence from Germany","title-short":"The effect of broadband Internet on the gender gap in mental health","volume":"31","author":[{"family":"Golin","given":"Marta"}],"issued":{"date-parts":[["2022"]]}}}],"schema":"https://github.com/citation-style-language/schema/raw/master/csl-citation.json"}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[63]</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DC7628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651B860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6BF24C4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496447E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3</w:t>
            </w:r>
          </w:p>
        </w:tc>
        <w:tc>
          <w:tcPr>
            <w:tcW w:w="1440" w:type="dxa"/>
            <w:tcBorders>
              <w:top w:val="nil"/>
              <w:left w:val="nil"/>
              <w:bottom w:val="single" w:sz="4" w:space="0" w:color="auto"/>
              <w:right w:val="single" w:sz="4" w:space="0" w:color="auto"/>
            </w:tcBorders>
            <w:shd w:val="clear" w:color="auto" w:fill="auto"/>
            <w:noWrap/>
            <w:vAlign w:val="bottom"/>
            <w:hideMark/>
          </w:tcPr>
          <w:p w14:paraId="2727778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16E6D9A4"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A52643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Golin &amp; Romarri</w:t>
            </w:r>
          </w:p>
        </w:tc>
        <w:tc>
          <w:tcPr>
            <w:tcW w:w="540" w:type="dxa"/>
            <w:tcBorders>
              <w:top w:val="nil"/>
              <w:left w:val="nil"/>
              <w:bottom w:val="single" w:sz="4" w:space="0" w:color="auto"/>
              <w:right w:val="single" w:sz="4" w:space="0" w:color="auto"/>
            </w:tcBorders>
            <w:shd w:val="clear" w:color="auto" w:fill="auto"/>
            <w:noWrap/>
            <w:vAlign w:val="bottom"/>
            <w:hideMark/>
          </w:tcPr>
          <w:p w14:paraId="75DBA822"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06CE20D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{"citationID":"ru035kqn","properties":{"formattedCitation":"[64]","plainCitation":"[64]","noteIndex":0},"citationItems":[{"id":1649,"uris":["http://zotero.org/users/13969841/items/L2YTUXZD"],"itemData":{"id":1649,"type":"article-journal","abstract":"We examine the effect of broadband Internet penetration on attitudes toward immi-grants by combining survey data from Spain with information on the characteristics of the telephone infrastructure. To address endogeneity concerns, we use landlines penetration in 1996 as an instrument for broadband diffusion, and use data from both the pre- and post-Internet period to estimate a difference-in-difference instrumental variable model. We document a positive effect of broadband Internet on attitudes toward immigrants. Looking at mechanisms, broadband Internet is associated with better knowledge about immigration, reduced concerns about the labor market effects of immigration and lower support for Spain's right-wing party.","container-title":"European Journal of Political Economy","DOI":"10.1016/j.ejpoleco.2024.102579","ISSN":"0176-2680","journalAbbreviation":"European Journal of Political Economy","page":"102579","source":"ScienceDirect","title":"Broadband internet and attitudes toward migrants: Evidence from Spain","title-short":"Broadband internet and attitudes toward migrants","volume":"85","author":[{"family":"Golin","given":"Marta"},{"family":"Romarri","given":"Alessio"}],"issued":{"date-parts":[["2024",12,1]]}}}],"schema":"https://github.com/citation-style-language/schema/raw/master/csl-citation.json"}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[64]</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2CCF38D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24C379C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7A24791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6445B24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60D6437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4AA8610C"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1381EE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Guo et al.</w:t>
            </w:r>
          </w:p>
        </w:tc>
        <w:tc>
          <w:tcPr>
            <w:tcW w:w="540" w:type="dxa"/>
            <w:tcBorders>
              <w:top w:val="nil"/>
              <w:left w:val="nil"/>
              <w:bottom w:val="single" w:sz="4" w:space="0" w:color="auto"/>
              <w:right w:val="single" w:sz="4" w:space="0" w:color="auto"/>
            </w:tcBorders>
            <w:shd w:val="clear" w:color="auto" w:fill="auto"/>
            <w:noWrap/>
            <w:vAlign w:val="bottom"/>
            <w:hideMark/>
          </w:tcPr>
          <w:p w14:paraId="510651D8"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7A7EA1B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{"citationID":"Gs3uheUi","properties":{"formattedCitation":"[65]","plainCitation":"[65]","noteIndex":0},"citationItems":[{"id":1500,"uris":["http://zotero.org/users/13969841/items/W8RSDNAY"],"itemData":{"id":1500,"type":"article-journal","abstract":"While digitalization is changing the world, its impact on energy demand and carbon emission has been multi-faceted. This study analyzes the sustainability challenges brought about by digital technology, represented by 5G technology applications in China. We first estimate the CO2 emission results from the base stations and decompose the changes into four effects: terminal demand, data traffic, energy intensity, and emission factor. Data traffic is the dominant factor contributing to increasing CO2 emissions. The energy intensity decrease induced by technological advances significantly reduces the CO2 emissions. The effects of terminal demand and emission factor are negligible. We further project power consumption and CO2 emissions with mobile network upgrading to 5G in 2025. The scenario analysis shows that policies to reduce energy intensity are expected to curb power demand and mitigate carbon emissions. Under certain technology pathways, it is possible to peak electricity demand and associated CO2 emissions in 2024. Our analysis suggests that promoting technology upgrading, energy management, and technology applications to obtain potential efficiency, as well as increasing penetration of advanced digital technology, would be effective measures towards green digitalization.","container-title":"Resources, Conservation and Recycling","DOI":"10.1016/j.resconrec.2022.106286","ISSN":"0921-3449","journalAbbreviation":"Resources, Conservation and Recycling","page":"106286","source":"ScienceDirect","title":"Powering green digitalization: Evidence from 5G network infrastructure in China","title-short":"Powering green digitalization","volume":"182","author":[{"family":"Guo","given":"Jin"},{"family":"Wang","given":"Lei"},{"family":"Zhou","given":"Wenji"},{"family":"Wei","given":"Chu"}],"issued":{"date-parts":[["2022",7,1]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[65]</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670E9F9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370CD02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019A246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1173AB7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1D8677A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Statistical</w:t>
            </w:r>
          </w:p>
        </w:tc>
      </w:tr>
      <w:tr w:rsidR="00150838" w:rsidRPr="00421959" w14:paraId="608AA4A1"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89FEDB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H. Xie et al.</w:t>
            </w:r>
          </w:p>
        </w:tc>
        <w:tc>
          <w:tcPr>
            <w:tcW w:w="540" w:type="dxa"/>
            <w:tcBorders>
              <w:top w:val="nil"/>
              <w:left w:val="nil"/>
              <w:bottom w:val="single" w:sz="4" w:space="0" w:color="auto"/>
              <w:right w:val="single" w:sz="4" w:space="0" w:color="auto"/>
            </w:tcBorders>
            <w:shd w:val="clear" w:color="auto" w:fill="auto"/>
            <w:noWrap/>
            <w:vAlign w:val="bottom"/>
            <w:hideMark/>
          </w:tcPr>
          <w:p w14:paraId="6A6FCB10"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5DCE247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{"citationID":"omUf3BJH","properties":{"formattedCitation":"[66]","plainCitation":"[66]","noteIndex":0},"citationItems":[{"id":2057,"uris":["http://zotero.org/users/13969841/items/6PQ6CDWK"],"itemData":{"id":2057,"type":"article-journal","abstract":"Compared with absolute poverty, relative poverty is more concerned about social equity. Network poverty alleviation is one of the effective ways to bridge the urban–rural digital divide and solve relative poverty problem. Existing studies have confirmed the positive role of Internet use on the alleviation of relative poverty among farmers, but there is much less study analyze the differences in the influence of Internet use on the relative poverty among farmers with different income structure. In this study, we use the data from China Family Panel Studies and use the Probit model for benchmark regression to study the influence of Internet use on rural household relative poverty. Also, we use the redefinition of core variables to conduct robustness tests and use instrumental variables to deal with endogenous issues. The empirical results show that Internet use significantly reduces the probability of farmers falling into relative poverty, and Internet use has a better effect on poverty reduction for full-time farmers than part-time farmers and non-farmers. Further the analysis of the impact mechanism finds that Internet use could impact the relative poverty of rural households through its effects on their information channels, human capital and social capital. Then, we analyze the differences in the impact mechanisms of Internet use on different types of farmers and find that the mediating effect of information channel was not significant for full-time farmers; while for part-time farmers, enhancing human capital play a more important role.","container-title":"Economic Analysis and Policy","DOI":"10.1016/j.eap.2023.03.022","ISSN":"0313-5926","journalAbbreviation":"Economic Analysis and Policy","page":"561-570","source":"ScienceDirect","title":"Difference in the influence of internet use on the relative poverty among farmers with different income structures","volume":"78","author":[{"family":"Xie","given":"Huilong"},{"family":"Zhang","given":"Jiashu"},{"family":"Shao","given":"Jingwen"}],"issued":{"date-parts":[["2023",6,1]]}}}],"schema":"https://github.com/citation-style-language/schema/raw/master/csl-citation.json"}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[66]</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485ABD0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5C12ABC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5354E34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7A9F3F6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4A4F555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5F52BEC4"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1DA982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Hambly &amp; Rajabiun</w:t>
            </w:r>
          </w:p>
        </w:tc>
        <w:tc>
          <w:tcPr>
            <w:tcW w:w="540" w:type="dxa"/>
            <w:tcBorders>
              <w:top w:val="nil"/>
              <w:left w:val="nil"/>
              <w:bottom w:val="single" w:sz="4" w:space="0" w:color="auto"/>
              <w:right w:val="single" w:sz="4" w:space="0" w:color="auto"/>
            </w:tcBorders>
            <w:shd w:val="clear" w:color="auto" w:fill="auto"/>
            <w:noWrap/>
            <w:vAlign w:val="bottom"/>
            <w:hideMark/>
          </w:tcPr>
          <w:p w14:paraId="7A0B8D3E"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2021</w:t>
            </w:r>
          </w:p>
        </w:tc>
        <w:tc>
          <w:tcPr>
            <w:tcW w:w="855" w:type="dxa"/>
            <w:tcBorders>
              <w:top w:val="nil"/>
              <w:left w:val="nil"/>
              <w:bottom w:val="single" w:sz="4" w:space="0" w:color="auto"/>
              <w:right w:val="single" w:sz="4" w:space="0" w:color="auto"/>
            </w:tcBorders>
            <w:shd w:val="clear" w:color="auto" w:fill="auto"/>
            <w:noWrap/>
            <w:vAlign w:val="bottom"/>
            <w:hideMark/>
          </w:tcPr>
          <w:p w14:paraId="2836808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{"citationID":"Ue9pnOyr","properties":{"formattedCitation":"[67]","plainCitation":"[67]","noteIndex":0},"citationItems":[{"id":2059,"uris":["http://zotero.org/users/13969841/items/7CGQ4RWH"],"itemData":{"id":2059,"type":"article-journal","abstract":"This paper examines challenges to evidence-based decision-making in the design and implementation of rural broadband investment programs. Our focus is on Canada, and the apparent need for further intra-rural broadband research and better data and mapping for informing public investment decisions, but similar challenges are evident in the international literature. Based on proprietary telecommunication provider datasets, the Canadian Radio-television and Telecommunication Commission (CRTC) estimates that broadband services with advertised speeds that meet its basic universal service targets (50 Mbps download and 10 Mbps upload) are available to 87.4 percent of households in Canada. In rural areas however, services that meet CRTC’s speed targets are available to 45.6 percent of households. Moreover, effective speeds and service quality levels that suppliers deliver and users experience tend to fall well below the government’s aspirational targets. In response to demand for better broadband, a variety of initiatives are directing public investment to the deployment of regional and rural broadband networks, which are typically owned and operated by private companies. There remains a serious lack of relevant data and its effective use in creating rural broadband strategies and managing public investment projects. Evidence from the literature suggest that this affects the degree and quality of geo-spatial and econometric analysis that results in a limited empirical basis to allocate scarce public investments, aggregate demand of consumers/communities, and assess the outcomes of rural broadband initiatives ex post. This paper provides a historical overview of rural broadband development in Canada and questions if the body of knowledge to inform public investment initiatives has grown sufficiently to ensure their effectiveness and sustainability. With a regional case from southwestern Ontario, Canada, we discuss the findings of the literature review, characterize the broadband data challenge, and discuss the importance of proprietary provider data cross-referenced with Internet user experience data.","container-title":"Telematics and Informatics","DOI":"10.1016/j.tele.2021.101565","ISSN":"0736-5853","journalAbbreviation":"Telematics and Informatics","page":"101565","source":"ScienceDirect","title":"Rural broadband: Gaps, maps and challenges","title-short":"Rural broadband","volume":"60","author":[{"family":"Hambly","given":"Helen"},{"family":"Rajabiun","given":"Reza"}],"issued":{"date-parts":[["2021",7,1]]}}}],"schema":"https://github.com/citation-style-language/schema/raw/master/csl-citation.json"}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[67]</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4DECADC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0BD4829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72A3A58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0B1182B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39CF433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0B34A363"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46D55F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Hampton et al.</w:t>
            </w:r>
          </w:p>
        </w:tc>
        <w:tc>
          <w:tcPr>
            <w:tcW w:w="540" w:type="dxa"/>
            <w:tcBorders>
              <w:top w:val="nil"/>
              <w:left w:val="nil"/>
              <w:bottom w:val="single" w:sz="4" w:space="0" w:color="auto"/>
              <w:right w:val="single" w:sz="4" w:space="0" w:color="auto"/>
            </w:tcBorders>
            <w:shd w:val="clear" w:color="auto" w:fill="auto"/>
            <w:noWrap/>
            <w:vAlign w:val="bottom"/>
            <w:hideMark/>
          </w:tcPr>
          <w:p w14:paraId="7187F317"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2021</w:t>
            </w:r>
          </w:p>
        </w:tc>
        <w:tc>
          <w:tcPr>
            <w:tcW w:w="855" w:type="dxa"/>
            <w:tcBorders>
              <w:top w:val="nil"/>
              <w:left w:val="nil"/>
              <w:bottom w:val="single" w:sz="4" w:space="0" w:color="auto"/>
              <w:right w:val="single" w:sz="4" w:space="0" w:color="auto"/>
            </w:tcBorders>
            <w:shd w:val="clear" w:color="auto" w:fill="auto"/>
            <w:noWrap/>
            <w:vAlign w:val="bottom"/>
            <w:hideMark/>
          </w:tcPr>
          <w:p w14:paraId="0785BE0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{"citationID":"6q4UsTVU","properties":{"formattedCitation":"[68]","plainCitation":"[68]","noteIndex":0},"citationItems":[{"id":2054,"uris":["http://zotero.org/users/13969841/items/JKJSTQTV"],"itemData":{"id":2054,"type":"article-journal","abstract":"Some have pointed to divides in the availability of fixed home broadband Internet access as a contributor to rural students’ lower levels of educational attainment. Based on standardized exams (SAT Suite) and a survey of rural Michigan students in grades 8–11, we find that rural students with broadband home Internet access are more interested in school and leave homework incomplete less often. However, the relationship to classroom grades (GPA) is relatively trivial. Yet, we find that students who are not dependent on a cell phone for Internet access and those with higher digital skills, especially social media skills, rank considerably higher on the SAT. Rural students with broadband Internet access are able to participate in a more diverse array of online media activities, which supports building digital skills. Any negative relationship between time spent on social media, video games, other digital media and educational outcomes is outweighed by the benefit to digital skills. However, aspects of rural culture; including the emphasis on activities such as sports, as a path to postsecondary schooling and upward, social mobility; may be stunting the positive relationship between access, digital skills, and educational aspirations. Whereas extra-curricular sports have no direct relationship to SAT performance, students who spend more time on sports receive higher grades and have higher educational aspirations than those with more digital skills. We discuss the implications for rural students’ access to human capital and how the unequal relationship between digital skills and performance in the classroom and on the SAT may perpetuate inequalities.","container-title":"Telematics and Informatics","DOI":"10.1016/j.tele.2021.101666","ISSN":"0736-5853","journalAbbreviation":"Telematics and Informatics","page":"101666","source":"ScienceDirect","title":"How variation in internet access, digital skills, and media use are related to rural student outcomes: GPA, SAT, and educational aspirations","title-short":"How variation in internet access, digital skills, and media use are related to rural student outcomes","volume":"63","author":[{"family":"Hampton","given":"Keith N."},{"family":"Robertson","given":"Craig T."},{"family":"Fernandez","given":"Laleah"},{"family":"Shin","given":"Inyoung"},{"family":"Bauer","given":"Johannes M."}],"issued":{"date-parts":[["2021",10,1]]}}}],"schema":"https://github.com/citation-style-language/schema/raw/master/csl-citation.json"}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[68]</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30D8ECF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0D06827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4DC7C97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04881FC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7538482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3D0AB114"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D6CCEA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Hashemizadeh et al.</w:t>
            </w:r>
          </w:p>
        </w:tc>
        <w:tc>
          <w:tcPr>
            <w:tcW w:w="540" w:type="dxa"/>
            <w:tcBorders>
              <w:top w:val="nil"/>
              <w:left w:val="nil"/>
              <w:bottom w:val="single" w:sz="4" w:space="0" w:color="auto"/>
              <w:right w:val="single" w:sz="4" w:space="0" w:color="auto"/>
            </w:tcBorders>
            <w:shd w:val="clear" w:color="auto" w:fill="auto"/>
            <w:noWrap/>
            <w:vAlign w:val="bottom"/>
            <w:hideMark/>
          </w:tcPr>
          <w:p w14:paraId="5241A826"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3BDCA9D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{"citationID":"Qf3adsnS","properties":{"formattedCitation":"[69]","plainCitation":"[69]","noteIndex":0},"citationItems":[{"id":1635,"uris":["http://zotero.org/users/13969841/items/AUASTCUP"],"itemData":{"id":1635,"type":"article-journal","abstract":"Economic development has long acknowledged the significance of financial innovation and technological advancement. Communication technology increases the availability of information, generates new modes of communication, restructures production processes, and enhances the efficacy of a wide range of economic operations. This study investigates the effects of digital financial inclusion and information and communication technology (ICT) on economic growth in 38 OECD nations between 2004 and 2020, with a focus on the contributions of financial development and investments in non-financial assets. To this end, advanced econometric methodologies are employed to conduct an exhaustive empirical analysis utilizing second-generation panel unit root and cointegration techniques. The results demonstrate a positive correlation between digital financial inclusion, information and communication technology, population growth, and non-financial investments in OECD nations. It is recommended that OECD policymakers promote digital financial inclusion by utilizing cost-effective digital technologies to reach currently financially excluded and underserved populations. This can be achieved through a variety of formal financial services that are tailored to their needs and responsibly delivered at a cost that is affordable to customers and sustainable for providers. Moreover, policymakers are recommended to promote information and communication technologies that strengthen the means for implementing Sustainable Development Goals through international cooperation and coordination, technology transfer, capacity building, strengthening multi-stakeholder partnerships, and data monitoring and accountability. Finally, a detailed conclusion is provided to discuss the research limitations and future directions.","container-title":"Environmental Science and Pollution Research","DOI":"10.1007/s11356-023-30275-4","ISSN":"1614-7499","issue":"54","journalAbbreviation":"Environ Sci Pollut Res","language":"en","page":"116336-116347","source":"Springer Link","title":"Digital financial inclusion, environmental quality, and economic development: the contributions of financial development and investments in OECD countries","title-short":"Digital financial inclusion, environmental quality, and economic development","volume":"30","author":[{"family":"Hashemizadeh","given":"Ali"},{"family":"Ashraf","given":"Rana Umair"},{"family":"Khan","given":"Irfan"},{"family":"Zaidi","given":"Syed Anees Haider"}],"issued":{"date-parts":[["2023",11,1]]}}}],"schema":"https://github.com/citation-style-language/schema/raw/master/csl-citation.json"}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[69]</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B6BCC5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Global</w:t>
            </w:r>
          </w:p>
        </w:tc>
        <w:tc>
          <w:tcPr>
            <w:tcW w:w="1133" w:type="dxa"/>
            <w:tcBorders>
              <w:top w:val="nil"/>
              <w:left w:val="nil"/>
              <w:bottom w:val="single" w:sz="4" w:space="0" w:color="auto"/>
              <w:right w:val="single" w:sz="4" w:space="0" w:color="auto"/>
            </w:tcBorders>
            <w:shd w:val="clear" w:color="auto" w:fill="auto"/>
            <w:noWrap/>
            <w:vAlign w:val="bottom"/>
            <w:hideMark/>
          </w:tcPr>
          <w:p w14:paraId="118ABA1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1210C1D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27E940A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3A612D1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2FB3E180"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E38262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He et al.</w:t>
            </w:r>
          </w:p>
        </w:tc>
        <w:tc>
          <w:tcPr>
            <w:tcW w:w="540" w:type="dxa"/>
            <w:tcBorders>
              <w:top w:val="nil"/>
              <w:left w:val="nil"/>
              <w:bottom w:val="single" w:sz="4" w:space="0" w:color="auto"/>
              <w:right w:val="single" w:sz="4" w:space="0" w:color="auto"/>
            </w:tcBorders>
            <w:shd w:val="clear" w:color="auto" w:fill="auto"/>
            <w:noWrap/>
            <w:vAlign w:val="bottom"/>
            <w:hideMark/>
          </w:tcPr>
          <w:p w14:paraId="2B1D8B5A"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2013</w:t>
            </w:r>
          </w:p>
        </w:tc>
        <w:tc>
          <w:tcPr>
            <w:tcW w:w="855" w:type="dxa"/>
            <w:tcBorders>
              <w:top w:val="nil"/>
              <w:left w:val="nil"/>
              <w:bottom w:val="single" w:sz="4" w:space="0" w:color="auto"/>
              <w:right w:val="single" w:sz="4" w:space="0" w:color="auto"/>
            </w:tcBorders>
            <w:shd w:val="clear" w:color="auto" w:fill="auto"/>
            <w:noWrap/>
            <w:vAlign w:val="bottom"/>
            <w:hideMark/>
          </w:tcPr>
          <w:p w14:paraId="2777D0F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{"citationID":"oi6Meb3C","properties":{"formattedCitation":"[70]","plainCitation":"[70]","noteIndex":0},"citationItems":[{"id":1579,"uris":["http://zotero.org/users/13969841/items/FVYNEZHX"],"itemData":{"id":1579,"type":"article-journal","abstract":"Energy efficiency optimization of wireless systems has become urgently important due to its impact on the global carbon footprint. In this paper we investigate energy efficient multicell multiuser precoding design and consider a new criterion of weighted sum energy efficiency, which is defined as the weighted sum of the energy efficiencies of multiple cells. This objective is more general than the existing methods and can satisfy heterogeneous requirements from different kinds of cells, but it is hard to tackle due to its sum-of-ratio form. In order to address this non-convex problem, the user rate is first formulated as a polynomial optimization problem with the test conditional probabilities to be optimized. Based on that, the sum-of-ratio form of the energy efficient precoding problem is transformed into a parameterized polynomial form optimization problem, by which a solution in closed form is achieved through a two-layer optimization. We also show that the proposed iterative algorithm is guaranteed to converge. Numerical results are finally provided to confirm the effectiveness of our energy efficient beamforming algorithm. It is observed that in the low signal-to-noise ratio (SNR) region, the optimal energy efficiency and the optimal sum rate are simultaneously achieved by our algorithm; while in the middle-high SNR region, a certain performance loss in terms of the sum rate is suffered to guarantee the weighed sum energy efficiency.","container-title":"IEEE Transactions on Signal Processing","DOI":"10.1109/TSP.2013.2294595","ISSN":"1941-0476","issue":"3","note":"event-title: IEEE Transactions on Signal Processing","page":"741-751","source":"IEEE Xplore","title":"Coordinated Multicell Multiuser Precoding for Maximizing Weighted Sum Energy Efficiency","volume":"62","author":[{"family":"He","given":"Shiwen"},{"family":"Huang","given":"Yongming"},{"family":"Yang","given":"Luxi"},{"family":"Ottersten","given":"Björn"}],"issued":{"date-parts":[["2014",2]]}}}],"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[70]</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3A98625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03011F1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5D1352E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4960710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13DD668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5D91F17A"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2DEC0C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Helmy &amp; Nayak</w:t>
            </w:r>
          </w:p>
        </w:tc>
        <w:tc>
          <w:tcPr>
            <w:tcW w:w="540" w:type="dxa"/>
            <w:tcBorders>
              <w:top w:val="nil"/>
              <w:left w:val="nil"/>
              <w:bottom w:val="single" w:sz="4" w:space="0" w:color="auto"/>
              <w:right w:val="single" w:sz="4" w:space="0" w:color="auto"/>
            </w:tcBorders>
            <w:shd w:val="clear" w:color="auto" w:fill="auto"/>
            <w:noWrap/>
            <w:vAlign w:val="bottom"/>
            <w:hideMark/>
          </w:tcPr>
          <w:p w14:paraId="5696142A"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2020</w:t>
            </w:r>
          </w:p>
        </w:tc>
        <w:tc>
          <w:tcPr>
            <w:tcW w:w="855" w:type="dxa"/>
            <w:tcBorders>
              <w:top w:val="nil"/>
              <w:left w:val="nil"/>
              <w:bottom w:val="single" w:sz="4" w:space="0" w:color="auto"/>
              <w:right w:val="single" w:sz="4" w:space="0" w:color="auto"/>
            </w:tcBorders>
            <w:shd w:val="clear" w:color="auto" w:fill="auto"/>
            <w:noWrap/>
            <w:vAlign w:val="bottom"/>
            <w:hideMark/>
          </w:tcPr>
          <w:p w14:paraId="56907DD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{"citationID":"8ERBohpT","properties":{"formattedCitation":"[71]","plainCitation":"[71]","noteIndex":0},"citationItems":[{"id":1555,"uris":["http://zotero.org/users/13969841/items/2ZBNFEMK"],"itemData":{"id":1555,"type":"article-journal","abstract":"The increasing numbers of broadband users and the corresponding rapid expansion of access networks have been putting more pressure on improving their energy efficiency to reduce both their operating costs and carbon footprint. At the center are passive optical networks (PONs), with them being one of the leading broadband technologies of today. Although they are considered to be the most energy-efficient among wired access technologies, their power consumption is still considerably high and is expected to increase over the next few years. As a result, many energy conservation frameworks have been proposed for PONs that are all centralized-based. In this paper, we propose a novel PON energy-conservation framework that is, for the first time, decentralized-based. Not only does the proposed framework aim to provide better network performance while conserving energy, but it also supports novel cloudlet placements for integrating fog computing with PONs by utilizing edge-to-edge communications. The framework is therefore designed to meet the requirements of next-generation access networks by addressing three main challenges; conserving energy, achieving high network performance, and supporting fog computing.","container-title":"IEEE Transactions on Green Communications and Networking","DOI":"10.1109/TGCN.2020.2974820","ISSN":"2473-2400","issue":"3","note":"event-title: IEEE Transactions on Green Communications and Networking","page":"927-938","source":"IEEE Xplore","title":"Energy-Efficient Decentralized Framework for the Integration of Fog With Optical Access Networks","volume":"4","author":[{"family":"Helmy","given":"Ahmed"},{"family":"Nayak","given":"Amiya"}],"issued":{"date-parts":[["2020",9]]}}}],"schema":"https://github.com/citation-style-language/schema/raw/master/csl-citation.json"}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[71]</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038F1E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23A61A3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3648994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1A2C42B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2F07E96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2D64838D"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2E9C61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proofErr w:type="spellStart"/>
            <w:r>
              <w:rPr>
                <w:rFonts w:ascii="Aptos Narrow" w:eastAsia="Times New Roman" w:hAnsi="Aptos Narrow" w:cs="Times New Roman"/>
                <w:noProof/>
                <w:color w:val="000000"/>
                <w:sz w:val="15"/>
                <w:szCs w:val="15"/>
                <w:lang w:val="en-US"/>
              </w:rPr>
              <w:t>Hoeschele</w:t>
            </w:r>
            <w:proofErr w:type="spellEnd"/>
            <w:r>
              <w:rPr>
                <w:rFonts w:ascii="Aptos Narrow" w:eastAsia="Times New Roman" w:hAnsi="Aptos Narrow" w:cs="Times New Roman"/>
                <w:noProof/>
                <w:color w:val="000000"/>
                <w:sz w:val="15"/>
                <w:szCs w:val="15"/>
                <w:lang w:val="en-US"/>
              </w:rPr>
              <w:t xml:space="preserve"> et al.</w:t>
            </w:r>
          </w:p>
        </w:tc>
        <w:tc>
          <w:tcPr>
            <w:tcW w:w="540" w:type="dxa"/>
            <w:tcBorders>
              <w:top w:val="nil"/>
              <w:left w:val="nil"/>
              <w:bottom w:val="single" w:sz="4" w:space="0" w:color="auto"/>
              <w:right w:val="single" w:sz="4" w:space="0" w:color="auto"/>
            </w:tcBorders>
            <w:shd w:val="clear" w:color="auto" w:fill="auto"/>
            <w:noWrap/>
            <w:vAlign w:val="bottom"/>
            <w:hideMark/>
          </w:tcPr>
          <w:p w14:paraId="1D6121FF"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2021</w:t>
            </w:r>
          </w:p>
        </w:tc>
        <w:tc>
          <w:tcPr>
            <w:tcW w:w="855" w:type="dxa"/>
            <w:tcBorders>
              <w:top w:val="nil"/>
              <w:left w:val="nil"/>
              <w:bottom w:val="single" w:sz="4" w:space="0" w:color="auto"/>
              <w:right w:val="single" w:sz="4" w:space="0" w:color="auto"/>
            </w:tcBorders>
            <w:shd w:val="clear" w:color="auto" w:fill="auto"/>
            <w:noWrap/>
            <w:vAlign w:val="bottom"/>
            <w:hideMark/>
          </w:tcPr>
          <w:p w14:paraId="3261EB9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{"citationID":"FViBseei","properties":{"formattedCitation":"[72]","plainCitation":"[72]","noteIndex":0},"citationItems":[{"id":806,"uris":["http://zotero.org/users/13969841/items/KTHZ4FL7"],"itemData":{"id":806,"type":"article-journal","container-title":"Telecommunications Policy","DOI":"10.1016/j.telpol.2020.102091","ISSN":"03085961","issue":"3","journalAbbreviation":"Telecommunications Policy","language":"en","page":"102091","source":"DOI.org (Crossref)","title":"Importance of Internet Exchange Point (IXP) infrastructure for 5G: Estimating the impact of 5G use cases","title-short":"Importance of Internet Exchange Point (IXP) infrastructure for 5G","volume":"45","author":[{"family":"Hoeschele","given":"Thomas"},{"family":"Dietzel","given":"Christoph"},{"family":"Kopp","given":"Daniel"},{"family":"Fitzek","given":"Frank H.P."},{"family":"Reisslein","given":"Martin"}],"issued":{"date-parts":[["2021",4]]}}}],"schema":"https://github.com/citation-style-language/schema/raw/master/csl-citation.json"}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[72]</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1988D7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04773D1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6D6F336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5E14026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40AC4F2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1CB17425"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417748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Hu et al.</w:t>
            </w:r>
          </w:p>
        </w:tc>
        <w:tc>
          <w:tcPr>
            <w:tcW w:w="540" w:type="dxa"/>
            <w:tcBorders>
              <w:top w:val="nil"/>
              <w:left w:val="nil"/>
              <w:bottom w:val="single" w:sz="4" w:space="0" w:color="auto"/>
              <w:right w:val="single" w:sz="4" w:space="0" w:color="auto"/>
            </w:tcBorders>
            <w:shd w:val="clear" w:color="auto" w:fill="auto"/>
            <w:noWrap/>
            <w:vAlign w:val="bottom"/>
            <w:hideMark/>
          </w:tcPr>
          <w:p w14:paraId="12DEB471"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04BD128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{"citationID":"JDeQ5mfR","properties":{"formattedCitation":"[73]","plainCitation":"[73]","noteIndex":0},"citationItems":[{"id":1511,"uris":["http://zotero.org/users/13969841/items/CFEK4YBT"],"itemData":{"id":1511,"type":"article-journal","abstract":"China plans to arrive at its peak in the emissions of carbon dioxide and reach carbon neutrality by 2030 and 2060, respectively. What role does internet technology, as a key twenty-first-century technology, play in China's achievement of its two carbon goals? Based on datasets about Chinese prefecture-level cities collected mainly from statistical reports released by the China Internet Network Information Center (CINIC), China City Statistical Yearbook, and China Energy Statistical Yearbook in 2006–2019, this paper empirically examines how the development of the internet influencing energy efficiency. This paper uses the policy of “network power nation” strategy and “internet plus” (NPNIP) as a policy impact to construct a continuous difference-in-difference (DID) model for an empirical investigation, and use a mediating effect analysis to test the transmission mechanism involved in industrial structure upgrading, technological innovation, and economic agglomeration. Empirical findings show that energy efficiency is improved by the development of internet. But this result has significant regional heterogeneity. Internet development can significantly reduce energy intensity in the eastern region and mature resource-based cities, but not the central and western regions and other resource-based cities. The mediating effect results show that the internet improves energy efficiency in three ways: upgrading industrial structure, stimulating technological innovation, and economic agglomeration. The empirical findings in this paper lead to many policy recommendation, including strengthening the formation of new infrastructure, deepening the organic integration of the internet across industries, and exploring the legal regulations on internet technology in specific application areas.","container-title":"Environment, Development and Sustainability","DOI":"10.1007/s10668-023-03581-7","ISSN":"1573-2975","journalAbbreviation":"Environ Dev Sustain","language":"en","source":"Springer Link","title":"The impact of internet development on China's energy intensity and its mechanism analysis","URL":"https://doi.org/10.1007/s10668-023-03581-7","author":[{"family":"Hu","given":"Yong"},{"family":"Wang","given":"Yongqi"},{"family":"Qian","given":"Jiayao"},{"family":"Wang","given":"Xuanbing"},{"family":"Wang","given":"Wenzhi"}],"accessed":{"date-parts":[["2024",7,15]]},"issued":{"date-parts":[["2023",7,19]]}}}],"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[73]</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647C260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09CB866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5FEEF4A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6D2D8EF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07D1F50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30920C59"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EC1732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Huang &amp; Lin</w:t>
            </w:r>
          </w:p>
        </w:tc>
        <w:tc>
          <w:tcPr>
            <w:tcW w:w="540" w:type="dxa"/>
            <w:tcBorders>
              <w:top w:val="nil"/>
              <w:left w:val="nil"/>
              <w:bottom w:val="single" w:sz="4" w:space="0" w:color="auto"/>
              <w:right w:val="single" w:sz="4" w:space="0" w:color="auto"/>
            </w:tcBorders>
            <w:shd w:val="clear" w:color="auto" w:fill="auto"/>
            <w:noWrap/>
            <w:vAlign w:val="bottom"/>
            <w:hideMark/>
          </w:tcPr>
          <w:p w14:paraId="3E6C66FB"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5FB778A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{"citationID":"4H7IF9mb","properties":{"formattedCitation":"[74]","plainCitation":"[74]","noteIndex":0},"citationItems":[{"id":1979,"uris":["http://zotero.org/users/13969841/items/LKAK67B5"],"itemData":{"id":1979,"type":"article-journal","abstract":"The application of digital technologies to help improve new energy integration and generation efficiency is critical to decarbonizing the power sector. Many studies have explored the drivers of carbon emissions in the power sector, but the role of digitalization has been overlooked. To investigate digitalization's impact on electricity production's carbon intensity, this paper measures the level of digitalization in the electricity sector for 93 countries in 2010 and 2015–2019. A two-way fixed effects model was constructed to analyze the panel data. According to the empirical findings, digitalization can significantly reduce the carbon intensity of power generation. Optimizing the energy structure is an important mechanism for decarbonization. It is found that the energy structure enhances the carbon reduction effect of digitalization in the power sector. The impact of digitalization on reducing carbon intensity increases with the quantity of renewable energy. The heterogeneity analysis results suggest that digitalization's impact on reducing carbon emissions is stronger in nations with higher levels of digital investment, digital service investment, industrial proportion, or industrial electricity compared to residential electricity. The research offers empirical evidence and targeted policy recommendations for promoting decarbonization and digital transformation of the power sector.","container-title":"Energy Policy","DOI":"10.1016/j.enpol.2023.113735","ISSN":"0301-4215","journalAbbreviation":"Energy Policy","page":"113735","source":"ScienceDirect","title":"Promoting decarbonization in the power sector: How important is digital transformation?","title-short":"Promoting decarbonization in the power sector","volume":"182","author":[{"family":"Huang","given":"Chenchen"},{"family":"Lin","given":"Boqiang"}],"issued":{"date-parts":[["2023",11,1]]}}}],"schema":"https://github.com/citation-style-language/schema/raw/master/csl-citation.json"}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[74]</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C9CBE3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Global</w:t>
            </w:r>
          </w:p>
        </w:tc>
        <w:tc>
          <w:tcPr>
            <w:tcW w:w="1133" w:type="dxa"/>
            <w:tcBorders>
              <w:top w:val="nil"/>
              <w:left w:val="nil"/>
              <w:bottom w:val="single" w:sz="4" w:space="0" w:color="auto"/>
              <w:right w:val="single" w:sz="4" w:space="0" w:color="auto"/>
            </w:tcBorders>
            <w:shd w:val="clear" w:color="auto" w:fill="auto"/>
            <w:noWrap/>
            <w:vAlign w:val="bottom"/>
            <w:hideMark/>
          </w:tcPr>
          <w:p w14:paraId="44392CA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6071D34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09C282B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061D640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4FDBCE72"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DF07C9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Huseien &amp; Shah</w:t>
            </w:r>
          </w:p>
        </w:tc>
        <w:tc>
          <w:tcPr>
            <w:tcW w:w="540" w:type="dxa"/>
            <w:tcBorders>
              <w:top w:val="nil"/>
              <w:left w:val="nil"/>
              <w:bottom w:val="single" w:sz="4" w:space="0" w:color="auto"/>
              <w:right w:val="single" w:sz="4" w:space="0" w:color="auto"/>
            </w:tcBorders>
            <w:shd w:val="clear" w:color="auto" w:fill="auto"/>
            <w:noWrap/>
            <w:vAlign w:val="bottom"/>
            <w:hideMark/>
          </w:tcPr>
          <w:p w14:paraId="3DE8608E"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16CD0E2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{"citationID":"Wj7ou1Fx","properties":{"formattedCitation":"[75]","plainCitation":"[75]","noteIndex":0},"citationItems":[{"id":1507,"uris":["http://zotero.org/users/13969841/items/Q3AEC9IZ"],"itemData":{"id":1507,"type":"article-journal","abstract":"Sustainable and smart building is a recent concept that is gaining momentum in public opinion, and thus, it is making its way into the agendas of researchers and city authorities all over the world. To move towards sustainable development goals, 5G technology would make significant impacts are building construction, operation, and management by facilitating high-class services, providing efficient functionalities. It's well known that the Singapore is one of top smart cities in this world and from the first counties that adopted of 5G technology in various sectors including smart buildings. Based on these facts, this paper discusses the international trends in 5G applications for smart buildings, and R&amp;D and test bedding works conducted in 5G labs. As well as, the manuscript widely reviewed and discussed the 5G technology development, use cases, applications and future projects which supported by Singapore government. Finally, the 5G use cases for smart buildings and build environment improvement application were discussed. This study can serve as a benchmark for researchers and industries for the future progress and development of smart cities in the context of big data.","container-title":"Energy and AI","DOI":"10.1016/j.egyai.2021.100116","ISSN":"2666-5468","journalAbbreviation":"Energy and AI","page":"100116","source":"ScienceDirect","title":"A review on 5G technology for smart energy management and smart buildings in Singapore","volume":"7","author":[{"family":"Huseien","given":"Ghasan Fahim"},{"family":"Shah","given":"Kwok Wei"}],"issued":{"date-parts":[["2022",1,1]]}}}],"schema":"https://github.com/citation-style-language/schema/raw/master/csl-citation.json"}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[75]</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53A52E4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Global</w:t>
            </w:r>
          </w:p>
        </w:tc>
        <w:tc>
          <w:tcPr>
            <w:tcW w:w="1133" w:type="dxa"/>
            <w:tcBorders>
              <w:top w:val="nil"/>
              <w:left w:val="nil"/>
              <w:bottom w:val="single" w:sz="4" w:space="0" w:color="auto"/>
              <w:right w:val="single" w:sz="4" w:space="0" w:color="auto"/>
            </w:tcBorders>
            <w:shd w:val="clear" w:color="auto" w:fill="auto"/>
            <w:noWrap/>
            <w:vAlign w:val="bottom"/>
            <w:hideMark/>
          </w:tcPr>
          <w:p w14:paraId="02ED75D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6ACFAD3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3C34586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3F30D80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1D6B8D78"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E8BBFB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proofErr w:type="spellStart"/>
            <w:r>
              <w:rPr>
                <w:rFonts w:ascii="Aptos Narrow" w:eastAsia="Times New Roman" w:hAnsi="Aptos Narrow" w:cs="Times New Roman"/>
                <w:noProof/>
                <w:color w:val="000000"/>
                <w:sz w:val="15"/>
                <w:szCs w:val="15"/>
                <w:lang w:val="en-US"/>
              </w:rPr>
              <w:t>Hutajulu</w:t>
            </w:r>
            <w:proofErr w:type="spellEnd"/>
            <w:r>
              <w:rPr>
                <w:rFonts w:ascii="Aptos Narrow" w:eastAsia="Times New Roman" w:hAnsi="Aptos Narrow" w:cs="Times New Roman"/>
                <w:noProof/>
                <w:color w:val="000000"/>
                <w:sz w:val="15"/>
                <w:szCs w:val="15"/>
                <w:lang w:val="en-US"/>
              </w:rPr>
              <w:t xml:space="preserve"> et al.</w:t>
            </w:r>
          </w:p>
        </w:tc>
        <w:tc>
          <w:tcPr>
            <w:tcW w:w="540" w:type="dxa"/>
            <w:tcBorders>
              <w:top w:val="nil"/>
              <w:left w:val="nil"/>
              <w:bottom w:val="single" w:sz="4" w:space="0" w:color="auto"/>
              <w:right w:val="single" w:sz="4" w:space="0" w:color="auto"/>
            </w:tcBorders>
            <w:shd w:val="clear" w:color="auto" w:fill="auto"/>
            <w:noWrap/>
            <w:vAlign w:val="bottom"/>
            <w:hideMark/>
          </w:tcPr>
          <w:p w14:paraId="124669DC"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2020</w:t>
            </w:r>
          </w:p>
        </w:tc>
        <w:tc>
          <w:tcPr>
            <w:tcW w:w="855" w:type="dxa"/>
            <w:tcBorders>
              <w:top w:val="nil"/>
              <w:left w:val="nil"/>
              <w:bottom w:val="single" w:sz="4" w:space="0" w:color="auto"/>
              <w:right w:val="single" w:sz="4" w:space="0" w:color="auto"/>
            </w:tcBorders>
            <w:shd w:val="clear" w:color="auto" w:fill="auto"/>
            <w:noWrap/>
            <w:vAlign w:val="bottom"/>
            <w:hideMark/>
          </w:tcPr>
          <w:p w14:paraId="3257CE0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{"citationID":"wmgOjbKq","properties":{"formattedCitation":"[76]","plainCitation":"[76]","noteIndex":0},"citationItems":[{"id":2028,"uris":["http://zotero.org/users/13969841/items/PCRRWP7B"],"itemData":{"id":2028,"type":"article-journal","abstract":"While some other countries had started their 5G deployment with excellent business use cases, Indonesia is restrained for a moment due to the unreadiness of 5G actors. Several factors which still need attention from 5G actors in Indonesia are telecommunication infrastructures such as spectrum frequency and transport, policy and regulation, innovation ecosystem and social impact. Despite those concerning factors, there are also key drivers that stimulate the 5G deployment in Indonesia. They are demand and needs from end customers, cost reduction and additional revenue stream from mobile network operator, industry automation and country competitive advantage. Two scenarios are built using those key drivers following the scenario-based planning methodology. The scenarios are called The Optimistic Champion and The Wait and Respond.","container-title":"Technological Forecasting and Social Change","DOI":"10.1016/j.techfore.2020.120221","ISSN":"0040-1625","journalAbbreviation":"Technological Forecasting and Social Change","page":"120221","source":"ScienceDirect","title":"Two scenarios for 5G deployment in Indonesia","volume":"160","author":[{"family":"Hutajulu","given":"Sahat"},{"family":"Dhewanto","given":"Wawan"},{"family":"Prasetio","given":"Eko Agus"}],"issued":{"date-parts":[["2020",11,1]]}}}],"schema":"https://github.com/citation-style-language/schema/raw/master/csl-citation.json"}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[76]</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6D86AED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62EF3E7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0F3BF72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0A86700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6284D85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3875F470"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21EF99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356545">
              <w:rPr>
                <w:rFonts w:ascii="Aptos Narrow" w:eastAsia="Times New Roman" w:hAnsi="Aptos Narrow" w:cs="Times New Roman"/>
                <w:noProof/>
                <w:color w:val="000000"/>
                <w:sz w:val="15"/>
                <w:szCs w:val="15"/>
                <w:lang w:val="en-US"/>
              </w:rPr>
              <w:t>Islam et al.</w:t>
            </w:r>
          </w:p>
        </w:tc>
        <w:tc>
          <w:tcPr>
            <w:tcW w:w="540" w:type="dxa"/>
            <w:tcBorders>
              <w:top w:val="nil"/>
              <w:left w:val="nil"/>
              <w:bottom w:val="single" w:sz="4" w:space="0" w:color="auto"/>
              <w:right w:val="single" w:sz="4" w:space="0" w:color="auto"/>
            </w:tcBorders>
            <w:shd w:val="clear" w:color="auto" w:fill="auto"/>
            <w:noWrap/>
            <w:vAlign w:val="bottom"/>
            <w:hideMark/>
          </w:tcPr>
          <w:p w14:paraId="395A6DF3"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2021</w:t>
            </w:r>
          </w:p>
        </w:tc>
        <w:tc>
          <w:tcPr>
            <w:tcW w:w="855" w:type="dxa"/>
            <w:tcBorders>
              <w:top w:val="nil"/>
              <w:left w:val="nil"/>
              <w:bottom w:val="single" w:sz="4" w:space="0" w:color="auto"/>
              <w:right w:val="single" w:sz="4" w:space="0" w:color="auto"/>
            </w:tcBorders>
            <w:shd w:val="clear" w:color="auto" w:fill="auto"/>
            <w:noWrap/>
            <w:vAlign w:val="bottom"/>
            <w:hideMark/>
          </w:tcPr>
          <w:p w14:paraId="5D38D76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356545">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{"citationID":"RBzzRusa","properties":{"formattedCitation":"[77]","plainCitation":"[77]","noteIndex":0},"citationItems":[{"id":1486,"uris":["http://zotero.org/users/13969841/items/IVH2DESX"],"itemData":{"id":1486,"type":"article-journal","abstract":"Even at the current age of sophisticated communication systems, remote rural communities with low user density throughout the world lack broadband Internet service of good quality. Traditional ways fall short to meet the demand of those regions due to technological or geographical challenges as well as less economic viability. Since the unlicensed operation of spare TV (Television) spectra was approved by the authorities in many countries of the world, various applications of those spectra, known as TV White Space (TVWS), have been researched. In many literature and implementations, TVWS has been found to be feasible in providing quality broadband Internet service to deprived rural communities. Penetration through obstacles, good non-line-of-sight connectivity, long-distance transmission, wider horizontal beam-width, and abundance of unused TV channels in remote rural regions are some of the promising features of TVWS which can be leveraged to connect rural communities to broadband Internet and related digital services. We made a comprehensive effort to evaluate TVWS based broadband Internet connectivity through laboratory testing and outdoor testing with a measurement campaign at Stillwater, Oklahoma and by providing live Internet service to a client in the rural area of Tillman County, Oklahoma, USA. Radio frequency (RF) coverage heatmaps have been created over the geographical map using the received signal data measured. Also, profiles of received power, signal to noise ratio (SNR) and throughput have been analyzed against antenna directionality. The purpose of this study is to provide the details of our TVWS trial and lessons learned from it, followed by performance analysis, comparison of results with theory and future directions.","container-title":"IEEE Open Journal of the Communications Society","DOI":"10.1109/OJCOMS.2021.3123939","ISSN":"2644-125X","note":"event-title: IEEE Open Journal of the Communications Society","page":"2449-2462","source":"IEEE Xplore","title":"TV White Space Based Wireless Broadband Internet Connectivity: A Case Study With Implementation Details and Performance Analysis","title-short":"TV White Space Based Wireless Broadband Internet Connectivity","volume":"2","author":[{"family":"Islam","given":"Md Zobaer"},{"family":"O’Hara","given":"John F."},{"family":"Shadoan","given":"Dylan"},{"family":"Ibrahim","given":"Mostafa"},{"family":"Ekin","given":"Sabit"}],"issued":{"date-parts":[["2021"]]}}}],"schema":"https://github.com/citation-style-language/schema/raw/master/csl-citation.json"} </w:instrText>
            </w:r>
            <w:r w:rsidRPr="00356545">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[77]</w:t>
            </w:r>
            <w:r w:rsidRPr="00356545">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68AD236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5533DFB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Fixed Wireless</w:t>
            </w:r>
          </w:p>
        </w:tc>
        <w:tc>
          <w:tcPr>
            <w:tcW w:w="1260" w:type="dxa"/>
            <w:tcBorders>
              <w:top w:val="nil"/>
              <w:left w:val="nil"/>
              <w:bottom w:val="single" w:sz="4" w:space="0" w:color="auto"/>
              <w:right w:val="single" w:sz="4" w:space="0" w:color="auto"/>
            </w:tcBorders>
            <w:shd w:val="clear" w:color="auto" w:fill="auto"/>
            <w:noWrap/>
            <w:vAlign w:val="bottom"/>
            <w:hideMark/>
          </w:tcPr>
          <w:p w14:paraId="421B2DC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Remote</w:t>
            </w:r>
          </w:p>
        </w:tc>
        <w:tc>
          <w:tcPr>
            <w:tcW w:w="1170" w:type="dxa"/>
            <w:tcBorders>
              <w:top w:val="nil"/>
              <w:left w:val="nil"/>
              <w:bottom w:val="single" w:sz="4" w:space="0" w:color="auto"/>
              <w:right w:val="single" w:sz="4" w:space="0" w:color="auto"/>
            </w:tcBorders>
            <w:shd w:val="clear" w:color="auto" w:fill="auto"/>
            <w:noWrap/>
            <w:vAlign w:val="bottom"/>
            <w:hideMark/>
          </w:tcPr>
          <w:p w14:paraId="27B7F62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8</w:t>
            </w:r>
          </w:p>
        </w:tc>
        <w:tc>
          <w:tcPr>
            <w:tcW w:w="1440" w:type="dxa"/>
            <w:tcBorders>
              <w:top w:val="nil"/>
              <w:left w:val="nil"/>
              <w:bottom w:val="single" w:sz="4" w:space="0" w:color="auto"/>
              <w:right w:val="single" w:sz="4" w:space="0" w:color="auto"/>
            </w:tcBorders>
            <w:shd w:val="clear" w:color="auto" w:fill="auto"/>
            <w:noWrap/>
            <w:vAlign w:val="bottom"/>
            <w:hideMark/>
          </w:tcPr>
          <w:p w14:paraId="576AD4E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75AD6FE2"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02F3CB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Isley &amp; Low</w:t>
            </w:r>
          </w:p>
        </w:tc>
        <w:tc>
          <w:tcPr>
            <w:tcW w:w="540" w:type="dxa"/>
            <w:tcBorders>
              <w:top w:val="nil"/>
              <w:left w:val="nil"/>
              <w:bottom w:val="single" w:sz="4" w:space="0" w:color="auto"/>
              <w:right w:val="single" w:sz="4" w:space="0" w:color="auto"/>
            </w:tcBorders>
            <w:shd w:val="clear" w:color="auto" w:fill="auto"/>
            <w:noWrap/>
            <w:vAlign w:val="bottom"/>
            <w:hideMark/>
          </w:tcPr>
          <w:p w14:paraId="4F38EBA8"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55B5683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{"citationID":"6J8AQ8GD","properties":{"formattedCitation":"[78]","plainCitation":"[78]","noteIndex":0},"citationItems":[{"id":627,"uris":["http://zotero.org/users/13969841/items/B6LLVSC3"],"itemData":{"id":627,"type":"article-journal","abstract":"Amidst COVID-19-related stay-at-home orders, the economy moved largely online and broadband internet became more important than ever. This paper explores the relationship between broadband and employment rates during April and May 2020 in rural U.S. counties. We use two broadband dimensions: infrastructure availability rates and household adoption rates. We use a two-stage least squares approach to address endogeneity and control for socioeconomic, demographic, and pandemic-related factors. Results show broadband availability and wired broadband adoption both had significant, positive impacts on the employment rate. Our findings suggest both broadband adoption and availability may be associated with economic benefits in rural America. • We analyze the impact of broadband on rural employment rates in April and May 2020. • Two-stage least squares estimator is used, with terrain-related instruments. • Broadband availability had a significant, positive impact on rural employment rates. • Wired broadband adoption also had a significant and positive impact on the same. • Findings highlight the importance of both dimensions of broadband for rural areas.","container-title":"Telecommunications Policy","DOI":"10.1016/j.telpol.2022.102310","ISSN":"0308-5961","issue":"7","journalAbbreviation":"Telecommun. Policy","source":"ACM Digital Library","title":"Broadband adoption and availability: Impacts on rural employment during COVID-19","title-short":"Broadband adoption and availability","URL":"https://doi.org/10.1016/j.telpol.2022.102310","volume":"46","author":[{"family":"Isley","given":"Catherine"},{"family":"Low","given":"Sarah A."}],"accessed":{"date-parts":[["2024",4,10]]},"issued":{"date-parts":[["2022",8,1]]}}}],"schema":"https://github.com/citation-style-language/schema/raw/master/csl-citation.json"}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[78]</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2B6B09A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445EFE9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0B59273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7643473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0E0F228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Statistical</w:t>
            </w:r>
          </w:p>
        </w:tc>
      </w:tr>
      <w:tr w:rsidR="00150838" w:rsidRPr="00421959" w14:paraId="37524FB0"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9AA2A3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Israr et al.</w:t>
            </w:r>
          </w:p>
        </w:tc>
        <w:tc>
          <w:tcPr>
            <w:tcW w:w="540" w:type="dxa"/>
            <w:tcBorders>
              <w:top w:val="nil"/>
              <w:left w:val="nil"/>
              <w:bottom w:val="single" w:sz="4" w:space="0" w:color="auto"/>
              <w:right w:val="single" w:sz="4" w:space="0" w:color="auto"/>
            </w:tcBorders>
            <w:shd w:val="clear" w:color="auto" w:fill="auto"/>
            <w:noWrap/>
            <w:vAlign w:val="bottom"/>
            <w:hideMark/>
          </w:tcPr>
          <w:p w14:paraId="30213B4C"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2021</w:t>
            </w:r>
          </w:p>
        </w:tc>
        <w:tc>
          <w:tcPr>
            <w:tcW w:w="855" w:type="dxa"/>
            <w:tcBorders>
              <w:top w:val="nil"/>
              <w:left w:val="nil"/>
              <w:bottom w:val="single" w:sz="4" w:space="0" w:color="auto"/>
              <w:right w:val="single" w:sz="4" w:space="0" w:color="auto"/>
            </w:tcBorders>
            <w:shd w:val="clear" w:color="auto" w:fill="auto"/>
            <w:noWrap/>
            <w:vAlign w:val="bottom"/>
            <w:hideMark/>
          </w:tcPr>
          <w:p w14:paraId="05EC8D8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{"citationID":"cz74vqTr","properties":{"formattedCitation":"[79]","plainCitation":"[79]","noteIndex":0},"citationItems":[{"id":41,"uris":["http://zotero.org/users/13969841/items/EYI3PYHF"],"itemData":{"id":41,"type":"article-journal","abstract":"A massive increase in the amount of data traffic over mobile wireless communication has been observed in recent years, while further rapid growth is expected in the years ahead. The current fourth-generation (4G) mobile networks are evolving to the fifth-generation (5G) networks to fulfill the demand for high data rates and broad network coverage. The advent of the ultra-dense 5G network and a vast number of connected devices will bring about the obvious issues of significantly increased system energy consumption, operational expenses, and carbon dioxide emissions. Renewable energy is considered a viable and practical approach to power the small cell base station in an ultra-dense 5G network infrastructure to reduce the energy provisions from the electric grid and carbon dioxide emissions. In this paper, we discuss the role of renewable energy in the design of sustainable, eco-friendly, and cost-effective 5G mobile networks and provide a comprehensive survey on the state-of-art of renewable energy management techniques aiming to promote the sustainability and cost reduction of the large-scale mobile wireless infrastructures. This survey specifically covers a variety of energy efficiency techniques, the utilization of renewable energy sources, interaction with the smart grid (SG), and the renewable energy powered base stations. It also highlights the outstanding technical challenges and future perspectives to enable future sustainable 5G network infrastructure.","container-title":"Journal of Network and Computer Applications","DOI":"10.1016/j.jnca.2020.102910","ISSN":"1084-8045","journalAbbreviation":"Journal of Network and Computer Applications","page":"102910","source":"ScienceDirect","title":"Renewable energy powered sustainable 5G network infrastructure: Opportunities, challenges and perspectives","title-short":"Renewable energy powered sustainable 5G network infrastructure","volume":"175","author":[{"family":"Israr","given":"Adil"},{"family":"Yang","given":"Qiang"},{"family":"Li","given":"Wei"},{"family":"Zomaya","given":"Albert Y."}],"issued":{"date-parts":[["2021",2,1]]}}}],"schema":"https://github.com/citation-style-language/schema/raw/master/csl-citation.json"}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[79]</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5EFD5ED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392D055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0F320E1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0E53EA3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444C1F1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6DBA2466"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BC7D69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Israr et al.</w:t>
            </w:r>
          </w:p>
        </w:tc>
        <w:tc>
          <w:tcPr>
            <w:tcW w:w="540" w:type="dxa"/>
            <w:tcBorders>
              <w:top w:val="nil"/>
              <w:left w:val="nil"/>
              <w:bottom w:val="single" w:sz="4" w:space="0" w:color="auto"/>
              <w:right w:val="single" w:sz="4" w:space="0" w:color="auto"/>
            </w:tcBorders>
            <w:shd w:val="clear" w:color="auto" w:fill="auto"/>
            <w:noWrap/>
            <w:vAlign w:val="bottom"/>
            <w:hideMark/>
          </w:tcPr>
          <w:p w14:paraId="6C80863E"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19AAF07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{"citationID":"2PfuShKx","properties":{"formattedCitation":"[80]","plainCitation":"[80]","noteIndex":0},"citationItems":[{"id":1903,"uris":["http://zotero.org/users/13969841/items/9TRFXT4F"],"itemData":{"id":1903,"type":"article-journal","abstract":"A massive number of small cell base stations are expected to be deployed in the 5G and beyond 5G mobile communication networks due to the exponential increase in mobile traffic. This will directly lead to not only a significant increase in energy consumption but also the overall operational cost and carbon footprint. An energy provision based on renewable energy generation to power these small cell base stations is considered a sustainable and promising solution to address this challenge. This paper exploits the cost-effective and low-carbon energy provision solution for individual small-cell mobile networks and presents two different potential frameworks, i.e., centralized and distributed energy provision, respectively. The former supplies nearby small cell base stations through a centralized renewable energy source with energy storage facilities. For the latter, small cell base stations can be supplied by utilizing local renewable energy and storage facilities. These two frameworks are assessed and compared in terms of renewable energy utilization and carbon emission reduction in the presence of time-varying traffic loads, small cell locations and renewable energy availabilities. In addition, we devise energy management for these configurations by incorporating a resource-on-demand strategy in the proposed framework. The numerical simulation results demonstrate that the proposed centralized renewable energy generation strategy for nearby small cells maximizes the cost and energy efficiencies of the network.","container-title":"IEEE Transactions on Sustainable Computing","DOI":"10.1109/TSUSC.2023.3271789","ISSN":"2377-3782","issue":"4","note":"event-title: IEEE Transactions on Sustainable Computing","page":"670-681","source":"IEEE Xplore","title":"Emission-Aware Sustainable Energy Provision for 5G and B5G Mobile Networks","volume":"8","author":[{"family":"Israr","given":"Adil"},{"family":"Yang","given":"Qiang"},{"family":"Israr","given":"Ali"}],"issued":{"date-parts":[["2023",10]]}}}],"schema":"https://github.com/citation-style-language/schema/raw/master/csl-citation.json"}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[80]</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4DD8978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LMC</w:t>
            </w:r>
          </w:p>
        </w:tc>
        <w:tc>
          <w:tcPr>
            <w:tcW w:w="1133" w:type="dxa"/>
            <w:tcBorders>
              <w:top w:val="nil"/>
              <w:left w:val="nil"/>
              <w:bottom w:val="single" w:sz="4" w:space="0" w:color="auto"/>
              <w:right w:val="single" w:sz="4" w:space="0" w:color="auto"/>
            </w:tcBorders>
            <w:shd w:val="clear" w:color="auto" w:fill="auto"/>
            <w:noWrap/>
            <w:vAlign w:val="bottom"/>
            <w:hideMark/>
          </w:tcPr>
          <w:p w14:paraId="093A88D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259F5AD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6D6BFA2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6268E8D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7DD51C65"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9134D2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J. Liu et al.</w:t>
            </w:r>
          </w:p>
        </w:tc>
        <w:tc>
          <w:tcPr>
            <w:tcW w:w="540" w:type="dxa"/>
            <w:tcBorders>
              <w:top w:val="nil"/>
              <w:left w:val="nil"/>
              <w:bottom w:val="single" w:sz="4" w:space="0" w:color="auto"/>
              <w:right w:val="single" w:sz="4" w:space="0" w:color="auto"/>
            </w:tcBorders>
            <w:shd w:val="clear" w:color="auto" w:fill="auto"/>
            <w:noWrap/>
            <w:vAlign w:val="bottom"/>
            <w:hideMark/>
          </w:tcPr>
          <w:p w14:paraId="14837A75"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12FD913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{"citationID":"04pL0PPE","properties":{"formattedCitation":"[81]","plainCitation":"[81]","noteIndex":0},"citationItems":[{"id":1987,"uris":["http://zotero.org/users/13969841/items/LGC23XAI"],"itemData":{"id":1987,"type":"article-journal","abstract":"We investigate the influence of digital technology development on carbon emissions in the framework of spatial analysis. Using a sample of 283 prefecture-level cities in China, we find that digital technology development can positively influence carbon abatement through the “spillover effect”, that is, it can not only reduce local carbon emissions, but also promote carbon abatement in the surrounding cities. The “siphon effect” which could negatively affect carbon abatement in the surrounding cities is outweighed by the “spillover effect”. In addition, due to increasing information transmission costs and local protectionism, the “spillover effect” of digital technology development on carbon emissions has geographical boundaries. Although no economic boundary is found, there exists an optimal economic distance interval. Furthermore, the heterogeneous analysis shows that government intervention would reduce the carbon abatement effect of digital technology development. Compared with the eastern cities, this negative impact is more significant in the central and western cities of China. Our results suggest that governments could achieve the dual goals of digital technology development and carbon abatement by promoting regional cooperation, and reducing local protectionism and administrative divisions.","container-title":"Resources, Conservation and Recycling","DOI":"10.1016/j.resconrec.2022.106445","ISSN":"0921-3449","journalAbbreviation":"Resources, Conservation and Recycling","page":"106445","source":"ScienceDirect","title":"The impact of digital technology development on carbon emissions: A spatial effect analysis for China","title-short":"The impact of digital technology development on carbon emissions","volume":"185","author":[{"family":"Liu","given":"Jingling"},{"family":"Yu","given":"Qianhui"},{"family":"Chen","given":"Yanying"},{"family":"Liu","given":"Jiaguo"}],"issued":{"date-parts":[["2022",10,1]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[81]</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24B8424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4BD41F3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23BF923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0759627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0B23F75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1FD77A96"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3AF53B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Jaffer et al.</w:t>
            </w:r>
          </w:p>
        </w:tc>
        <w:tc>
          <w:tcPr>
            <w:tcW w:w="540" w:type="dxa"/>
            <w:tcBorders>
              <w:top w:val="nil"/>
              <w:left w:val="nil"/>
              <w:bottom w:val="single" w:sz="4" w:space="0" w:color="auto"/>
              <w:right w:val="single" w:sz="4" w:space="0" w:color="auto"/>
            </w:tcBorders>
            <w:shd w:val="clear" w:color="auto" w:fill="auto"/>
            <w:noWrap/>
            <w:vAlign w:val="bottom"/>
            <w:hideMark/>
          </w:tcPr>
          <w:p w14:paraId="282A70AA"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7F30E89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{"citationID":"Y5ybp2dH","properties":{"formattedCitation":"[82]","plainCitation":"[82]","noteIndex":0},"citationItems":[{"id":1472,"uris":["http://zotero.org/users/13969841/items/YNX7AIIX"],"itemData":{"id":1472,"type":"article-journal","abstract":"One of the challenges for Mobile Network Operators (MNO) in 5G deployment is to ensure reliability in the various sections of the network as the new services and applications, for instance, video on demand, telemedicine, online learning, smart transportation and augmented reality require not only high bandwidth but also demand uninterrupted service. However, this reliability requires substantial investment. Therefore, MNO only deploys protection or backup resources in the network unless it is cost-effective. The study aims to present a reliable and low-cost protection scheme based on an Ultra-Dense Wavelength Division Multiplexing Passive Optical Network (UDWDM PON) for the transport layer of the 5G network, i.e., for the fronthaul/backhaul section. We have evaluated the Capital Expenditure (CAPEX) cost of UDWDM PON with and without protection in a dense urban area. We also measure the figure of merit between the cost and reliability of the system and, subsequently, confirm that the proposed protection scheme can achieve system reliability up to four nines with very low additional CAPEX investment. Finally, the efficacy of the proposed protection scheme is also demonstrated through simulation experiments.","container-title":"Heliyon","DOI":"10.1016/j.heliyon.2023.e14215","ISSN":"2405-8440","issue":"3","journalAbbreviation":"Heliyon","page":"e14215","source":"ScienceDirect","title":"Reliable and cost-efficient protection scheme for 5G fronthaul/backhaul network","volume":"9","author":[{"family":"Jaffer","given":"Syed Saeed"},{"family":"Hussain","given":"Ashiq"},{"family":"Qureshi","given":"Muhammad Ali"},{"family":"Khan","given":"Yousaf"},{"family":"Mirza","given":"Jawad"},{"family":"Qureshi","given":"Khurram Karim"},{"family":"Ali","given":"Muhammad Mahmood"}],"issued":{"date-parts":[["2023",3,1]]}}}],"schema":"https://github.com/citation-style-language/schema/raw/master/csl-citation.json"}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[82]</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25904D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LMC</w:t>
            </w:r>
          </w:p>
        </w:tc>
        <w:tc>
          <w:tcPr>
            <w:tcW w:w="1133" w:type="dxa"/>
            <w:tcBorders>
              <w:top w:val="nil"/>
              <w:left w:val="nil"/>
              <w:bottom w:val="single" w:sz="4" w:space="0" w:color="auto"/>
              <w:right w:val="single" w:sz="4" w:space="0" w:color="auto"/>
            </w:tcBorders>
            <w:shd w:val="clear" w:color="auto" w:fill="auto"/>
            <w:noWrap/>
            <w:vAlign w:val="bottom"/>
            <w:hideMark/>
          </w:tcPr>
          <w:p w14:paraId="7C1A6C5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1CBC0C9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753BF0C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17908F5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159A7B7D"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88683A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Jha &amp; Saha</w:t>
            </w:r>
          </w:p>
        </w:tc>
        <w:tc>
          <w:tcPr>
            <w:tcW w:w="540" w:type="dxa"/>
            <w:tcBorders>
              <w:top w:val="nil"/>
              <w:left w:val="nil"/>
              <w:bottom w:val="single" w:sz="4" w:space="0" w:color="auto"/>
              <w:right w:val="single" w:sz="4" w:space="0" w:color="auto"/>
            </w:tcBorders>
            <w:shd w:val="clear" w:color="auto" w:fill="auto"/>
            <w:noWrap/>
            <w:vAlign w:val="bottom"/>
            <w:hideMark/>
          </w:tcPr>
          <w:p w14:paraId="4B74F86E"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2019</w:t>
            </w:r>
          </w:p>
        </w:tc>
        <w:tc>
          <w:tcPr>
            <w:tcW w:w="855" w:type="dxa"/>
            <w:tcBorders>
              <w:top w:val="nil"/>
              <w:left w:val="nil"/>
              <w:bottom w:val="single" w:sz="4" w:space="0" w:color="auto"/>
              <w:right w:val="single" w:sz="4" w:space="0" w:color="auto"/>
            </w:tcBorders>
            <w:shd w:val="clear" w:color="auto" w:fill="auto"/>
            <w:noWrap/>
            <w:vAlign w:val="bottom"/>
            <w:hideMark/>
          </w:tcPr>
          <w:p w14:paraId="616B633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{"citationID":"t1VWCOi1","properties":{"formattedCitation":"[83]","plainCitation":"[83]","noteIndex":0},"citationItems":[{"id":2049,"uris":["http://zotero.org/users/13969841/items/VRZCLZPL"],"itemData":{"id":2049,"type":"article-journal","abstract":"This article analyses the techno-commercial feasibility of 4G Long-Term Evolution (LTE) network deployment in India. The discounted cash flow approach that is used considers radio-technical parameters of the LTE network components, Bass model-based forecast of the subscription, and the coverage area matched to the service capacity using a cell-dimensioning approach, in order to estimate the overall investments and profitability for a given average revenue per user. To understand the profitability and the present value of investments for different demand scenarios, a modified internal rate of return, and net present value analyses are performed.","container-title":"IIMB Management Review","DOI":"10.1016/j.iimb.2019.03.007","ISSN":"0970-3896","issue":"2","journalAbbreviation":"IIMB Management Review","page":"182-199","source":"ScienceDirect","title":"Techno-commercial feasibility analysis of 4G mobile services in India","volume":"31","author":[{"family":"Jha","given":"Ashutosh"},{"family":"Saha","given":"Debashis"}],"issued":{"date-parts":[["2019",6,1]]}}}],"schema":"https://github.com/citation-style-language/schema/raw/master/csl-citation.json"}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[83]</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6FCAD56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LMC</w:t>
            </w:r>
          </w:p>
        </w:tc>
        <w:tc>
          <w:tcPr>
            <w:tcW w:w="1133" w:type="dxa"/>
            <w:tcBorders>
              <w:top w:val="nil"/>
              <w:left w:val="nil"/>
              <w:bottom w:val="single" w:sz="4" w:space="0" w:color="auto"/>
              <w:right w:val="single" w:sz="4" w:space="0" w:color="auto"/>
            </w:tcBorders>
            <w:shd w:val="clear" w:color="auto" w:fill="auto"/>
            <w:noWrap/>
            <w:vAlign w:val="bottom"/>
            <w:hideMark/>
          </w:tcPr>
          <w:p w14:paraId="5368C93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75FD5C0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13BFCF0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40764DF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587D36D2"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280341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356545">
              <w:rPr>
                <w:rFonts w:ascii="Aptos Narrow" w:eastAsia="Times New Roman" w:hAnsi="Aptos Narrow" w:cs="Times New Roman"/>
                <w:noProof/>
                <w:color w:val="000000"/>
                <w:sz w:val="15"/>
                <w:szCs w:val="15"/>
                <w:lang w:val="en-US"/>
              </w:rPr>
              <w:t>Jiang et al</w:t>
            </w:r>
            <w:r w:rsidRPr="00356545">
              <w:rPr>
                <w:rFonts w:ascii="Aptos Narrow" w:eastAsia="Times New Roman" w:hAnsi="Aptos Narrow" w:cs="Times New Roman"/>
                <w:noProof/>
                <w:color w:val="000000"/>
                <w:sz w:val="15"/>
                <w:szCs w:val="15"/>
                <w:lang w:val="en-US"/>
              </w:rPr>
              <w:t>.</w:t>
            </w:r>
          </w:p>
        </w:tc>
        <w:tc>
          <w:tcPr>
            <w:tcW w:w="540" w:type="dxa"/>
            <w:tcBorders>
              <w:top w:val="nil"/>
              <w:left w:val="nil"/>
              <w:bottom w:val="single" w:sz="4" w:space="0" w:color="auto"/>
              <w:right w:val="single" w:sz="4" w:space="0" w:color="auto"/>
            </w:tcBorders>
            <w:shd w:val="clear" w:color="auto" w:fill="auto"/>
            <w:noWrap/>
            <w:vAlign w:val="bottom"/>
            <w:hideMark/>
          </w:tcPr>
          <w:p w14:paraId="6B5A38DB"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7F440AB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356545">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{"citationID":"CJN3HNTb","properties":{"formattedCitation":"[84]","plainCitation":"[84]","noteIndex":0},"citationItems":[{"id":1408,"uris":["http://zotero.org/users/13969841/items/BI7ZTG3S"],"itemData":{"id":1408,"type":"article-journal","abstract":"Sustainable development is crucial to securing the future of humanity. Blockchain as a disruptive technology and a driver for social change has exhibited great potential to promote sustainable practices and help organizations and governments achieve the United Nations’ Sustainable Development Goals (SDGs). Existing literature reviews on blockchain and sustainability often focus only on topics related to a few SDGs. There is a need to consolidate existing results in terms of SDGs and provide a comprehensive overview of the impacts that blockchain technology may have on each SDG. This paper intends to bridge this gap, presenting a tertiary review based on 42 literature reviews, to investigate the relationship between blockchain and sustainability in light of SDGs. The method used is a consensus-based expert elicitation with thematic analysis. The findings include a novel and comprehensive mapping of impact-based interlinkage of blockchain and SDGs and a systematic overview of drivers and barriers to adopting blockchain for sustainability. The findings reveal that blockchain can have a positive impact on all 17 SDGs though some negative effects can occur and impede the achievement of certain objectives. 76 positive and 10 negative linkages between blockchain adoption and the 17 SDGs as well as 45 factors that drive or hinder blockchain adoption for the achievement of SDGs have been identified. Research gaps to overcome the barriers and enhance blockchain’s positive impacts have also been identified. The findings may help managers in evaluating the applicability and tradeoffs, and policymakers in making supportive measures to facilitate sustainability using blockchain.","container-title":"IEEE Access","DOI":"10.1109/ACCESS.2022.3217683","ISSN":"2169-3536","note":"event-title: IEEE Access","page":"114975-115006","source":"IEEE Xplore","title":"A Tertiary Review on Blockchain and Sustainability With Focus on Sustainable Development Goals","volume":"10","author":[{"family":"Jiang","given":"Shanshan"},{"family":"Jakobsen","given":"Kine"},{"family":"Bueie","given":"Jonas"},{"family":"Li","given":"Jingyue"},{"family":"Haro","given":"Peter Halland"}],"issued":{"date-parts":[["2022"]]}}}],"schema":"https://github.com/citation-style-language/schema/raw/master/csl-citation.json"} </w:instrText>
            </w:r>
            <w:r w:rsidRPr="00356545">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[84]</w:t>
            </w:r>
            <w:r w:rsidRPr="00356545">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05CE52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None</w:t>
            </w:r>
          </w:p>
        </w:tc>
        <w:tc>
          <w:tcPr>
            <w:tcW w:w="1133" w:type="dxa"/>
            <w:tcBorders>
              <w:top w:val="nil"/>
              <w:left w:val="nil"/>
              <w:bottom w:val="single" w:sz="4" w:space="0" w:color="auto"/>
              <w:right w:val="single" w:sz="4" w:space="0" w:color="auto"/>
            </w:tcBorders>
            <w:shd w:val="clear" w:color="auto" w:fill="auto"/>
            <w:noWrap/>
            <w:vAlign w:val="bottom"/>
            <w:hideMark/>
          </w:tcPr>
          <w:p w14:paraId="36CEEF3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3BBAFA4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Applicable</w:t>
            </w:r>
          </w:p>
        </w:tc>
        <w:tc>
          <w:tcPr>
            <w:tcW w:w="1170" w:type="dxa"/>
            <w:tcBorders>
              <w:top w:val="nil"/>
              <w:left w:val="nil"/>
              <w:bottom w:val="single" w:sz="4" w:space="0" w:color="auto"/>
              <w:right w:val="single" w:sz="4" w:space="0" w:color="auto"/>
            </w:tcBorders>
            <w:shd w:val="clear" w:color="auto" w:fill="auto"/>
            <w:noWrap/>
            <w:vAlign w:val="bottom"/>
            <w:hideMark/>
          </w:tcPr>
          <w:p w14:paraId="0F212B1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440" w:type="dxa"/>
            <w:tcBorders>
              <w:top w:val="nil"/>
              <w:left w:val="nil"/>
              <w:bottom w:val="single" w:sz="4" w:space="0" w:color="auto"/>
              <w:right w:val="single" w:sz="4" w:space="0" w:color="auto"/>
            </w:tcBorders>
            <w:shd w:val="clear" w:color="auto" w:fill="auto"/>
            <w:noWrap/>
            <w:vAlign w:val="bottom"/>
            <w:hideMark/>
          </w:tcPr>
          <w:p w14:paraId="067F30B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7DC4DE0A"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6ACFBA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Jing-</w:t>
            </w:r>
            <w:proofErr w:type="spellStart"/>
            <w:r>
              <w:rPr>
                <w:rFonts w:ascii="Aptos Narrow" w:eastAsia="Times New Roman" w:hAnsi="Aptos Narrow" w:cs="Times New Roman"/>
                <w:noProof/>
                <w:color w:val="000000"/>
                <w:sz w:val="15"/>
                <w:szCs w:val="15"/>
                <w:lang w:val="en-US"/>
              </w:rPr>
              <w:t>shi</w:t>
            </w:r>
            <w:proofErr w:type="spellEnd"/>
            <w:r>
              <w:rPr>
                <w:rFonts w:ascii="Aptos Narrow" w:eastAsia="Times New Roman" w:hAnsi="Aptos Narrow" w:cs="Times New Roman"/>
                <w:noProof/>
                <w:color w:val="000000"/>
                <w:sz w:val="15"/>
                <w:szCs w:val="15"/>
                <w:lang w:val="en-US"/>
              </w:rPr>
              <w:t xml:space="preserve"> et al.</w:t>
            </w:r>
          </w:p>
        </w:tc>
        <w:tc>
          <w:tcPr>
            <w:tcW w:w="540" w:type="dxa"/>
            <w:tcBorders>
              <w:top w:val="nil"/>
              <w:left w:val="nil"/>
              <w:bottom w:val="single" w:sz="4" w:space="0" w:color="auto"/>
              <w:right w:val="single" w:sz="4" w:space="0" w:color="auto"/>
            </w:tcBorders>
            <w:shd w:val="clear" w:color="auto" w:fill="auto"/>
            <w:noWrap/>
            <w:vAlign w:val="bottom"/>
            <w:hideMark/>
          </w:tcPr>
          <w:p w14:paraId="453F9FBE"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34E026F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{"citationID":"iKcPPDAK","properties":{"formattedCitation":"[85]","plainCitation":"[85]","noteIndex":0},"citationItems":[{"id":2029,"uris":["http://zotero.org/users/13969841/items/FTNYU98V"],"itemData":{"id":2029,"type":"article-journal","abstract":"Satellite constellations are widely used for communication, navigation, and Earth observation purposes. They provide good ground coverages and serve better for these needs. Of all the configurations, the Walker constellation is extensively applied in many navigation satellite systems and some low Earth orbit communication constellations, since it can be easily designed and has good coverage. Despite of these advantages, the satellites in Walker constellation generally have different ground tracks. When multiple Walker constellations are to be coordinated, in terms that the orbital planes precess synchronously with the same satellite mean motion Ω1, the semi-major axes a of these Walker constellations would be significantly different even when the orbital inclinations differ by a small amount. The Space Exploration Corp (SpaceX) claimed a new constellation design in a patent for their multi-shell Starlink satellite constellation. Constellation shells with different inclinations have small altitude differences, which facilitates regulatory approval and deployment. Satellites in the same shell can also be easily designed to share the same ground track. Although they claimed these features in the patent, SpaceX shared little technical details regarding how to design these constellations. Here in this paper, we analyze the features of the Starlink constellation, and try to find a practical approach to design a Starlink-like constellation, as well as how to determine the rules for inter-satellite links within the constellation.","container-title":"Chinese Astronomy and Astrophysics","DOI":"10.1016/j.chinastron.2024.03.004","ISSN":"0275-1062","issue":"1","journalAbbreviation":"Chinese Astronomy and Astrophysics","page":"161-189","source":"ScienceDirect","title":"Analysis and Design of Starlink-like Satellite Constellation","volume":"48","author":[{"family":"Jing-shi","given":"TANG"},{"family":"Ying-ying","given":"QU"},{"family":"Qi","given":"WANG"}],"issued":{"date-parts":[["2024",1,1]]}}}],"schema":"https://github.com/citation-style-language/schema/raw/master/csl-citation.json"}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[85]</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642F37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21832F7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40C0BF2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3D71E34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5528154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3FE9F7F9"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4872E0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356545">
              <w:rPr>
                <w:rFonts w:ascii="Aptos Narrow" w:eastAsia="Times New Roman" w:hAnsi="Aptos Narrow" w:cs="Times New Roman"/>
                <w:noProof/>
                <w:color w:val="000000"/>
                <w:sz w:val="15"/>
                <w:szCs w:val="15"/>
                <w:lang w:val="en-US"/>
              </w:rPr>
              <w:t>Joshi et al.</w:t>
            </w:r>
          </w:p>
        </w:tc>
        <w:tc>
          <w:tcPr>
            <w:tcW w:w="540" w:type="dxa"/>
            <w:tcBorders>
              <w:top w:val="nil"/>
              <w:left w:val="nil"/>
              <w:bottom w:val="single" w:sz="4" w:space="0" w:color="auto"/>
              <w:right w:val="single" w:sz="4" w:space="0" w:color="auto"/>
            </w:tcBorders>
            <w:shd w:val="clear" w:color="auto" w:fill="auto"/>
            <w:noWrap/>
            <w:vAlign w:val="bottom"/>
            <w:hideMark/>
          </w:tcPr>
          <w:p w14:paraId="50FCA651"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078555F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356545">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{"citationID":"bLzDN4vJ","properties":{"formattedCitation":"[86]","plainCitation":"[86]","noteIndex":0},"citationItems":[{"id":1449,"uris":["http://zotero.org/users/13969841/items/ALXQBFN4"],"itemData":{"id":1449,"type":"article-journal","abstract":"The democratic welfare government is equally committed to quality-driven, impartial, and egalitarian education. The major contribution of this study is to examine the problems and opportunities posed by the incorporation of digital technology in the classroom via the lens of Classroom 4.0 (CLSR4) and education 4.0. The commitment of the democratic welfare government to equitable and quality education is investigated, in line with the Global Agenda SDG 4 goal of ensuring comprehensive and lifelong education for everyone. The modern classroom is witnessing a clash between traditional teaching methods and the digital competency of today’s tech-savvy generation. The goal of this study is to examine the connections between education 4.0 and classroom 4.0 by looking at developments in classroom architecture and the use of digital platforms. The biggest issue found is instructors’ inability to adjust to changing conditions. In terms of methodology, confirmatory factor analysis is used in this work to investigate the dynamics of correlations in the context of Classroom 4.0. This method offers insights into the variables influenced by metaverse technology, resulting in a thorough comprehension of the evolving educational scene. This study’s findings shed insight into how students see the changing classroom and the role that various platforms play in engaging them. The study underscores the need for educators to effectively integrate these tools and address this digital transformation to improve teaching and learning experiences. However, there are study constraints, most notably the limited contextual scope, which is exclusively focused on the Indian educational setting. Further research in other worldwide contexts is required to generalize the findings. In the future, it is critical to investigate and build creative instructional practices that effectively synergize with Classroom 4.0. Furthermore, further research should be conducted to determine how governments and educational institutions might adapt to this paradigm shift, ensuring a smooth and effective transition into the digital era of education.","container-title":"IEEE Access","DOI":"10.1109/ACCESS.2024.3357786","ISSN":"2169-3536","note":"event-title: IEEE Access","page":"24179-24204","source":"IEEE Xplore","title":"Exploring the Connectivity Between Education 4.0 and Classroom 4.0: Technologies, Student Perspectives, and Engagement in the Digital Era","title-short":"Exploring the Connectivity Between Education 4.0 and Classroom 4.0","volume":"12","author":[{"family":"Joshi","given":"Kapil"},{"family":"Kumar","given":"Rajesh"},{"family":"Bharany","given":"Salil"},{"family":"Saini","given":"Dilip Kumar Jang Bahadur"},{"family":"Kumar","given":"Rajiv"},{"family":"Ibrahim","given":"Ashraf Osman"},{"family":"Abdelmaboud","given":"Abdelzahir"},{"family":"Nagmeldin","given":"Wamda"},{"family":"Medani","given":"Mohammad Awad"}],"issued":{"date-parts":[["2024"]]}}}],"schema":"https://github.com/citation-style-language/schema/raw/master/csl-citation.json"} </w:instrText>
            </w:r>
            <w:r w:rsidRPr="00356545">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[86]</w:t>
            </w:r>
            <w:r w:rsidRPr="00356545">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21404EE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LMC</w:t>
            </w:r>
          </w:p>
        </w:tc>
        <w:tc>
          <w:tcPr>
            <w:tcW w:w="1133" w:type="dxa"/>
            <w:tcBorders>
              <w:top w:val="nil"/>
              <w:left w:val="nil"/>
              <w:bottom w:val="single" w:sz="4" w:space="0" w:color="auto"/>
              <w:right w:val="single" w:sz="4" w:space="0" w:color="auto"/>
            </w:tcBorders>
            <w:shd w:val="clear" w:color="auto" w:fill="auto"/>
            <w:noWrap/>
            <w:vAlign w:val="bottom"/>
            <w:hideMark/>
          </w:tcPr>
          <w:p w14:paraId="3B1EFFA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2F41A0E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Applicable</w:t>
            </w:r>
          </w:p>
        </w:tc>
        <w:tc>
          <w:tcPr>
            <w:tcW w:w="1170" w:type="dxa"/>
            <w:tcBorders>
              <w:top w:val="nil"/>
              <w:left w:val="nil"/>
              <w:bottom w:val="single" w:sz="4" w:space="0" w:color="auto"/>
              <w:right w:val="single" w:sz="4" w:space="0" w:color="auto"/>
            </w:tcBorders>
            <w:shd w:val="clear" w:color="auto" w:fill="auto"/>
            <w:noWrap/>
            <w:vAlign w:val="bottom"/>
            <w:hideMark/>
          </w:tcPr>
          <w:p w14:paraId="03C76AF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4</w:t>
            </w:r>
          </w:p>
        </w:tc>
        <w:tc>
          <w:tcPr>
            <w:tcW w:w="1440" w:type="dxa"/>
            <w:tcBorders>
              <w:top w:val="nil"/>
              <w:left w:val="nil"/>
              <w:bottom w:val="single" w:sz="4" w:space="0" w:color="auto"/>
              <w:right w:val="single" w:sz="4" w:space="0" w:color="auto"/>
            </w:tcBorders>
            <w:shd w:val="clear" w:color="auto" w:fill="auto"/>
            <w:noWrap/>
            <w:vAlign w:val="bottom"/>
            <w:hideMark/>
          </w:tcPr>
          <w:p w14:paraId="145FF29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4BB139C5"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DDAEDF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Kandilov &amp; Renkow</w:t>
            </w:r>
          </w:p>
        </w:tc>
        <w:tc>
          <w:tcPr>
            <w:tcW w:w="540" w:type="dxa"/>
            <w:tcBorders>
              <w:top w:val="nil"/>
              <w:left w:val="nil"/>
              <w:bottom w:val="single" w:sz="4" w:space="0" w:color="auto"/>
              <w:right w:val="single" w:sz="4" w:space="0" w:color="auto"/>
            </w:tcBorders>
            <w:shd w:val="clear" w:color="auto" w:fill="auto"/>
            <w:noWrap/>
            <w:vAlign w:val="bottom"/>
            <w:hideMark/>
          </w:tcPr>
          <w:p w14:paraId="22E8D748"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2010</w:t>
            </w:r>
          </w:p>
        </w:tc>
        <w:tc>
          <w:tcPr>
            <w:tcW w:w="855" w:type="dxa"/>
            <w:tcBorders>
              <w:top w:val="nil"/>
              <w:left w:val="nil"/>
              <w:bottom w:val="single" w:sz="4" w:space="0" w:color="auto"/>
              <w:right w:val="single" w:sz="4" w:space="0" w:color="auto"/>
            </w:tcBorders>
            <w:shd w:val="clear" w:color="auto" w:fill="auto"/>
            <w:noWrap/>
            <w:vAlign w:val="bottom"/>
            <w:hideMark/>
          </w:tcPr>
          <w:p w14:paraId="5997ACD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{"citationID":"8PYRWmMh","properties":{"formattedCitation":"[87]","plainCitation":"[87]","noteIndex":0},"citationItems":[{"id":1439,"uris":["http://zotero.org/users/13969841/items/GVW54K82"],"itemData":{"id":1439,"type":"article-journal","abstract":"We empirically evaluate whether participation in the U.S. Department of Agriculture's Broadband Loan Program, which began making loans in 2002, has had measurable positive impacts on zip code-level economic outcomes. Using difference in differences and propensity score matching program evaluation techniques, we find that loans made in 2002 and 2003 under the Pilot Broadband Loan Program have had a substantial positive impact on employment, annual payroll, and the number of business establishments in recipient communities. However, a more spatially disaggregated analysis reveals that the positive economic impacts of the pilot program are driven primarily by the outcomes in communities located closest to urban areas. Finally, we find no evidence that loans received as part of the current Broadband Loan Program have had a measurable positive impact on recipient communities, possibly because not enough time has elapsed for the impacts of the current Broadband Loan Program to have emerged.","container-title":"Growth and Change","DOI":"10.1111/j.1468-2257.2010.00524.x","ISSN":"1468-2257","issue":"2","language":"en","license":"© 2010 Copyright the Authors. Journal compilation © 2010 Wiley Periodicals, Inc.","note":"_eprint: https://onlinelibrary.wiley.com/doi/pdf/10.1111/j.1468-2257.2010.00524.x","page":"165-191","source":"Wiley Online Library","title":"Infrastructure Investment and Rural Economic Development: An Evaluation of USDA's Broadband Loan Program","title-short":"Infrastructure Investment and Rural Economic Development","volume":"41","author":[{"family":"Kandilov","given":"Ivan T."},{"family":"Renkow","given":"Mitch"}],"issued":{"date-parts":[["2010"]]}}}],"schema":"https://github.com/citation-style-language/schema/raw/master/csl-citation.json"}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[87]</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2ACF6D9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72ACAC8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65645D8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56643E9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5EC1CBB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45BFBA81"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90211E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356545">
              <w:rPr>
                <w:rFonts w:ascii="Aptos Narrow" w:eastAsia="Times New Roman" w:hAnsi="Aptos Narrow" w:cs="Times New Roman"/>
                <w:noProof/>
                <w:color w:val="000000"/>
                <w:sz w:val="15"/>
                <w:szCs w:val="15"/>
                <w:lang w:val="en-US"/>
              </w:rPr>
              <w:t>Karakani</w:t>
            </w:r>
          </w:p>
        </w:tc>
        <w:tc>
          <w:tcPr>
            <w:tcW w:w="540" w:type="dxa"/>
            <w:tcBorders>
              <w:top w:val="nil"/>
              <w:left w:val="nil"/>
              <w:bottom w:val="single" w:sz="4" w:space="0" w:color="auto"/>
              <w:right w:val="single" w:sz="4" w:space="0" w:color="auto"/>
            </w:tcBorders>
            <w:shd w:val="clear" w:color="auto" w:fill="auto"/>
            <w:noWrap/>
            <w:vAlign w:val="bottom"/>
            <w:hideMark/>
          </w:tcPr>
          <w:p w14:paraId="0F76CFB9"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5C0BB42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356545">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{"citationID":"J57WBB4X","properties":{"formattedCitation":"[88]","plainCitation":"[88]","noteIndex":0},"citationItems":[{"id":1411,"uris":["http://zotero.org/users/13969841/items/VRUDZNVH"],"itemData":{"id":1411,"type":"article-journal","abstract":"In 2015, the United Nations (UN) launched an ambitious set of 17 Sustainable Development Goals (SDGs) to end poverty, protect the planet, and ensure prosperity for all as part of the 2030 Agenda for Sustainable Development. Achieving these far-reaching goals requires effective tracking of progress across 169 targets and over 230 indicators. Furthermore, adopted in 2015, Africa Agenda 2063 is a strategic framework developed by the African Union (AU) to optimize the use of the continent’s resources for sustainable and inclusive growth. It aims to deliver on key aspirations shared by African nations including a high standard of living, well-educated citizens, good governance, strong cultural identity, and Africa’s strong voice in global affairs. Built around 20 goals and seven priority areas, Agenda 2063 provides a shared vision and roadmap for socioeconomic transformation in Africa over the next 50 years. However, numerous countries in Africa face considerable challenges in collecting, timely, granular, high-quality data to adequately monitor SDG metrics. Traditional data sources like surveys and administrative records often have gaps, especially at subnational levels. As a result, national statistics offices, particularly in Africa, lack the data needed to properly inform SDG-related policies and interventions.","container-title":"IEEE Technology and Society Magazine","DOI":"10.1109/MTS.2024.3377459","ISSN":"1937-416X","issue":"1","note":"event-title: IEEE Technology and Society Magazine","page":"70-85","source":"IEEE Xplore","title":"Supporting the Measurement of Sustainable Development Goals in Africa: Geospatial Sentiment Data Analysis","title-short":"Supporting the Measurement of Sustainable Development Goals in Africa","volume":"43","author":[{"family":"Karakani","given":"Hossein Masoumi"}],"issued":{"date-parts":[["2024",3]]}}}],"schema":"https://github.com/citation-style-language/schema/raw/master/csl-citation.json"} </w:instrText>
            </w:r>
            <w:r w:rsidRPr="00356545">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[88]</w:t>
            </w:r>
            <w:r w:rsidRPr="00356545">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480A8AF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57810C6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0CC6996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Applicable</w:t>
            </w:r>
          </w:p>
        </w:tc>
        <w:tc>
          <w:tcPr>
            <w:tcW w:w="1170" w:type="dxa"/>
            <w:tcBorders>
              <w:top w:val="nil"/>
              <w:left w:val="nil"/>
              <w:bottom w:val="single" w:sz="4" w:space="0" w:color="auto"/>
              <w:right w:val="single" w:sz="4" w:space="0" w:color="auto"/>
            </w:tcBorders>
            <w:shd w:val="clear" w:color="auto" w:fill="auto"/>
            <w:noWrap/>
            <w:vAlign w:val="bottom"/>
            <w:hideMark/>
          </w:tcPr>
          <w:p w14:paraId="39F6C14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440" w:type="dxa"/>
            <w:tcBorders>
              <w:top w:val="nil"/>
              <w:left w:val="nil"/>
              <w:bottom w:val="single" w:sz="4" w:space="0" w:color="auto"/>
              <w:right w:val="single" w:sz="4" w:space="0" w:color="auto"/>
            </w:tcBorders>
            <w:shd w:val="clear" w:color="auto" w:fill="auto"/>
            <w:noWrap/>
            <w:vAlign w:val="bottom"/>
            <w:hideMark/>
          </w:tcPr>
          <w:p w14:paraId="4A62A77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0E4EF752"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762AFC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Keene et al.</w:t>
            </w:r>
          </w:p>
        </w:tc>
        <w:tc>
          <w:tcPr>
            <w:tcW w:w="540" w:type="dxa"/>
            <w:tcBorders>
              <w:top w:val="nil"/>
              <w:left w:val="nil"/>
              <w:bottom w:val="single" w:sz="4" w:space="0" w:color="auto"/>
              <w:right w:val="single" w:sz="4" w:space="0" w:color="auto"/>
            </w:tcBorders>
            <w:shd w:val="clear" w:color="auto" w:fill="auto"/>
            <w:noWrap/>
            <w:vAlign w:val="bottom"/>
            <w:hideMark/>
          </w:tcPr>
          <w:p w14:paraId="4FFDE84A"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5AC542E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{"citationID":"uKsnyUSa","properties":{"formattedCitation":"[89]","plainCitation":"[89]","noteIndex":0},"citationItems":[{"id":931,"uris":["http://zotero.org/users/13969841/items/54J534B4"],"itemData":{"id":931,"type":"article-journal","abstract":"Information and knowledge spillovers are critical for innovation creation. However, innovation creation is clumpy across regions, and there are noticeable innovation gaps between rural and urban areas. We hypothesize that broadband Internet connections help rural firms gain access to virtual knowledge spillovers, which improves their success with research and development (R&amp;D) activities. To test this hypothesis, we estimate the extent that broadband access impacts two measures of an innovative firm’s early R&amp;D activities: (1) the likelihood of receiving a phase II Small Business Innovation Research (SBIR) award for a first-time phase I awardee and (2) the number of phase II SBIR awards received for all firms that received a phase I award. The models use a novel Census tract level database consisting of broadband availability data matched to firm-level Dun and Bradstreet data (similar to NETS), firm-level SBIR awards data, and other tract-level and county-level secondary data. Results show that the number of Internet providers in a non-metropolitan area increases the number of phase II awards that firms receive on average, and greater broadband access increases the likelihood of non-metro first-time phase I awardees receiving phase II awards. The policy implication of these results is that investments in broadband can help close the innovation gap between urban and rural areas, thereby encouraging economic growth in rural areas.","container-title":"The Annals of Regional Science","DOI":"10.1007/s00168-023-01228-z","ISSN":"1432-0592","issue":"3","journalAbbreviation":"Ann Reg Sci","language":"en","page":"903-925","source":"Springer Link","title":"Broadband access and knowledge spillover influence on SBIR phase II awards in non-metropolitan regions","volume":"72","author":[{"family":"Keene","given":"Thomas"},{"family":"Mann","given":"John"},{"family":"Mack","given":"Elizabeth A."},{"family":"Loveridge","given":"Scott"}],"issued":{"date-parts":[["2024",3,1]]}}}],"schema":"https://github.com/citation-style-language/schema/raw/master/csl-citation.json"}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[89]</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5CA4D14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39FDEC4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5D5D7AC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663C76E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38AADF8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7CF3FFB3"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672C92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Khan et al.</w:t>
            </w:r>
          </w:p>
        </w:tc>
        <w:tc>
          <w:tcPr>
            <w:tcW w:w="540" w:type="dxa"/>
            <w:tcBorders>
              <w:top w:val="nil"/>
              <w:left w:val="nil"/>
              <w:bottom w:val="single" w:sz="4" w:space="0" w:color="auto"/>
              <w:right w:val="single" w:sz="4" w:space="0" w:color="auto"/>
            </w:tcBorders>
            <w:shd w:val="clear" w:color="auto" w:fill="auto"/>
            <w:noWrap/>
            <w:vAlign w:val="bottom"/>
            <w:hideMark/>
          </w:tcPr>
          <w:p w14:paraId="7C9A9D46"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52907FA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{"citationID":"tFHcnFD9","properties":{"formattedCitation":"[90]","plainCitation":"[90]","noteIndex":0},"citationItems":[{"id":1553,"uris":["http://zotero.org/users/13969841/items/55AAAR7C"],"itemData":{"id":1553,"type":"article-journal","abstract":"As wireless communication technology continues to advance, the number of intelligent devices, such as computers, mobile phones, and iPads, is increasing rapidly. To keep up with the growing demand for data and improved network efficiency, additional base stations (BSs) are deployed, and bandwidth allocation is being increased in the sixth-generation (6G) wireless network. While these improvements have enhanced the physical layer of wireless communication, deploying excessive BSs can be costly and may lead to issues such as backhaul congestion and decreased performance. Additionally, frequent and asynchronous access to popular information generates a significant amount of duplicate data, thereby wasting energy and processing resources. Therefore, we use content caching, which involves storing content at the network's edge, such as at BSs or terminal devices. This allows the direct delivery of content to requesters, eliminating the need for backhaul or core network transmission. In this survey paper, we examine state-of-the-art content caching techniques that are specifically designed for mobile edge computing environments. The article classifies the existing content caching scheme into various categories based on a set of parameters, including caching techniques, criteria, location, objective functions, and supporting algorithms. Furthermore, a comprehensive analysis is conducted to investigate the critical aspects of existing schemes. Finally, the study identifies and discusses open research issues and challenges that necessitate further research to enhance content caching schemes.","container-title":"Cluster Computing","DOI":"10.1007/s10586-024-04459-7","ISSN":"1573-7543","journalAbbreviation":"Cluster Comput","language":"en","source":"Springer Link","title":"Content caching in mobile edge computing: a survey","title-short":"Content caching in mobile edge computing","URL":"https://doi.org/10.1007/s10586-024-04459-7","author":[{"family":"Khan","given":"Yasar"},{"family":"Mustafa","given":"Saad"},{"family":"Ahmad","given":"Raja Wasim"},{"family":"Maqsood","given":"Tahir"},{"family":"Rehman","given":"Faisal"},{"family":"Ali","given":"Javid"},{"family":"Rodrigues","given":"Joel J.P.C."}],"accessed":{"date-parts":[["2024",7,15]]},"issued":{"date-parts":[["2024",4,30]]}}}],"schema":"https://github.com/citation-style-language/schema/raw/master/csl-citation.json"}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[90]</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C7E728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LMC</w:t>
            </w:r>
          </w:p>
        </w:tc>
        <w:tc>
          <w:tcPr>
            <w:tcW w:w="1133" w:type="dxa"/>
            <w:tcBorders>
              <w:top w:val="nil"/>
              <w:left w:val="nil"/>
              <w:bottom w:val="single" w:sz="4" w:space="0" w:color="auto"/>
              <w:right w:val="single" w:sz="4" w:space="0" w:color="auto"/>
            </w:tcBorders>
            <w:shd w:val="clear" w:color="auto" w:fill="auto"/>
            <w:noWrap/>
            <w:vAlign w:val="bottom"/>
            <w:hideMark/>
          </w:tcPr>
          <w:p w14:paraId="69FD643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38FB49E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1B4F29A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46FD42A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7F3E535A"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7A564D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Kim &amp; Orazem</w:t>
            </w:r>
          </w:p>
        </w:tc>
        <w:tc>
          <w:tcPr>
            <w:tcW w:w="540" w:type="dxa"/>
            <w:tcBorders>
              <w:top w:val="nil"/>
              <w:left w:val="nil"/>
              <w:bottom w:val="single" w:sz="4" w:space="0" w:color="auto"/>
              <w:right w:val="single" w:sz="4" w:space="0" w:color="auto"/>
            </w:tcBorders>
            <w:shd w:val="clear" w:color="auto" w:fill="auto"/>
            <w:noWrap/>
            <w:vAlign w:val="bottom"/>
            <w:hideMark/>
          </w:tcPr>
          <w:p w14:paraId="5F1AA52F"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2016</w:t>
            </w:r>
          </w:p>
        </w:tc>
        <w:tc>
          <w:tcPr>
            <w:tcW w:w="855" w:type="dxa"/>
            <w:tcBorders>
              <w:top w:val="nil"/>
              <w:left w:val="nil"/>
              <w:bottom w:val="single" w:sz="4" w:space="0" w:color="auto"/>
              <w:right w:val="single" w:sz="4" w:space="0" w:color="auto"/>
            </w:tcBorders>
            <w:shd w:val="clear" w:color="auto" w:fill="auto"/>
            <w:noWrap/>
            <w:vAlign w:val="bottom"/>
            <w:hideMark/>
          </w:tcPr>
          <w:p w14:paraId="1C3FD97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{"citationID":"I5cAWF5T","properties":{"formattedCitation":"[91]","plainCitation":"[91]","noteIndex":0},"citationItems":[{"id":1624,"uris":["http://zotero.org/users/13969841/items/7IAQWJKF"],"itemData":{"id":1624,"type":"article-journal","abstract":"Improving rural broadband access has been touted as a rural development strategy, but there is limited evidence that broadband service affects rural economic growth. We measure the effect of broadband deployment on location decisions of new rural firms. Location-specific fixed effects are controlled by a counterfactual baseline that measures how local broadband service in the early 2000s affected local new firm entry in the early 1990s before broadband was available anywhere. The change in location choice probability of new firms from the counterfactual baseline to the actual response ten years later is the difference-in-differences estimate of the effect of broadband deployment on locations of new firms. We find that broadband availability has a positive and significant effect on location decisions of new firms in rural areas, which is confirmed by a robustness test using ZIP Code dummy variables. The broadband effect is largest in more populated rural areas and those adjacent to a metropolitan area, suggesting that this effect increases with agglomeration economies.","container-title":"American Journal of Agricultural Economics","DOI":"10.1093/ajae/aaw082","ISSN":"1467-8276","issue":"1","language":"en","license":"Copyright © 2017 Agricultural and Applied Economics Association","note":"_eprint: https://onlinelibrary.wiley.com/doi/pdf/10.1093/ajae/aaw082","page":"aaw082","source":"Wiley Online Library","title":"Broadband Internet and New Firm Location Decisions in Rural Areas","volume":"99","author":[{"family":"Kim","given":"Younjun"},{"family":"Orazem","given":"Peter F."}],"issued":{"date-parts":[["2017"]]}}}],"schema":"https://github.com/citation-style-language/schema/raw/master/csl-citation.json"}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[91]</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58855D9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0F64B47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256BF2B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394AA31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7F5F1F3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6D866F12"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510AEF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Kohli et al.</w:t>
            </w:r>
          </w:p>
        </w:tc>
        <w:tc>
          <w:tcPr>
            <w:tcW w:w="540" w:type="dxa"/>
            <w:tcBorders>
              <w:top w:val="nil"/>
              <w:left w:val="nil"/>
              <w:bottom w:val="single" w:sz="4" w:space="0" w:color="auto"/>
              <w:right w:val="single" w:sz="4" w:space="0" w:color="auto"/>
            </w:tcBorders>
            <w:shd w:val="clear" w:color="auto" w:fill="auto"/>
            <w:noWrap/>
            <w:vAlign w:val="bottom"/>
            <w:hideMark/>
          </w:tcPr>
          <w:p w14:paraId="3C15ED29"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3038222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{"citationID":"9mPCKQBC","properties":{"formattedCitation":"[92]","plainCitation":"[92]","noteIndex":0},"citationItems":[{"id":1460,"uris":["http://zotero.org/users/13969841/items/IAQZVI2G"],"itemData":{"id":1460,"type":"article-journal","abstract":"Telemedicine has greatly improved mental healthcare access worldwide, particularly following the COVID-19 pandemic. However, the growing reliance on broadband internet-based mental healthcare raises concerns surrounding telemedicine’s accessibility in communities already facing barriers in seeking mental health information and care. This study aims to (1) correspond access to broadband internet with access to several mental health resources and (2) quantify the association between social determinants of health and broadband access in the United States. For each of 3,138 US counties, we collected data for the percentage of households without broadband access, the density of various mental healthcare services, urbanization level, and percentage of households with an income below the poverty line. Two-sample t tests and two-proportion z tests were used to substantiate the association between broadband access and mental health resource availability, while multivariate linear regressions were performed to quantify the association between broadband internet access and mental health resource availability, while controlling for urbanicity level and poverty rate. Finally, geographical trends in broadband access and mental health services were visualized in QGIS. US counties with reduced broadband access have lower average densities of mental healthcare physicians, non-physician mental health practitioners, inpatient psychiatric and substance abuse treatment facilities, and outpatient facilities (P</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&lt;</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0.001). Moreover, counties with reduced broadband access are nearly three times as likely to have no mental health physicians and no outpatient facilities, over twice as likely to have no non-physician mental health practitioners, and nearly twice as likely to have no psychiatric/substance abuse hospitals (P</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&lt;</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 xml:space="preserve">0.001). These results suggest that expanding access to mental health resources in rural, low-income, and medically under-resourced communities is necessary in light of their reduced access to both broadband internet and mental healthcare services.","container-title":"Nature Mental Health","DOI":"10.1038/s44220-023-00176-z","ISSN":"2731-6076","issue":"1","journalAbbreviation":"Nat. Mental Health","language":"en","license":"2024 The Author(s), under exclusive licence to Springer Nature America, Inc.","note":"publisher: Nature Publishing Group","page":"88-95","source":"www.nature.com","title":"The digital divide in access to broadband internet and mental healthcare","volume":"2","author":[{"family":"Kohli","given":"Khushi"},{"family":"Jain","given":"Bhav"},{"family":"Patel","given":"Tej A."},{"family":"Eken","given":"Hatice Nur"},{"family":"Dee","given":"Edward Christopher"},{"family":"Torous","given":"John"}],"issued":{"date-parts":[["2024",1]]}}}],"schema":"https://github.com/citation-style-language/schema/raw/master/csl-citation.json"}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[92]</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482E6F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5CE47A4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44341E7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1E81437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3</w:t>
            </w:r>
          </w:p>
        </w:tc>
        <w:tc>
          <w:tcPr>
            <w:tcW w:w="1440" w:type="dxa"/>
            <w:tcBorders>
              <w:top w:val="nil"/>
              <w:left w:val="nil"/>
              <w:bottom w:val="single" w:sz="4" w:space="0" w:color="auto"/>
              <w:right w:val="single" w:sz="4" w:space="0" w:color="auto"/>
            </w:tcBorders>
            <w:shd w:val="clear" w:color="auto" w:fill="auto"/>
            <w:noWrap/>
            <w:vAlign w:val="bottom"/>
            <w:hideMark/>
          </w:tcPr>
          <w:p w14:paraId="6006520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6E478142"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960082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Kohn</w:t>
            </w:r>
          </w:p>
        </w:tc>
        <w:tc>
          <w:tcPr>
            <w:tcW w:w="540" w:type="dxa"/>
            <w:tcBorders>
              <w:top w:val="nil"/>
              <w:left w:val="nil"/>
              <w:bottom w:val="single" w:sz="4" w:space="0" w:color="auto"/>
              <w:right w:val="single" w:sz="4" w:space="0" w:color="auto"/>
            </w:tcBorders>
            <w:shd w:val="clear" w:color="auto" w:fill="auto"/>
            <w:noWrap/>
            <w:vAlign w:val="bottom"/>
            <w:hideMark/>
          </w:tcPr>
          <w:p w14:paraId="542517A2"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1997</w:t>
            </w:r>
          </w:p>
        </w:tc>
        <w:tc>
          <w:tcPr>
            <w:tcW w:w="855" w:type="dxa"/>
            <w:tcBorders>
              <w:top w:val="nil"/>
              <w:left w:val="nil"/>
              <w:bottom w:val="single" w:sz="4" w:space="0" w:color="auto"/>
              <w:right w:val="single" w:sz="4" w:space="0" w:color="auto"/>
            </w:tcBorders>
            <w:shd w:val="clear" w:color="auto" w:fill="auto"/>
            <w:noWrap/>
            <w:vAlign w:val="bottom"/>
            <w:hideMark/>
          </w:tcPr>
          <w:p w14:paraId="2E08716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{"citationID":"aYh1jH4u","properties":{"formattedCitation":"[93]","plainCitation":"[93]","noteIndex":0},"citationItems":[{"id":1666,"uris":["http://zotero.org/users/13969841/items/4DHC6XCR"],"itemData":{"id":1666,"type":"article-journal","abstract":"Using a constellation of several hundred low-Earth-orbit satellites — a global, broadband “Internet-in-the-sky” — Teledesic will enable affordable access to fiber-like telecommunications capability anywhere in the world. The Teledesic Network will allow local Service Providers to extend their networks in terms of both scope of services and geographic reach. It will be a local service provided through a global network.","collection-title":"Selected Papers of the 8th Joint European Networking Conference","container-title":"Computer Networks and ISDN Systems","DOI":"10.1016/S0169-7552(97)00108-6","ISSN":"0169-7552","issue":"15","journalAbbreviation":"Computer Networks and ISDN Systems","page":"1763-1768","source":"ScienceDirect","title":"Providing global broadband Internet access using low-earth-orbit satellites","volume":"29","author":[{"family":"Kohn","given":"Daniel M."}],"issued":{"date-parts":[["1997",11,1]]}}}],"schema":"https://github.com/citation-style-language/schema/raw/master/csl-citation.json"}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[93]</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4F438B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782FACD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5806024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79923FB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7AA3858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Statistical</w:t>
            </w:r>
          </w:p>
        </w:tc>
      </w:tr>
      <w:tr w:rsidR="00150838" w:rsidRPr="00421959" w14:paraId="13CDA4D4"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836B7B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Koutroumpis &amp; Sarri</w:t>
            </w:r>
          </w:p>
        </w:tc>
        <w:tc>
          <w:tcPr>
            <w:tcW w:w="540" w:type="dxa"/>
            <w:tcBorders>
              <w:top w:val="nil"/>
              <w:left w:val="nil"/>
              <w:bottom w:val="single" w:sz="4" w:space="0" w:color="auto"/>
              <w:right w:val="single" w:sz="4" w:space="0" w:color="auto"/>
            </w:tcBorders>
            <w:shd w:val="clear" w:color="auto" w:fill="auto"/>
            <w:noWrap/>
            <w:vAlign w:val="bottom"/>
            <w:hideMark/>
          </w:tcPr>
          <w:p w14:paraId="7633A3C0"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361DF1A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{"citationID":"un6110a0","properties":{"formattedCitation":"[94]","plainCitation":"[94]","noteIndex":0},"citationItems":[{"id":1621,"uris":["http://zotero.org/users/13969841/items/ESTKLMNK"],"itemData":{"id":1621,"type":"article-journal","abstract":"This paper investigates the economic effects of improved broadband access at the firm level. Using a detailed micro data set from 2002 to 2017, we cover almost 20,000 small, medium and large Greek firms and test the relationship between their economic performance with the availability and use of broadband services at the postcode level. We trace the effect of increased access and speeds across industrial sectors and firm sizes. Our results highlight that increases in broadband speeds can improve the financial performance of adopting small firms (sales, profits and labour productivity) by 2% for every speed doubling beyond basic broadband access. Unlike other output metrics, small firms do not generate increasing shares of intangible capital through this adoption process. These effects, which remain strong across a range of robustness checks, suggest that the digital transition for small firms should focus on the causes of adoption (including training and skill development) and move beyond policies aimed at increased broadband availability alone.","container-title":"The World Economy","DOI":"10.1111/twec.13485","ISSN":"1467-9701","issue":"4","language":"en","license":"© 2023 The Authors. The World Economy published by John Wiley &amp; Sons Ltd.","note":"_eprint: https://onlinelibrary.wiley.com/doi/pdf/10.1111/twec.13485","page":"1642-1681","source":"Wiley Online Library","title":"The economic impact of broadband access for small firms","volume":"47","author":[{"family":"Koutroumpis","given":"Pantelis"},{"family":"Sarri","given":"Danai"}],"issued":{"date-parts":[["2024"]]}}}],"schema":"https://github.com/citation-style-language/schema/raw/master/csl-citation.json"}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[94]</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35CBE1D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69A3D6F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4D7A7DB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6F36F52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2A68DC0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0A389D7B"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33919E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Kryszkiewicz et al.</w:t>
            </w:r>
          </w:p>
        </w:tc>
        <w:tc>
          <w:tcPr>
            <w:tcW w:w="540" w:type="dxa"/>
            <w:tcBorders>
              <w:top w:val="nil"/>
              <w:left w:val="nil"/>
              <w:bottom w:val="single" w:sz="4" w:space="0" w:color="auto"/>
              <w:right w:val="single" w:sz="4" w:space="0" w:color="auto"/>
            </w:tcBorders>
            <w:shd w:val="clear" w:color="auto" w:fill="auto"/>
            <w:noWrap/>
            <w:vAlign w:val="bottom"/>
            <w:hideMark/>
          </w:tcPr>
          <w:p w14:paraId="50A3984C"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2F166C3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{"citationID":"UGuoakld","properties":{"formattedCitation":"[95]","plainCitation":"[95]","noteIndex":0},"citationItems":[{"id":1031,"uris":["http://zotero.org/users/13969841/items/FRJ52XBD"],"itemData":{"id":1031,"type":"article-journal","abstract":"In this paper, we articulate the challenge of multiple intersecting policies for the realization of rural broadband networks employing dynamic spectrum access (DSA). Broadband connectivity has been identified as a critical component of economic development, especially during the COVID-19 pandemic, and rural communities have been significantly (and negatively) affected by the lack of this important resource. Although technologies exist that can deliver broadband connectivity, such as 4G LTE and 5G cellular networks, the challenges associated with efficiently deploying this infrastructure within a rural environment are multi-dimensional in terms of the different dependent policy decisions that need to be considered. To resolve this issue, we describe how systems engineering tools can be used for representing these intersecting policies such that system configurations can be optimized for efficient infrastructure deployment and operations. One technology requiring increased attention is DSA, where licensed and emerging wireless services can coexist together via spectrum sharing. However, implementation of this technology is challenging, where highly efficient Radio Access Technology (RAT), available spectrum, and user requirements need to be precisely aligned. All these elements to be configured are typically described by independent policies. While DSA is more complicated than previously used spectrum allocation schemes, inter-policy gaps occur that ultimately decrease the network’s efficiency. Consequently, a systems engineering framework has the potential to obtain the optimal solutions although the systems and wireless communities conceptualize and scope problems differently, which can impede collaboration. We present the use case where 4G LTE RAT technology employing DSA applied to digital terrestrial television (DTT) frequency bands can yield spectral efficiency loss when the different policy dimensions are not sufficiently accounted for within the use case. Numerical experiments have shown that in an example rural scenario the availability of rural broadband can increase from 1% to 21% of locations if the inter-policy gaps are removed.","container-title":"IEEE Access","DOI":"10.1109/ACCESS.2022.3156106","ISSN":"2169-3536","note":"event-title: IEEE Access","page":"25165-25174","source":"IEEE Xplore","title":"A Systems Approach for Solving Inter-Policy Gaps in Dynamic Spectrum Access-Based Wireless Rural Broadband Networks","volume":"10","author":[{"family":"Kryszkiewicz","given":"Pawel"},{"family":"Canfield","given":"Casey I."},{"family":"Bhada","given":"Shamsnaz Virani"},{"family":"Wyglinski","given":"Alexander M."}],"issued":{"date-parts":[["2022"]]}}}],"schema":"https://github.com/citation-style-language/schema/raw/master/csl-citation.json"}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[95]</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A42FE5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4724CA9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697DD5E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1B83FC3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316EFEF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1D58EC76"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8FE374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Lee &amp; Leonard</w:t>
            </w:r>
          </w:p>
        </w:tc>
        <w:tc>
          <w:tcPr>
            <w:tcW w:w="540" w:type="dxa"/>
            <w:tcBorders>
              <w:top w:val="nil"/>
              <w:left w:val="nil"/>
              <w:bottom w:val="single" w:sz="4" w:space="0" w:color="auto"/>
              <w:right w:val="single" w:sz="4" w:space="0" w:color="auto"/>
            </w:tcBorders>
            <w:shd w:val="clear" w:color="auto" w:fill="auto"/>
            <w:noWrap/>
            <w:vAlign w:val="bottom"/>
            <w:hideMark/>
          </w:tcPr>
          <w:p w14:paraId="0B9C409E"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0467B75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{"citationID":"f1zDs82N","properties":{"formattedCitation":"[19]","plainCitation":"[19]","noteIndex":0},"citationItems":[{"id":2107,"uris":["http://zotero.org/users/13969841/items/YHM2EXPD"],"itemData":{"id":2107,"type":"article-journal","abstract":"Using Federal Communications Commission internet data during the period 2014–2021, this paper studies high-speed internet access across metro and nonmetro areas by technology types. The paper develops the measures of the tract-level availability of a technology, based on the number of internet service providers of the technology in each census block. The analysis shows that all technologies had been less available and slower in nonmetro areas than metro areas even after controlling for relevant factors such as household incomes and labor market conditions. In addition, a new technology, namely Cable Modem-DOCSIS (Data Over Cable Service Interface Specifications) 3.1, had replaced an old one, namely Cable Modem-DOCSIS 3.0, in nonmetro areas at much slower rates than in metro areas. The paper then discusses policy implications of the high-speed internet gap.","container-title":"Telecommunications Policy","DOI":"10.1016/j.telpol.2023.102620","ISSN":"0308-5961","issue":"9","journalAbbreviation":"Telecommunications Policy","page":"102620","source":"ScienceDirect","title":"High-speed internet access and diffusion of new technologies in nonmetro areas","volume":"47","author":[{"family":"Lee","given":"Kangoh"},{"family":"Leonard","given":"Russell"}],"issued":{"date-parts":[["2023",10,1]]}}}],"schema":"https://github.com/citation-style-language/schema/raw/master/csl-citation.json"}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[19]</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9F1DC4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6E9B53F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57F05CC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3B25284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1B86CC5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4E3126BD"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77424B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Li et al.</w:t>
            </w:r>
          </w:p>
        </w:tc>
        <w:tc>
          <w:tcPr>
            <w:tcW w:w="540" w:type="dxa"/>
            <w:tcBorders>
              <w:top w:val="nil"/>
              <w:left w:val="nil"/>
              <w:bottom w:val="single" w:sz="4" w:space="0" w:color="auto"/>
              <w:right w:val="single" w:sz="4" w:space="0" w:color="auto"/>
            </w:tcBorders>
            <w:shd w:val="clear" w:color="auto" w:fill="auto"/>
            <w:noWrap/>
            <w:vAlign w:val="bottom"/>
            <w:hideMark/>
          </w:tcPr>
          <w:p w14:paraId="3DB13CA6"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537080B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{"citationID":"lQ2Ue1f4","properties":{"formattedCitation":"[96]","plainCitation":"[96]","noteIndex":0},"citationItems":[{"id":1661,"uris":["http://zotero.org/users/13969841/items/ZIFNN774"],"itemData":{"id":1661,"type":"article-journal","abstract":"Network infrastructure is one of the most significant technological developments in recent decades, as well as a powerful boost for economic growth in both urban and rural area. However, whether improving network infrastructure reduces urban-rural income inequality (URII) remains uncertain in the previous literature. Considering that URII is an important research issue in the field of social change, it is worthwhile to investigate the causal relationship between network infrastructure and URII. Based on the exogenous shock from a quasi-natural experiment of “Broadband China” demonstration cities, this paper utilizes a time-varying Difference-in-Differences (Time-varying DID) model to identify the causal impact of the improvement of network infrastructure on URII in China. The results show that: (1) After controlling the impact of other commonly acknowledged factors, network infrastructure remains a significant factor in URII reduction. (2) The mechanism analysis confirms that the mediating effect of digital financial inclusion plays a vital role in the impact of network infrastructure on URII. (3) Further regional heterogeneity analysis reveals that the impact of network infrastructure on reducing URII also relies on region's characteristics, such as geographical location, traditional infrastructure level, and administrative level. This paper has figured out the causal relationship between network infrastructure and URII, thus inspiring policy-makers who aim to reduce inequality between urban and rural areas to commit to improving network infrastructure with an emphasis on digital financial inclusion mechanism and comprehensive consideration of regional heterogeneity.","container-title":"Technological Forecasting and Social Change","DOI":"10.1016/j.techfore.2024.123486","ISSN":"0040-1625","journalAbbreviation":"Technological Forecasting and Social Change","page":"123486","source":"ScienceDirect","title":"Does network infrastructure construction reduce urban–rural income inequality? Based on the “Broadband China” policy","title-short":"Does network infrastructure construction reduce urban–rural income inequality?","volume":"205","author":[{"family":"Li","given":"Xitong"},{"family":"He","given":"Peiming"},{"family":"Liao","given":"Honglin"},{"family":"Liu","given":"Jindan"},{"family":"Chen","given":"Litai"}],"issued":{"date-parts":[["2024",8,1]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[96]</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E08146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370468C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3F3533B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770E235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746E7FF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5A26546D"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EA7F70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Liu et al.</w:t>
            </w:r>
          </w:p>
        </w:tc>
        <w:tc>
          <w:tcPr>
            <w:tcW w:w="540" w:type="dxa"/>
            <w:tcBorders>
              <w:top w:val="nil"/>
              <w:left w:val="nil"/>
              <w:bottom w:val="single" w:sz="4" w:space="0" w:color="auto"/>
              <w:right w:val="single" w:sz="4" w:space="0" w:color="auto"/>
            </w:tcBorders>
            <w:shd w:val="clear" w:color="auto" w:fill="auto"/>
            <w:noWrap/>
            <w:vAlign w:val="bottom"/>
            <w:hideMark/>
          </w:tcPr>
          <w:p w14:paraId="1CBD9820"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2014</w:t>
            </w:r>
          </w:p>
        </w:tc>
        <w:tc>
          <w:tcPr>
            <w:tcW w:w="855" w:type="dxa"/>
            <w:tcBorders>
              <w:top w:val="nil"/>
              <w:left w:val="nil"/>
              <w:bottom w:val="single" w:sz="4" w:space="0" w:color="auto"/>
              <w:right w:val="single" w:sz="4" w:space="0" w:color="auto"/>
            </w:tcBorders>
            <w:shd w:val="clear" w:color="auto" w:fill="auto"/>
            <w:noWrap/>
            <w:vAlign w:val="bottom"/>
            <w:hideMark/>
          </w:tcPr>
          <w:p w14:paraId="3081B46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{"citationID":"c86Kt90K","properties":{"formattedCitation":"[97]","plainCitation":"[97]","noteIndex":0},"citationItems":[{"id":1526,"uris":["http://zotero.org/users/13969841/items/BJ4MLPAA"],"itemData":{"id":1526,"type":"article-journal","abstract":"With the extremely high penetration rate of wireless broadband devices, the telecommunication industry predicts that the mobile data traffic will double almost every year for the next five years with more than two-thirds of the future traffic being mobile video. This trend clearly indicates that future mobile broadband networks will face the dual challenge of supporting large data volumes while providing reliable service for delay-sensitive mobile multimedia streams. This explosive demand for mobile multimedia communications has significantly increased not only spectrum requirements but also energy consumption. Energy-efficient communication is becoming a prime concern for mobile multimedia communications partially due to the fact that improvements in battery technology occur on a much slower scale than gains in processing power and energy consumption of electronic devices. Furthermore, the ever-increasing demand for wireless services and ubiquitous network access comes at the expense of a growing carbon footprint for the mobile wireless communication industry. This paper addresses resource allocation to maximize the energy efficiency of a wireless link under statistical quality-of-service (QoS) constraints for mobile multimedia traffic. In the energy-efficiency analysis, both circuit and transmit power values of mobile devices are taken into account. The joint impact of statistical QoS constraints, underlying circuit power consumption, transmission power, and spectral bandwidth is considered. The unique globally optimal power allocation scheme for delay-sensitive multimedia traffic is characterized. Intuition about optimal strategies is obtained by looking at both the low-signal-to-noise-ratio (SNR) regime and the high-SNR regime.","container-title":"IEEE Transactions on Vehicular Technology","DOI":"10.1109/TVT.2014.2313864","ISSN":"1939-9359","issue":"5","note":"event-title: IEEE Transactions on Vehicular Technology","page":"2038-2047","source":"IEEE Xplore","title":"Energy-Efficient Power Allocation for Delay-Sensitive Multimedia Traffic Over Wireless Systems","volume":"63","author":[{"family":"Liu","given":"Lingjia"},{"family":"Yi","given":"Yang"},{"family":"Chamberland","given":"Jean-François"},{"family":"Zhang","given":"Jianzhong"}],"issued":{"date-parts":[["2014",6]]}}}],"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[97]</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AF2B6C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4C5A9E3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4B74D7E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5C8AD78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557A915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Statistical</w:t>
            </w:r>
          </w:p>
        </w:tc>
      </w:tr>
      <w:tr w:rsidR="00150838" w:rsidRPr="00421959" w14:paraId="55AE13BD"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B81BEA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Lopez-</w:t>
            </w:r>
            <w:proofErr w:type="spellStart"/>
            <w:r>
              <w:rPr>
                <w:rFonts w:ascii="Aptos Narrow" w:eastAsia="Times New Roman" w:hAnsi="Aptos Narrow" w:cs="Times New Roman"/>
                <w:noProof/>
                <w:color w:val="000000"/>
                <w:sz w:val="15"/>
                <w:szCs w:val="15"/>
                <w:lang w:val="en-US"/>
              </w:rPr>
              <w:t>Sintas</w:t>
            </w:r>
            <w:proofErr w:type="spellEnd"/>
            <w:r>
              <w:rPr>
                <w:rFonts w:ascii="Aptos Narrow" w:eastAsia="Times New Roman" w:hAnsi="Aptos Narrow" w:cs="Times New Roman"/>
                <w:noProof/>
                <w:color w:val="000000"/>
                <w:sz w:val="15"/>
                <w:szCs w:val="15"/>
                <w:lang w:val="en-US"/>
              </w:rPr>
              <w:t xml:space="preserve"> et al.</w:t>
            </w:r>
          </w:p>
        </w:tc>
        <w:tc>
          <w:tcPr>
            <w:tcW w:w="540" w:type="dxa"/>
            <w:tcBorders>
              <w:top w:val="nil"/>
              <w:left w:val="nil"/>
              <w:bottom w:val="single" w:sz="4" w:space="0" w:color="auto"/>
              <w:right w:val="single" w:sz="4" w:space="0" w:color="auto"/>
            </w:tcBorders>
            <w:shd w:val="clear" w:color="auto" w:fill="auto"/>
            <w:noWrap/>
            <w:vAlign w:val="bottom"/>
            <w:hideMark/>
          </w:tcPr>
          <w:p w14:paraId="0B7CCDF7"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2020</w:t>
            </w:r>
          </w:p>
        </w:tc>
        <w:tc>
          <w:tcPr>
            <w:tcW w:w="855" w:type="dxa"/>
            <w:tcBorders>
              <w:top w:val="nil"/>
              <w:left w:val="nil"/>
              <w:bottom w:val="single" w:sz="4" w:space="0" w:color="auto"/>
              <w:right w:val="single" w:sz="4" w:space="0" w:color="auto"/>
            </w:tcBorders>
            <w:shd w:val="clear" w:color="auto" w:fill="auto"/>
            <w:noWrap/>
            <w:vAlign w:val="bottom"/>
            <w:hideMark/>
          </w:tcPr>
          <w:p w14:paraId="4DF62B6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{"citationID":"pIZTKLJA","properties":{"formattedCitation":"[3]","plainCitation":"[3]","noteIndex":0},"citationItems":[{"id":2069,"uris":["http://zotero.org/users/13969841/items/9J6ZSX6L"],"itemData":{"id":2069,"type":"article-journal","abstract":"We examine the first digital divide in a developing country, Thailand, exploring how resources and appropriation theory concepts explain internet use diversity. We find that computer and internet access opportunities are the primary drivers of internet use and also that their effect depends on individuals’ resources and social categories (particularly gender, age, and education), resulting in mobile and traditional user classes (younger, better educated, urban women, and older, less well-educated, married, non-urban individuals, respectively). Drivers behind internet use diversity may be generational, suggesting a need to switch the research focus from households to individuals, even in less developed countries.","container-title":"Technology in Society","DOI":"10.1016/j.techsoc.2020.101433","ISSN":"0160-791X","journalAbbreviation":"Technology in Society","page":"101433","source":"ScienceDirect","title":"The social structuring of the digital gap in a developing country. The impact of computer and internet access opportunities on internet use in Thailand","volume":"63","author":[{"family":"Lopez-Sintas","given":"Jordi"},{"family":"Lamberti","given":"Giuseppe"},{"family":"Sukphan","given":"Jakkapong"}],"issued":{"date-parts":[["2020",11,1]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[3]</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7EC3B3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3CA80E7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164087B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44A4053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636931F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061D74F8"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238190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proofErr w:type="spellStart"/>
            <w:r w:rsidRPr="00F848BB">
              <w:rPr>
                <w:rFonts w:ascii="Aptos Narrow" w:hAnsi="Aptos Narrow" w:cs="Times New Roman"/>
                <w:color w:val="000000"/>
                <w:sz w:val="15"/>
              </w:rPr>
              <w:t>Lövehagen</w:t>
            </w:r>
            <w:proofErr w:type="spellEnd"/>
            <w:r w:rsidRPr="00F848BB">
              <w:rPr>
                <w:rFonts w:ascii="Aptos Narrow" w:hAnsi="Aptos Narrow" w:cs="Times New Roman"/>
                <w:color w:val="000000"/>
                <w:sz w:val="15"/>
              </w:rPr>
              <w:t xml:space="preserve"> et al.</w:t>
            </w:r>
          </w:p>
        </w:tc>
        <w:tc>
          <w:tcPr>
            <w:tcW w:w="540" w:type="dxa"/>
            <w:tcBorders>
              <w:top w:val="nil"/>
              <w:left w:val="nil"/>
              <w:bottom w:val="single" w:sz="4" w:space="0" w:color="auto"/>
              <w:right w:val="single" w:sz="4" w:space="0" w:color="auto"/>
            </w:tcBorders>
            <w:shd w:val="clear" w:color="auto" w:fill="auto"/>
            <w:noWrap/>
            <w:vAlign w:val="bottom"/>
            <w:hideMark/>
          </w:tcPr>
          <w:p w14:paraId="0D259D9B"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771BF84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{"citationID":"ncrTUJYK","properties":{"formattedCitation":"[1]","plainCitation":"[1]","noteIndex":0},"citationItems":[{"id":2067,"uris":["http://zotero.org/users/13969841/items/FNKC4QAB"],"itemData":{"id":2067,"type":"article-journal","abstract":"The use of information and communication technologies are increasing in society. Carbon emissions can be found throughout the entire life cycle of access networks, data centers and communication user devices. The focus of this study is the embodied carbon emissions of user devices associated with accessing networks, hence tablets, smartphones and feature phones, laptop and desktop PCs, PC displays and customer premises equipment (CPEs). The purpose is to investigate the embodied carbon emissions by applying different approaches: i) the commonly used approach where estimated product carbon emissions are scaled up by shipments, ii) allocation of the electronic sector companies’ reported data combined with materials data for the products, and iii) the upstream carbon emissions reported by user device vendors (final manufacturers). Despite its sensitivity to allocation the second approach is considered to give the most reasonable overall result of about 180 million tonnes carbon dioxide equivalents (CO2e) related to chosen user device types and shipments in 2020. Underreporting of scope 3 in the data sources of the vendors, and sensitivity to specific product data sets with very high display values are two major concerns of the other approaches. Representative embodied emissions for user devices are derived for 2020: 50 kg CO2e for a smartphone, 20 kg CO2e for a feature phone, 100 kg CO2e for a tablet, 200 kg CO2e for a laptop, 350 kg CO2e for a desktop PC, 100 kg CO2e for a PC display and 30 kg CO2e for a CPE.","container-title":"Renewable and Sustainable Energy Reviews","DOI":"10.1016/j.rser.2023.113422","ISSN":"1364-0321","journalAbbreviation":"Renewable and Sustainable Energy Reviews","page":"113422","source":"ScienceDirect","title":"Assessing embodied carbon emissions of communication user devices by combining approaches","volume":"183","author":[{"family":"Lövehagen","given":"N."},{"family":"Malmodin","given":"J."},{"family":"Bergmark","given":"P."},{"family":"Matinfar","given":"S."}],"issued":{"date-parts":[["2023",9,1]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hAnsi="Aptos Narrow" w:cs="Times New Roman"/>
                <w:color w:val="000000"/>
                <w:sz w:val="15"/>
              </w:rPr>
              <w:t>[1]</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710CC1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Global</w:t>
            </w:r>
          </w:p>
        </w:tc>
        <w:tc>
          <w:tcPr>
            <w:tcW w:w="1133" w:type="dxa"/>
            <w:tcBorders>
              <w:top w:val="nil"/>
              <w:left w:val="nil"/>
              <w:bottom w:val="single" w:sz="4" w:space="0" w:color="auto"/>
              <w:right w:val="single" w:sz="4" w:space="0" w:color="auto"/>
            </w:tcBorders>
            <w:shd w:val="clear" w:color="auto" w:fill="auto"/>
            <w:noWrap/>
            <w:vAlign w:val="bottom"/>
            <w:hideMark/>
          </w:tcPr>
          <w:p w14:paraId="2A72FB8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1827599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38A47B2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1916433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317E0A17"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31CF55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Ma et al.</w:t>
            </w:r>
          </w:p>
        </w:tc>
        <w:tc>
          <w:tcPr>
            <w:tcW w:w="540" w:type="dxa"/>
            <w:tcBorders>
              <w:top w:val="nil"/>
              <w:left w:val="nil"/>
              <w:bottom w:val="single" w:sz="4" w:space="0" w:color="auto"/>
              <w:right w:val="single" w:sz="4" w:space="0" w:color="auto"/>
            </w:tcBorders>
            <w:shd w:val="clear" w:color="auto" w:fill="auto"/>
            <w:noWrap/>
            <w:vAlign w:val="bottom"/>
            <w:hideMark/>
          </w:tcPr>
          <w:p w14:paraId="78FD84CA"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30DC265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{"citationID":"5Vtd8LIo","properties":{"formattedCitation":"[98]","plainCitation":"[98]","noteIndex":0},"citationItems":[{"id":1447,"uris":["http://zotero.org/users/13969841/items/PH3ZYP33"],"itemData":{"id":1447,"type":"article-journal","abstract":"This study examines the impact of the “Broadband China” policy on the efficiency of employee allocation in firms, with an emphasis on the role of digital economy development. Utilizing data from Chinese listed companies from 2011 to 2019 and city-level statistics from the China City Statistical Yearbooks, we employ rigorous econometric methodologies, including Difference-in-Differences and multi-period multi-entity Difference-in-Differences, to analyze the policy effects. Our findings suggest that “Broadband China” demonstration cities significantly reduce staff redundancy and enhance the efficiency of employee allocation within firms. This effect is attributed to the stimulation of entrepreneurial activity and the promotion of digital transformation driven by the demonstration city pilot program. Furthermore, the policy’s effectiveness is found to vary based on city location, workforce scale, the nature of enterprise ownership, and growth stage. Importantly, the improved efficiency of employee allocation resulting from the demonstration cities leads to favorable economic outcomes, augmenting total factor productivity for firms. In conclusion, this research highlights the crucial role of digital economy policies in optimizing the structure of human resources within firms, emphasizing the importance of fostering digital transformation to achieve efficient talent allocation and enhance production efficiency.","container-title":"Economic Analysis and Policy","DOI":"10.1016/j.eap.2024.04.010","ISSN":"0313-5926","journalAbbreviation":"Economic Analysis and Policy","page":"735-752","source":"ScienceDirect","title":"Employee allocation efficiency in the context of the digital economy: Evidence from “Broadband China” demonstration cities","title-short":"Employee allocation efficiency in the context of the digital economy","volume":"82","author":[{"family":"Ma","given":"Li"},{"family":"Li","given":"Xiumin"},{"family":"Pan","given":"Yu"}],"issued":{"date-parts":[["2024",6,1]]}}}],"schema":"https://github.com/citation-style-language/schema/raw/master/csl-citation.json"}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[98]</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8B7426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797B33B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067D076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0592766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5ED521C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695221C1"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B55E7A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0B0FE6">
              <w:rPr>
                <w:rFonts w:ascii="Aptos Narrow" w:hAnsi="Aptos Narrow" w:cs="Times New Roman"/>
                <w:color w:val="000000"/>
                <w:sz w:val="15"/>
              </w:rPr>
              <w:t>Maier &amp; Lévesque</w:t>
            </w:r>
          </w:p>
        </w:tc>
        <w:tc>
          <w:tcPr>
            <w:tcW w:w="540" w:type="dxa"/>
            <w:tcBorders>
              <w:top w:val="nil"/>
              <w:left w:val="nil"/>
              <w:bottom w:val="single" w:sz="4" w:space="0" w:color="auto"/>
              <w:right w:val="single" w:sz="4" w:space="0" w:color="auto"/>
            </w:tcBorders>
            <w:shd w:val="clear" w:color="auto" w:fill="auto"/>
            <w:noWrap/>
            <w:vAlign w:val="bottom"/>
            <w:hideMark/>
          </w:tcPr>
          <w:p w14:paraId="39A5B117"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2014</w:t>
            </w:r>
          </w:p>
        </w:tc>
        <w:tc>
          <w:tcPr>
            <w:tcW w:w="855" w:type="dxa"/>
            <w:tcBorders>
              <w:top w:val="nil"/>
              <w:left w:val="nil"/>
              <w:bottom w:val="single" w:sz="4" w:space="0" w:color="auto"/>
              <w:right w:val="single" w:sz="4" w:space="0" w:color="auto"/>
            </w:tcBorders>
            <w:shd w:val="clear" w:color="auto" w:fill="auto"/>
            <w:noWrap/>
            <w:vAlign w:val="bottom"/>
            <w:hideMark/>
          </w:tcPr>
          <w:p w14:paraId="24877FA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{"citationID":"hW7kPgiC","properties":{"formattedCitation":"[99]","plainCitation":"[99]","noteIndex":0},"citationItems":[{"id":1405,"uris":["http://zotero.org/users/13969841/items/GVEJHZEL"],"itemData":{"id":1405,"type":"article-journal","abstract":"According to the Organisation for Economic Co-operation and Development (OECD), broadband access networks enable the emergence of new business models, processes, inventions, as well as improved goods and services. In fact, broadband access is viewed as a so-called general purpose technology (GPT) that has the potential to fundamentally change how and where economic activity is organized. In this paper, we focus on the implications of the emerging Third Industrial Revolution (TIR) economy, which goes well beyond current austerity measures, and has recently been officially endorsed by the European Commission as the economic growth roadmap toward a competitive low carbon society by 2050. This roadmap has been receiving an increasing amount of attention by other key players, e.g., the Government of China most recently. More specifically, we describe a variety of advanced techniques to render converged bimodal fiber-wireless (FiWi) broadband access networks dependable, including optical coding based fiber fault monitoring techniques, localized optical redundancy strategies, wireless extensions, and availability-aware routing algorithms, to improve their reliability, availability, survivability, security, and safety. Next, we elaborate on how the resultant dependent FiWi access networks can be exploited to enhance the dependability of other critical infrastructures of our society, most notably the future smart power grid and its envisioned electric transportation, by means of probabilistic analysis, co-simulation, and experimental demonstration.","container-title":"IEEE Transactions on Reliability","DOI":"10.1109/TR.2014.2315953","ISSN":"1558-1721","issue":"2","note":"event-title: IEEE Transactions on Reliability","page":"386-400","source":"IEEE Xplore","title":"Dependable Fiber-Wireless (FiWi) Access Networks and Their Role in a Sustainable Third Industrial Revolution Economy","volume":"63","author":[{"family":"Maier","given":"Martin"},{"family":"Lévesque","given":"Martin"}],"issued":{"date-parts":[["2014",6]]}}}],"schema":"https://github.com/citation-style-language/schema/raw/master/csl-citation.json"}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hAnsi="Aptos Narrow" w:cs="Times New Roman"/>
                <w:color w:val="000000"/>
                <w:sz w:val="15"/>
              </w:rPr>
              <w:t>[99]</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D38B0E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02E8B26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3411746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1CAC9DB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252A783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4D8678D6"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EE5D22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Markovitz &amp; Segal</w:t>
            </w:r>
          </w:p>
        </w:tc>
        <w:tc>
          <w:tcPr>
            <w:tcW w:w="540" w:type="dxa"/>
            <w:tcBorders>
              <w:top w:val="nil"/>
              <w:left w:val="nil"/>
              <w:bottom w:val="single" w:sz="4" w:space="0" w:color="auto"/>
              <w:right w:val="single" w:sz="4" w:space="0" w:color="auto"/>
            </w:tcBorders>
            <w:shd w:val="clear" w:color="auto" w:fill="auto"/>
            <w:noWrap/>
            <w:vAlign w:val="bottom"/>
            <w:hideMark/>
          </w:tcPr>
          <w:p w14:paraId="21BC6210"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530ABA4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{"citationID":"6IUQLEU5","properties":{"formattedCitation":"[100]","plainCitation":"[100]","noteIndex":0},"citationItems":[{"id":2061,"uris":["http://zotero.org/users/13969841/items/6GTAHAJJ"],"itemData":{"id":2061,"type":"article-journal","abstract":"Low Earth Orbit (LEO) constellations create a network that includes the satellites (as routing nodes) connected by Inter-Satellite Links (ISLs) and the terminals dynamically connected to one or more satellites. The combination of transient high rate changes in the network topology due to terminals handover, and the end-to-end high propagation time between the routing nodes presents a unique challenge for designing a guaranteed-bandwidth routing protocol that can support the frequent changes. In addition, terminals connected to multiple satellites can balance their traffic between multiple paths in a frame granularity based on the links conditions, and require real-time multipath guaranteed-bandwidth. Prior work focuses on end-to-end routing between multiple gateways and terminals and does not provide a multipath guaranteed-bandwidth service. This paper addresses the problem of sending traffic from a source terminal to a destination terminal connected through multiple satellites, while guaranteeing and enabling planning of the multipath service metrics (bandwidth and latency) and handling satellite handovers. A novel paradigm called Demand Islands is presented. This paradigm takes advantage of the geographical properties of the demand. The service area is split into geographical rectangles (Demand Islands), with a gateway (GW) located at the center of each island. Each Demand Island is dynamically associated with a set of satellites that cover it. We model the set of satellites as a grid. The routing algorithm uses the grid properties to provide real-time multipath guaranteed-bandwidth routing for the demand allocated to each terminal. Each satellite executes the algorithm to calculate the next hop for a received message in the time complexity of O(1). The analysis and simulation demonstrate the unique offering of the algorithm to route real-time guaranteed-bandwidth to terminals connected to multiple satellites.","container-title":"Computer Networks","DOI":"10.1016/j.comnet.2023.109655","ISSN":"1389-1286","journalAbbreviation":"Computer Networks","page":"109655","source":"ScienceDirect","title":"Demand Island Routing for LEO satellite constellations","volume":"225","author":[{"family":"Markovitz","given":"Oren"},{"family":"Segal","given":"Michael"}],"issued":{"date-parts":[["2023",4,1]]}}}],"schema":"https://github.com/citation-style-language/schema/raw/master/csl-citation.json"}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[100]</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5D98438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35636BC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422BAEE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20E1B16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0D6096D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4BE17F3C"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AD68A5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Markovitz &amp; Segal</w:t>
            </w:r>
          </w:p>
        </w:tc>
        <w:tc>
          <w:tcPr>
            <w:tcW w:w="540" w:type="dxa"/>
            <w:tcBorders>
              <w:top w:val="nil"/>
              <w:left w:val="nil"/>
              <w:bottom w:val="single" w:sz="4" w:space="0" w:color="auto"/>
              <w:right w:val="single" w:sz="4" w:space="0" w:color="auto"/>
            </w:tcBorders>
            <w:shd w:val="clear" w:color="auto" w:fill="auto"/>
            <w:noWrap/>
            <w:vAlign w:val="bottom"/>
            <w:hideMark/>
          </w:tcPr>
          <w:p w14:paraId="53857129"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4153180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{"citationID":"cFjzq1MI","properties":{"formattedCitation":"[101]","plainCitation":"[101]","noteIndex":0},"citationItems":[{"id":2065,"uris":["http://zotero.org/users/13969841/items/448FZJQF"],"itemData":{"id":2065,"type":"article-journal","abstract":"A stepping (or tracking) beam LEO constellation provides service to predefined areas instead of full coverage. As a result, satellites using stepping beams are more efficient, as power is used only for populated areas. When the constellation shifts, each satellite adjusts its beams locations and sizes, such that each area is serviced by one of the satellites that has the area in its FoV. Current algorithms do not scale well and require considerable satellite compute resources. This paper proposes two novel algorithms to manage the beam allocation. The Dynamic Service Cell Beam Allocation algorithm (DSBA) allocates the beam dynamically in O(m2) time complexity, where m is the number of service cells in the satellite FoV. A novel Pre-planning Service Cell Beam Allocation algorithm (PSBA) is the first to use pre-planning of the user beams. The algorithm is executed once (before the dynamic allocations are made) requiring O(n2</w:instrText>
            </w:r>
            <w:r>
              <w:rPr>
                <w:rFonts w:ascii="Cambria Math" w:eastAsia="Times New Roman" w:hAnsi="Cambria Math" w:cs="Cambria Math"/>
                <w:color w:val="000000"/>
                <w:sz w:val="15"/>
                <w:szCs w:val="15"/>
                <w:lang w:val="en-US"/>
              </w:rPr>
              <w:instrText>⋅</w:instrText>
            </w:r>
            <w:r>
              <w:rPr>
                <w:rFonts w:ascii="Aptos Narrow" w:eastAsia="Times New Roman" w:hAnsi="Aptos Narrow" w:cs="Times New Roman"/>
                <w:color w:val="000000"/>
                <w:sz w:val="15"/>
                <w:szCs w:val="15"/>
                <w:lang w:val="en-US"/>
              </w:rPr>
              <w:instrText xml:space="preserve">k3) time, where n is the number of service cells served by the constellation and k is the number of satellite beams. PSBA has demonstrated similar dynamic beam allocation efficiency as DSBA with performance improvements of up to 100%.","container-title":"Computer Networks","DOI":"10.1016/j.comnet.2022.109160","ISSN":"1389-1286","journalAbbreviation":"Computer Networks","page":"109160","source":"ScienceDirect","title":"LEO satellite beam management algorithms","volume":"214","author":[{"family":"Markovitz","given":"Oren"},{"family":"Segal","given":"Michael"}],"issued":{"date-parts":[["2022",9,4]]}}}],"schema":"https://github.com/citation-style-language/schema/raw/master/csl-citation.json"}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[101]</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2BCD67C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0212658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16CEB78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13637FB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6B26D5B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055A7FA6"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4DAEBA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F848BB">
              <w:rPr>
                <w:rFonts w:ascii="Aptos Narrow" w:hAnsi="Aptos Narrow" w:cs="Times New Roman"/>
                <w:color w:val="000000"/>
                <w:sz w:val="15"/>
              </w:rPr>
              <w:t>Martínez-Domínguez &amp; Mora-Rivera</w:t>
            </w:r>
          </w:p>
        </w:tc>
        <w:tc>
          <w:tcPr>
            <w:tcW w:w="540" w:type="dxa"/>
            <w:tcBorders>
              <w:top w:val="nil"/>
              <w:left w:val="nil"/>
              <w:bottom w:val="single" w:sz="4" w:space="0" w:color="auto"/>
              <w:right w:val="single" w:sz="4" w:space="0" w:color="auto"/>
            </w:tcBorders>
            <w:shd w:val="clear" w:color="auto" w:fill="auto"/>
            <w:noWrap/>
            <w:vAlign w:val="bottom"/>
            <w:hideMark/>
          </w:tcPr>
          <w:p w14:paraId="7D8F2AC0"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2020</w:t>
            </w:r>
          </w:p>
        </w:tc>
        <w:tc>
          <w:tcPr>
            <w:tcW w:w="855" w:type="dxa"/>
            <w:tcBorders>
              <w:top w:val="nil"/>
              <w:left w:val="nil"/>
              <w:bottom w:val="single" w:sz="4" w:space="0" w:color="auto"/>
              <w:right w:val="single" w:sz="4" w:space="0" w:color="auto"/>
            </w:tcBorders>
            <w:shd w:val="clear" w:color="auto" w:fill="auto"/>
            <w:noWrap/>
            <w:vAlign w:val="bottom"/>
            <w:hideMark/>
          </w:tcPr>
          <w:p w14:paraId="7867F3B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{"citationID":"9GM4JPmG","properties":{"formattedCitation":"[2]","plainCitation":"[2]","noteIndex":0},"citationItems":[{"id":2068,"uris":["http://zotero.org/users/13969841/items/22YWU3WZ"],"itemData":{"id":2068,"type":"article-journal","abstract":"The aim of this paper is to identify the socioeconomic and demographic factors that stimulate Internet adoption and use among Mexico's rural population. Using an econometric model to deal with potential selection bias problems, and information from Mexico's National Survey on Availability and Use of Information Technologies in Households (ENDUTIH), our results suggest that the probability of using the Internet is higher for people who have digital skills and for women. Internet usage patterns differ by age, educational level, employment type, and geographic location. Young people are more likely to take part in online activities for entertainment purposes, while people of working age go online for information, communication, and e-commerce-related activities. These findings provide evidence on the existing digital divide in terms of Internet penetration and usage in Mexico's rural sector, which is in the early stages of Internet diffusion.","container-title":"Technology in Society","DOI":"10.1016/j.techsoc.2019.101226","ISSN":"0160-791X","journalAbbreviation":"Technology in Society","page":"101226","source":"ScienceDirect","title":"Internet adoption and usage patterns in rural Mexico","volume":"60","author":[{"family":"Martínez-Domínguez","given":"Marlen"},{"family":"Mora-Rivera","given":"Jorge"}],"issued":{"date-parts":[["2020",2,1]]}}}],"schema":"https://github.com/citation-style-language/schema/raw/master/csl-citation.json"}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hAnsi="Aptos Narrow" w:cs="Times New Roman"/>
                <w:color w:val="000000"/>
                <w:sz w:val="15"/>
              </w:rPr>
              <w:t>[2]</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46FDD04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122D20E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6854B66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14E58D5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456D18B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66178F6D"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BDFC23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Meng et al.</w:t>
            </w:r>
          </w:p>
        </w:tc>
        <w:tc>
          <w:tcPr>
            <w:tcW w:w="540" w:type="dxa"/>
            <w:tcBorders>
              <w:top w:val="nil"/>
              <w:left w:val="nil"/>
              <w:bottom w:val="single" w:sz="4" w:space="0" w:color="auto"/>
              <w:right w:val="single" w:sz="4" w:space="0" w:color="auto"/>
            </w:tcBorders>
            <w:shd w:val="clear" w:color="auto" w:fill="auto"/>
            <w:noWrap/>
            <w:vAlign w:val="bottom"/>
            <w:hideMark/>
          </w:tcPr>
          <w:p w14:paraId="522BB48A"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71BA014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{"citationID":"ET1gVxaY","properties":{"formattedCitation":"[102]","plainCitation":"[102]","noteIndex":0},"citationItems":[{"id":2005,"uris":["http://zotero.org/users/13969841/items/GIQG4TEV"],"itemData":{"id":2005,"type":"article-journal","abstract":"Low Earth Orbit (LEO) satellite communications can provide global coverage in the sixth generation communication (6G) networks. To combat the strong Partial Band Interferences (PBIs) and multipath fading in LEO satellite communication systems, the Multicarrier Direct Sequence Code Division Multiple Access (MC-DS-CDMA) technique is a promising alternative to the traditional Single-carrier Direct Sequence Code Division Multiple Access (SC-DS-CDMA) system for its advantages of high bandwidth efficiency, superior interference rejection capability, and low complexity of parallel signal processing. However, limited studies have been conducted on the performance analysis of MC-DS-CDMA acquisition systems in the presence of a large Doppler shift, a unique characteristic of LEO satellite communications. To bridge this gap, we investigate the performance of MC-DS-CDMA systems with two-dimensional acquisition and noncoherent equal gain combining over Rician fading channel in the presence of the Doppler shift and PBIs. The performance metrics are detection probability and Mean Square Error (MSE) of the Doppler factor and delay. Specifically, we derive the closed-form expressions for the MSE and the Probability Density Function (PDF) of the acquisition decision variable and obtain the detection probability. We conduct extensive numerical experiments to verify the theoretical analysis and performance gain of MC-DS-CDMA over the SC-DS-CDMA. The results show that MC-DS-CDMA with two-dimensional acquisition is more robust to multipath Rician fading than SC-DS-CDMA. Moreover, MC-DS-CDMA outperforms SC-DS-CDMA regarding the detection probability and MSE when combating the strong PBIs.","container-title":"Digital Communications and Networks","DOI":"10.1016/j.dcan.2022.02.002","ISSN":"2352-8648","issue":"4","journalAbbreviation":"Digital Communications and Networks","page":"896-905","source":"ScienceDirect","title":"Robust or nonrobust: On MC-DS-CDMA acquisition in LEO satellite communications","title-short":"Robust or nonrobust","volume":"9","author":[{"family":"Meng","given":"Entong"},{"family":"Bu","given":"Xiangyuan"},{"family":"Yu","given":"Jihong"},{"family":"An","given":"Jianping"},{"family":"Yang","given":"Xuanhe"}],"issued":{"date-parts":[["2023",8,1]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[102]</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7CEDC6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25EA215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220D590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751E10C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1D767FF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421C0D77"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0E635F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Mohammed et al.</w:t>
            </w:r>
          </w:p>
        </w:tc>
        <w:tc>
          <w:tcPr>
            <w:tcW w:w="540" w:type="dxa"/>
            <w:tcBorders>
              <w:top w:val="nil"/>
              <w:left w:val="nil"/>
              <w:bottom w:val="single" w:sz="4" w:space="0" w:color="auto"/>
              <w:right w:val="single" w:sz="4" w:space="0" w:color="auto"/>
            </w:tcBorders>
            <w:shd w:val="clear" w:color="auto" w:fill="auto"/>
            <w:noWrap/>
            <w:vAlign w:val="bottom"/>
            <w:hideMark/>
          </w:tcPr>
          <w:p w14:paraId="0AB2329C"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2020</w:t>
            </w:r>
          </w:p>
        </w:tc>
        <w:tc>
          <w:tcPr>
            <w:tcW w:w="855" w:type="dxa"/>
            <w:tcBorders>
              <w:top w:val="nil"/>
              <w:left w:val="nil"/>
              <w:bottom w:val="single" w:sz="4" w:space="0" w:color="auto"/>
              <w:right w:val="single" w:sz="4" w:space="0" w:color="auto"/>
            </w:tcBorders>
            <w:shd w:val="clear" w:color="auto" w:fill="auto"/>
            <w:noWrap/>
            <w:vAlign w:val="bottom"/>
            <w:hideMark/>
          </w:tcPr>
          <w:p w14:paraId="714C3C4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{"citationID":"hhUCVMEy","properties":{"formattedCitation":"[103]","plainCitation":"[103]","noteIndex":0},"citationItems":[{"id":1551,"uris":["http://zotero.org/users/13969841/items/WNYE8KW2"],"itemData":{"id":1551,"type":"article-journal","abstract":"Integration of Passive Optical Network (PON) and wireless network technologies can offer a high data rate with ubiquitous Internet access to the end-users. Due to the growing importance of reducing the carbon footprint of telecommunication networks, energy-saving mechanisms are dispensed in the networking equipment. One of the commonly used approaches to reduce energy consumption is the “sleep mode” in which a network equipment periodically turns off some of its components so as to reduce energy consumption. Note that, the current PON and wireless access network technologies have their own power-saving modes. In order to gain power-saving and meet latency of applications in an integrated PON and wireless access network technologies, both optical and wireless access technologies need to have consent on how traffic management (bandwidth allocation, traffic forwarding path), as well as power-saving modes, should be managed in the network. That is, there needs to have synchronization of these two network segments. Otherwise, the end-users would experience longer delay and lower throughput. In this paper, we introduce a Delay-Aware Integrated Sleep Mode (DISM) solution designed considering 5G Heterogeneous Networks (HetNets) architecture which connected with core networks through Time and Wavelength Division Multiplexed Passive Optical Network (TWDM-PON). In particular, we propose a power saving mechanism using sleep mode for TWDM-PON taking into account packet forwarding delay from the optical network termination point to the end-users’ mobile terminal so as to maximize energy-saving in TWDM-PON while meeting latency requirements of applications with stringent latency requirements. Results obtained through simulations impart that our proposed scheme can significantly satisfy the delay requirement of the traffic while it can still reduce energy consumption in TWDM-PON. Furthermore, the results provide insights on how power saving mechanism in PON should be managed for such 5G HetNet and optical integrated networks in order to satisfy the latency requirement of the traffic.","container-title":"Optical Fiber Technology","DOI":"10.1016/j.yofte.2020.102261","ISSN":"1068-5200","journalAbbreviation":"Optical Fiber Technology","page":"102261","source":"ScienceDirect","title":"A Green Converged TWDM-PON and 5G HetNet Catering Applications Demanding Low Latency","volume":"58","author":[{"family":"Mohammed","given":"Alaelddin Fuad Yousif"},{"family":"Newaz","given":"S. H. Shah"},{"family":"Sankar","given":"D S"},{"family":"Ahsan","given":"Md. Shamim"},{"family":"Um","given":"Tai-Won"}],"issued":{"date-parts":[["2020",9,1]]}}}],"schema":"https://github.com/citation-style-language/schema/raw/master/csl-citation.json"}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[103]</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4B12CB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6C0D0F8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4C192D2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7CE5B76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13B92DB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Statistical</w:t>
            </w:r>
          </w:p>
        </w:tc>
      </w:tr>
      <w:tr w:rsidR="00150838" w:rsidRPr="00421959" w14:paraId="5C59F291"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93D605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FB099D">
              <w:rPr>
                <w:rFonts w:ascii="Aptos Narrow" w:hAnsi="Aptos Narrow" w:cs="Times New Roman"/>
                <w:color w:val="000000"/>
                <w:sz w:val="15"/>
              </w:rPr>
              <w:t>Mora-Rivera &amp; García-Mora</w:t>
            </w:r>
          </w:p>
        </w:tc>
        <w:tc>
          <w:tcPr>
            <w:tcW w:w="540" w:type="dxa"/>
            <w:tcBorders>
              <w:top w:val="nil"/>
              <w:left w:val="nil"/>
              <w:bottom w:val="single" w:sz="4" w:space="0" w:color="auto"/>
              <w:right w:val="single" w:sz="4" w:space="0" w:color="auto"/>
            </w:tcBorders>
            <w:shd w:val="clear" w:color="auto" w:fill="auto"/>
            <w:noWrap/>
            <w:vAlign w:val="bottom"/>
            <w:hideMark/>
          </w:tcPr>
          <w:p w14:paraId="52A63988"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2021</w:t>
            </w:r>
          </w:p>
        </w:tc>
        <w:tc>
          <w:tcPr>
            <w:tcW w:w="855" w:type="dxa"/>
            <w:tcBorders>
              <w:top w:val="nil"/>
              <w:left w:val="nil"/>
              <w:bottom w:val="single" w:sz="4" w:space="0" w:color="auto"/>
              <w:right w:val="single" w:sz="4" w:space="0" w:color="auto"/>
            </w:tcBorders>
            <w:shd w:val="clear" w:color="auto" w:fill="auto"/>
            <w:noWrap/>
            <w:vAlign w:val="bottom"/>
            <w:hideMark/>
          </w:tcPr>
          <w:p w14:paraId="4DF9F24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{"citationID":"9XNS5JBt","properties":{"formattedCitation":"[104]","plainCitation":"[104]","noteIndex":0},"citationItems":[{"id":2048,"uris":["http://zotero.org/users/13969841/items/3S9SDMC5"],"itemData":{"id":2048,"type":"article-journal","abstract":"Using data from Mexico's 2016 National Household Income and Expenditure Survey (ENIGH), we estimate the impact of Internet access on the multidimensional and income poverty of rural and urban Mexico. Based on a Propensity Score Matching approach, our results show that Internet access helps reduce poverty levels in Mexico. Findings also reveal differentiated effects in the two indicators accounting for greater deprivation. The impacts on reducing extreme income poverty and extreme multidimensional poverty are more significant for the rural sector than for the urban sector. The results suggest policy measures aimed at solving issues that limit Internet access for individuals and households with higher social vulnerability, thereby contributing to a reduction of the poverty levels experienced by an important segment of Mexico's population.","container-title":"Telecommunications Policy","DOI":"10.1016/j.telpol.2020.102076","ISSN":"0308-5961","issue":"2","journalAbbreviation":"Telecommunications Policy","page":"102076","source":"ScienceDirect","title":"Internet access and poverty reduction: Evidence from rural and urban Mexico","title-short":"Internet access and poverty reduction","volume":"45","author":[{"family":"Mora-Rivera","given":"Jorge"},{"family":"García-Mora","given":"Fernando"}],"issued":{"date-parts":[["2021",3,1]]}}}],"schema":"https://github.com/citation-style-language/schema/raw/master/csl-citation.json"}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hAnsi="Aptos Narrow" w:cs="Times New Roman"/>
                <w:color w:val="000000"/>
                <w:sz w:val="15"/>
              </w:rPr>
              <w:t>[104]</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8D00F1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30DEDC6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70B99A4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1B61821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06C8B1C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5FF33890"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1BB908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Mullick &amp; Patnaik</w:t>
            </w:r>
          </w:p>
        </w:tc>
        <w:tc>
          <w:tcPr>
            <w:tcW w:w="540" w:type="dxa"/>
            <w:tcBorders>
              <w:top w:val="nil"/>
              <w:left w:val="nil"/>
              <w:bottom w:val="single" w:sz="4" w:space="0" w:color="auto"/>
              <w:right w:val="single" w:sz="4" w:space="0" w:color="auto"/>
            </w:tcBorders>
            <w:shd w:val="clear" w:color="auto" w:fill="auto"/>
            <w:noWrap/>
            <w:vAlign w:val="bottom"/>
            <w:hideMark/>
          </w:tcPr>
          <w:p w14:paraId="13A34097"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78F19C4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{"citationID":"SDG16I95","properties":{"formattedCitation":"[105]","plainCitation":"[105]","noteIndex":0},"citationItems":[{"id":2031,"uris":["http://zotero.org/users/13969841/items/VF6DAL8U"],"itemData":{"id":2031,"type":"article-journal","abstract":"The technologically endowed Smart Cities take credit for managing the COVID-19 pandemic more effectively than other urban centers. However, Indian smart cities seemed unprepared for the outbreak, with reported highest cases of death and positivity rates. Thus, it becomes essential to understand why these smart cities could not handle the pandemic despite their technologically advanced infrastructures and the citizen’s role in managing it. This paper analyzes the impact of the Smart City Mission (SCM) interventions from a citizen-centric perspective and its influence on pandemic management and citizen inclusivity. The study draws from the right to the smart city framework along with stages of the digital divide. The study conducted a content analysis using secondary sources like published and unpublished papers, policy reports, and news analyses spanning the timeline of 2015-2022. The analysis infers that the lack of initiatives to link marginalized citizens with Information and Communication Technologies (ICTs) through the SCM policy led to the underutilization of the various initiatives launched during the pandemic, deepening the digital divide. The deduction from the analysis highlights that the ‘chatur citizens’ act as a solution by transitioning their formal access to ICTs into effective access enabling the marginalized communities to bridge the divide.","container-title":"City, Culture and Society","DOI":"10.1016/j.ccs.2022.100474","ISSN":"1877-9166","journalAbbreviation":"City, Culture and Society","page":"100474","source":"ScienceDirect","title":"Pandemic management, citizens and the Indian Smart cities: Reflections from the right to the smart city and the digital divide","title-short":"Pandemic management, citizens and the Indian Smart cities","volume":"30","author":[{"family":"Mullick","given":"Maitrayee"},{"family":"Patnaik","given":"Archana"}],"issued":{"date-parts":[["2022",9,1]]}}}],"schema":"https://github.com/citation-style-language/schema/raw/master/csl-citation.json"}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[105]</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68051BD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LMC</w:t>
            </w:r>
          </w:p>
        </w:tc>
        <w:tc>
          <w:tcPr>
            <w:tcW w:w="1133" w:type="dxa"/>
            <w:tcBorders>
              <w:top w:val="nil"/>
              <w:left w:val="nil"/>
              <w:bottom w:val="single" w:sz="4" w:space="0" w:color="auto"/>
              <w:right w:val="single" w:sz="4" w:space="0" w:color="auto"/>
            </w:tcBorders>
            <w:shd w:val="clear" w:color="auto" w:fill="auto"/>
            <w:noWrap/>
            <w:vAlign w:val="bottom"/>
            <w:hideMark/>
          </w:tcPr>
          <w:p w14:paraId="270A156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48E39B0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5EC0605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153CFE4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7E389869"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0CDDF8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Nahm et al.</w:t>
            </w:r>
          </w:p>
        </w:tc>
        <w:tc>
          <w:tcPr>
            <w:tcW w:w="540" w:type="dxa"/>
            <w:tcBorders>
              <w:top w:val="nil"/>
              <w:left w:val="nil"/>
              <w:bottom w:val="single" w:sz="4" w:space="0" w:color="auto"/>
              <w:right w:val="single" w:sz="4" w:space="0" w:color="auto"/>
            </w:tcBorders>
            <w:shd w:val="clear" w:color="auto" w:fill="auto"/>
            <w:noWrap/>
            <w:vAlign w:val="bottom"/>
            <w:hideMark/>
          </w:tcPr>
          <w:p w14:paraId="45060C00"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1407256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{"citationID":"v4bFqycU","properties":{"formattedCitation":"[106]","plainCitation":"[106]","noteIndex":0},"citationItems":[{"id":2011,"uris":["http://zotero.org/users/13969841/items/PIZITCBP"],"itemData":{"id":2011,"type":"article-journal","container-title":"The American Journal of Surgery","DOI":"10.1016/j.amjsurg.2023.01.018","ISSN":"0002-9610","issue":"5","journalAbbreviation":"The American Journal of Surgery","page":"941-942","source":"ScienceDirect","title":"Satellite internet technology implementation for the practice of medicine and surgery","volume":"225","author":[{"family":"Nahm","given":"William J."},{"family":"Boyd","given":"Carter J."},{"family":"Montgomery","given":"Robert A."}],"issued":{"date-parts":[["2023",5,1]]}}}],"schema":"https://github.com/citation-style-language/schema/raw/master/csl-citation.json"}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[106]</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133C71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6A69F7A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7E4DA46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03A8866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7339748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01515A1A"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C3C02E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Nomikos et al.</w:t>
            </w:r>
          </w:p>
        </w:tc>
        <w:tc>
          <w:tcPr>
            <w:tcW w:w="540" w:type="dxa"/>
            <w:tcBorders>
              <w:top w:val="nil"/>
              <w:left w:val="nil"/>
              <w:bottom w:val="single" w:sz="4" w:space="0" w:color="auto"/>
              <w:right w:val="single" w:sz="4" w:space="0" w:color="auto"/>
            </w:tcBorders>
            <w:shd w:val="clear" w:color="auto" w:fill="auto"/>
            <w:noWrap/>
            <w:vAlign w:val="bottom"/>
            <w:hideMark/>
          </w:tcPr>
          <w:p w14:paraId="054772FE"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21133A6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{"citationID":"FSDdxwGV","properties":{"formattedCitation":"[107]","plainCitation":"[107]","noteIndex":0},"citationItems":[{"id":1541,"uris":["http://zotero.org/users/13969841/items/T3HUMFST"],"itemData":{"id":1541,"type":"article-journal","abstract":"Maritime activities represent a major domain of economic growth with several emerging maritime Internet of Things use cases, such as smart ports, autonomous navigation, and ocean monitoring systems. The major enabler for this exciting ecosystem is the provision of broadband, low-delay, and reliable wireless coverage to the ever-increasing number of vessels, buoys, platforms, sensors, and actuators. Towards this end, the integration of unmanned aerial vehicles (UAVs) in maritime communications introduces an aerial dimension to wireless connectivity going above and beyond current deployments, which are mainly relying on shore-based base stations with limited coverage and satellite links with high latency. Considering the potential of UAV-aided wireless communications, this survey presents the state-of-the-art in UAV-aided maritime communications, which, in general, are based on both conventional optimization and machine-learning-aided approaches. More specifically, relevant UAV-based network architectures are discussed together with the role of their building blocks. Then, physical-layer, resource management, and cloud/edge computing and caching UAV-aided solutions in maritime environments are discussed and grouped based on their performance targets. Moreover, as UAVs are characterized by flexible deployment with high re-positioning capabilities, studies on UAV trajectory optimization for maritime applications are thoroughly discussed. In addition, aiming at shedding light on the current status of real-world deployments, experimental studies on UAV-aided maritime communications are presented and implementation details are given. Finally, several important open issues in the area of UAV-aided maritime communications are given, related to the integration of sixth generation (6G) advancements. These future challenges include physical-layer aspects, non-orthogonal multiple access schemes, radical learning paradigms for swarms of UAVs and unmanned surface and underwater vehicles, as well as UAV-aided edge computing and caching.","container-title":"IEEE Open Journal of the Communications Society","DOI":"10.1109/OJCOMS.2022.3225590","ISSN":"2644-125X","note":"event-title: IEEE Open Journal of the Communications Society","page":"56-78","source":"IEEE Xplore","title":"A Survey on UAV-Aided Maritime Communications: Deployment Considerations, Applications, and Future Challenges","title-short":"A Survey on UAV-Aided Maritime Communications","volume":"4","author":[{"family":"Nomikos","given":"Nikolaos"},{"family":"Gkonis","given":"Panagiotis K."},{"family":"Bithas","given":"Petros S."},{"family":"Trakadas","given":"Panagiotis"}],"issued":{"date-parts":[["2023"]]}}}],"schema":"https://github.com/citation-style-language/schema/raw/master/csl-citation.json"}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[107]</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9B4BA9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2566202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59EC129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509315C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35B87AF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1CB39C1F"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8FA562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EA693B">
              <w:rPr>
                <w:rFonts w:ascii="Aptos Narrow" w:hAnsi="Aptos Narrow" w:cs="Times New Roman"/>
                <w:color w:val="000000"/>
                <w:sz w:val="15"/>
              </w:rPr>
              <w:t>O’Shea et al.</w:t>
            </w:r>
          </w:p>
        </w:tc>
        <w:tc>
          <w:tcPr>
            <w:tcW w:w="540" w:type="dxa"/>
            <w:tcBorders>
              <w:top w:val="nil"/>
              <w:left w:val="nil"/>
              <w:bottom w:val="single" w:sz="4" w:space="0" w:color="auto"/>
              <w:right w:val="single" w:sz="4" w:space="0" w:color="auto"/>
            </w:tcBorders>
            <w:shd w:val="clear" w:color="auto" w:fill="auto"/>
            <w:noWrap/>
            <w:vAlign w:val="bottom"/>
            <w:hideMark/>
          </w:tcPr>
          <w:p w14:paraId="26C83E03"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6AFFB34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{"citationID":"oeKHRENN","properties":{"formattedCitation":"[108]","plainCitation":"[108]","noteIndex":0},"citationItems":[{"id":1455,"uris":["http://zotero.org/users/13969841/items/U7KUAYA6"],"itemData":{"id":1455,"type":"article-journal","abstract":"BACKGROUND: During the COVID-19 pandemic, telemedicine quickly expanded. Broadband speeds may impact equitable access to video-based mental health (MH) services.\nOBJECTIVE: To identify access disparities in Veterans Health Administration (VHA) MH services based on broadband speed availability.\nDESIGN: Instrumental variable difference-in-differences study using administrative data to identify MH visits prior to (October 1, 2015-February 28, 2020) and after COVID-19 pandemic onset (March 1, 2020-December 31, 2021) among 1176 VHA MH clinics. The exposure is broadband download and upload speeds categorized as inadequate (download </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 xml:space="preserve">≤25 Megabits per second - Mbps; upload </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 xml:space="preserve">≤3 Mbps), adequate (download </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 xml:space="preserve">≥25 Mbps and </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 xml:space="preserve">&lt;100 Mbps; upload </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 xml:space="preserve">≥5 Mbps and </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 xml:space="preserve">&lt;100 Mbps), or optimal (download and upload </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≥100/100 Mbps) based on data reported to the Federal Communications Commission at the census block and spatially merged to each veteran's residential address.\nPARTICIPANTS: All veterans receiving VHA MH services during study period.\nMAIN MEASURES: MH visits were categorized as in-person or virtual (i.e., telephone or video). By patient, MH visits were counted quarterly by broadband category. Poisson models with Huber-White robust errors clustered at the census block estimated the association between a patient's broadband speed category and quarterly MH visit count by visit type, adjusted for patient demographics, residential rurality, and area deprivation index.\nKEY RESULTS: Over the 6-year study period, 3,659,699 unique veterans were seen. Adjusted regression analyses estimated the change after pandemic onset versus pre-pandemic in patients' quarterly MH visit count; patients living in census blocks with optimal versus inadequate broadband increased video visit use (incidence rate ratio (IRR)</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1.52, 95% CI</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1.45-1.59; P</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&lt;</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0.001) and decreased in-person visits (IRR</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0.92, 95% CI</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0.90-0.94; P</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&lt;</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 xml:space="preserve">0.001).\nCONCLUSIONS: This study found patients with optimal versus inadequate broadband availability had more video-based and fewer in-person MH visits after pandemic onset, suggesting broadband availability is an important determinant of access-to-care during public health emergencies requiring remote care.","container-title":"Journal of General Internal Medicine","DOI":"10.1007/s11606-023-08120-8","ISSN":"1525-1497","issue":"Suppl 3","journalAbbreviation":"J Gen Intern Med","language":"eng","note":"PMID: 37340258\nPMCID: PMC10356688","page":"832-840","source":"PubMed","title":"Quantifying the Digital Divide: Associations of Broadband Internet with Tele-mental Health Access Before and During the COVID-19 Pandemic","title-short":"Quantifying the Digital Divide","volume":"38","author":[{"family":"O'Shea","given":"Amy M. J."},{"family":"Howren","given":"M. Bryant"},{"family":"Mulligan","given":"Kailey"},{"family":"Haraldsson","given":"Bjarni"},{"family":"Shahnazi","given":"Ariana"},{"family":"Kaboli","given":"Peter J."}],"issued":{"date-parts":[["2023",7]]}}}],"schema":"https://github.com/citation-style-language/schema/raw/master/csl-citation.json"}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hAnsi="Aptos Narrow" w:cs="Times New Roman"/>
                <w:color w:val="000000"/>
                <w:sz w:val="15"/>
              </w:rPr>
              <w:t>[108]</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6E8D4CC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3DC71CF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1AAF5C9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547FE86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3</w:t>
            </w:r>
          </w:p>
        </w:tc>
        <w:tc>
          <w:tcPr>
            <w:tcW w:w="1440" w:type="dxa"/>
            <w:tcBorders>
              <w:top w:val="nil"/>
              <w:left w:val="nil"/>
              <w:bottom w:val="single" w:sz="4" w:space="0" w:color="auto"/>
              <w:right w:val="single" w:sz="4" w:space="0" w:color="auto"/>
            </w:tcBorders>
            <w:shd w:val="clear" w:color="auto" w:fill="auto"/>
            <w:noWrap/>
            <w:vAlign w:val="bottom"/>
            <w:hideMark/>
          </w:tcPr>
          <w:p w14:paraId="4A04295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615A2F3E"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17901B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Okundamiya et al.</w:t>
            </w:r>
          </w:p>
        </w:tc>
        <w:tc>
          <w:tcPr>
            <w:tcW w:w="540" w:type="dxa"/>
            <w:tcBorders>
              <w:top w:val="nil"/>
              <w:left w:val="nil"/>
              <w:bottom w:val="single" w:sz="4" w:space="0" w:color="auto"/>
              <w:right w:val="single" w:sz="4" w:space="0" w:color="auto"/>
            </w:tcBorders>
            <w:shd w:val="clear" w:color="auto" w:fill="auto"/>
            <w:noWrap/>
            <w:vAlign w:val="bottom"/>
            <w:hideMark/>
          </w:tcPr>
          <w:p w14:paraId="0A449D82"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055B42A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{"citationID":"wnUk3VAE","properties":{"formattedCitation":"[109]","plainCitation":"[109]","noteIndex":0},"citationItems":[{"id":2110,"uris":["http://zotero.org/users/13969841/items/NV2PDE7Q"],"itemData":{"id":2110,"type":"article-journal","abstract":"The dearth of digital technology has an overwhelming effect on the overall wellbeing of people excluded, due to skills, infrastructure, and funding shortages; especially where such technologies can gradually provide access to life-enriching services for the people. This paper aims to optimize and techno-economic analyzes a mixed power system for the deployment of modern cellular mobile infrastructure in the fifth-generation era cleanly and sustainably. The objective is to shift from the conventional grid-diesel to a cleaner and more competitive electric power model. The optimal model comprising a hybrid wind/photovoltaic/fuel cell power conversion and hydrogen storage modules linked to the grid was developed by using the energy-equilibrium strategy of the HOMER Pro software. Whereas the objective function was analyzed based on cost, the mixed power system was constrained to satisfy the energy demand reliably and competitively. Process simulations were executed to finalize the optimal sizing, and techno-economic implications of the mixed energy system, using 22-year meteorological datasets collected for a survey site (latitude 12°59.5′N and longitude 7°36.2′E). The optimum design size improves the unreliable grid with a renewable portion of 98.8% at $ 0.03602 per kWh, and an energy cost cutback of 91.5% at 43.9% return on investment could be gained with a payback period of fewer than 3 years. This could facilitate the switch from a grid-diesel energy pathway to a cleaner and sustainable alternative thereby decarbonizing the immediate operational environment and the city at large.","container-title":"International Journal of Hydrogen Energy","DOI":"10.1016/j.ijhydene.2022.03.207","ISSN":"0360-3199","issue":"39","journalAbbreviation":"International Journal of Hydrogen Energy","page":"17351-17366","source":"ScienceDirect","title":"Optimization and techno-economic analysis of a mixed power system for sustainable operation of cellular sites in 5G era","volume":"47","author":[{"family":"Okundamiya","given":"Michael S."},{"family":"Wara","given":"Samuel T."},{"family":"Obakhena","given":"Hope I."}],"issued":{"date-parts":[["2022",5,5]]}}}],"schema":"https://github.com/citation-style-language/schema/raw/master/csl-citation.json"}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[109]</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918732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Global</w:t>
            </w:r>
          </w:p>
        </w:tc>
        <w:tc>
          <w:tcPr>
            <w:tcW w:w="1133" w:type="dxa"/>
            <w:tcBorders>
              <w:top w:val="nil"/>
              <w:left w:val="nil"/>
              <w:bottom w:val="single" w:sz="4" w:space="0" w:color="auto"/>
              <w:right w:val="single" w:sz="4" w:space="0" w:color="auto"/>
            </w:tcBorders>
            <w:shd w:val="clear" w:color="auto" w:fill="auto"/>
            <w:noWrap/>
            <w:vAlign w:val="bottom"/>
            <w:hideMark/>
          </w:tcPr>
          <w:p w14:paraId="5A07913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6F5BAFB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2B71088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2A60DF1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10D12917"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BD353D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Orakzai et al.</w:t>
            </w:r>
          </w:p>
        </w:tc>
        <w:tc>
          <w:tcPr>
            <w:tcW w:w="540" w:type="dxa"/>
            <w:tcBorders>
              <w:top w:val="nil"/>
              <w:left w:val="nil"/>
              <w:bottom w:val="single" w:sz="4" w:space="0" w:color="auto"/>
              <w:right w:val="single" w:sz="4" w:space="0" w:color="auto"/>
            </w:tcBorders>
            <w:shd w:val="clear" w:color="auto" w:fill="auto"/>
            <w:noWrap/>
            <w:vAlign w:val="bottom"/>
            <w:hideMark/>
          </w:tcPr>
          <w:p w14:paraId="55440B50"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2017</w:t>
            </w:r>
          </w:p>
        </w:tc>
        <w:tc>
          <w:tcPr>
            <w:tcW w:w="855" w:type="dxa"/>
            <w:tcBorders>
              <w:top w:val="nil"/>
              <w:left w:val="nil"/>
              <w:bottom w:val="single" w:sz="4" w:space="0" w:color="auto"/>
              <w:right w:val="single" w:sz="4" w:space="0" w:color="auto"/>
            </w:tcBorders>
            <w:shd w:val="clear" w:color="auto" w:fill="auto"/>
            <w:noWrap/>
            <w:vAlign w:val="bottom"/>
            <w:hideMark/>
          </w:tcPr>
          <w:p w14:paraId="2E72DC5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{"citationID":"8S3cqrrw","properties":{"formattedCitation":"[110]","plainCitation":"[110]","noteIndex":0},"citationItems":[{"id":1529,"uris":["http://zotero.org/users/13969841/items/6QE5WCMP"],"itemData":{"id":1529,"type":"article-journal","abstract":"In recent past, along with other sectors, the telecommunication sector has grown enormously that have significant effects both on power expenditure and environmental hazards. Therefore, this paper presents the comprehensive overview about the energy efficiency and green communication. This paper summarizes the efforts that have been made in attaining green wireless communication in the perspective of radio resource management. The key interest in carrying this survey is to indicate those areas for the research that can be flourished more while attaining our goal of green wireless communication. In this article, basic concepts of energy-efficient communications are first introduced and then existing fundamental works and advanced techniques for energy efficiency are summarized, including information-theoretic analysis, OFDMA networks, MIMO techniques, relay transmission, and wireless resource allocation. Some of the important areas in energy-efficient design are also identified for future research.","container-title":"Telecommunication Systems","DOI":"10.1007/s11235-017-0298-z","ISSN":"1572-9451","issue":"3","journalAbbreviation":"Telecommun Syst","language":"en","page":"447-468","source":"Springer Link","title":"A compendium of optimization techniques for green radio resource management","volume":"66","author":[{"family":"Orakzai","given":"Farooq Alam"},{"family":"Iqbal","given":"Muhammad"},{"family":"Ahmad","given":"Ayaz"},{"family":"Naeem","given":"Muhammad"}],"issued":{"date-parts":[["2017",11,1]]}}}],"schema":"https://github.com/citation-style-language/schema/raw/master/csl-citation.json"}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[110]</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77C057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LMC</w:t>
            </w:r>
          </w:p>
        </w:tc>
        <w:tc>
          <w:tcPr>
            <w:tcW w:w="1133" w:type="dxa"/>
            <w:tcBorders>
              <w:top w:val="nil"/>
              <w:left w:val="nil"/>
              <w:bottom w:val="single" w:sz="4" w:space="0" w:color="auto"/>
              <w:right w:val="single" w:sz="4" w:space="0" w:color="auto"/>
            </w:tcBorders>
            <w:shd w:val="clear" w:color="auto" w:fill="auto"/>
            <w:noWrap/>
            <w:vAlign w:val="bottom"/>
            <w:hideMark/>
          </w:tcPr>
          <w:p w14:paraId="3BEA9CD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328FD28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528D3B0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0F1E19D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5EDAEE39"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32219B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356545">
              <w:rPr>
                <w:rFonts w:ascii="Aptos Narrow" w:eastAsia="Times New Roman" w:hAnsi="Aptos Narrow" w:cs="Times New Roman"/>
                <w:noProof/>
                <w:color w:val="000000"/>
                <w:sz w:val="15"/>
                <w:szCs w:val="15"/>
                <w:lang w:val="en-US"/>
              </w:rPr>
              <w:t>Oruma et al.</w:t>
            </w:r>
          </w:p>
        </w:tc>
        <w:tc>
          <w:tcPr>
            <w:tcW w:w="540" w:type="dxa"/>
            <w:tcBorders>
              <w:top w:val="nil"/>
              <w:left w:val="nil"/>
              <w:bottom w:val="single" w:sz="4" w:space="0" w:color="auto"/>
              <w:right w:val="single" w:sz="4" w:space="0" w:color="auto"/>
            </w:tcBorders>
            <w:shd w:val="clear" w:color="auto" w:fill="auto"/>
            <w:noWrap/>
            <w:vAlign w:val="bottom"/>
            <w:hideMark/>
          </w:tcPr>
          <w:p w14:paraId="0E426551"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2021</w:t>
            </w:r>
          </w:p>
        </w:tc>
        <w:tc>
          <w:tcPr>
            <w:tcW w:w="855" w:type="dxa"/>
            <w:tcBorders>
              <w:top w:val="nil"/>
              <w:left w:val="nil"/>
              <w:bottom w:val="single" w:sz="4" w:space="0" w:color="auto"/>
              <w:right w:val="single" w:sz="4" w:space="0" w:color="auto"/>
            </w:tcBorders>
            <w:shd w:val="clear" w:color="auto" w:fill="auto"/>
            <w:noWrap/>
            <w:vAlign w:val="bottom"/>
            <w:hideMark/>
          </w:tcPr>
          <w:p w14:paraId="24359F5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356545">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{"citationID":"TQ0lLzDO","properties":{"formattedCitation":"[111]","plainCitation":"[111]","noteIndex":0},"citationItems":[{"id":1466,"uris":["http://zotero.org/users/13969841/items/NX6TTGFS"],"itemData":{"id":1466,"type":"article-journal","abstract":"The challenge of Nigeria’s food insecurity in the era of the Covid-19 pandemic, insecurity, climate change, population growth, food wastage, etc., is a demanding task. This study addresses Nigeria’s food insecurity challenges by adopting agriculture 4.0 and commercial farming. Using data from six digital libraries, the Nigerian Bureau of Statistics, and other internet sources, we conducted a Systematic Literature Review (SLR using PRISMA) on Nigeria’s agriculture, food security, and agriculture 4.0. Our results show Nigeria’s current agricultural state, threats to food security, and modern digital agriculture technologies. We adapted our SLR findings to develop an implementation framework for agriculture 4.0 in solving Nigeria’s food insecurity challenge in the post-Covid-19 era. Our proposed framework integrates precision agriculture in Nigeria’s food production and the necessary enabling digital technologies in the agri-food supply chain. We analyzed the critical implementation considerations during each agri-food supply chain stage of farming inputs, farming scale, farming approach, farming operation, food processing, food preservation/storage, distribution/logistics, and the final consumers. This study will help researchers, investors, and the government address food security in Nigeria. The implementation of agriculture 4.0 will substantially contribute to SDG 2 (zero hunger), SDG 3 (good health and well-being), and SDG 8 (decent work and economic growth) of #Envision 2030 of the United Nations, for the benefit of Nigeria, Africa, and the entire world.","container-title":"IEEE Access","DOI":"10.1109/ACCESS.2021.3086453","ISSN":"2169-3536","note":"event-title: IEEE Access","page":"83592-83627","source":"IEEE Xplore","title":"Agriculture 4.0: An Implementation Framework for Food Security Attainment in Nigeria’s Post-Covid-19 Era","title-short":"Agriculture 4.0","volume":"9","author":[{"family":"Oruma","given":"Samson O."},{"family":"Misra","given":"Sanjay"},{"family":"Fernandez-Sanz","given":"Luis"}],"issued":{"date-parts":[["2021"]]}}}],"schema":"https://github.com/citation-style-language/schema/raw/master/csl-citation.json"} </w:instrText>
            </w:r>
            <w:r w:rsidRPr="00356545">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[111]</w:t>
            </w:r>
            <w:r w:rsidRPr="00356545">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382F321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LMC</w:t>
            </w:r>
          </w:p>
        </w:tc>
        <w:tc>
          <w:tcPr>
            <w:tcW w:w="1133" w:type="dxa"/>
            <w:tcBorders>
              <w:top w:val="nil"/>
              <w:left w:val="nil"/>
              <w:bottom w:val="single" w:sz="4" w:space="0" w:color="auto"/>
              <w:right w:val="single" w:sz="4" w:space="0" w:color="auto"/>
            </w:tcBorders>
            <w:shd w:val="clear" w:color="auto" w:fill="auto"/>
            <w:noWrap/>
            <w:vAlign w:val="bottom"/>
            <w:hideMark/>
          </w:tcPr>
          <w:p w14:paraId="05A2440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3D186A9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6CBD85C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2</w:t>
            </w:r>
          </w:p>
        </w:tc>
        <w:tc>
          <w:tcPr>
            <w:tcW w:w="1440" w:type="dxa"/>
            <w:tcBorders>
              <w:top w:val="nil"/>
              <w:left w:val="nil"/>
              <w:bottom w:val="single" w:sz="4" w:space="0" w:color="auto"/>
              <w:right w:val="single" w:sz="4" w:space="0" w:color="auto"/>
            </w:tcBorders>
            <w:shd w:val="clear" w:color="auto" w:fill="auto"/>
            <w:noWrap/>
            <w:vAlign w:val="bottom"/>
            <w:hideMark/>
          </w:tcPr>
          <w:p w14:paraId="3DC2379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02FA610D"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FF1E92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Oughton</w:t>
            </w:r>
          </w:p>
        </w:tc>
        <w:tc>
          <w:tcPr>
            <w:tcW w:w="540" w:type="dxa"/>
            <w:tcBorders>
              <w:top w:val="nil"/>
              <w:left w:val="nil"/>
              <w:bottom w:val="single" w:sz="4" w:space="0" w:color="auto"/>
              <w:right w:val="single" w:sz="4" w:space="0" w:color="auto"/>
            </w:tcBorders>
            <w:shd w:val="clear" w:color="auto" w:fill="auto"/>
            <w:noWrap/>
            <w:vAlign w:val="bottom"/>
            <w:hideMark/>
          </w:tcPr>
          <w:p w14:paraId="4E8A8550"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3329297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{"citationID":"FqgIkWeG","properties":{"formattedCitation":"[112]","plainCitation":"[112]","noteIndex":0},"citationItems":[{"id":564,"uris":["http://zotero.org/users/13969841/items/9PLU4TR9"],"itemData":{"id":564,"type":"article-journal","abstract":"Goal 9 of the Sustainable Development Goals aims to provide universal affordable broadband globally. However, a lack of data, combined with few independent and scientifically reproducible assessments, makes it challenging for governments to make strategic choices to achieve this goal. Therefore, new research approaches are required to support decision evaluation. This paper demonstrates an innovative method that addresses data and model uncertainty by developing open-source software to explore affordable universal broadband strategies, using a scenario-based hypothetical mobile operator. Targets being considered by the United Nations’ Broadband Commission are evaluated, with the financial costs of different infrastructure decisions quantified for the whole of the African continent. The results suggest that ‘leapfrogging’ to 4G is more cost efficient than 3G for providing universal broadband, with savings between 7 and 57</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 for 10</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GB/Month and 20–47</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 for 30</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GB/Month. The baseline 4G cost for connecting all unconnected and underserved users across Africa is $0.4 trillion for 10</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GB/Month and $0.7–1 trillion for 30</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 xml:space="preserve">GB/Month.","container-title":"Telematics and Informatics","DOI":"10.1016/j.tele.2022.101908","ISSN":"0736-5853","journalAbbreviation":"Telematics and Informatics","page":"101908","source":"ScienceDirect","title":"Policy options for broadband infrastructure strategies: A simulation model for affordable universal broadband in Africa","title-short":"Policy options for broadband infrastructure strategies","volume":"76","author":[{"family":"Oughton","given":"Edward J."}],"issued":{"date-parts":[["2023",1,1]]}}}],"schema":"https://github.com/citation-style-language/schema/raw/master/csl-citation.json"}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[112]</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4D28F7E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Global</w:t>
            </w:r>
          </w:p>
        </w:tc>
        <w:tc>
          <w:tcPr>
            <w:tcW w:w="1133" w:type="dxa"/>
            <w:tcBorders>
              <w:top w:val="nil"/>
              <w:left w:val="nil"/>
              <w:bottom w:val="single" w:sz="4" w:space="0" w:color="auto"/>
              <w:right w:val="single" w:sz="4" w:space="0" w:color="auto"/>
            </w:tcBorders>
            <w:shd w:val="clear" w:color="auto" w:fill="auto"/>
            <w:noWrap/>
            <w:vAlign w:val="bottom"/>
            <w:hideMark/>
          </w:tcPr>
          <w:p w14:paraId="37BA1BF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79CF0F5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178D7E0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2A2906E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3F5173F2"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A69EBB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Oughton &amp; Russell</w:t>
            </w:r>
          </w:p>
        </w:tc>
        <w:tc>
          <w:tcPr>
            <w:tcW w:w="540" w:type="dxa"/>
            <w:tcBorders>
              <w:top w:val="nil"/>
              <w:left w:val="nil"/>
              <w:bottom w:val="single" w:sz="4" w:space="0" w:color="auto"/>
              <w:right w:val="single" w:sz="4" w:space="0" w:color="auto"/>
            </w:tcBorders>
            <w:shd w:val="clear" w:color="auto" w:fill="auto"/>
            <w:noWrap/>
            <w:vAlign w:val="bottom"/>
            <w:hideMark/>
          </w:tcPr>
          <w:p w14:paraId="2C859E76"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2020</w:t>
            </w:r>
          </w:p>
        </w:tc>
        <w:tc>
          <w:tcPr>
            <w:tcW w:w="855" w:type="dxa"/>
            <w:tcBorders>
              <w:top w:val="nil"/>
              <w:left w:val="nil"/>
              <w:bottom w:val="single" w:sz="4" w:space="0" w:color="auto"/>
              <w:right w:val="single" w:sz="4" w:space="0" w:color="auto"/>
            </w:tcBorders>
            <w:shd w:val="clear" w:color="auto" w:fill="auto"/>
            <w:noWrap/>
            <w:vAlign w:val="bottom"/>
            <w:hideMark/>
          </w:tcPr>
          <w:p w14:paraId="1D1CD57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{"citationID":"DUleJvXf","properties":{"formattedCitation":"[113]","plainCitation":"[113]","noteIndex":0},"citationItems":[{"id":560,"uris":["http://zotero.org/users/13969841/items/CIEM8HIK"],"itemData":{"id":560,"type":"article-journal","abstract":"The roll-out of 5G infrastructure can provide enhanced high capacity, low latency communications enabling a range of new use cases. However, to deliver the improvements 5G promises, we need to understand how to enhance capacity and coverage, at reasonable cost, across space and over time. In this paper, we take a spatio-temporal simulation modeling approach, using industry-standard engineering models of 5G wireless networks, to test how different infrastructure strategies perform under scenarios of uncertain future demand. We use coupled open-source models to analyze a UK growth corridor, a system-of-cities comprising 7 urban areas, known as the Oxford-Cambridge Arc. We find that population growth has a marginal impact on total demand for 5G (up to 15%), as the main factor driving demand is the increase in per user data consumption resulting mainly from video. Additionally, the results suggest only limited justification for deploying 5G based purely on the need for more capacity. Strategies which reuse existing brownfield Macro Cell sites are enough to meet future demand for Enhanced Mobile Broadband, except in the densest urban areas. While spatio-temporal analysis of infrastructure is common in some sectors (e.g. transport, energy and water), there has been a lack of open analysis of digital infrastructure. This study makes a novel contribution by providing an open and reproducible spatio-temporal assessment of different 5G technologies at a time when 5G is starting to roll-out around the world.","container-title":"Computers, Environment and Urban Systems","DOI":"10.1016/j.compenvurbsys.2020.101515","ISSN":"0198-9715","journalAbbreviation":"Computers, Environment and Urban Systems","page":"101515","source":"ScienceDirect","title":"The importance of spatio-temporal infrastructure assessment: Evidence for 5G from the Oxford–Cambridge Arc","title-short":"The importance of spatio-temporal infrastructure assessment","volume":"83","author":[{"family":"Oughton","given":"Edward J."},{"family":"Russell","given":"Tom"}],"issued":{"date-parts":[["2020",9,1]]}}}],"schema":"https://github.com/citation-style-language/schema/raw/master/csl-citation.json"}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[113]</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635B30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052134D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65F4B8C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7862801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75D9CB1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24A80283"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2D9DA1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Oughton et al.</w:t>
            </w:r>
          </w:p>
        </w:tc>
        <w:tc>
          <w:tcPr>
            <w:tcW w:w="540" w:type="dxa"/>
            <w:tcBorders>
              <w:top w:val="nil"/>
              <w:left w:val="nil"/>
              <w:bottom w:val="single" w:sz="4" w:space="0" w:color="auto"/>
              <w:right w:val="single" w:sz="4" w:space="0" w:color="auto"/>
            </w:tcBorders>
            <w:shd w:val="clear" w:color="auto" w:fill="auto"/>
            <w:noWrap/>
            <w:vAlign w:val="bottom"/>
            <w:hideMark/>
          </w:tcPr>
          <w:p w14:paraId="6A916426"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2019</w:t>
            </w:r>
          </w:p>
        </w:tc>
        <w:tc>
          <w:tcPr>
            <w:tcW w:w="855" w:type="dxa"/>
            <w:tcBorders>
              <w:top w:val="nil"/>
              <w:left w:val="nil"/>
              <w:bottom w:val="single" w:sz="4" w:space="0" w:color="auto"/>
              <w:right w:val="single" w:sz="4" w:space="0" w:color="auto"/>
            </w:tcBorders>
            <w:shd w:val="clear" w:color="auto" w:fill="auto"/>
            <w:noWrap/>
            <w:vAlign w:val="bottom"/>
            <w:hideMark/>
          </w:tcPr>
          <w:p w14:paraId="66BBE8E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{"citationID":"xyOX9Rk1","properties":{"formattedCitation":"[114]","plainCitation":"[114]","noteIndex":0},"citationItems":[{"id":547,"uris":["http://zotero.org/users/13969841/items/SFP2PHCR"],"itemData":{"id":547,"type":"article-journal","abstract":"Many of the technologies driving both the global economy and societal development, such as the Internet of Things, Industry 4.0 and Smart Healthcare, depend on adequate capacity and coverage of digital connectivity. It is therefore essential that wireless connectivity can be delivered in a cost-efficient way by Mobile Network Operators, for the benefit of all digital ecosystem actors. The contribution of this paper is to analyse the capacity, coverage and cost of different enhanced Mobile Broadband (eMBB) infrastructure strategies, as the industry moves towards integrating new 5G spectrum bands and densifying existing networks. Both a supply-driven and demand-driven investment analysis is undertaken using a case study of the Netherlands. The supply-driven analysis estimates the capacity that can be provided to users via new spectrum, before network densification via small cells is required. The demand-driven analysis tests a range of required per user speeds including 30, 100 or 300</w:instrText>
            </w:r>
            <w:r>
              <w:rPr>
                <w:rFonts w:ascii="Arial" w:eastAsia="Times New Roman" w:hAnsi="Arial" w:cs="Arial"/>
                <w:color w:val="000000"/>
                <w:sz w:val="15"/>
                <w:szCs w:val="15"/>
                <w:lang w:val="en-US"/>
              </w:rPr>
              <w:instrText> </w:instrText>
            </w:r>
            <w:r>
              <w:rPr>
                <w:rFonts w:ascii="Aptos Narrow" w:eastAsia="Times New Roman" w:hAnsi="Aptos Narrow" w:cs="Times New Roman"/>
                <w:color w:val="000000"/>
                <w:sz w:val="15"/>
                <w:szCs w:val="15"/>
                <w:lang w:val="en-US"/>
              </w:rPr>
              <w:instrText xml:space="preserve">Mbps and quantifies the performance of investment strategies in meeting this demand. The key contribution is estimating the traffic threshold delivered per user from integrating 5G spectrum bands on the existing Dutch macrocell network. Based on the inputs of this analysis, we find that 5G spectrum bands provide an average per user traffic capacity improvement of approximately 40% for the Netherlands in comparison with the existing LTE capacity.","container-title":"Telematics and Informatics","DOI":"10.1016/j.tele.2019.01.003","ISSN":"0736-5853","journalAbbreviation":"Telematics and Informatics","page":"50-69","source":"ScienceDirect","title":"Assessing the capacity, coverage and cost of 5G infrastructure strategies: Analysis of the Netherlands","title-short":"Assessing the capacity, coverage and cost of 5G infrastructure strategies","volume":"37","author":[{"family":"Oughton","given":"Edward J."},{"family":"Frias","given":"Zoraida"},{"family":"Gaast","given":"Sietse","non-dropping-particle":"van der"},{"family":"Berg","given":"Rudolf","non-dropping-particle":"van der"}],"issued":{"date-parts":[["2019",4,1]]}}}],"schema":"https://github.com/citation-style-language/schema/raw/master/csl-citation.json"}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[114]</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51E3FE9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32AA40D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48875AF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0BB9992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6A35952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4C47F210"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C75336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Oughton et al.</w:t>
            </w:r>
          </w:p>
        </w:tc>
        <w:tc>
          <w:tcPr>
            <w:tcW w:w="540" w:type="dxa"/>
            <w:tcBorders>
              <w:top w:val="nil"/>
              <w:left w:val="nil"/>
              <w:bottom w:val="single" w:sz="4" w:space="0" w:color="auto"/>
              <w:right w:val="single" w:sz="4" w:space="0" w:color="auto"/>
            </w:tcBorders>
            <w:shd w:val="clear" w:color="auto" w:fill="auto"/>
            <w:noWrap/>
            <w:vAlign w:val="bottom"/>
            <w:hideMark/>
          </w:tcPr>
          <w:p w14:paraId="1741F221"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57F28B3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{"citationID":"jZ7uUCr3","properties":{"formattedCitation":"[115]","plainCitation":"[115]","noteIndex":0},"citationItems":[{"id":294,"uris":["http://zotero.org/users/13969841/items/FR9N4AJJ"],"itemData":{"id":294,"type":"article-journal","abstract":"The UN Broadband Commission has committed to universal broadband by 2030. But can this objective really be affordably delivered? The aim of this paper is to assess universal broadband viability in the developing world, quantifying the relationship between demand-side revenue and supply-side cost. A comprehensive scenario-based simulation model is developed open-source, capable of evaluating the global cost-effectiveness of different 4G and 5G infrastructure strategies. Utilizing remote sensing and demand forecasting, least-cost network designs are developed for eight representative Low and Middle-Income Countries (Malawi, Uganda, Kenya, Senegal, Pakistan, Albania, Peru and Mexico), the results from which form the basis for global aggregation via a new assessment framework. The cost of meeting a minimum </w:instrText>
            </w:r>
            <w:r>
              <w:rPr>
                <w:rFonts w:ascii="Cambria Math" w:eastAsia="Times New Roman" w:hAnsi="Cambria Math" w:cs="Cambria Math"/>
                <w:color w:val="000000"/>
                <w:sz w:val="15"/>
                <w:szCs w:val="15"/>
                <w:lang w:val="en-US"/>
              </w:rPr>
              <w:instrText>∼</w:instrText>
            </w:r>
            <w:r>
              <w:rPr>
                <w:rFonts w:ascii="Aptos Narrow" w:eastAsia="Times New Roman" w:hAnsi="Aptos Narrow" w:cs="Times New Roman"/>
                <w:color w:val="000000"/>
                <w:sz w:val="15"/>
                <w:szCs w:val="15"/>
                <w:lang w:val="en-US"/>
              </w:rPr>
              <w:instrText xml:space="preserve">10 Mbps per user is estimated at USD 2 trillion using 5G Non-Standalone, approximately 0.67% of annual GDP for the developing world over the next decade. However, by creating a favorable regulatory environment, governments can bring down these costs by almost half – to USD 1.2 trillion (approximately 0.41% of annual GDP) – and avoid the need for public subsidy. Providing governments make judicious choices, adopting fiscal and regulatory regimes conducive to lowering costs, universal broadband may be within reach of most developing countries over the next decade.","container-title":"Technological Forecasting and Social Change","DOI":"10.1016/j.techfore.2021.121409","ISSN":"0040-1625","journalAbbreviation":"Technological Forecasting and Social Change","page":"121409","source":"ScienceDirect","title":"Policy choices can help keep 4G and 5G universal broadband affordable","volume":"176","author":[{"family":"Oughton","given":"Edward J."},{"family":"Comini","given":"Niccolò"},{"family":"Foster","given":"Vivien"},{"family":"Hall","given":"Jim W."}],"issued":{"date-parts":[["2022",3,1]]}}}],"schema":"https://github.com/citation-style-language/schema/raw/master/csl-citation.json"}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[115]</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ED2C14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Global</w:t>
            </w:r>
          </w:p>
        </w:tc>
        <w:tc>
          <w:tcPr>
            <w:tcW w:w="1133" w:type="dxa"/>
            <w:tcBorders>
              <w:top w:val="nil"/>
              <w:left w:val="nil"/>
              <w:bottom w:val="single" w:sz="4" w:space="0" w:color="auto"/>
              <w:right w:val="single" w:sz="4" w:space="0" w:color="auto"/>
            </w:tcBorders>
            <w:shd w:val="clear" w:color="auto" w:fill="auto"/>
            <w:noWrap/>
            <w:vAlign w:val="bottom"/>
            <w:hideMark/>
          </w:tcPr>
          <w:p w14:paraId="464D788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2516255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5DA45BD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0563448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2B91A407"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F1E2A8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Oughton et al.</w:t>
            </w:r>
          </w:p>
        </w:tc>
        <w:tc>
          <w:tcPr>
            <w:tcW w:w="540" w:type="dxa"/>
            <w:tcBorders>
              <w:top w:val="nil"/>
              <w:left w:val="nil"/>
              <w:bottom w:val="single" w:sz="4" w:space="0" w:color="auto"/>
              <w:right w:val="single" w:sz="4" w:space="0" w:color="auto"/>
            </w:tcBorders>
            <w:shd w:val="clear" w:color="auto" w:fill="auto"/>
            <w:noWrap/>
            <w:vAlign w:val="bottom"/>
            <w:hideMark/>
          </w:tcPr>
          <w:p w14:paraId="43533BCA"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6B2982A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{"citationID":"gAoFxM37","properties":{"formattedCitation":"[116]","plainCitation":"[116]","noteIndex":0},"citationItems":[{"id":965,"uris":["http://zotero.org/users/13969841/items/QHTRV9K6"],"itemData":{"id":965,"type":"article-journal","abstract":"Roughly 3 billion citizens remain offline, equating to approximately 40 percent of the global population. Therefore, providing Internet connectivity is an essential part of the Sustainable Development Goals (SDGs) (Goal 9). In this paper a high-resolution global model is developed to evaluate the necessary investment requirements to achieve affordable universal broadband. The results indicate that approximately $418 billion needs to be mobilized to connect all unconnected citizens globally (targeting 40–50 GB/Month per user with 95 percent reliability). The bulk of additional investment is for emerging market economies (73 percent) and low-income developing countries (24 percent). To our knowledge, the paper contributes the first high-resolution global assessment which quantifies universal broadband investment at the sub-national level to achieve SDG Goal 9.","container-title":"Telecommunications Policy","DOI":"10.1016/j.telpol.2023.102670","ISSN":"0308-5961","issue":"10","journalAbbreviation":"Telecommunications Policy","page":"102670","source":"ScienceDirect","title":"What would it cost to connect the unconnected? Estimating global universal broadband infrastructure investment","title-short":"What would it cost to connect the unconnected?","volume":"47","author":[{"family":"Oughton","given":"Edward J."},{"family":"Amaglobeli","given":"David"},{"family":"Moszoro","given":"Marian"}],"issued":{"date-parts":[["2023",11,1]]}}}],"schema":"https://github.com/citation-style-language/schema/raw/master/csl-citation.json"}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[116]</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3287464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Global</w:t>
            </w:r>
          </w:p>
        </w:tc>
        <w:tc>
          <w:tcPr>
            <w:tcW w:w="1133" w:type="dxa"/>
            <w:tcBorders>
              <w:top w:val="nil"/>
              <w:left w:val="nil"/>
              <w:bottom w:val="single" w:sz="4" w:space="0" w:color="auto"/>
              <w:right w:val="single" w:sz="4" w:space="0" w:color="auto"/>
            </w:tcBorders>
            <w:shd w:val="clear" w:color="auto" w:fill="auto"/>
            <w:noWrap/>
            <w:vAlign w:val="bottom"/>
            <w:hideMark/>
          </w:tcPr>
          <w:p w14:paraId="0AA0997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4E2C4B7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1458CB6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2D803C2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412D452A"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D4E68E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Owolabi et al.</w:t>
            </w:r>
          </w:p>
        </w:tc>
        <w:tc>
          <w:tcPr>
            <w:tcW w:w="540" w:type="dxa"/>
            <w:tcBorders>
              <w:top w:val="nil"/>
              <w:left w:val="nil"/>
              <w:bottom w:val="single" w:sz="4" w:space="0" w:color="auto"/>
              <w:right w:val="single" w:sz="4" w:space="0" w:color="auto"/>
            </w:tcBorders>
            <w:shd w:val="clear" w:color="auto" w:fill="auto"/>
            <w:noWrap/>
            <w:vAlign w:val="bottom"/>
            <w:hideMark/>
          </w:tcPr>
          <w:p w14:paraId="141C1169"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13D49D4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{"citationID":"FJ4sqNBk","properties":{"formattedCitation":"[117]","plainCitation":"[117]","noteIndex":0},"citationItems":[{"id":1428,"uris":["http://zotero.org/users/13969841/items/M4US4NI9"],"itemData":{"id":1428,"type":"article-journal","abstract":"This study based on a panel of 37 sub-Saharan Africa countries over the period of 2000–2019 explores the effect of a number of Information and Communications Technology variables namely fixed broad band, fixed line telephone, Information and Communications Technology good imports, internet, mobile, and secure internet servers, and financial development measured by private sector domestic credit to GDP on economic diversification as measured by a computed Herfindahl–Hirschman Index of economic diversification. Model estimation was performed using pooled ordinary least squares regression, panel data fixed effects regression, and generalized method of moments regression. The results from findings indicated that the Information and Communications Technology variables: fixed-line telephone, and ICT imports significantly reduced economic diversification, while internet and mobile were, respectively, insignificant for boosting economic diversification, and fixed broadband and secure internet servers were insignificant in adversely affecting economic diversification. As regards financial development, it was insignificant in boosting economic diversification of sub-Saharan Africa countries. The study recommended amongst others that individuals in sub-Saharan Africa countries should have improved access to Information and Communications Technology infrastructure and governments should ensure adequate provision of quality Information and Communications Technology infrastructure.","container-title":"Journal of Economic Structures","DOI":"10.1186/s40008-023-00299-7","ISSN":"2193-2409","issue":"1","journalAbbreviation":"Journal of Economic Structures","page":"5","source":"BioMed Central","title":"Do Information and Communications Technology (ICT) and financial development contribute to economic diversification? Evidence from sub-Saharan Africa","title-short":"Do Information and Communications Technology (ICT) and financial development contribute to economic diversification?","volume":"12","author":[{"family":"Owolabi","given":"Oluwarotimi Ayokunnu"},{"family":"Adedeji","given":"Adedayo Oluseun"},{"family":"Aderounmu","given":"Busayo"},{"family":"Oku","given":"Asa-Ruth Oboko"},{"family":"Ogunbiyi","given":"Toun"}],"issued":{"date-parts":[["2023",5,18]]}}}],"schema":"https://github.com/citation-style-language/schema/raw/master/csl-citation.json"}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[117]</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5EA3304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LMC</w:t>
            </w:r>
          </w:p>
        </w:tc>
        <w:tc>
          <w:tcPr>
            <w:tcW w:w="1133" w:type="dxa"/>
            <w:tcBorders>
              <w:top w:val="nil"/>
              <w:left w:val="nil"/>
              <w:bottom w:val="single" w:sz="4" w:space="0" w:color="auto"/>
              <w:right w:val="single" w:sz="4" w:space="0" w:color="auto"/>
            </w:tcBorders>
            <w:shd w:val="clear" w:color="auto" w:fill="auto"/>
            <w:noWrap/>
            <w:vAlign w:val="bottom"/>
            <w:hideMark/>
          </w:tcPr>
          <w:p w14:paraId="357FA1B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7C6C548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62F3B7D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3AE0125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1DD3B60D"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0C32BC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Palermo et al.</w:t>
            </w:r>
          </w:p>
        </w:tc>
        <w:tc>
          <w:tcPr>
            <w:tcW w:w="540" w:type="dxa"/>
            <w:tcBorders>
              <w:top w:val="nil"/>
              <w:left w:val="nil"/>
              <w:bottom w:val="single" w:sz="4" w:space="0" w:color="auto"/>
              <w:right w:val="single" w:sz="4" w:space="0" w:color="auto"/>
            </w:tcBorders>
            <w:shd w:val="clear" w:color="auto" w:fill="auto"/>
            <w:noWrap/>
            <w:vAlign w:val="bottom"/>
            <w:hideMark/>
          </w:tcPr>
          <w:p w14:paraId="5A728099"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2015</w:t>
            </w:r>
          </w:p>
        </w:tc>
        <w:tc>
          <w:tcPr>
            <w:tcW w:w="855" w:type="dxa"/>
            <w:tcBorders>
              <w:top w:val="nil"/>
              <w:left w:val="nil"/>
              <w:bottom w:val="single" w:sz="4" w:space="0" w:color="auto"/>
              <w:right w:val="single" w:sz="4" w:space="0" w:color="auto"/>
            </w:tcBorders>
            <w:shd w:val="clear" w:color="auto" w:fill="auto"/>
            <w:noWrap/>
            <w:vAlign w:val="bottom"/>
            <w:hideMark/>
          </w:tcPr>
          <w:p w14:paraId="75BC669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{"citationID":"NKIVFEex","properties":{"formattedCitation":"[118]","plainCitation":"[118]","noteIndex":0},"citationItems":[{"id":2001,"uris":["http://zotero.org/users/13969841/items/5KI5GAR6"],"itemData":{"id":2001,"type":"article-journal","abstract":"As small satellites and Sun Synchronous Earth Observation systems are assuming an increased role in nowadays space activities, including commercial investments, it is of interest to assess how infrastructures could be developed to support the development of such systems and other spacecraft that could benefit from having a data relay service in Low Earth Orbit (LEO), as opposed to traditional Geostationary relays. This paper presents a tradespace exploration study of the architecture of such LEO commercial satellite data relay systems, here defined as Earth Orbiting Support Systems (EOSS). The paper proposes a methodology to formulate architectural decisions for EOSS constellations, and enumerate the corresponding tradespace of feasible architectures. Evaluation metrics are proposed to measure benefits and costs of architectures; lastly, a multicriteria Pareto criterion is used to downselect optimal architectures for subsequent analysis. The methodology is applied to two case studies for a set of 30 and 100 customer-spacecraft respectively, representing potential markets for LEO services in Exploration, Earth Observation, Science, and CubeSats. Pareto analysis shows how increased performance of the constellation is always achieved by an increased node size, as measured by the gain of the communications antenna mounted on EOSS spacecraft. On the other hand, nonlinear trends in optimal orbital altitude, number of satellites per plane, and number of orbital planes, are found in both cases. An upward trend in individual node memory capacity is found, although never exceeding 256Gbits of onboard memory for both cases that have been considered, assuming the availability of a polar ground station for EOSS data downlink. System architects can use the proposed methodology to identify optimal EOSS constellations for a given service pricing strategy and customer target, thus identifying alternatives for selection by decision makers.","container-title":"Acta Astronautica","DOI":"10.1016/j.actaastro.2015.02.011","ISSN":"0094-5765","journalAbbreviation":"Acta Astronautica","page":"48-60","source":"ScienceDirect","title":"Earth Orbiting Support Systems for commercial low Earth orbit data relay: Assessing architectures through tradespace exploration","title-short":"Earth Orbiting Support Systems for commercial low Earth orbit data relay","volume":"111","author":[{"family":"Palermo","given":"Gianluca"},{"family":"Golkar","given":"Alessandro"},{"family":"Gaudenzi","given":"Paolo"}],"issued":{"date-parts":[["2015",6,1]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[118]</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57B8A19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611B3B7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6CC57E3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6F87644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381F24C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04F3C594"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DFBC19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Palmer-Abbs et al.</w:t>
            </w:r>
          </w:p>
        </w:tc>
        <w:tc>
          <w:tcPr>
            <w:tcW w:w="540" w:type="dxa"/>
            <w:tcBorders>
              <w:top w:val="nil"/>
              <w:left w:val="nil"/>
              <w:bottom w:val="single" w:sz="4" w:space="0" w:color="auto"/>
              <w:right w:val="single" w:sz="4" w:space="0" w:color="auto"/>
            </w:tcBorders>
            <w:shd w:val="clear" w:color="auto" w:fill="auto"/>
            <w:noWrap/>
            <w:vAlign w:val="bottom"/>
            <w:hideMark/>
          </w:tcPr>
          <w:p w14:paraId="1E3E0EBA"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2021</w:t>
            </w:r>
          </w:p>
        </w:tc>
        <w:tc>
          <w:tcPr>
            <w:tcW w:w="855" w:type="dxa"/>
            <w:tcBorders>
              <w:top w:val="nil"/>
              <w:left w:val="nil"/>
              <w:bottom w:val="single" w:sz="4" w:space="0" w:color="auto"/>
              <w:right w:val="single" w:sz="4" w:space="0" w:color="auto"/>
            </w:tcBorders>
            <w:shd w:val="clear" w:color="auto" w:fill="auto"/>
            <w:noWrap/>
            <w:vAlign w:val="bottom"/>
            <w:hideMark/>
          </w:tcPr>
          <w:p w14:paraId="4DC7C5B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{"citationID":"iuO1eQwb","properties":{"formattedCitation":"[119]","plainCitation":"[119]","noteIndex":0},"citationItems":[{"id":860,"uris":["http://zotero.org/users/13969841/items/NAGUFVW7"],"itemData":{"id":860,"type":"article-journal","abstract":"Reporting on a study in the North East of Scotland, this paper presents the impact on rural micro businesses of public policy-led next generation broadband (NGB) upgrades to broadband infrastructure. Two major strands of research are presented, digital connectivity and micro business development. Examining digital connectivity, we conclude that digital divides can now feature five levels of inequity, which cannot be portrayed by existing spatial urban/rural classifications. Policy-led broadband programmes do not address local broadband disparities, fall short of addressing digital inequity issues, and often the most in need remain underserved by their broadband service. Examining micro businesses, this paper concludes that such businesses, regardless of their information and communications technology (ICT) skills and methods of exploitation, exhibit the same level of broadband need as their urban counterparts. Further, the rapid and exponential development of ICTs requiring at least an NGB connection is surpassing the ability of businesses to access a ‘fit-for-purpose’ broadband connection. It is evident that some rural settlements are becoming ‘digital deserts’. However, contrary to being solely linked to one's proximity to population centres, this research demonstrates that lack of access to NGB can occur anywhere over 1.5 km from an NGB fibre connection and is determined by proximity to the digital engineering infrastructure connectivity nodes, rather than proximity to urban centres. These digitally isolated spots may or may not be situated in densely populated urban areas. This finding suggests a need to rethink how we frame our perceptions of digital inequity at the territorial level as access to, and experience of, digital connectivity is restructured and organised as a result of NGB upgrade locations and the impact of technologies associated with the digital revolution. We recommend that in order to address these emerging digital disparities, interventions should adopt a co-production, multi stakeholder approach involving actors from community, policy and private sectors in order to realise place-based digital solutions.","container-title":"Journal of Rural Studies","DOI":"10.1016/j.jrurstud.2020.08.049","ISSN":"0743-0167","journalAbbreviation":"Journal of Rural Studies","page":"99-115","source":"ScienceDirect","title":"The digital lottery: The impact of next generation broadband on rural small and micro businesses in the North East of Scotland","title-short":"The digital lottery","volume":"81","author":[{"family":"Palmer-Abbs","given":"Megan"},{"family":"Cottrill","given":"Caitlin"},{"family":"Farrington","given":"John"}],"issued":{"date-parts":[["2021",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[119]</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3F9F18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26B28F6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2B34E67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277B5BD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427E5E4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520A810B"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6EF74F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Pan et al.</w:t>
            </w:r>
          </w:p>
        </w:tc>
        <w:tc>
          <w:tcPr>
            <w:tcW w:w="540" w:type="dxa"/>
            <w:tcBorders>
              <w:top w:val="nil"/>
              <w:left w:val="nil"/>
              <w:bottom w:val="single" w:sz="4" w:space="0" w:color="auto"/>
              <w:right w:val="single" w:sz="4" w:space="0" w:color="auto"/>
            </w:tcBorders>
            <w:shd w:val="clear" w:color="auto" w:fill="auto"/>
            <w:noWrap/>
            <w:vAlign w:val="bottom"/>
            <w:hideMark/>
          </w:tcPr>
          <w:p w14:paraId="7B660189"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1355E99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{"citationID":"Wr4qEKGH","properties":{"formattedCitation":"[120]","plainCitation":"[120]","noteIndex":0},"citationItems":[{"id":1600,"uris":["http://zotero.org/users/13969841/items/Q26S4A7B"],"itemData":{"id":1600,"type":"article-journal","abstract":"The rapid development of the Internet has significantly impacted various socio-economic activities. Using Chinese Industrial Enterprise database and Industrial Enterprise Pollution database, this research examines the impact and mechanisms of Internet development on CO2 emissions. The key findings are as follows: (1) Internet development has substantially reduced the CO2 intensity of enterprises, and this conclusion remains robust even after performing a series of robustness analyses. (2) The major mechanisms responsible for the reduction in CO2 emissions are productivity improvement, technological innovation, and energy structure adjustment. (3) The analysis of heterogeneity reveals that the effect of Internet development on CO2 reduction is more pronounced in coastal areas, areas with a high share of secondary industry, low-carbon industries, clean industries, small-scale enterprises, and export enterprises. This study provides empirical evidence supporting China’s “Internet+” strategy and its progress towards achieving the “Carbon Peaking and Carbon Neutrality Goals.”","container-title":"Environmental Science and Pollution Research","DOI":"10.1007/s11356-023-30390-2","ISSN":"1614-7499","issue":"53","journalAbbreviation":"Environ Sci Pollut Res","language":"en","page":"113674-113687","source":"Springer Link","title":"Fostering sustainability: unveiling the impact of Internet development on carbon emissions in China","title-short":"Fostering sustainability","volume":"30","author":[{"family":"Pan","given":"Minjie"},{"family":"Sun","given":"Minghao"},{"family":"Wang","given":"Lisha"},{"family":"Tai","given":"Lufeng"}],"issued":{"date-parts":[["2023",11,1]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[120]</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61F02E2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5628AE7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71BA12E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0A74E61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41AAD71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3457D7FA"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8056E3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proofErr w:type="spellStart"/>
            <w:r>
              <w:rPr>
                <w:rFonts w:ascii="Aptos Narrow" w:eastAsia="Times New Roman" w:hAnsi="Aptos Narrow" w:cs="Times New Roman"/>
                <w:noProof/>
                <w:color w:val="000000"/>
                <w:sz w:val="15"/>
                <w:szCs w:val="15"/>
                <w:lang w:val="en-US"/>
              </w:rPr>
              <w:t>Pansera</w:t>
            </w:r>
            <w:proofErr w:type="spellEnd"/>
            <w:r>
              <w:rPr>
                <w:rFonts w:ascii="Aptos Narrow" w:eastAsia="Times New Roman" w:hAnsi="Aptos Narrow" w:cs="Times New Roman"/>
                <w:noProof/>
                <w:color w:val="000000"/>
                <w:sz w:val="15"/>
                <w:szCs w:val="15"/>
                <w:lang w:val="en-US"/>
              </w:rPr>
              <w:t xml:space="preserve"> et al.</w:t>
            </w:r>
          </w:p>
        </w:tc>
        <w:tc>
          <w:tcPr>
            <w:tcW w:w="540" w:type="dxa"/>
            <w:tcBorders>
              <w:top w:val="nil"/>
              <w:left w:val="nil"/>
              <w:bottom w:val="single" w:sz="4" w:space="0" w:color="auto"/>
              <w:right w:val="single" w:sz="4" w:space="0" w:color="auto"/>
            </w:tcBorders>
            <w:shd w:val="clear" w:color="auto" w:fill="auto"/>
            <w:noWrap/>
            <w:vAlign w:val="bottom"/>
            <w:hideMark/>
          </w:tcPr>
          <w:p w14:paraId="0362316A"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690E658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{"citationID":"rqUQfHep","properties":{"formattedCitation":"[121]","plainCitation":"[121]","noteIndex":0},"citationItems":[{"id":2118,"uris":["http://zotero.org/users/13969841/items/GUYGBNX5"],"itemData":{"id":2118,"type":"article-journal","abstract":"Infrastructure studies represent a domain that remains significantly uncharted among degrowth scholars. This is paradoxical considering that infrastructures constitute a fundamental prerequisite for the equitable distribution of many aspects of human well-being that degrowth proponents emphasize. Nonetheless, the substantial resource and energy consumption associated with infrastructures cannot be overlooked. The internet offers an instructive case study in this sense, at its best it forges human connections and is productive of considerable societal value. The resource implications of the often-overlooked internet physical layer of data-centres and submarine cables needs to be acknowledged. Furthermore, the ways in which assumptions of perpetual growth are built into this global infrastructure via the logic layer of internet protocols and other governing mechanisms such as finance and network design need to be examined if we are to determine the extent to which such infrastructures are inherently growth dependent. In making these two arguments, we draw upon the work of both Science and Technology Studies (STS) and Large Technological System (LTS) studies on the inherent problems of large infrastructures which have thus far seen little engagement with questions of degrowth. We review the case of the internet and suggest a number of scenarios that illustrate potential roles for such infrastructures in any planned reduction of economic activity.","container-title":"Ecological Economics","DOI":"10.1016/j.ecolecon.2023.108001","ISSN":"0921-8009","journalAbbreviation":"Ecological Economics","page":"108001","source":"ScienceDirect","title":"The infrastructural conditions of (de-)growth: The case of the internet","title-short":"The infrastructural conditions of (de-)growth","volume":"215","author":[{"family":"Pansera","given":"Mario"},{"family":"Lloveras","given":"Javier"},{"family":"Durrant","given":"Daniel"}],"issued":{"date-parts":[["2024",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[121]</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6859EAD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5C92610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76A0B16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0DC31CF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113B8B3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2C1046C8"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905715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proofErr w:type="spellStart"/>
            <w:r>
              <w:rPr>
                <w:rFonts w:ascii="Aptos Narrow" w:eastAsia="Times New Roman" w:hAnsi="Aptos Narrow" w:cs="Times New Roman"/>
                <w:noProof/>
                <w:color w:val="000000"/>
                <w:sz w:val="15"/>
                <w:szCs w:val="15"/>
                <w:lang w:val="en-US"/>
              </w:rPr>
              <w:t>Pardini</w:t>
            </w:r>
            <w:proofErr w:type="spellEnd"/>
            <w:r>
              <w:rPr>
                <w:rFonts w:ascii="Aptos Narrow" w:eastAsia="Times New Roman" w:hAnsi="Aptos Narrow" w:cs="Times New Roman"/>
                <w:noProof/>
                <w:color w:val="000000"/>
                <w:sz w:val="15"/>
                <w:szCs w:val="15"/>
                <w:lang w:val="en-US"/>
              </w:rPr>
              <w:t xml:space="preserve"> &amp; Anselmo</w:t>
            </w:r>
          </w:p>
        </w:tc>
        <w:tc>
          <w:tcPr>
            <w:tcW w:w="540" w:type="dxa"/>
            <w:tcBorders>
              <w:top w:val="nil"/>
              <w:left w:val="nil"/>
              <w:bottom w:val="single" w:sz="4" w:space="0" w:color="auto"/>
              <w:right w:val="single" w:sz="4" w:space="0" w:color="auto"/>
            </w:tcBorders>
            <w:shd w:val="clear" w:color="auto" w:fill="auto"/>
            <w:noWrap/>
            <w:vAlign w:val="bottom"/>
            <w:hideMark/>
          </w:tcPr>
          <w:p w14:paraId="50DA7A3D"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2020</w:t>
            </w:r>
          </w:p>
        </w:tc>
        <w:tc>
          <w:tcPr>
            <w:tcW w:w="855" w:type="dxa"/>
            <w:tcBorders>
              <w:top w:val="nil"/>
              <w:left w:val="nil"/>
              <w:bottom w:val="single" w:sz="4" w:space="0" w:color="auto"/>
              <w:right w:val="single" w:sz="4" w:space="0" w:color="auto"/>
            </w:tcBorders>
            <w:shd w:val="clear" w:color="auto" w:fill="auto"/>
            <w:noWrap/>
            <w:vAlign w:val="bottom"/>
            <w:hideMark/>
          </w:tcPr>
          <w:p w14:paraId="6890494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{"citationID":"OpBhSUJw","properties":{"formattedCitation":"[122]","plainCitation":"[122]","noteIndex":0},"citationItems":[{"id":2027,"uris":["http://zotero.org/users/13969841/items/EGQP7736"],"itemData":{"id":2027,"type":"article-journal","abstract":"A specific criticality index, the collision rate percentage increase, was introduced in 2017 to assess the environmental impact of large satellite constellations in low Earth orbit (LEO). That index was estimated in this paper for various constellation arrangements, ranging in altitude from 800 km to 1400 km. The results obtained clearly show that in the regions of space where the current density of cataloged debris is already significant, such as around 800 km, just one hundred more abandoned satellites would increase the current collision rate by ~10%. In less congested LEO regions, as near 1110 km and 1325 km, a comparable increase in the collision rate could be achieved by a number of abandoned satellites between 200 and 500. Taking into account the new planned constellations from 800 km to 1400 km (consisting of approximately 6000 satellites), an increase by nearly 20–30% of the total collision rate among cataloged objects in LEO might be expected, assuming an immediate spacecraft de-orbiting at the end-of-life, with a success probability of 90%. Of course, a greater number of satellites, as well as a reduced probability of successful disposal, would affect the environment even more negatively. Moreover, if the many disposed satellites were not de-orbited immediately, or in a relatively short time, the collision rate in LEO would further increase, at least in the medium term, unless the satellites do not continue to be controlled and maneuverable until they reenter the atmosphere. As an example, if a thousand satellites were disposed on elliptical orbits between 300 km and 1000 km, the collision rate among cataloged objects in LEO might grow by an additional 30% during the few years needed to decay. That said, even assuming a willingness to endure a maximum 50% increase in the collision rate in LEO among objects greater than 10 cm, in the next 25 years, it is clear that an extended and expanded use of large constellations would be consistent with the environment sustainability only if it were possible to increase the post-mission disposal success probability to at least 95%, and hopefully to 99%. At the same time, the de-orbiting phase should be either quite short or fully controlled, in order to avoid the prolonged presence of several hundred or thousands of abandoned satellites in disposal orbits, further increasing the collision rate in low LEO.","container-title":"Acta Astronautica","DOI":"10.1016/j.actaastro.2020.01.016","ISSN":"0094-5765","journalAbbreviation":"Acta Astronautica","page":"27-36","source":"ScienceDirect","title":"Environmental sustainability of large satellite constellations in low earth orbit","volume":"170","author":[{"family":"Pardini","given":"Carmen"},{"family":"Anselmo","given":"Luciano"}],"issued":{"date-parts":[["2020",5,1]]}}}],"schema":"https://github.com/citation-style-language/schema/raw/master/csl-citation.json"}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[122]</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2572D5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657222B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66AA995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39C9FE7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1534F7B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59A7166C"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778209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Paul et al.</w:t>
            </w:r>
          </w:p>
        </w:tc>
        <w:tc>
          <w:tcPr>
            <w:tcW w:w="540" w:type="dxa"/>
            <w:tcBorders>
              <w:top w:val="nil"/>
              <w:left w:val="nil"/>
              <w:bottom w:val="single" w:sz="4" w:space="0" w:color="auto"/>
              <w:right w:val="single" w:sz="4" w:space="0" w:color="auto"/>
            </w:tcBorders>
            <w:shd w:val="clear" w:color="auto" w:fill="auto"/>
            <w:noWrap/>
            <w:vAlign w:val="bottom"/>
            <w:hideMark/>
          </w:tcPr>
          <w:p w14:paraId="268690E7"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1371BE2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{"citationID":"cM41uug4","properties":{"formattedCitation":"[123]","plainCitation":"[123]","noteIndex":0},"citationItems":[{"id":1546,"uris":["http://zotero.org/users/13969841/items/DESQDS92"],"itemData":{"id":1546,"type":"article-journal","abstract":"Microstrip patch antenna (MPA) is widely used for different wireless communications such as WiMAX and fifth generation (5G). In this paper, a wideband, highly efficient, omnidirectional, compact novel patch antenna has been designed and reported for WiMAX/lower 5G communications. The proposed compact MPA is made on Rogers RT 5880 (ɛr = 2.2 and tan (δ) = 0.0009). The physical volume of the MPA is compact (32 × 32 × 0.79 mm3). The MPA consists of seven small square-shaped elements that are diagonally connected with each other. The 7-element antenna works at 3.592 GHz with a suitable reflection coefficient of -46.78 dB and a -10 dB bandwidth (BW) of 1.40 GHz, covering 3.10-4.50 GHz. The apex gain (G) and the directivity (D) of the designed prototype are 3.90 dB and 4.20 dBi, respectively. The antenna maintains a high efficiency of 94-98% over the 3.10-4.50 GHz operating range. The VSWR of the antenna is close to unity, which is 1.0092 at 3.592 GHz. Initially, CST is used to design the antenna, and then, all the properties have been buttressed by using high frequency structure simulator (HFSS). Finally, a prototype of the compact 7-element antenna has been developed and measured. Owing to getting good results for the intended applications, the presented compact antenna can be a reliable candidate for WiMAX (3.4-3.6 GHz) and lower 5G (3.3-4.2 GHz).","container-title":"International Journal of RF and Microwave Computer-Aided Engineering","DOI":"10.1155/2023/7237444","ISSN":"1099-047X","issue":"1","language":"en","license":"Copyright © 2023 Liton Chandra Paul et al.","note":"_eprint: https://onlinelibrary.wiley.com/doi/pdf/10.1155/2023/7237444","page":"7237444","source":"Wiley Online Library","title":"A Wideband Highly Efficient Omnidirectional Compact Antenna for WiMAX/Lower 5G Communications","volume":"2023","author":[{"family":"Paul","given":"Liton Chandra"},{"family":"Ankan","given":"Sarker Saleh Ahmed"},{"family":"Rani","given":"Tithi"},{"family":"Karaaslan","given":"Muharrem"},{"family":"Hossain","given":"Md. Najmul"},{"family":"Al-Gburi","given":"Ahmed Jamal Abdullah"},{"family":"Saha","given":"Himel Kumar"},{"family":"Alkurt","given":"Fatih Özkan"}],"issued":{"date-parts":[["2023"]]}}}],"schema":"https://github.com/citation-style-language/schema/raw/master/csl-citation.json"}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[123]</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D993FB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LMC</w:t>
            </w:r>
          </w:p>
        </w:tc>
        <w:tc>
          <w:tcPr>
            <w:tcW w:w="1133" w:type="dxa"/>
            <w:tcBorders>
              <w:top w:val="nil"/>
              <w:left w:val="nil"/>
              <w:bottom w:val="single" w:sz="4" w:space="0" w:color="auto"/>
              <w:right w:val="single" w:sz="4" w:space="0" w:color="auto"/>
            </w:tcBorders>
            <w:shd w:val="clear" w:color="auto" w:fill="auto"/>
            <w:noWrap/>
            <w:vAlign w:val="bottom"/>
            <w:hideMark/>
          </w:tcPr>
          <w:p w14:paraId="4B2DAC3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Fixed Wireless</w:t>
            </w:r>
          </w:p>
        </w:tc>
        <w:tc>
          <w:tcPr>
            <w:tcW w:w="1260" w:type="dxa"/>
            <w:tcBorders>
              <w:top w:val="nil"/>
              <w:left w:val="nil"/>
              <w:bottom w:val="single" w:sz="4" w:space="0" w:color="auto"/>
              <w:right w:val="single" w:sz="4" w:space="0" w:color="auto"/>
            </w:tcBorders>
            <w:shd w:val="clear" w:color="auto" w:fill="auto"/>
            <w:noWrap/>
            <w:vAlign w:val="bottom"/>
            <w:hideMark/>
          </w:tcPr>
          <w:p w14:paraId="3233987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006BC2D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411EE79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44EB3794"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A1403A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Peng et al.</w:t>
            </w:r>
          </w:p>
        </w:tc>
        <w:tc>
          <w:tcPr>
            <w:tcW w:w="540" w:type="dxa"/>
            <w:tcBorders>
              <w:top w:val="nil"/>
              <w:left w:val="nil"/>
              <w:bottom w:val="single" w:sz="4" w:space="0" w:color="auto"/>
              <w:right w:val="single" w:sz="4" w:space="0" w:color="auto"/>
            </w:tcBorders>
            <w:shd w:val="clear" w:color="auto" w:fill="auto"/>
            <w:noWrap/>
            <w:vAlign w:val="bottom"/>
            <w:hideMark/>
          </w:tcPr>
          <w:p w14:paraId="6CDBFB85"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4E4D1AD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{"citationID":"YxZ68Kt5","properties":{"formattedCitation":"[124]","plainCitation":"[124]","noteIndex":0},"citationItems":[{"id":1608,"uris":["http://zotero.org/users/13969841/items/ZSMRLM27"],"itemData":{"id":1608,"type":"article-journal","abstract":"Digital technologies are a key driver of carbon peaking and carbon neutrality. However, as the physical foundation supporting digital technology, how digital infrastructure affects carbon emissions is unclear. Based on the panel data from 2008 to 2019, this paper examines the impact of the Broadband China Policy on carbon emissions by adopting a multi-period difference-in-differences (DID) method. The empirical findings indicate that, first, digital infrastructure development plays a significant role in reducing carbon emissions in China. Second, the Broadband China Policy significantly reduces carbon emissions especially in China's low-carbon emission regions, high-level digitization regions, and non-resource-cursed regions. Third, the implementation of the Broadband China Policy facilitates carbon emissions reduction through the promotion of green technology progress, optimization of industrial structures, green transformation of residents' lifestyles, and electrification of energy mix. Finally, the Broadband China Policy has a positive spatial spillover effect on the carbon intensity in the surrounding regions of pilot cities, but it has no significant effect on the total carbon emissions and per capita carbon emissions in the surrounding regions. The results provide important insights for digital infrastructure construction to achieve a win-win situation for economic development and emission reduction.","container-title":"Journal of Cleaner Production","DOI":"10.1016/j.jclepro.2023.140060","ISSN":"0959-6526","journalAbbreviation":"Journal of Cleaner Production","page":"140060","source":"ScienceDirect","title":"The carbon emission reduction effect of digital infrastructure development: Evidence from the broadband China policy","title-short":"The carbon emission reduction effect of digital infrastructure development","volume":"434","author":[{"family":"Peng","given":"Hua-Rong"},{"family":"Ling","given":"Ke"},{"family":"Zhang","given":"Yue-Jun"}],"issued":{"date-parts":[["2024",1,1]]}}}],"schema":"https://github.com/citation-style-language/schema/raw/master/csl-citation.json"}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[124]</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F0ACDB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5C82E71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24E8D9C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13F7F23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2A1363D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4CD7B9EE"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EC0133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356545">
              <w:rPr>
                <w:rFonts w:ascii="Aptos Narrow" w:eastAsia="Times New Roman" w:hAnsi="Aptos Narrow" w:cs="Times New Roman"/>
                <w:noProof/>
                <w:color w:val="000000"/>
                <w:sz w:val="15"/>
                <w:szCs w:val="15"/>
                <w:lang w:val="en-US"/>
              </w:rPr>
              <w:t>Phillipson et al.</w:t>
            </w:r>
          </w:p>
        </w:tc>
        <w:tc>
          <w:tcPr>
            <w:tcW w:w="540" w:type="dxa"/>
            <w:tcBorders>
              <w:top w:val="nil"/>
              <w:left w:val="nil"/>
              <w:bottom w:val="single" w:sz="4" w:space="0" w:color="auto"/>
              <w:right w:val="single" w:sz="4" w:space="0" w:color="auto"/>
            </w:tcBorders>
            <w:shd w:val="clear" w:color="auto" w:fill="auto"/>
            <w:noWrap/>
            <w:vAlign w:val="bottom"/>
            <w:hideMark/>
          </w:tcPr>
          <w:p w14:paraId="79AEE944"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2013</w:t>
            </w:r>
          </w:p>
        </w:tc>
        <w:tc>
          <w:tcPr>
            <w:tcW w:w="855" w:type="dxa"/>
            <w:tcBorders>
              <w:top w:val="nil"/>
              <w:left w:val="nil"/>
              <w:bottom w:val="single" w:sz="4" w:space="0" w:color="auto"/>
              <w:right w:val="single" w:sz="4" w:space="0" w:color="auto"/>
            </w:tcBorders>
            <w:shd w:val="clear" w:color="auto" w:fill="auto"/>
            <w:noWrap/>
            <w:vAlign w:val="bottom"/>
            <w:hideMark/>
          </w:tcPr>
          <w:p w14:paraId="4637DB4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356545">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{"citationID":"q7fya1nR","properties":{"formattedCitation":"[125]","plainCitation":"[125]","noteIndex":0},"citationItems":[{"id":1489,"uris":["http://zotero.org/users/13969841/items/Y7YIGDWQ"],"itemData":{"id":1489,"type":"article-journal","abstract":"The use of fiber will be inevitable for transporting hundreds of Mbits/s to and from end users, but this does not necessarily mean that fiber has to be deployed all the way up to a point in the home. An alternative is bringing fiber up to the home (hybrid FttH) and reusing existing telephony wiring to bridge the last 20-200 m. Anew transmission technique is developed that makes this possible, G.Fast. We developed a techno-economic model to see whether this technique is feasible from an economic point of view. In this model we introduce a new method to estimate churn rates. We conclude that G.Fast is for most operators economically feasible in the short term, but more importantly, especially for operators who are limited in the deployment of FttH by working capacity, using hybrid fiber has a great effect on their market share. Hybrid FttH, using G.Fast, might be the best hope for European telecom operators to survive competition with cable TV operators.","container-title":"Journal of Optical Communications and Networking","DOI":"10.1364/JOCN.5.001328","ISSN":"1943-0639","issue":"11","note":"event-title: Journal of Optical Communications and Networking","page":"1328-1342","source":"IEEE Xplore","title":"Fourth generation broadband delivered by hybrid FttH solution - A techno-economic study","volume":"5","author":[{"family":"Phillipson","given":"Frank"},{"family":"Smit-Rietveld","given":"Charlotte"},{"family":"Verhagen","given":"Pieter"}],"issued":{"date-parts":[["2013",11]]}}}],"schema":"https://github.com/citation-style-language/schema/raw/master/csl-citation.json"} </w:instrText>
            </w:r>
            <w:r w:rsidRPr="00356545">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[125]</w:t>
            </w:r>
            <w:r w:rsidRPr="00356545">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67E4EDB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5480700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5E56A19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3C832BE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8</w:t>
            </w:r>
          </w:p>
        </w:tc>
        <w:tc>
          <w:tcPr>
            <w:tcW w:w="1440" w:type="dxa"/>
            <w:tcBorders>
              <w:top w:val="nil"/>
              <w:left w:val="nil"/>
              <w:bottom w:val="single" w:sz="4" w:space="0" w:color="auto"/>
              <w:right w:val="single" w:sz="4" w:space="0" w:color="auto"/>
            </w:tcBorders>
            <w:shd w:val="clear" w:color="auto" w:fill="auto"/>
            <w:noWrap/>
            <w:vAlign w:val="bottom"/>
            <w:hideMark/>
          </w:tcPr>
          <w:p w14:paraId="0F37056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6DBA7000"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B04B40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Prieto-</w:t>
            </w:r>
            <w:proofErr w:type="spellStart"/>
            <w:r>
              <w:rPr>
                <w:rFonts w:ascii="Aptos Narrow" w:eastAsia="Times New Roman" w:hAnsi="Aptos Narrow" w:cs="Times New Roman"/>
                <w:noProof/>
                <w:color w:val="000000"/>
                <w:sz w:val="15"/>
                <w:szCs w:val="15"/>
                <w:lang w:val="en-US"/>
              </w:rPr>
              <w:t>Egido</w:t>
            </w:r>
            <w:proofErr w:type="spellEnd"/>
            <w:r>
              <w:rPr>
                <w:rFonts w:ascii="Aptos Narrow" w:eastAsia="Times New Roman" w:hAnsi="Aptos Narrow" w:cs="Times New Roman"/>
                <w:noProof/>
                <w:color w:val="000000"/>
                <w:sz w:val="15"/>
                <w:szCs w:val="15"/>
                <w:lang w:val="en-US"/>
              </w:rPr>
              <w:t xml:space="preserve"> et al.</w:t>
            </w:r>
          </w:p>
        </w:tc>
        <w:tc>
          <w:tcPr>
            <w:tcW w:w="540" w:type="dxa"/>
            <w:tcBorders>
              <w:top w:val="nil"/>
              <w:left w:val="nil"/>
              <w:bottom w:val="single" w:sz="4" w:space="0" w:color="auto"/>
              <w:right w:val="single" w:sz="4" w:space="0" w:color="auto"/>
            </w:tcBorders>
            <w:shd w:val="clear" w:color="auto" w:fill="auto"/>
            <w:noWrap/>
            <w:vAlign w:val="bottom"/>
            <w:hideMark/>
          </w:tcPr>
          <w:p w14:paraId="4E7C59B2"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2020</w:t>
            </w:r>
          </w:p>
        </w:tc>
        <w:tc>
          <w:tcPr>
            <w:tcW w:w="855" w:type="dxa"/>
            <w:tcBorders>
              <w:top w:val="nil"/>
              <w:left w:val="nil"/>
              <w:bottom w:val="single" w:sz="4" w:space="0" w:color="auto"/>
              <w:right w:val="single" w:sz="4" w:space="0" w:color="auto"/>
            </w:tcBorders>
            <w:shd w:val="clear" w:color="auto" w:fill="auto"/>
            <w:noWrap/>
            <w:vAlign w:val="bottom"/>
            <w:hideMark/>
          </w:tcPr>
          <w:p w14:paraId="1389EEF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{"citationID":"RdbNfjsj","properties":{"formattedCitation":"[126]","plainCitation":"[126]","noteIndex":0},"citationItems":[{"id":926,"uris":["http://zotero.org/users/13969841/items/PCMEPQ5X"],"itemData":{"id":926,"type":"article-journal","abstract":"A large number of rural communities in developing countries do not have access to communications services, unlike urban areas where these services have rapidly grown. This connectivity gap is mainly caused by the urban-oriented business models of traditional operators, which are not cost-effective in regions that are characterized by isolation, low population density, and scarcity of resources. This paper analyzes a feasible and sustainable strategy to deploy mobile communications services (voice and data) in isolated communities in developing countries with less than 1000 inhabitants by combining appropriate low-cost technologies and an innovative business model fostered by recent regulation. This innovative model is based on the legal figure of the SRO (Small Rural Operator), which is specifically oriented to reach small communities in isolated rural areas. The results are based on a real deployment in 6 communities of the Peruvian Amazon, which was carried out by a consortium of universities, NGOs (Non-Government Organizations), and cellular operators. This deployment allowed us to obtain practical information on the cost structure of mobile networks in isolated areas, characterize the rural demand and the revenues associated with it, and understand how the business model of traditional operators could be adapted. This information permitted us to propose, implement and validate the SRO approach. The paper shows the results of this research and provides some lessons learned. The main conclusion is that the recent Peruvian regulation opened a niche market for SROs who want to offer services in isolated communities with less than 1000 inhabitants.","container-title":"Telecommunications Policy","DOI":"10.1016/j.telpol.2020.102039","ISSN":"0308-5961","issue":"10","journalAbbreviation":"Telecommunications Policy","page":"102039","source":"ScienceDirect","title":"Small rural operators techno-economic analysis to bring mobile services to isolated communities: The case of Peru Amazon rainforest","title-short":"Small rural operators techno-economic analysis to bring mobile services to isolated communities","volume":"44","author":[{"family":"Prieto-Egido","given":"Ignacio"},{"family":"Aragon Valladares","given":"Joel"},{"family":"Muñoz","given":"Olga"},{"family":"Cordova Bernuy","given":"Cesar"},{"family":"Simo-Reigadas","given":"Javier"},{"family":"Auccapuri Quispetupa","given":"Darwin"},{"family":"Bravo Fernández","given":"Alejandro"},{"family":"Martinez-Fernandez","given":"Andrés"}],"issued":{"date-parts":[["2020",11,1]]}}}],"schema":"https://github.com/citation-style-language/schema/raw/master/csl-citation.json"}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[126]</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2DA213E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3DE2ADB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3C2FC1D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Remote</w:t>
            </w:r>
          </w:p>
        </w:tc>
        <w:tc>
          <w:tcPr>
            <w:tcW w:w="1170" w:type="dxa"/>
            <w:tcBorders>
              <w:top w:val="nil"/>
              <w:left w:val="nil"/>
              <w:bottom w:val="single" w:sz="4" w:space="0" w:color="auto"/>
              <w:right w:val="single" w:sz="4" w:space="0" w:color="auto"/>
            </w:tcBorders>
            <w:shd w:val="clear" w:color="auto" w:fill="auto"/>
            <w:noWrap/>
            <w:vAlign w:val="bottom"/>
            <w:hideMark/>
          </w:tcPr>
          <w:p w14:paraId="0F2C25F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2BB8DB1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3DD25441"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4679DF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proofErr w:type="spellStart"/>
            <w:r>
              <w:rPr>
                <w:rFonts w:ascii="Aptos Narrow" w:eastAsia="Times New Roman" w:hAnsi="Aptos Narrow" w:cs="Times New Roman"/>
                <w:noProof/>
                <w:color w:val="000000"/>
                <w:sz w:val="15"/>
                <w:szCs w:val="15"/>
                <w:lang w:val="en-US"/>
              </w:rPr>
              <w:t>Quaglione</w:t>
            </w:r>
            <w:proofErr w:type="spellEnd"/>
            <w:r>
              <w:rPr>
                <w:rFonts w:ascii="Aptos Narrow" w:eastAsia="Times New Roman" w:hAnsi="Aptos Narrow" w:cs="Times New Roman"/>
                <w:noProof/>
                <w:color w:val="000000"/>
                <w:sz w:val="15"/>
                <w:szCs w:val="15"/>
                <w:lang w:val="en-US"/>
              </w:rPr>
              <w:t xml:space="preserve"> et al.</w:t>
            </w:r>
          </w:p>
        </w:tc>
        <w:tc>
          <w:tcPr>
            <w:tcW w:w="540" w:type="dxa"/>
            <w:tcBorders>
              <w:top w:val="nil"/>
              <w:left w:val="nil"/>
              <w:bottom w:val="single" w:sz="4" w:space="0" w:color="auto"/>
              <w:right w:val="single" w:sz="4" w:space="0" w:color="auto"/>
            </w:tcBorders>
            <w:shd w:val="clear" w:color="auto" w:fill="auto"/>
            <w:noWrap/>
            <w:vAlign w:val="bottom"/>
            <w:hideMark/>
          </w:tcPr>
          <w:p w14:paraId="36250BFD"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2020</w:t>
            </w:r>
          </w:p>
        </w:tc>
        <w:tc>
          <w:tcPr>
            <w:tcW w:w="855" w:type="dxa"/>
            <w:tcBorders>
              <w:top w:val="nil"/>
              <w:left w:val="nil"/>
              <w:bottom w:val="single" w:sz="4" w:space="0" w:color="auto"/>
              <w:right w:val="single" w:sz="4" w:space="0" w:color="auto"/>
            </w:tcBorders>
            <w:shd w:val="clear" w:color="auto" w:fill="auto"/>
            <w:noWrap/>
            <w:vAlign w:val="bottom"/>
            <w:hideMark/>
          </w:tcPr>
          <w:p w14:paraId="4649C64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{"citationID":"XwBmJbbX","properties":{"formattedCitation":"[127]","plainCitation":"[127]","noteIndex":0},"citationItems":[{"id":2116,"uris":["http://zotero.org/users/13969841/items/FTQ9RA6I"],"itemData":{"id":2116,"type":"article-journal","abstract":"The literature on broadband policies has been focusing on the possible role of mobile broadband as a means for addressing geographical digital divide in areas with no or inadequate fixed broadband infrastructure coverage. Broadband plans designed by most of the industrialized countries take the substitutability between fixed and mobile technologies for granted, with restrictions essentially relating only to bandwidth performance. We explore the determinants of individuals' private access (away from work) to the Internet with the smartphone through a mobile broadband connection, focusing on the role played by Internet uses and taking into account the availability of a fixed broadband connection at home. The results of our econometric exercise, carried out on microdata referred to Italian individuals, provide original and interesting evidence: a complementarity effect between mobile and fixed broadband is found for browsing, video streaming, gaming and cloud services; a substitution effect emerges for social networking and music streaming. Such increasing complexity of individuals’ broadband usage patterns should be acknowledged in the way broadband coverage is mapped and policies designed, adopting a more ecosystem-oriented approach which integrates supply- and demand-side features. A first step in this direction is the inclusion of some, so far neglected, key-attributes of the demand (data traffic allowance, latency, ease of interconnection with Internet capable devices) among the relevant dimensions of policy design.","container-title":"Socio-Economic Planning Sciences","DOI":"10.1016/j.seps.2020.100823","ISSN":"0038-0121","journalAbbreviation":"Socio-Economic Planning Sciences","page":"100823","source":"ScienceDirect","title":"Are mobile and fixed broadband substitutes or complements? New empirical evidence from Italy and implications for the digital divide policies","title-short":"Are mobile and fixed broadband substitutes or complements?","volume":"71","author":[{"family":"Quaglione","given":"Davide"},{"family":"Matteucci","given":"Nicola"},{"family":"Furia","given":"Donatella"},{"family":"Marra","given":"Alessandro"},{"family":"Pozzi","given":"Cesare"}],"issued":{"date-parts":[["2020",9,1]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[127]</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7482B5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46B3A67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7506C2E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1F6F17C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03F0895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7DA5C274"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8F7268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proofErr w:type="spellStart"/>
            <w:r>
              <w:rPr>
                <w:rFonts w:ascii="Aptos Narrow" w:eastAsia="Times New Roman" w:hAnsi="Aptos Narrow" w:cs="Times New Roman"/>
                <w:noProof/>
                <w:color w:val="000000"/>
                <w:sz w:val="15"/>
                <w:szCs w:val="15"/>
                <w:lang w:val="en-US"/>
              </w:rPr>
              <w:t>Rajam</w:t>
            </w:r>
            <w:proofErr w:type="spellEnd"/>
            <w:r>
              <w:rPr>
                <w:rFonts w:ascii="Aptos Narrow" w:eastAsia="Times New Roman" w:hAnsi="Aptos Narrow" w:cs="Times New Roman"/>
                <w:noProof/>
                <w:color w:val="000000"/>
                <w:sz w:val="15"/>
                <w:szCs w:val="15"/>
                <w:lang w:val="en-US"/>
              </w:rPr>
              <w:t xml:space="preserve"> et al.</w:t>
            </w:r>
          </w:p>
        </w:tc>
        <w:tc>
          <w:tcPr>
            <w:tcW w:w="540" w:type="dxa"/>
            <w:tcBorders>
              <w:top w:val="nil"/>
              <w:left w:val="nil"/>
              <w:bottom w:val="single" w:sz="4" w:space="0" w:color="auto"/>
              <w:right w:val="single" w:sz="4" w:space="0" w:color="auto"/>
            </w:tcBorders>
            <w:shd w:val="clear" w:color="auto" w:fill="auto"/>
            <w:noWrap/>
            <w:vAlign w:val="bottom"/>
            <w:hideMark/>
          </w:tcPr>
          <w:p w14:paraId="4C8E6FAC"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2021</w:t>
            </w:r>
          </w:p>
        </w:tc>
        <w:tc>
          <w:tcPr>
            <w:tcW w:w="855" w:type="dxa"/>
            <w:tcBorders>
              <w:top w:val="nil"/>
              <w:left w:val="nil"/>
              <w:bottom w:val="single" w:sz="4" w:space="0" w:color="auto"/>
              <w:right w:val="single" w:sz="4" w:space="0" w:color="auto"/>
            </w:tcBorders>
            <w:shd w:val="clear" w:color="auto" w:fill="auto"/>
            <w:noWrap/>
            <w:vAlign w:val="bottom"/>
            <w:hideMark/>
          </w:tcPr>
          <w:p w14:paraId="0F5EF6C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{"citationID":"wUZBaDVw","properties":{"formattedCitation":"[11]","plainCitation":"[11]","noteIndex":0},"citationItems":[{"id":2092,"uris":["http://zotero.org/users/13969841/items/2P54U3LQ"],"itemData":{"id":2092,"type":"article-journal","abstract":"With the increasing importance of information and communication technologies in access to basic services like education and health, the question of digital divide based on caste assumes importance in India where large socioeconomic disparities persist between different caste groups. Studies on caste-based digital inequality are still scanty in India. Using nationally representative survey data, this paper analyzes the first-level digital divide (ownership of computer and access to the Internet) and the second-level digital divide (individuals skills to use computer and the Internet) between the disadvantaged caste groups and Others. Further, this paper identifies the caste-based differences in socioeconomic factors that contribute to the digital divide between these groups using a non-linear decomposition method. The results show that there exists large first-level and second-level digital divide between the disadvantaged caste groups and Others in India. The non-linear decomposition results indicate that caste-based digital divide in India is rooted in historical socioeconomic deprivation of disadvantaged caste groups. More than half of the caste-based digital gap is attributable to differences in educational attainment and income between the disadvantaged caste groups and Others. Findings of this study highlight the urgent need for addressing educational and income inequality between the different caste groups in India in order to bridge the digital divide.","container-title":"Telematics and Informatics","DOI":"10.1016/j.tele.2021.101719","ISSN":"0736-5853","journalAbbreviation":"Telematics and Informatics","page":"101719","source":"ScienceDirect","title":"Explaining caste-based digital divide in India","volume":"65","author":[{"family":"Rajam","given":"Vaidehi"},{"family":"Reddy","given":"A. Bheemeshwar"},{"family":"Banerjee","given":"Sudatta"}],"issued":{"date-parts":[["2021",12,1]]}}}],"schema":"https://github.com/citation-style-language/schema/raw/master/csl-citation.json"}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[11]</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492DC2E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LMC</w:t>
            </w:r>
          </w:p>
        </w:tc>
        <w:tc>
          <w:tcPr>
            <w:tcW w:w="1133" w:type="dxa"/>
            <w:tcBorders>
              <w:top w:val="nil"/>
              <w:left w:val="nil"/>
              <w:bottom w:val="single" w:sz="4" w:space="0" w:color="auto"/>
              <w:right w:val="single" w:sz="4" w:space="0" w:color="auto"/>
            </w:tcBorders>
            <w:shd w:val="clear" w:color="auto" w:fill="auto"/>
            <w:noWrap/>
            <w:vAlign w:val="bottom"/>
            <w:hideMark/>
          </w:tcPr>
          <w:p w14:paraId="7B99E70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5A403D8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6D860D6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4ABE328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52A9A337"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B21D2A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proofErr w:type="spellStart"/>
            <w:r>
              <w:rPr>
                <w:rFonts w:ascii="Aptos Narrow" w:eastAsia="Times New Roman" w:hAnsi="Aptos Narrow" w:cs="Times New Roman"/>
                <w:noProof/>
                <w:color w:val="000000"/>
                <w:sz w:val="15"/>
                <w:szCs w:val="15"/>
                <w:lang w:val="en-US"/>
              </w:rPr>
              <w:t>Rattaro</w:t>
            </w:r>
            <w:proofErr w:type="spellEnd"/>
            <w:r>
              <w:rPr>
                <w:rFonts w:ascii="Aptos Narrow" w:eastAsia="Times New Roman" w:hAnsi="Aptos Narrow" w:cs="Times New Roman"/>
                <w:noProof/>
                <w:color w:val="000000"/>
                <w:sz w:val="15"/>
                <w:szCs w:val="15"/>
                <w:lang w:val="en-US"/>
              </w:rPr>
              <w:t xml:space="preserve"> et al.</w:t>
            </w:r>
          </w:p>
        </w:tc>
        <w:tc>
          <w:tcPr>
            <w:tcW w:w="540" w:type="dxa"/>
            <w:tcBorders>
              <w:top w:val="nil"/>
              <w:left w:val="nil"/>
              <w:bottom w:val="single" w:sz="4" w:space="0" w:color="auto"/>
              <w:right w:val="single" w:sz="4" w:space="0" w:color="auto"/>
            </w:tcBorders>
            <w:shd w:val="clear" w:color="auto" w:fill="auto"/>
            <w:noWrap/>
            <w:vAlign w:val="bottom"/>
            <w:hideMark/>
          </w:tcPr>
          <w:p w14:paraId="3B9C1E53"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2017</w:t>
            </w:r>
          </w:p>
        </w:tc>
        <w:tc>
          <w:tcPr>
            <w:tcW w:w="855" w:type="dxa"/>
            <w:tcBorders>
              <w:top w:val="nil"/>
              <w:left w:val="nil"/>
              <w:bottom w:val="single" w:sz="4" w:space="0" w:color="auto"/>
              <w:right w:val="single" w:sz="4" w:space="0" w:color="auto"/>
            </w:tcBorders>
            <w:shd w:val="clear" w:color="auto" w:fill="auto"/>
            <w:noWrap/>
            <w:vAlign w:val="bottom"/>
            <w:hideMark/>
          </w:tcPr>
          <w:p w14:paraId="6F442A1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{"citationID":"SGPSKAxt","properties":{"formattedCitation":"[128]","plainCitation":"[128]","noteIndex":0},"citationItems":[{"id":2040,"uris":["http://zotero.org/users/13969841/items/LGHFNPJJ"],"itemData":{"id":2040,"type":"article-journal","abstract":"During the last decade we have seen an explosive development of wireless technologies. Consequently the demand for electromagnetic spectrum has been growing dramatically resulting in the spectrum scarcity problem. In spite of this, spectrum utilization measurements have shown that licensed bands are vastly underutilized while unlicensed bands are too crowded. In this context, Cognitive Radio Network emerges as an auspicious paradigm in order to solve those problems. The main question that motivates this work is: what are the possibilities offered by cognitive radio to improve the effectiveness of spectrum utilization? With this in mind, we propose a methodology, based on configuration models for random graphs, to estimate the medium access probability of secondary users. We perform simulations to illustrate the accuracy of our results and we also make a performance comparison between our estimation and one obtained by a stochastic geometry approach.","container-title":"Ad Hoc Networks","DOI":"10.1016/j.adhoc.2017.05.003","ISSN":"1570-8705","journalAbbreviation":"Ad Hoc Networks","page":"1-13","source":"ScienceDirect","title":"Estimating the medium access probability in large cognitive radio networks","volume":"63","author":[{"family":"Rattaro","given":"Claudina"},{"family":"Larroca","given":"Federico"},{"family":"Bermolen","given":"Paola"},{"family":"Belzarena","given":"Pablo"}],"issued":{"date-parts":[["2017",8,1]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[128]</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250EDF2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4694140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39D0BB6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17B2A2C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3B1C95B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31CD55F0"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0E7653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Reddick et al.</w:t>
            </w:r>
          </w:p>
        </w:tc>
        <w:tc>
          <w:tcPr>
            <w:tcW w:w="540" w:type="dxa"/>
            <w:tcBorders>
              <w:top w:val="nil"/>
              <w:left w:val="nil"/>
              <w:bottom w:val="single" w:sz="4" w:space="0" w:color="auto"/>
              <w:right w:val="single" w:sz="4" w:space="0" w:color="auto"/>
            </w:tcBorders>
            <w:shd w:val="clear" w:color="auto" w:fill="auto"/>
            <w:noWrap/>
            <w:vAlign w:val="bottom"/>
            <w:hideMark/>
          </w:tcPr>
          <w:p w14:paraId="5823194B"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2020</w:t>
            </w:r>
          </w:p>
        </w:tc>
        <w:tc>
          <w:tcPr>
            <w:tcW w:w="855" w:type="dxa"/>
            <w:tcBorders>
              <w:top w:val="nil"/>
              <w:left w:val="nil"/>
              <w:bottom w:val="single" w:sz="4" w:space="0" w:color="auto"/>
              <w:right w:val="single" w:sz="4" w:space="0" w:color="auto"/>
            </w:tcBorders>
            <w:shd w:val="clear" w:color="auto" w:fill="auto"/>
            <w:noWrap/>
            <w:vAlign w:val="bottom"/>
            <w:hideMark/>
          </w:tcPr>
          <w:p w14:paraId="558E271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{"citationID":"eHBsXu4H","properties":{"formattedCitation":"[129]","plainCitation":"[129]","noteIndex":0},"citationItems":[{"id":2042,"uris":["http://zotero.org/users/13969841/items/EXX8GAD2"],"itemData":{"id":2042,"type":"article-journal","abstract":"Broadband access in the home is a necessity, especially since the COVID-19 pandemic. Increasingly, connectivity is of vital importance for school, work, family, and friends. Existing international research on the implementation of broadband has studied its adoption patterns with a focus on the rural/urban digital divide. This paper explores the digital divide in a case study of the seventh largest city, by population, in the United States; San Antonio is a majority-minority city where over half of the people are Hispanic. This paper focuses on the five key affordability factors that drive broadband adoption. Researchers test social exclusion theory, the structural facets of poverty and social marginality to ascertain its potential impact on broadband access. The authors conducted a survey in both English and Spanish to learn more about the affordability factors that influence the broadband digital divide. Through our analysis, we found evidence that four of the factors (geographical disparities, profit-based discrimination, technology deployment cost, and socio-economic factors) played a role in the digital divide in this case study. The results of this study demonstrate that the digital divide is not exclusively a rural/urban digital divide, but can also occur in an intra-city context. This is especially evident in low-income areas within the city because they have substantially lower broadband adoption rates. The results of this study demonstrate the importance of looking closely at issues of social exclusion of marginalized groups and the affordability of broadband access intra-city.","container-title":"Cities","DOI":"10.1016/j.cities.2020.102904","ISSN":"0264-2751","journalAbbreviation":"Cities","page":"102904","source":"ScienceDirect","title":"Determinants of broadband access and affordability: An analysis of a community survey on the digital divide","title-short":"Determinants of broadband access and affordability","volume":"106","author":[{"family":"Reddick","given":"Christopher G."},{"family":"Enriquez","given":"Roger"},{"family":"Harris","given":"Richard J."},{"family":"Sharma","given":"Bonita"}],"issued":{"date-parts":[["2020",11,1]]}}}],"schema":"https://github.com/citation-style-language/schema/raw/master/csl-citation.json"}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[129]</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497D825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6EFDB17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158E4A7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0ECAC90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148E4A8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6F82E4BD"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D66A39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lastRenderedPageBreak/>
              <w:t> </w:t>
            </w:r>
            <w:r>
              <w:rPr>
                <w:rFonts w:ascii="Aptos Narrow" w:eastAsia="Times New Roman" w:hAnsi="Aptos Narrow" w:cs="Times New Roman"/>
                <w:noProof/>
                <w:color w:val="000000"/>
                <w:sz w:val="15"/>
                <w:szCs w:val="15"/>
                <w:lang w:val="en-US"/>
              </w:rPr>
              <w:t>Rendon Schneir et al.</w:t>
            </w:r>
          </w:p>
        </w:tc>
        <w:tc>
          <w:tcPr>
            <w:tcW w:w="540" w:type="dxa"/>
            <w:tcBorders>
              <w:top w:val="nil"/>
              <w:left w:val="nil"/>
              <w:bottom w:val="single" w:sz="4" w:space="0" w:color="auto"/>
              <w:right w:val="single" w:sz="4" w:space="0" w:color="auto"/>
            </w:tcBorders>
            <w:shd w:val="clear" w:color="auto" w:fill="auto"/>
            <w:noWrap/>
            <w:vAlign w:val="bottom"/>
            <w:hideMark/>
          </w:tcPr>
          <w:p w14:paraId="559DC12C"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2019</w:t>
            </w:r>
          </w:p>
        </w:tc>
        <w:tc>
          <w:tcPr>
            <w:tcW w:w="855" w:type="dxa"/>
            <w:tcBorders>
              <w:top w:val="nil"/>
              <w:left w:val="nil"/>
              <w:bottom w:val="single" w:sz="4" w:space="0" w:color="auto"/>
              <w:right w:val="single" w:sz="4" w:space="0" w:color="auto"/>
            </w:tcBorders>
            <w:shd w:val="clear" w:color="auto" w:fill="auto"/>
            <w:noWrap/>
            <w:vAlign w:val="bottom"/>
            <w:hideMark/>
          </w:tcPr>
          <w:p w14:paraId="2008AA7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{"citationID":"urDHWK6P","properties":{"formattedCitation":"[130]","plainCitation":"[130]","noteIndex":0},"citationItems":[{"id":960,"uris":["http://zotero.org/users/13969841/items/AZ6NWWFP"],"itemData":{"id":960,"type":"article-journal","abstract":"5G networks are envisioned to provide consumers and industry with improved transmission performance and advanced communication possibilities. To deliver on this promise of ushering in faster downloads and lower latency, mobile network operators are called upon for substantial investment in network infrastructure. Investors and operators need a clear 5G business case before making such investment. So far, very little research has been published on the topic of the 5G business case. This article studies the impact of different elements driving the business case of a 5G network. The study was performed within 3 boroughs of central London, UK, for the period 2020–2030. 5G-related costs and revenues were calculated to derive the business case. The results show that the business case for a 5G network providing mobile broadband services alone is positive over the time period 2020–2030 but has some risk in the later years of this time period. The business case is also particularly sensitive to assumptions on the revenue uplift and the rate of traffic growth which are inherently challenging to forecast. The sensitivity analysis shows that the return on investment becomes negative if both traffic and costs are significantly higher and revenues increase more slowly than our baseline forecasts. Network sharing helps to substantially improve the business case. Further research is needed to understand the business case on a regional or nationwide basis, and for a network that provides additional services beyond broadband.","container-title":"Telecommunications Policy","DOI":"10.1016/j.telpol.2019.03.002","ISSN":"0308-5961","issue":"7","journalAbbreviation":"Telecommunications Policy","page":"101813","source":"ScienceDirect","title":"A business case for 5G mobile broadband in a dense urban area","volume":"43","author":[{"family":"Rendon Schneir","given":"Juan"},{"family":"Ajibulu","given":"Ade"},{"family":"Konstantinou","given":"Konstantinos"},{"family":"Bradford","given":"Julie"},{"family":"Zimmermann","given":"Gerd"},{"family":"Droste","given":"Heinz"},{"family":"Canto","given":"Rafael"}],"issued":{"date-parts":[["2019",8,1]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[130]</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780B69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6FEA193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02D5788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527E3D3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4FFE72B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1C68A1F3"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B8E0AD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Renga &amp; Suraweera</w:t>
            </w:r>
          </w:p>
        </w:tc>
        <w:tc>
          <w:tcPr>
            <w:tcW w:w="540" w:type="dxa"/>
            <w:tcBorders>
              <w:top w:val="nil"/>
              <w:left w:val="nil"/>
              <w:bottom w:val="single" w:sz="4" w:space="0" w:color="auto"/>
              <w:right w:val="single" w:sz="4" w:space="0" w:color="auto"/>
            </w:tcBorders>
            <w:shd w:val="clear" w:color="auto" w:fill="auto"/>
            <w:noWrap/>
            <w:vAlign w:val="bottom"/>
            <w:hideMark/>
          </w:tcPr>
          <w:p w14:paraId="6342AE66"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1029662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{"citationID":"ZnlWkUnQ","properties":{"formattedCitation":"[131]","plainCitation":"[131]","noteIndex":0},"citationItems":[{"id":1531,"uris":["http://zotero.org/users/13969841/items/GADGS9YX"],"itemData":{"id":1531,"type":"chapter","abstract":"With the incredible upsurge of traffic demand in 5G scenarios, the need for extensively densified communication networks is currently leading to remarkably increase their overall energy consumption and the related operational cost. In this context, the integration of renewable energy (RE) results promising to support a sustainable shift towards future generation networks. However, the intermittent and unpredictable nature of RE generation poses relevant issues to be tackled when planning and operating a RE-powered communication network. This article discusses the main challenges raised by the integration of RE in 5G and beyond scenarios and the possible solutions to overcome criticalities that may hamper a sustainable deployment of next generation communication networks. First, the problem of properly dimensioning and displacing RE generators to power network nodes is addressed. Furthermore, the crucial role of implementing energy and radio resource management strategies to more efficiently exploit RE, enhance the renewable system feasibility, and improve the performance of the network operation is discussed. Moreover, new business models are analysed, raising from the possibility for RE-powered networks to dynamically interact with the Smart Grid to obtain mutual financial benefits, also based on energy trading, and to take advantage of the cooperation between different domains to achieve sustainability goals. A special focus is devoted to the key role played by Artificial Intelligence to support an effective operation of RE-powered networks, thanks to the provisioning of accurate predictions of RE availability, traffic load, and electricity prices, required to take timely and appropriate energy and resource management decisions. Finally, this article discusses how the integration of aerial networks to support on-ground mobile networks may contribute to enhance the feasibility of RE-powered communication networks and promote a sustainable transition towards the 6G era.","ISBN":"978-0-443-22287-0","language":"eng","note":"Accepted: 2023-05-23T14:08:41Z\nDOI: 10.1016/B978-0-323-90386-8.00056-5","publisher":"Elsevier","source":"iris.polito.it","title":"Integration of Renewable Energy Sources into 5G Networks and Beyond","URL":"https://iris.polito.it/handle/11583/2978659","author":[{"family":"Renga","given":"Daniela"},{"family":"Suraweera","given":"Himal A."}],"accessed":{"date-parts":[["2024",7,15]]},"issued":{"date-parts":[["2024"]]}}}],"schema":"https://github.com/citation-style-language/schema/raw/master/csl-citation.json"}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[131]</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F40E3F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1776A05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3CF153F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112EECF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5045AF7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659CA66B"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519B29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356545">
              <w:rPr>
                <w:rFonts w:ascii="Aptos Narrow" w:hAnsi="Aptos Narrow" w:cs="Times New Roman"/>
                <w:color w:val="000000"/>
                <w:sz w:val="15"/>
                <w:szCs w:val="15"/>
              </w:rPr>
              <w:t>Robles-Gómez et al.</w:t>
            </w:r>
          </w:p>
        </w:tc>
        <w:tc>
          <w:tcPr>
            <w:tcW w:w="540" w:type="dxa"/>
            <w:tcBorders>
              <w:top w:val="nil"/>
              <w:left w:val="nil"/>
              <w:bottom w:val="single" w:sz="4" w:space="0" w:color="auto"/>
              <w:right w:val="single" w:sz="4" w:space="0" w:color="auto"/>
            </w:tcBorders>
            <w:shd w:val="clear" w:color="auto" w:fill="auto"/>
            <w:noWrap/>
            <w:vAlign w:val="bottom"/>
            <w:hideMark/>
          </w:tcPr>
          <w:p w14:paraId="75E4C6A8"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2021</w:t>
            </w:r>
          </w:p>
        </w:tc>
        <w:tc>
          <w:tcPr>
            <w:tcW w:w="855" w:type="dxa"/>
            <w:tcBorders>
              <w:top w:val="nil"/>
              <w:left w:val="nil"/>
              <w:bottom w:val="single" w:sz="4" w:space="0" w:color="auto"/>
              <w:right w:val="single" w:sz="4" w:space="0" w:color="auto"/>
            </w:tcBorders>
            <w:shd w:val="clear" w:color="auto" w:fill="auto"/>
            <w:noWrap/>
            <w:vAlign w:val="bottom"/>
            <w:hideMark/>
          </w:tcPr>
          <w:p w14:paraId="64A614A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356545">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{"citationID":"42xsCsk6","properties":{"formattedCitation":"[132]","plainCitation":"[132]","noteIndex":0},"citationItems":[{"id":1452,"uris":["http://zotero.org/users/13969841/items/FVD79YJ5"],"itemData":{"id":1452,"type":"article-journal","abstract":"The instructional design of meaningful experimental activities completely integrated into on- line Engineering courses is still a significant challenge, by following the sustainable development goal of the United Nations for quality education, the SDG number 4. Remote and virtual laboratories can be a solution to improve this design in distance methodology. This fact has been more noticeable during the COVID-19 pandemic and its consequences with respect to education. Its transparent integration into the learning process and the inclusion of learning analytic features are essential features of these kinds of technologies. Without them, lecturers cannot track the performance and the satisfaction of their students. Our LoT@UNED (Laboratory-of-Things@UNED) platform has been implemented to include all these educational features for IoT environments, ranging from edge to cloud computing. Taking the advantages of the IoT paradigm, this platform involves acquiring practical competences within IoT and edge-cloud programming topics, among others. Furthermore, its flexibility allows us to host other areas, such as cybersecurity. Specifically, our platform incorporates a set of sustainable capabilities (scalability, availability, and security), so contributing to the SDG 4 challenge with a low-complex and efficient solution for quality distance education. To analyze the impact of our proposed solution, this work also focuses on studying the influence among several acceptance UTAUT/TAM factors during the students’ learning and teaching process. To achieve this goal, both exploratory and confirmatory analyses have been conducted. The reliability and validity of data are also analyzed. An improved structural equation model has also been studied, satisfying several statistical indicators according to the recommended thresholds in the current literature. The usefulness of our platform, easing the users’ attitude and having a high availability of resources affect positively the intention of use our IoT cloud solution and, as a consequence, the great quality of the education process.","container-title":"IEEE Access","DOI":"10.1109/ACCESS.2021.3125497","ISSN":"2169-3536","note":"event-title: IEEE Access","page":"150004-150020","source":"IEEE Xplore","title":"Analyzing the Users’ Acceptance of an IoT Cloud Platform Using the UTAUT/TAM Model","volume":"9","author":[{"family":"Robles-Gómez","given":"Antonio"},{"family":"Tobarra","given":"Llanos"},{"family":"Pastor-Vargas","given":"Rafael"},{"family":"Hernández","given":"Roberto"},{"family":"Haut","given":"Juan M."}],"issued":{"date-parts":[["2021"]]}}}],"schema":"https://github.com/citation-style-language/schema/raw/master/csl-citation.json"} </w:instrText>
            </w:r>
            <w:r w:rsidRPr="00356545">
              <w:rPr>
                <w:rFonts w:ascii="Aptos Narrow" w:eastAsia="Times New Roman" w:hAnsi="Aptos Narrow" w:cs="Times New Roman"/>
                <w:color w:val="000000"/>
                <w:sz w:val="15"/>
                <w:szCs w:val="15"/>
                <w:lang w:val="en-US"/>
              </w:rPr>
              <w:fldChar w:fldCharType="separate"/>
            </w:r>
            <w:r>
              <w:rPr>
                <w:rFonts w:ascii="Aptos Narrow" w:hAnsi="Aptos Narrow" w:cs="Times New Roman"/>
                <w:color w:val="000000"/>
                <w:sz w:val="15"/>
                <w:szCs w:val="15"/>
              </w:rPr>
              <w:t>[132]</w:t>
            </w:r>
            <w:r w:rsidRPr="00356545">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5272A9E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13EDB47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21317BD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0267F66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4</w:t>
            </w:r>
          </w:p>
        </w:tc>
        <w:tc>
          <w:tcPr>
            <w:tcW w:w="1440" w:type="dxa"/>
            <w:tcBorders>
              <w:top w:val="nil"/>
              <w:left w:val="nil"/>
              <w:bottom w:val="single" w:sz="4" w:space="0" w:color="auto"/>
              <w:right w:val="single" w:sz="4" w:space="0" w:color="auto"/>
            </w:tcBorders>
            <w:shd w:val="clear" w:color="auto" w:fill="auto"/>
            <w:noWrap/>
            <w:vAlign w:val="bottom"/>
            <w:hideMark/>
          </w:tcPr>
          <w:p w14:paraId="6965132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6108EF41"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5A9534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Ruiz et al.</w:t>
            </w:r>
          </w:p>
        </w:tc>
        <w:tc>
          <w:tcPr>
            <w:tcW w:w="540" w:type="dxa"/>
            <w:tcBorders>
              <w:top w:val="nil"/>
              <w:left w:val="nil"/>
              <w:bottom w:val="single" w:sz="4" w:space="0" w:color="auto"/>
              <w:right w:val="single" w:sz="4" w:space="0" w:color="auto"/>
            </w:tcBorders>
            <w:shd w:val="clear" w:color="auto" w:fill="auto"/>
            <w:noWrap/>
            <w:vAlign w:val="bottom"/>
            <w:hideMark/>
          </w:tcPr>
          <w:p w14:paraId="0BEBAC2C"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6B38D95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{"citationID":"ExDEGUUl","properties":{"formattedCitation":"[133]","plainCitation":"[133]","noteIndex":0},"citationItems":[{"id":1994,"uris":["http://zotero.org/users/13969841/items/HHE87662"],"itemData":{"id":1994,"type":"article-journal","abstract":"The aim of this work is to quantify, assess, and identify hotspots in the environmental sustainability of newly constructed ICT networks designed to provide internet access (4 G LTE mobile technology) to regions still lacking this service. The analysis has been carried out on six demographic areas, from high-density urban and peri</w:instrText>
            </w:r>
            <w:r>
              <w:rPr>
                <w:rFonts w:ascii="Cambria Math" w:eastAsia="Times New Roman" w:hAnsi="Cambria Math" w:cs="Cambria Math"/>
                <w:color w:val="000000"/>
                <w:sz w:val="15"/>
                <w:szCs w:val="15"/>
                <w:lang w:val="en-US"/>
              </w:rPr>
              <w:instrText>‑</w:instrText>
            </w:r>
            <w:r>
              <w:rPr>
                <w:rFonts w:ascii="Aptos Narrow" w:eastAsia="Times New Roman" w:hAnsi="Aptos Narrow" w:cs="Times New Roman"/>
                <w:color w:val="000000"/>
                <w:sz w:val="15"/>
                <w:szCs w:val="15"/>
                <w:lang w:val="en-US"/>
              </w:rPr>
              <w:instrText xml:space="preserve">urban to remote rural, using ISO 14,040. A Dynamic Inventory Model (DIM) relating demographic/connectivity features with foreground material and energy inventories was validated using real data from Peru. The results showed carbon footprints between 81 and 103 kg CO2 eq./subscription/year, equivalent to 1.35 – 1.73 kg CO2 eq./Gb. Most of this (between 68 and 86%) correspond to end user devices, primarily in the form of embodied emissions. Operational emissions account for about one-third of the total and derive primarily from the electricity consumed by end user devices, and to a lower extent by access networks and data centers. Linear correlations were observed between operational - embodied carbon emissions and the number of subscribers. This trend was overturned in very small ICT networks designed to serve sparsely populated rural areas, due to higher energy consumption and carbon emissions per functional unit generated by access and IP network components. The robustness of these results was studied through sensitivity and uncertainty analyses.","container-title":"Resources, Conservation and Recycling","DOI":"10.1016/j.resconrec.2021.105951","ISSN":"0921-3449","journalAbbreviation":"Resources, Conservation and Recycling","page":"105951","source":"ScienceDirect","title":"Life cycle inventory and carbon footprint assessment of wireless ICT networks for six demographic areas","volume":"176","author":[{"family":"Ruiz","given":"D."},{"family":"San Miguel","given":"G."},{"family":"Rojo","given":"J."},{"family":"Teriús-Padrón","given":"J. G."},{"family":"Gaeta","given":"E."},{"family":"Arredondo","given":"M. T."},{"family":"Hernández","given":"J. F."},{"family":"Pérez","given":"J."}],"issued":{"date-parts":[["2022",1,1]]}}}],"schema":"https://github.com/citation-style-language/schema/raw/master/csl-citation.json"}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[133]</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EF7CCA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0372227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4CA1115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5A21FAF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64A675F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6A25D540"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ECF7EF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S. Zhang &amp; Yeung</w:t>
            </w:r>
          </w:p>
        </w:tc>
        <w:tc>
          <w:tcPr>
            <w:tcW w:w="540" w:type="dxa"/>
            <w:tcBorders>
              <w:top w:val="nil"/>
              <w:left w:val="nil"/>
              <w:bottom w:val="single" w:sz="4" w:space="0" w:color="auto"/>
              <w:right w:val="single" w:sz="4" w:space="0" w:color="auto"/>
            </w:tcBorders>
            <w:shd w:val="clear" w:color="auto" w:fill="auto"/>
            <w:noWrap/>
            <w:vAlign w:val="bottom"/>
            <w:hideMark/>
          </w:tcPr>
          <w:p w14:paraId="69475260"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70301BF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{"citationID":"aTyPWiHQ","properties":{"formattedCitation":"[134]","plainCitation":"[134]","noteIndex":0},"citationItems":[{"id":2121,"uris":["http://zotero.org/users/13969841/items/EGQ7BNYW"],"itemData":{"id":2121,"type":"article-journal","abstract":"Low-Earth orbit satellite constellations (LEO-SCs) are attractive for provisioning global, high-speed and low latency Internet access services. Due to the fast movement of satellites and the lack of inter-satellite links (ISLs), the LEO-SC topology is highly dynamic. Applying shortest path routing directly to LEO-SCs may suffer from poor scalability and frequent route changes. In this paper, a scalable two-layer routing architecture is first proposed. Based on it, two stable routing algorithms, delay-bounded routing (DBR) and delay-aware routing (DAR), are designed to minimize route changes. DBR is flow-based. It provides bounded network latency but at the cost of a larger forwarding table. DAR is destination-based. Although network latency is not bounded, we show that the further reduction in route changes is significant and the increase in average latency is minimal.","container-title":"Computer Communications","DOI":"10.1016/j.comcom.2022.02.015","ISSN":"0140-3664","journalAbbreviation":"Computer Communications","page":"26-38","source":"ScienceDirect","title":"Scalable routing in low-Earth orbit satellite constellations: Architecture and algorithms","title-short":"Scalable routing in low-Earth orbit satellite constellations","volume":"188","author":[{"family":"Zhang","given":"Shengyu"},{"family":"Yeung","given":"Kwan L."}],"issued":{"date-parts":[["2022",4,15]]}}}],"schema":"https://github.com/citation-style-language/schema/raw/master/csl-citation.json"}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[134]</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0AEC76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4C25668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51DA4EC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3F0C635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594C961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656EF3E1"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872F89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S. Zhang et al.</w:t>
            </w:r>
          </w:p>
        </w:tc>
        <w:tc>
          <w:tcPr>
            <w:tcW w:w="540" w:type="dxa"/>
            <w:tcBorders>
              <w:top w:val="nil"/>
              <w:left w:val="nil"/>
              <w:bottom w:val="single" w:sz="4" w:space="0" w:color="auto"/>
              <w:right w:val="single" w:sz="4" w:space="0" w:color="auto"/>
            </w:tcBorders>
            <w:shd w:val="clear" w:color="auto" w:fill="auto"/>
            <w:noWrap/>
            <w:vAlign w:val="bottom"/>
            <w:hideMark/>
          </w:tcPr>
          <w:p w14:paraId="7DB80B8D"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2020</w:t>
            </w:r>
          </w:p>
        </w:tc>
        <w:tc>
          <w:tcPr>
            <w:tcW w:w="855" w:type="dxa"/>
            <w:tcBorders>
              <w:top w:val="nil"/>
              <w:left w:val="nil"/>
              <w:bottom w:val="single" w:sz="4" w:space="0" w:color="auto"/>
              <w:right w:val="single" w:sz="4" w:space="0" w:color="auto"/>
            </w:tcBorders>
            <w:shd w:val="clear" w:color="auto" w:fill="auto"/>
            <w:noWrap/>
            <w:vAlign w:val="bottom"/>
            <w:hideMark/>
          </w:tcPr>
          <w:p w14:paraId="18A017B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{"citationID":"DWKTR1BV","properties":{"formattedCitation":"[135]","plainCitation":"[135]","noteIndex":0},"citationItems":[{"id":2052,"uris":["http://zotero.org/users/13969841/items/3KAN39RM"],"itemData":{"id":2052,"type":"article-journal","abstract":"Thanks to their inherent advantages including large radio coverage and less dependence on terrestrial infrastructures, space and aerial networks can play an important role in 5G for ubiquitous coverage, large area broadcast services, and emergency communications. The space-aerial-terrestrial integrated networks (SATIN) are envisioned as an important trend of 5G evolution. However, due to distinct features including high altitude, moving platforms, large beam footprint and constrained payload, satellite networks are usually designed with unique protocols and functionalities, which hamper the integration of satellite networks with terrestrial mobile networks. The SATIN face many unprecedented technical challenges to achieve optimum performance, seamless user experience, and integrated security protection. This article makes a comprehensive overview of the latest researches from academia and industry to achieve the integrated 5G system. We first introduce the satellite and mobile technology trends, then present the vision of SATIN and related works in the area. Key enabling technologies from perspectives of the radio interface, networking, and security are discussed in depth. Then related standardization initiatives, especially the latest studies at 3GPP, and major industry research projects on non-terrestrial integrated 5G are reviewed. Important open issues are identified to inspire future studies for a fully integrated 5G system.","container-title":"Computer Networks","DOI":"10.1016/j.comnet.2020.107212","ISSN":"1389-1286","journalAbbreviation":"Computer Networks","page":"107212","source":"ScienceDirect","title":"A survey on space-aerial-terrestrial integrated 5G networks","volume":"174","author":[{"family":"Zhang","given":"Shunliang"},{"family":"Zhu","given":"Dali"},{"family":"Wang","given":"Yongming"}],"issued":{"date-parts":[["2020",6,19]]}}}],"schema":"https://github.com/citation-style-language/schema/raw/master/csl-citation.json"}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[135]</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50BB565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3DEC600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302C181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26A55C1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30CA8C2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34BB90E5"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C8EDE6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Saia</w:t>
            </w:r>
          </w:p>
        </w:tc>
        <w:tc>
          <w:tcPr>
            <w:tcW w:w="540" w:type="dxa"/>
            <w:tcBorders>
              <w:top w:val="nil"/>
              <w:left w:val="nil"/>
              <w:bottom w:val="single" w:sz="4" w:space="0" w:color="auto"/>
              <w:right w:val="single" w:sz="4" w:space="0" w:color="auto"/>
            </w:tcBorders>
            <w:shd w:val="clear" w:color="auto" w:fill="auto"/>
            <w:noWrap/>
            <w:vAlign w:val="bottom"/>
            <w:hideMark/>
          </w:tcPr>
          <w:p w14:paraId="3FF7AD5A"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1BC2208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{"citationID":"6gDPpnai","properties":{"formattedCitation":"[136]","plainCitation":"[136]","noteIndex":0},"citationItems":[{"id":1602,"uris":["http://zotero.org/users/13969841/items/EQ286PCI"],"itemData":{"id":1602,"type":"article-journal","abstract":"New digital technologies help to curtail those that are carbon intensive but are accompanied by CO2 emissions due to their own energy demand. Whether digitalization relates to increased or decreased carbon emissions may depend on the sophistication of an economy's research and development (R&amp;D) output. This study explores the R&amp;D-induced regime transition that governs the relationship between digitalization and CO2 emissions. The study seeks evidence of the environmental Kuznets curve hypothesis and tests it with a panel smooth transition regression (PSTR). Employing this estimator with two R&amp;D output regimes makes it possible to account for year- and country-varying effects of digitalization, human capital, and country income level on CO2 emission. The research covers 55 high- and middle-income economies from 1996 to 2019. The paper finds that the transition process is driven by R&amp;D output level – measured in technology patents per country inhabitants. The findings support the environmental Kuznets curve hypothesis and confirm that CO2 emissions have an inverted U-shaped relationship with digitalization and income level. This nonlinear relationship transitions smoothly in the exogenous R&amp;D output level. The digitalization indicator in the lower R&amp;D regime has a significant point estimate of 0.07; in the higher regime, the estimate is −0.14. The R&amp;D output threshold at which the transition function switches between the two regimes corresponds to a level of 39.9 technology patents per million inhabitants.","container-title":"Technology in Society","DOI":"10.1016/j.techsoc.2023.102323","ISSN":"0160-791X","journalAbbreviation":"Technology in Society","page":"102323","source":"ScienceDirect","title":"Digitalization and CO2 emissions: Dynamics under R&amp;D and technology innovation regimes","title-short":"Digitalization and CO2 emissions","volume":"74","author":[{"family":"Saia","given":"Artjom"}],"issued":{"date-parts":[["2023",8,1]]}}}],"schema":"https://github.com/citation-style-language/schema/raw/master/csl-citation.json"}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[136]</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167865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Global</w:t>
            </w:r>
          </w:p>
        </w:tc>
        <w:tc>
          <w:tcPr>
            <w:tcW w:w="1133" w:type="dxa"/>
            <w:tcBorders>
              <w:top w:val="nil"/>
              <w:left w:val="nil"/>
              <w:bottom w:val="single" w:sz="4" w:space="0" w:color="auto"/>
              <w:right w:val="single" w:sz="4" w:space="0" w:color="auto"/>
            </w:tcBorders>
            <w:shd w:val="clear" w:color="auto" w:fill="auto"/>
            <w:noWrap/>
            <w:vAlign w:val="bottom"/>
            <w:hideMark/>
          </w:tcPr>
          <w:p w14:paraId="7B984A4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1C6788B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4AF5064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34FEF9A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73FF65BF"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AB2814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Saidani et al.</w:t>
            </w:r>
          </w:p>
        </w:tc>
        <w:tc>
          <w:tcPr>
            <w:tcW w:w="540" w:type="dxa"/>
            <w:tcBorders>
              <w:top w:val="nil"/>
              <w:left w:val="nil"/>
              <w:bottom w:val="single" w:sz="4" w:space="0" w:color="auto"/>
              <w:right w:val="single" w:sz="4" w:space="0" w:color="auto"/>
            </w:tcBorders>
            <w:shd w:val="clear" w:color="auto" w:fill="auto"/>
            <w:noWrap/>
            <w:vAlign w:val="bottom"/>
            <w:hideMark/>
          </w:tcPr>
          <w:p w14:paraId="4D1548D8"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4498631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{"citationID":"xvybmOcu","properties":{"formattedCitation":"[137]","plainCitation":"[137]","noteIndex":0},"citationItems":[{"id":1604,"uris":["http://zotero.org/users/13969841/items/ER44ETUL"],"itemData":{"id":1604,"type":"article-journal","abstract":"Telematics are increasingly promising and adopted to augment the productivity and efficiency of systems in various industrial sectors. Although the potential environmental benefits of deploying telematics solutions are often highlighted, the proper quantification and allocation of added information and communication technology-related (ICT) equipment is a challenge that still needs to be addressed. To help address that gap, a life cycle assessment (LCA) is done on a telematics box equipped on an autonomous robot performing precision agricultural tasks. The LCA is conducted using primary industrial data and state-of-the-art life cycle data libraries. Particular attention is paid to how to model, allocate, and quantify the impact related to telematics data exchanges, through mobile networks (like 4G or 5G) and Wi-Fi, as well as the infrastructures needed to operate the telematics box. By having a complete picture and quantitative understanding of such additional impacts, the LCA results help determine the minimum improvement level, e.g., in terms of resource efficiency or yield, that the ICT solution needs to bring to be ecologically beneficial.","collection-title":"31st CIRP Conference on Life Cycle Engineering","container-title":"Procedia CIRP","DOI":"10.1016/j.procir.2024.01.066","ISSN":"2212-8271","journalAbbreviation":"Procedia CIRP","page":"455-460","source":"ScienceDirect","title":"Life cycle assessment of a telematics box with ICT impact allocation and quantification – Application to precision agriculture technology and robotics","volume":"122","author":[{"family":"Saidani","given":"Michael"},{"family":"Bolowich","given":"Alya"},{"family":"Bednářová","given":"Sabina"},{"family":"Gutiérrez","given":"Tomás Navarrete"},{"family":"Benetto","given":"Enrico"}],"issued":{"date-parts":[["2024",1,1]]}}}],"schema":"https://github.com/citation-style-language/schema/raw/master/csl-citation.json"}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[137]</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251DE39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Global</w:t>
            </w:r>
          </w:p>
        </w:tc>
        <w:tc>
          <w:tcPr>
            <w:tcW w:w="1133" w:type="dxa"/>
            <w:tcBorders>
              <w:top w:val="nil"/>
              <w:left w:val="nil"/>
              <w:bottom w:val="single" w:sz="4" w:space="0" w:color="auto"/>
              <w:right w:val="single" w:sz="4" w:space="0" w:color="auto"/>
            </w:tcBorders>
            <w:shd w:val="clear" w:color="auto" w:fill="auto"/>
            <w:noWrap/>
            <w:vAlign w:val="bottom"/>
            <w:hideMark/>
          </w:tcPr>
          <w:p w14:paraId="06B0CBD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47896CA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7E19D8D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40A0CDA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Statistical</w:t>
            </w:r>
          </w:p>
        </w:tc>
      </w:tr>
      <w:tr w:rsidR="00150838" w:rsidRPr="00421959" w14:paraId="384AAF1F"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7EF52E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Sakshi Popli et al.</w:t>
            </w:r>
          </w:p>
        </w:tc>
        <w:tc>
          <w:tcPr>
            <w:tcW w:w="540" w:type="dxa"/>
            <w:tcBorders>
              <w:top w:val="nil"/>
              <w:left w:val="nil"/>
              <w:bottom w:val="single" w:sz="4" w:space="0" w:color="auto"/>
              <w:right w:val="single" w:sz="4" w:space="0" w:color="auto"/>
            </w:tcBorders>
            <w:shd w:val="clear" w:color="auto" w:fill="auto"/>
            <w:noWrap/>
            <w:vAlign w:val="bottom"/>
            <w:hideMark/>
          </w:tcPr>
          <w:p w14:paraId="234C9E85"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2021</w:t>
            </w:r>
          </w:p>
        </w:tc>
        <w:tc>
          <w:tcPr>
            <w:tcW w:w="855" w:type="dxa"/>
            <w:tcBorders>
              <w:top w:val="nil"/>
              <w:left w:val="nil"/>
              <w:bottom w:val="single" w:sz="4" w:space="0" w:color="auto"/>
              <w:right w:val="single" w:sz="4" w:space="0" w:color="auto"/>
            </w:tcBorders>
            <w:shd w:val="clear" w:color="auto" w:fill="auto"/>
            <w:noWrap/>
            <w:vAlign w:val="bottom"/>
            <w:hideMark/>
          </w:tcPr>
          <w:p w14:paraId="4D6A210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{"citationID":"QnKSxS0p","properties":{"formattedCitation":"[138]","plainCitation":"[138]","noteIndex":0},"citationItems":[{"id":1505,"uris":["http://zotero.org/users/13969841/items/CZ7YKXD7"],"itemData":{"id":1505,"type":"article-journal","abstract":"Rapid advancement in ICT is promoting us into an era of unprecedented prosperity &amp; countless possibilities. However, there is one gloomy side of the ICT technology that contributes toward the inflation of carbon footprint. Research from 2020, estimates the ICT sector, carbon emission, to be 1,100 million tons. The future generation networks and IoT will further escalate this figure, as these would overburden the core ICT pillars i.e. Data Centers (DC's), and Mobile networks (NT). This in turn will inflate the ICT power consumption and leads to more carbon emission. Thus researchers and industries are continuously putting efforts to transform ICT into Green ICT. Apart from this, there is one bright side of ICT i.e. “Green BY ICT” that helps other industries to abate their carbon emission using smart IoT applications. However, the smart IoT devices/sensors/actuators used for this are mostly battery-operated. To reduce the battery waste, efforts are also being made to either prolong their battery life or to make them self-powered or battery-free. This survey discusses both aspects of ICT i.e. Green of ICT and Green by ICT. Firstly, the recent approaches for the Greening of ICT include techniques for Green-DC, Green-NT are discussed. Post discussing this, the paper also confers the energy harvesting solutions &amp; energy-efficient techniques for the greening of user device/senor. In continuation of this, 5G green physical layer solution, Narrowband Internet of Things (NB-IoT) that prolongs battery life is also discussed, including its enhancement from release 13 to release 16, recent techniques to further optimize the NB-IoT performance, and future research challenges. Apart from this the recent advancement related to renewable energy solutions for Green ICT is also discussed. Overall this survey concludes that ICT's own environmental impact must be evaded, to utilize the ICT's tremendous potential.","container-title":"Computer Networks","DOI":"10.1016/j.comnet.2021.108433","ISSN":"1389-1286","journalAbbreviation":"Computer Networks","page":"108433","source":"ScienceDirect","title":"A comprehensive survey on Green ICT with 5G-NB-IoT: Towards sustainable planet","title-short":"A comprehensive survey on Green ICT with 5G-NB-IoT","volume":"199","author":[{"literal":"Sakshi Popli"},{"family":"Jha","given":"Rakesh Kumar"},{"family":"Jain","given":"Sanjeev"}],"issued":{"date-parts":[["2021",11,9]]}}}],"schema":"https://github.com/citation-style-language/schema/raw/master/csl-citation.json"}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[138]</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B827CD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Global</w:t>
            </w:r>
          </w:p>
        </w:tc>
        <w:tc>
          <w:tcPr>
            <w:tcW w:w="1133" w:type="dxa"/>
            <w:tcBorders>
              <w:top w:val="nil"/>
              <w:left w:val="nil"/>
              <w:bottom w:val="single" w:sz="4" w:space="0" w:color="auto"/>
              <w:right w:val="single" w:sz="4" w:space="0" w:color="auto"/>
            </w:tcBorders>
            <w:shd w:val="clear" w:color="auto" w:fill="auto"/>
            <w:noWrap/>
            <w:vAlign w:val="bottom"/>
            <w:hideMark/>
          </w:tcPr>
          <w:p w14:paraId="57FBEF6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771C8EE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1DA2DBC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0BD6536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4F7C2491"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42D192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San Miguel et al.</w:t>
            </w:r>
          </w:p>
        </w:tc>
        <w:tc>
          <w:tcPr>
            <w:tcW w:w="540" w:type="dxa"/>
            <w:tcBorders>
              <w:top w:val="nil"/>
              <w:left w:val="nil"/>
              <w:bottom w:val="single" w:sz="4" w:space="0" w:color="auto"/>
              <w:right w:val="single" w:sz="4" w:space="0" w:color="auto"/>
            </w:tcBorders>
            <w:shd w:val="clear" w:color="auto" w:fill="auto"/>
            <w:noWrap/>
            <w:vAlign w:val="bottom"/>
            <w:hideMark/>
          </w:tcPr>
          <w:p w14:paraId="712A74F5"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04D5D70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{"citationID":"HpllHZrC","properties":{"formattedCitation":"[139]","plainCitation":"[139]","noteIndex":0},"citationItems":[{"id":1668,"uris":["http://zotero.org/users/13969841/items/IGUXAFU9"],"itemData":{"id":1668,"type":"article-journal","abstract":"Internet is widely regarded as a necessary resource for economic and social development. The availability of this technology requires the deployment of ICT networks which have implications not only on the natural surroundings but also on the human environment. Understanding the impact generated on key areas of socio-ecological concern such as carbon footprint and employment generation is essential to ensure well-informed decision-making. This investigation utilized multiregional environmentally extended input-output (MRIO) methodology to evaluate the carbon footprint and the employment generation associated with providing internet to six geo-demographic scenarios, from urban to remote rural, using Peru as a reference site. The results showed that most of the carbon emissions (289–340 kg CO2 eq./subs./yr.) and employment (7–8 jobs/subs./yr.) associated with larger ICT networks intended for urban and suburban areas was attributable to the manufacturing of end-user devices. The sustainability of smaller ICT networks for rural areas was dominated by the construction of shared infrastructures (mainly 4G LTE equipment), while the contribution of the energy consumed was in all cases limited. Although the analysis considered ICT networks deployed in Peru, most impacts were generated in China, where the manufacturing of the electronic components was assumed to take place. This analysis highlights the value of econometric methods for sustainability assessment such as MR-EEIO, which are complementary to the more conventional process-based E-LCA.","container-title":"Science of The Total Environment","DOI":"10.1016/j.scitotenv.2023.169776","ISSN":"0048-9697","journalAbbreviation":"Science of The Total Environment","page":"169776","source":"ScienceDirect","title":"Carbon footprint and employment generation produced by ICT networks for Internet deployment: A multi-regional input-output analysis","title-short":"Carbon footprint and employment generation produced by ICT networks for Internet deployment","volume":"914","author":[{"family":"San Miguel","given":"Guillermo"},{"family":"Bañales","given":"Brigitte M."},{"family":"Ruiz","given":"Diego"},{"family":"Álvarez","given":"Sergio"},{"family":"Pérez","given":"Jorge"},{"family":"Arredondo","given":"María T."}],"issued":{"date-parts":[["2024",3,1]]}}}],"schema":"https://github.com/citation-style-language/schema/raw/master/csl-citation.json"}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[139]</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AA6593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7ABA807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5FDFCA2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275BCB9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079DE58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36BD7906"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893C06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Sargam et al.</w:t>
            </w:r>
          </w:p>
        </w:tc>
        <w:tc>
          <w:tcPr>
            <w:tcW w:w="540" w:type="dxa"/>
            <w:tcBorders>
              <w:top w:val="nil"/>
              <w:left w:val="nil"/>
              <w:bottom w:val="single" w:sz="4" w:space="0" w:color="auto"/>
              <w:right w:val="single" w:sz="4" w:space="0" w:color="auto"/>
            </w:tcBorders>
            <w:shd w:val="clear" w:color="auto" w:fill="auto"/>
            <w:noWrap/>
            <w:vAlign w:val="bottom"/>
            <w:hideMark/>
          </w:tcPr>
          <w:p w14:paraId="07499860"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2D6743A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{"citationID":"O6kdJFDL","properties":{"formattedCitation":"[140]","plainCitation":"[140]","noteIndex":0},"citationItems":[{"id":958,"uris":["http://zotero.org/users/13969841/items/4HHEXR63"],"itemData":{"id":958,"type":"article-journal","abstract":"The current 3G and 4G telecom technologies present challenges in the form of network congestion, low average revenue per user and limited applications across different industries. This is driving the need for faster adoption and implementation of 5G technologies. Researchers have largely focused on the technical aspects of 5G and its adoption on the demand side, while the focus on the supply side—business implications, enablers and barriers to adoption for the telecom service providers (TSPs)—is limited. A supply side perspective on 5G adoption in developing economies needs more attention as their ecosystem of technology deployment is different from that of developed economies. India being one of the prominent developing countries and the second largest telecom market in the world, with 5G adoption at a nascent stage, is an apt case for studying enablers and barriers. Thus, this exploratory study focuses on identifying the factors for adoption of 5G by TSPs. The study makes theoretical contributions to literature by identifying seven unique factors and eight unique subfactors and proposing a new 5G adoption model for TSPs. Recommendations are provided to aid policy and decision-makers in designing policy interventions and strategies for faster 5G adoption from the supply side of the diverse ecosystem.","container-title":"Telematics and Informatics","DOI":"10.1016/j.tele.2023.102034","ISSN":"0736-5853","journalAbbreviation":"Telematics and Informatics","page":"102034","source":"ScienceDirect","title":"Adoption of 5G in developing economies: A supply side perspective from India","title-short":"Adoption of 5G in developing economies","volume":"84","author":[{"family":"Sargam","given":"Shikha"},{"family":"Gupta","given":"Ruchita"},{"family":"Sharma","given":"Rajesh"},{"family":"Jain","given":"Karuna"}],"issued":{"date-parts":[["2023",10,1]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[140]</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6D9A96D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LMC</w:t>
            </w:r>
          </w:p>
        </w:tc>
        <w:tc>
          <w:tcPr>
            <w:tcW w:w="1133" w:type="dxa"/>
            <w:tcBorders>
              <w:top w:val="nil"/>
              <w:left w:val="nil"/>
              <w:bottom w:val="single" w:sz="4" w:space="0" w:color="auto"/>
              <w:right w:val="single" w:sz="4" w:space="0" w:color="auto"/>
            </w:tcBorders>
            <w:shd w:val="clear" w:color="auto" w:fill="auto"/>
            <w:noWrap/>
            <w:vAlign w:val="bottom"/>
            <w:hideMark/>
          </w:tcPr>
          <w:p w14:paraId="5E9A5D2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62F5465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76992E6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6D9636B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7A4A9DB9"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DD8A8B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Savazzi et al.</w:t>
            </w:r>
          </w:p>
        </w:tc>
        <w:tc>
          <w:tcPr>
            <w:tcW w:w="540" w:type="dxa"/>
            <w:tcBorders>
              <w:top w:val="nil"/>
              <w:left w:val="nil"/>
              <w:bottom w:val="single" w:sz="4" w:space="0" w:color="auto"/>
              <w:right w:val="single" w:sz="4" w:space="0" w:color="auto"/>
            </w:tcBorders>
            <w:shd w:val="clear" w:color="auto" w:fill="auto"/>
            <w:noWrap/>
            <w:vAlign w:val="bottom"/>
            <w:hideMark/>
          </w:tcPr>
          <w:p w14:paraId="1BCDE7B3"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453E88B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{"citationID":"FJfvdSga","properties":{"formattedCitation":"[141]","plainCitation":"[141]","noteIndex":0},"citationItems":[{"id":1570,"uris":["http://zotero.org/users/13969841/items/HR4G3SZ2"],"itemData":{"id":1570,"type":"article-journal","abstract":"Classical and centralized Artificial Intelligence (AI) methods require moving data from producers (sensors, machines) to energy hungry data centers, raising environmental concerns due to computational and communication resource demands, while violating privacy. Emerging alternatives to mitigate such high energy costs propose to efficiently distribute, or federate, the learning tasks across devices, which are typically low-power. This paper proposes a novel framework for the analysis of energy and carbon footprints in distributed and federated learning (FL). The proposed framework quantifies both the energy footprints and the carbon equivalent emissions for vanilla FL methods and consensus-based fully decentralized approaches. We discuss optimal bounds and operational points that support green FL designs and underpin their sustainability assessment. Two case studies from emerging 5G industry verticals are analyzed: these quantify the environmental footprints of continual and reinforcement learning setups, where the training process is repeated periodically for continuous improvements. For all cases, sustainability of distributed learning relies on the fulfillment of specific requirements on communication efficiency and learner population size. Energy and test accuracy should be also traded off considering the model and the data footprints for the targeted industrial applications.","container-title":"IEEE Transactions on Green Communications and Networking","DOI":"10.1109/TGCN.2022.3186439","ISSN":"2473-2400","issue":"1","note":"event-title: IEEE Transactions on Green Communications and Networking","page":"248-264","source":"IEEE Xplore","title":"An Energy and Carbon Footprint Analysis of Distributed and Federated Learning","volume":"7","author":[{"family":"Savazzi","given":"Stefano"},{"family":"Rampa","given":"Vittorio"},{"family":"Kianoush","given":"Sanaz"},{"family":"Bennis","given":"Mehdi"}],"issued":{"date-parts":[["2023",3]]}}}],"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[141]</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B104B7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0B2B224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10CE59F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575EAC6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6608CA6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6AF34EA0"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B91B22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Sboui et al.</w:t>
            </w:r>
          </w:p>
        </w:tc>
        <w:tc>
          <w:tcPr>
            <w:tcW w:w="540" w:type="dxa"/>
            <w:tcBorders>
              <w:top w:val="nil"/>
              <w:left w:val="nil"/>
              <w:bottom w:val="single" w:sz="4" w:space="0" w:color="auto"/>
              <w:right w:val="single" w:sz="4" w:space="0" w:color="auto"/>
            </w:tcBorders>
            <w:shd w:val="clear" w:color="auto" w:fill="auto"/>
            <w:noWrap/>
            <w:vAlign w:val="bottom"/>
            <w:hideMark/>
          </w:tcPr>
          <w:p w14:paraId="3F6C43E1"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2016</w:t>
            </w:r>
          </w:p>
        </w:tc>
        <w:tc>
          <w:tcPr>
            <w:tcW w:w="855" w:type="dxa"/>
            <w:tcBorders>
              <w:top w:val="nil"/>
              <w:left w:val="nil"/>
              <w:bottom w:val="single" w:sz="4" w:space="0" w:color="auto"/>
              <w:right w:val="single" w:sz="4" w:space="0" w:color="auto"/>
            </w:tcBorders>
            <w:shd w:val="clear" w:color="auto" w:fill="auto"/>
            <w:noWrap/>
            <w:vAlign w:val="bottom"/>
            <w:hideMark/>
          </w:tcPr>
          <w:p w14:paraId="3774F40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{"citationID":"tgMkJamT","properties":{"formattedCitation":"[142]","plainCitation":"[142]","noteIndex":0},"citationItems":[{"id":1588,"uris":["http://zotero.org/users/13969841/items/MVBYF5CH"],"itemData":{"id":1588,"type":"article-journal","abstract":"We study a profit maximization problem related to cognitive radio cellular networks in an environmentally friendly framework. The objective of the primary network (PN) and the secondary network (SN) is to maximize their profits while respecting a certain carbon dioxide (CO2) emission threshold. In this paper, the PN can switch off some of its base stations (BSs) powered by microgrids, and hence leases the spectrum in the corresponding cells, to reduce its footprint. The corresponding users are roamed to the SN infrastructure. In return, the SN receives a certain roaming cost and its users can freely exploit the spectrum. We study two scenarios in which the profits are either separately or jointly maximized. In the disjoint maximization problem, two low-complexity algorithms for PN and SN BS on/off switching are proposed to maximize the profit per CO2 emission utility and determine the amount of the shared bandwidth. In the joint maximization approach, the low-complexity algorithm is based on maximizing the sum of weighted profits per CO2. Selected numerical results illustrate the collaboration performance versus various system parameters. We show that the proposed algorithms achieve performances close to those obtained with the exhaustive search method, and that the roaming price and the renewable energy availability are crucial parameters that control the collaboration of both networks.","container-title":"IEEE Access","DOI":"10.1109/ACCESS.2016.2592178","ISSN":"2169-3536","note":"event-title: IEEE Access","page":"4046-4057","source":"IEEE Xplore","title":"On Green Cognitive Radio Cellular Networks: Dynamic Spectrum and Operation Management","title-short":"On Green Cognitive Radio Cellular Networks","volume":"4","author":[{"family":"Sboui","given":"Lokman"},{"family":"Ghazzai","given":"Hakim"},{"family":"Rezki","given":"Zouheir"},{"family":"Alouini","given":"Mohamed-Slim"}],"issued":{"date-parts":[["2016"]]}}}],"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[142]</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CC313A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02D5B65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5BC1558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22FA72F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7D1A09B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2BBFA55B"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31C434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Schaub &amp; Morisi</w:t>
            </w:r>
          </w:p>
        </w:tc>
        <w:tc>
          <w:tcPr>
            <w:tcW w:w="540" w:type="dxa"/>
            <w:tcBorders>
              <w:top w:val="nil"/>
              <w:left w:val="nil"/>
              <w:bottom w:val="single" w:sz="4" w:space="0" w:color="auto"/>
              <w:right w:val="single" w:sz="4" w:space="0" w:color="auto"/>
            </w:tcBorders>
            <w:shd w:val="clear" w:color="auto" w:fill="auto"/>
            <w:noWrap/>
            <w:vAlign w:val="bottom"/>
            <w:hideMark/>
          </w:tcPr>
          <w:p w14:paraId="3E4E4EC4"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2019</w:t>
            </w:r>
          </w:p>
        </w:tc>
        <w:tc>
          <w:tcPr>
            <w:tcW w:w="855" w:type="dxa"/>
            <w:tcBorders>
              <w:top w:val="nil"/>
              <w:left w:val="nil"/>
              <w:bottom w:val="single" w:sz="4" w:space="0" w:color="auto"/>
              <w:right w:val="single" w:sz="4" w:space="0" w:color="auto"/>
            </w:tcBorders>
            <w:shd w:val="clear" w:color="auto" w:fill="auto"/>
            <w:noWrap/>
            <w:vAlign w:val="bottom"/>
            <w:hideMark/>
          </w:tcPr>
          <w:p w14:paraId="5D3089B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{"citationID":"sRgDUPuG","properties":{"formattedCitation":"[143]","plainCitation":"[143]","noteIndex":0},"citationItems":[{"id":1646,"uris":["http://zotero.org/users/13969841/items/RK2UUH8M"],"itemData":{"id":1646,"type":"article-journal","abstract":"Can the diffusion of broadband internet help explain the recent success of populist parties in Europe? Populists cultivate an anti-elitist communication style, which, they claim, directly connects them with ordinary people. The internet therefore appears to be the perfect tool for populist leaders. This study shows that this notion holds up to rigorous empirical testing. Drawing on survey data from Italy and Germany, a positive correlation is found between use of the internet as a source of political information and voting for populist parties. By instrumenting internet use with broadband coverage at the municipality level, the study then demonstrates that this relationship is causal. The findings suggest that part of the rise of populism can be attributed to the effect of online tools and communication strategies made possible by the proliferation of broadband access.","container-title":"European Journal of Political Research","DOI":"10.1111/1475-6765.12373","ISSN":"1475-6765","issue":"4","language":"en","license":"© 2019 The Authors. European Journal of Political Research published by John Wiley &amp; Sons Ltd on behalf of European Consortium for Political Research","note":"_eprint: https://onlinelibrary.wiley.com/doi/pdf/10.1111/1475-6765.12373","page":"752-773","source":"Wiley Online Library","title":"Voter mobilisation in the echo chamber: Broadband internet and the rise of populism in Europe","title-short":"Voter mobilisation in the echo chamber","volume":"59","author":[{"family":"Schaub","given":"Max"},{"family":"Morisi","given":"Davide"}],"issued":{"date-parts":[["2020"]]}}}],"schema":"https://github.com/citation-style-language/schema/raw/master/csl-citation.json"}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[143]</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2A2053D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353D9D4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17C7606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56CAC87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3C79E7D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4041CF16"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23758C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Secara &amp; Bruston</w:t>
            </w:r>
          </w:p>
        </w:tc>
        <w:tc>
          <w:tcPr>
            <w:tcW w:w="540" w:type="dxa"/>
            <w:tcBorders>
              <w:top w:val="nil"/>
              <w:left w:val="nil"/>
              <w:bottom w:val="single" w:sz="4" w:space="0" w:color="auto"/>
              <w:right w:val="single" w:sz="4" w:space="0" w:color="auto"/>
            </w:tcBorders>
            <w:shd w:val="clear" w:color="auto" w:fill="auto"/>
            <w:noWrap/>
            <w:vAlign w:val="bottom"/>
            <w:hideMark/>
          </w:tcPr>
          <w:p w14:paraId="505546B2"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2016</w:t>
            </w:r>
          </w:p>
        </w:tc>
        <w:tc>
          <w:tcPr>
            <w:tcW w:w="855" w:type="dxa"/>
            <w:tcBorders>
              <w:top w:val="nil"/>
              <w:left w:val="nil"/>
              <w:bottom w:val="single" w:sz="4" w:space="0" w:color="auto"/>
              <w:right w:val="single" w:sz="4" w:space="0" w:color="auto"/>
            </w:tcBorders>
            <w:shd w:val="clear" w:color="auto" w:fill="auto"/>
            <w:noWrap/>
            <w:vAlign w:val="bottom"/>
            <w:hideMark/>
          </w:tcPr>
          <w:p w14:paraId="7285FF4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{"citationID":"5oyDtYZN","properties":{"formattedCitation":"[14]","plainCitation":"[14]","noteIndex":0},"citationItems":[{"id":2098,"uris":["http://zotero.org/users/13969841/items/7XNSLWZQ"],"itemData":{"id":2098,"type":"article-journal","abstract":"Satellite services benefit civil society by helping tackle challenges such as climate change, the digital divide, etc. They have the potential to deliver concrete benefits to European society through innovative services supporting economic, societal and environmental policies. Such benefits can trigger increased public support for space in Europe. However, this potential has yet to be achieved. This paper argues that technological bias, the diversity of interests and initiatives among stakeholders and their individual actions do not always serve their collective objective to ensure wide diffusion of satellite services. It draws on theories of diffusion of innovation and on its authors' participatory work with the space and the user communities and at their interface in an effort to help diffuse satellite services within civil society. One of the major causes of insufficient service diffusion is the weakness of the interface between the space and user communities; some of factors that currently contribute to this state of affairs are the space community's over-reliance on publicly financed, technical demonstration projects as solutions to service diffusion; insufficient coordination by public authorities of innovation policies and programmes with other public policies and objectives; and an insufficient integration of satellite services within users' culture, traditional tools and services. The discussion allows for conclusions to be drawn on how the system of stakeholders could function better in order for satellite services to be successfully diffused in Europe.","collection-title":"Tribute to Frances Brown from Jill Stuart, Space Policy current Editor-in-Chief","container-title":"Space Policy","DOI":"10.1016/j.spacepol.2016.11.005","ISSN":"0265-9646","journalAbbreviation":"Space Policy","page":"154-161","source":"ScienceDirect","title":"Current barriers and factors of success in the diffusion of satellite services in Europe","volume":"37","author":[{"family":"Secara","given":"Teodora"},{"family":"Bruston","given":"Jean"}],"issued":{"date-parts":[["2016",8,1]]}}}],"schema":"https://github.com/citation-style-language/schema/raw/master/csl-citation.json"}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[14]</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99FB7E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Global</w:t>
            </w:r>
          </w:p>
        </w:tc>
        <w:tc>
          <w:tcPr>
            <w:tcW w:w="1133" w:type="dxa"/>
            <w:tcBorders>
              <w:top w:val="nil"/>
              <w:left w:val="nil"/>
              <w:bottom w:val="single" w:sz="4" w:space="0" w:color="auto"/>
              <w:right w:val="single" w:sz="4" w:space="0" w:color="auto"/>
            </w:tcBorders>
            <w:shd w:val="clear" w:color="auto" w:fill="auto"/>
            <w:noWrap/>
            <w:vAlign w:val="bottom"/>
            <w:hideMark/>
          </w:tcPr>
          <w:p w14:paraId="1F5F536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270FE75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2829F82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6D21AEF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65AFBE70"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7B24FF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Shaengchart &amp; Kraiwanit</w:t>
            </w:r>
          </w:p>
        </w:tc>
        <w:tc>
          <w:tcPr>
            <w:tcW w:w="540" w:type="dxa"/>
            <w:tcBorders>
              <w:top w:val="nil"/>
              <w:left w:val="nil"/>
              <w:bottom w:val="single" w:sz="4" w:space="0" w:color="auto"/>
              <w:right w:val="single" w:sz="4" w:space="0" w:color="auto"/>
            </w:tcBorders>
            <w:shd w:val="clear" w:color="auto" w:fill="auto"/>
            <w:noWrap/>
            <w:vAlign w:val="bottom"/>
            <w:hideMark/>
          </w:tcPr>
          <w:p w14:paraId="4EB38450"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57E7BE0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{"citationID":"ZuH8Ejfq","properties":{"formattedCitation":"[144]","plainCitation":"[144]","noteIndex":0},"citationItems":[{"id":1637,"uris":["http://zotero.org/users/13969841/items/37H6N7B4"],"itemData":{"id":1637,"type":"article-journal","abstract":"Starlink primarily focuses on delivering high-speed, low-latency broadband Internet in remote and rural locations globally. This study aims to investigate the Starlink satellite project’s impact on the Internet provider service in emerging economies. A quantitative approach was used, and an online questionnaire was conducted to collect data from a convenience sample of 617 participants in Thailand. Demographic variables (i.e., gender, age, education, status, and income), user behaviour variables (i.e., computer, laptop, smartphone, tablet, wearable device, time, Internet duration, home Internet, and mobile Internet), and social media variables (i.e., Facebook, Instagram, Twitter, TikTok, and Youtube) were the independent variables. Binary regression analysis was performed to analyse the data. The findings revealed that the Starlink satellite project’s impact on the Internet provider service in this emerging economy could be described by gender, education, tablet, wearable device, Internet time, Internet duration, Facebook, and Twitter. It is recommended to inform people of the effects of the Starlink satellite project on Internet service providers in developing economies. Satellite Internet access has transformed the expansion of professional development opportunities for those who live in remote, rural, and underserved areas. Due to the lack of terrestrial Internet infrastructure, users of satellite Internet can now access specialised resources that were previously inaccessible. Satellite Internet has also made it possible for people living in remote areas to benefit from opportunities for career advancement and more.","container-title":"Research in Globalization","DOI":"10.1016/j.resglo.2023.100132","ISSN":"2590-051X","journalAbbreviation":"Research in Globalization","page":"100132","source":"ScienceDirect","title":"Starlink satellite project impact on the Internet provider service in emerging economies","volume":"6","author":[{"family":"Shaengchart","given":"Yarnaphat"},{"family":"Kraiwanit","given":"Tanpat"}],"issued":{"date-parts":[["2023",6,1]]}}}],"schema":"https://github.com/citation-style-language/schema/raw/master/csl-citation.json"}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[144]</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07167D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49A9420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7D57C74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2B8612B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5187E6D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587B839C"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229C3F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Shaengchart et al.</w:t>
            </w:r>
          </w:p>
        </w:tc>
        <w:tc>
          <w:tcPr>
            <w:tcW w:w="540" w:type="dxa"/>
            <w:tcBorders>
              <w:top w:val="nil"/>
              <w:left w:val="nil"/>
              <w:bottom w:val="single" w:sz="4" w:space="0" w:color="auto"/>
              <w:right w:val="single" w:sz="4" w:space="0" w:color="auto"/>
            </w:tcBorders>
            <w:shd w:val="clear" w:color="auto" w:fill="auto"/>
            <w:noWrap/>
            <w:vAlign w:val="bottom"/>
            <w:hideMark/>
          </w:tcPr>
          <w:p w14:paraId="374F2562"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7259EDD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{"citationID":"CAz8hyFt","properties":{"formattedCitation":"[145]","plainCitation":"[145]","noteIndex":0},"citationItems":[{"id":2015,"uris":["http://zotero.org/users/13969841/items/CGY4F8IH"],"itemData":{"id":2015,"type":"article-journal","abstract":"This quantitative study explores the impact of the Starlink project on the internet service provider market in Thailand. A convenience sampling technique was used to recruit 617 participants, who completed an online questionnaire. The study examined several independent variables, including demographic factors, such as gender, age, education, status and income, and user behaviour, such as devices used for internet access, time spent online and social media platforms used. Binary regression was used to analyse the data. The results showed that the Starlink project had a significant impact on the competitive structure of the internet service provider market in Thailand. This impact was influenced by factors such as age, education, income, internet duration, mobile internet use, Facebook and TikTok. The study recommends that businesses develop effective strategies to meet the needs and expectations of their customers. Organisations with internet access have the opportunity to collect data to develop new products, which can give them a competitive edge. It is important to maintain a competitive environment to prevent artificially low collection rates or exorbitant prices due to collusion or tacit pricing agreements.","container-title":"Technology in Society","DOI":"10.1016/j.techsoc.2023.102279","ISSN":"0160-791X","journalAbbreviation":"Technology in Society","page":"102279","source":"ScienceDirect","title":"Factors influencing the effects of the Starlink Satellite Project on the internet service provider market in Thailand","volume":"74","author":[{"family":"Shaengchart","given":"Yarnaphat"},{"family":"Kraiwanit","given":"Tanpat"},{"family":"Butcharoen","given":"Smich"}],"issued":{"date-parts":[["2023",8,1]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[145]</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F06A87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3D791EF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6AA5C5D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74A2C5D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238C4D3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2413E38C"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574D3D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Shaikh et al.</w:t>
            </w:r>
          </w:p>
        </w:tc>
        <w:tc>
          <w:tcPr>
            <w:tcW w:w="540" w:type="dxa"/>
            <w:tcBorders>
              <w:top w:val="nil"/>
              <w:left w:val="nil"/>
              <w:bottom w:val="single" w:sz="4" w:space="0" w:color="auto"/>
              <w:right w:val="single" w:sz="4" w:space="0" w:color="auto"/>
            </w:tcBorders>
            <w:shd w:val="clear" w:color="auto" w:fill="auto"/>
            <w:noWrap/>
            <w:vAlign w:val="bottom"/>
            <w:hideMark/>
          </w:tcPr>
          <w:p w14:paraId="3DEF7C41"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277E965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{"citationID":"4dI9ypH4","properties":{"formattedCitation":"[7]","plainCitation":"[7]","noteIndex":0},"citationItems":[{"id":2083,"uris":["http://zotero.org/users/13969841/items/PGIJ6WLV"],"itemData":{"id":2083,"type":"article-journal","abstract":"Meeting the mobile money needs of the less privileged in developing and emerging markets opens up enormous possibilities for banks and newly emerged financial-technology firms. Many consider mobile money services a separate domain within the banking and payment sector, different from its siblings: automated teller machines, net banking, point-of-sale banking, etc. This study was conducted to investigate how mobile money services act as a reliable driver of digital financial inclusion and to determine the role of mobile money agents in the transformation from the traditional services to mobile money services. This paper presents a conceptual model based on the stimulus-organism-response paradigm. We propose that the mobile money agent characteristics are the stimuli, that the mobile money customer is the organism, and that the response of the organism to the stimuli is continuous usage, which leads to financial inclusion in the developing country of Ghana. The continuous usage of mobile money services by customers encourages more engagement experiences and advocacy intentions. We provide empirical evidence suggesting that mobile money agent credibility and service quality stimulate customer empowerment. Furthermore, we argue that for the less financially empowered customer segment, mobile money agent credibility provides the needed impetus for the continuous usage of mobile money services.","container-title":"Technological Forecasting and Social Change","DOI":"10.1016/j.techfore.2022.122158","ISSN":"0040-1625","journalAbbreviation":"Technological Forecasting and Social Change","page":"122158","source":"ScienceDirect","title":"Mobile money as a driver of digital financial inclusion","volume":"186","author":[{"family":"Shaikh","given":"Aijaz A."},{"family":"Glavee-Geo","given":"Richard"},{"family":"Karjaluoto","given":"Heikki"},{"family":"Hinson","given":"Robert Ebo"}],"issued":{"date-parts":[["2023",1,1]]}}}],"schema":"https://github.com/citation-style-language/schema/raw/master/csl-citation.json"}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[7]</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3E5A617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2C59241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72CA396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530832D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7C92BAC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521E80B5"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A0D2C6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Sharma et al.</w:t>
            </w:r>
          </w:p>
        </w:tc>
        <w:tc>
          <w:tcPr>
            <w:tcW w:w="540" w:type="dxa"/>
            <w:tcBorders>
              <w:top w:val="nil"/>
              <w:left w:val="nil"/>
              <w:bottom w:val="single" w:sz="4" w:space="0" w:color="auto"/>
              <w:right w:val="single" w:sz="4" w:space="0" w:color="auto"/>
            </w:tcBorders>
            <w:shd w:val="clear" w:color="auto" w:fill="auto"/>
            <w:noWrap/>
            <w:vAlign w:val="bottom"/>
            <w:hideMark/>
          </w:tcPr>
          <w:p w14:paraId="566C59C2"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2019</w:t>
            </w:r>
          </w:p>
        </w:tc>
        <w:tc>
          <w:tcPr>
            <w:tcW w:w="855" w:type="dxa"/>
            <w:tcBorders>
              <w:top w:val="nil"/>
              <w:left w:val="nil"/>
              <w:bottom w:val="single" w:sz="4" w:space="0" w:color="auto"/>
              <w:right w:val="single" w:sz="4" w:space="0" w:color="auto"/>
            </w:tcBorders>
            <w:shd w:val="clear" w:color="auto" w:fill="auto"/>
            <w:noWrap/>
            <w:vAlign w:val="bottom"/>
            <w:hideMark/>
          </w:tcPr>
          <w:p w14:paraId="15BC3D1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{"citationID":"Zt7NsTbt","properties":{"formattedCitation":"[146]","plainCitation":"[146]","noteIndex":0},"citationItems":[{"id":1558,"uris":["http://zotero.org/users/13969841/items/J23TMKAN"],"itemData":{"id":1558,"type":"article-journal","abstract":"The concept of green computing is a step toward advanced information technology-related data computations. There is an urgent need to develop sustainable mobile telecommunication networks subscribed by Telecommunication Regulatory Authority of India (TRAI). This paper aims at deploying major recommendations and directions in computing systems directed by regulating authorities. Green computing–based power-saving policies include virtualization technique, power-saving method, and recycling technique-type solution components that we tried to embed in existing systems. The energy-efficient green computing reserves the reliability and power of information-driven technology. This research paper provides a comprehensive approach toward applying green mechanism by spotting the difference between energy consumption of current academic scenario and after embedding power-saving policies of green computing. Moreover, an account has been maintained about the amount of energy preservation. The extraordinary energy- and cost-saving features of green computing make environment sustainable and lively for future generations.","container-title":"International Journal of Communication Systems","DOI":"10.1002/dac.4225","ISSN":"1099-1131","issue":"4","language":"en","license":"© 2019 John Wiley &amp; Sons, Ltd.","note":"_eprint: https://onlinelibrary.wiley.com/doi/pdf/10.1002/dac.4225","page":"e4225","source":"Wiley Online Library","title":"Power-saving policies for annual energy cost savings in green computing","volume":"33","author":[{"family":"Sharma","given":"Bhisham"},{"family":"Mittal","given":"Payal"},{"family":"Obaidat","given":"Mohammad S."}],"issued":{"date-parts":[["2020"]]}}}],"schema":"https://github.com/citation-style-language/schema/raw/master/csl-citation.json"}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[146]</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181995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LMC</w:t>
            </w:r>
          </w:p>
        </w:tc>
        <w:tc>
          <w:tcPr>
            <w:tcW w:w="1133" w:type="dxa"/>
            <w:tcBorders>
              <w:top w:val="nil"/>
              <w:left w:val="nil"/>
              <w:bottom w:val="single" w:sz="4" w:space="0" w:color="auto"/>
              <w:right w:val="single" w:sz="4" w:space="0" w:color="auto"/>
            </w:tcBorders>
            <w:shd w:val="clear" w:color="auto" w:fill="auto"/>
            <w:noWrap/>
            <w:vAlign w:val="bottom"/>
            <w:hideMark/>
          </w:tcPr>
          <w:p w14:paraId="13E4789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3EF33EE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14C0FC0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4A91B01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2754B818"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73C8BB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proofErr w:type="spellStart"/>
            <w:r>
              <w:rPr>
                <w:rFonts w:ascii="Aptos Narrow" w:eastAsia="Times New Roman" w:hAnsi="Aptos Narrow" w:cs="Times New Roman"/>
                <w:noProof/>
                <w:color w:val="000000"/>
                <w:sz w:val="15"/>
                <w:szCs w:val="15"/>
                <w:lang w:val="en-US"/>
              </w:rPr>
              <w:t>Shayea</w:t>
            </w:r>
            <w:proofErr w:type="spellEnd"/>
            <w:r>
              <w:rPr>
                <w:rFonts w:ascii="Aptos Narrow" w:eastAsia="Times New Roman" w:hAnsi="Aptos Narrow" w:cs="Times New Roman"/>
                <w:noProof/>
                <w:color w:val="000000"/>
                <w:sz w:val="15"/>
                <w:szCs w:val="15"/>
                <w:lang w:val="en-US"/>
              </w:rPr>
              <w:t xml:space="preserve"> et al.</w:t>
            </w:r>
          </w:p>
        </w:tc>
        <w:tc>
          <w:tcPr>
            <w:tcW w:w="540" w:type="dxa"/>
            <w:tcBorders>
              <w:top w:val="nil"/>
              <w:left w:val="nil"/>
              <w:bottom w:val="single" w:sz="4" w:space="0" w:color="auto"/>
              <w:right w:val="single" w:sz="4" w:space="0" w:color="auto"/>
            </w:tcBorders>
            <w:shd w:val="clear" w:color="auto" w:fill="auto"/>
            <w:noWrap/>
            <w:vAlign w:val="bottom"/>
            <w:hideMark/>
          </w:tcPr>
          <w:p w14:paraId="68C92E97"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090D56C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{"citationID":"IU3ZVVr9","properties":{"formattedCitation":"[17]","plainCitation":"[17]","noteIndex":0},"citationItems":[{"id":896,"uris":["http://zotero.org/users/13969841/items/6MKEKVVI"],"itemData":{"id":896,"type":"article-journal","abstract":"The rapid growth of the massive smart Internet of Things (IoT) with mobile connections, the enhanced Mobile Broadband (eMBB) and the high demand for building a connected and intelligent world increase the probability of mobile satellite systems to be a major network in providing internet communication services in the future. Currently, the mobile satellite systems are envisioned as a significant solution for providing mobile services in different settings and for various vital objectives. These satellite systems have special qualities in each of these situations, incl uding extensive coverage area, robustness, and ability to broadcast/multicast. The Low Earth Orbit (LEO) systems are the best promising technology that will offer internet services among the different types of satellite systems. However, the LEO systems are still experiencing certain restrictions with respect to connectivity, stability, and mobility support; because of which communication becomes unreliable. Therefore, the aim of this paper is to broadly explain the LEO systems and services in a comprehensive manner using a variety of perspectives. The paper focus is on key aspects of mobile internet based on satellite systems. This paper illustrates the integration of LEO systems with fifth and sixth generations of mobile cellular networks as well as with the IoT networks. It discusses the problems being faced as a result of the integration between cellular with IoT and satellite systems by comprehending which future research plans are outlined.","container-title":"Results in Engineering","DOI":"10.1016/j.rineng.2024.102409","ISSN":"2590-1230","journalAbbreviation":"Results in Engineering","page":"102409","source":"ScienceDirect","title":"Integration of 5G, 6G and IoT with Low Earth Orbit (LEO) Networks: Opportunity, Challenges and Future Trends","title-short":"Integration of 5G, 6G and IoT with Low Earth Orbit (LEO) Networks","author":[{"family":"Shayea","given":"Ibraheem"},{"family":"El-Saleh","given":"Ayman A."},{"family":"Ergen","given":"Mustafa"},{"family":"Saoud","given":"Bilal"},{"family":"Hartani","given":"Riad"},{"family":"Turan","given":"Derya"},{"family":"Kabbani","given":"Adnan"}],"issued":{"date-parts":[["2024",6,18]]}}}],"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[17]</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5FC62CA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50AB531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579F661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191C0D7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643D864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1D35EDDA"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8273EF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Shehab et al.</w:t>
            </w:r>
          </w:p>
        </w:tc>
        <w:tc>
          <w:tcPr>
            <w:tcW w:w="540" w:type="dxa"/>
            <w:tcBorders>
              <w:top w:val="nil"/>
              <w:left w:val="nil"/>
              <w:bottom w:val="single" w:sz="4" w:space="0" w:color="auto"/>
              <w:right w:val="single" w:sz="4" w:space="0" w:color="auto"/>
            </w:tcBorders>
            <w:shd w:val="clear" w:color="auto" w:fill="auto"/>
            <w:noWrap/>
            <w:vAlign w:val="bottom"/>
            <w:hideMark/>
          </w:tcPr>
          <w:p w14:paraId="14A695AB"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2021</w:t>
            </w:r>
          </w:p>
        </w:tc>
        <w:tc>
          <w:tcPr>
            <w:tcW w:w="855" w:type="dxa"/>
            <w:tcBorders>
              <w:top w:val="nil"/>
              <w:left w:val="nil"/>
              <w:bottom w:val="single" w:sz="4" w:space="0" w:color="auto"/>
              <w:right w:val="single" w:sz="4" w:space="0" w:color="auto"/>
            </w:tcBorders>
            <w:shd w:val="clear" w:color="auto" w:fill="auto"/>
            <w:noWrap/>
            <w:vAlign w:val="bottom"/>
            <w:hideMark/>
          </w:tcPr>
          <w:p w14:paraId="55C88D2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{"citationID":"6XEVT1bO","properties":{"formattedCitation":"[147]","plainCitation":"[147]","noteIndex":0},"citationItems":[{"id":1521,"uris":["http://zotero.org/users/13969841/items/IL9WD2PM"],"itemData":{"id":1521,"type":"article-journal","abstract":"5G wireless communication systems provide massive system capacity with high data rates, very short low-latency, and ultra-high reliability, in addition to high connection density with a positive experience on smart cities and the Internet of Things (IoT). Future networks are anticipated to revolutionize typical applications such as the enhanced mobile broadband services (EMBB), ultra-reliable low latency communication (uRLLC), and massive machine-type communications (mMTC) anywhere and everywhere. This rationalizes the need to investigate the sustainable elements of 5G networks in smart cities to understand how 5G networks can be more environmentally- friendly and energy-efficient. This paper aims to investigate how 5G networks can act as key enablers in achieving sustainability in smart cities, using a macroscopic review. An overview of 5G communication networks and several 5G technologies used in smart city applications to enhance sustainability is presented. This is followed by investigating the indicators that measure sustainability in 5G networks across the environmental, social, and economic dimensions; and sub-dimensions such as energy efficiency, power consumption, carbon footprint, pollution, cost, health, safety, and security. The results show that the majority of research papers focus on the environmental dimensions of sustainability (42%) when attempting to address sustainability in 5G systems and smart cities. The findings also showed a huge interest in the economic (37%) and social (21%) dimensions as well. Further, when examining the sub-dimensions, it was found that most of the studies focused on energy efficiency (20%), power consumption (17%), and cost (15%).","container-title":"IEEE Access","DOI":"10.1109/ACCESS.2021.3139436","ISSN":"2169-3536","note":"event-title: IEEE Access","page":"2987-3006","source":"IEEE Xplore","title":"5G Networks Towards Smart and Sustainable Cities: A Review of Recent Developments, Applications and Future Perspectives","title-short":"5G Networks Towards Smart and Sustainable Cities","volume":"10","author":[{"family":"Shehab","given":"Muhammad J."},{"family":"Kassem","given":"Ihab"},{"family":"Kutty","given":"Adeeb A."},{"family":"Kucukvar","given":"Murat"},{"family":"Onat","given":"Nuri"},{"family":"Khattab","given":"Tamer"}],"issued":{"date-parts":[["2022"]]}}}],"schema":"https://github.com/citation-style-language/schema/raw/master/csl-citation.json"}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[147]</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9DCB8D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73ABBA2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1E10CD1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0598FFA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5993FBF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14B9AD0D"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8F283B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Sinclair</w:t>
            </w:r>
          </w:p>
        </w:tc>
        <w:tc>
          <w:tcPr>
            <w:tcW w:w="540" w:type="dxa"/>
            <w:tcBorders>
              <w:top w:val="nil"/>
              <w:left w:val="nil"/>
              <w:bottom w:val="single" w:sz="4" w:space="0" w:color="auto"/>
              <w:right w:val="single" w:sz="4" w:space="0" w:color="auto"/>
            </w:tcBorders>
            <w:shd w:val="clear" w:color="auto" w:fill="auto"/>
            <w:noWrap/>
            <w:vAlign w:val="bottom"/>
            <w:hideMark/>
          </w:tcPr>
          <w:p w14:paraId="4AB49E56"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0E2B175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{"citationID":"pRpMdLsd","properties":{"formattedCitation":"[148]","plainCitation":"[148]","noteIndex":0},"citationItems":[{"id":1633,"uris":["http://zotero.org/users/13969841/items/IDS22N3L"],"itemData":{"id":1633,"type":"article-journal","abstract":"This study reviews the economic benefits analysis conducted in 2014 for the National Broadband Network (NBN), one of Australia's largest ever public infrastructure projects. The review identifies that the NBN's benefits were overstated due to error by an estimated $17–20 billion in 2014 present value terms, an amount sufficient to eliminate the NBN's forecast net economic benefits. To provide an updated view on the benefits of high-speed broadband in 2022, a stated choice experiment is conducted, finding that the WTP has grown since 2014 at an annual real rate of 8.8 percent for download speeds and 11.5 percent for upload speeds. Even at these growth rates, however, the benefits of the NBN remain materially lower than forecast in 2014. Further, the analysis finds high heterogeneity in the household WTP, with smaller and lower-income households reluctant to pay a premium for speeds much faster than 50 Mbps, indicating that the adoption of the fastest available broadband speeds is likely to remain low. The study highlights the potential value of cost-benefit analyses, but also the risks, particularly where they are relied on to justify enduring extensions of government ownership and control. The paper concludes by identifying learnings for policymakers and cost-benefit analysis practitioners seeking to assess and optimize the economic value of public infrastructure investments.","container-title":"Information Economics and Policy","DOI":"10.1016/j.infoecopol.2023.101062","ISSN":"0167-6245","journalAbbreviation":"Information Economics and Policy","page":"101062","source":"ScienceDirect","title":"Assessing the benefits of high-speed broadband: Lessons from Australia's National Broadband Network (NBN)","title-short":"Assessing the benefits of high-speed broadband","volume":"65","author":[{"family":"Sinclair","given":"Andrew"}],"issued":{"date-parts":[["2023",12,1]]}}}],"schema":"https://github.com/citation-style-language/schema/raw/master/csl-citation.json"}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[148]</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262A629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4315A88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30EF232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612550E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6F9DD32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046133DE"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2307C3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Skinner et al.</w:t>
            </w:r>
          </w:p>
        </w:tc>
        <w:tc>
          <w:tcPr>
            <w:tcW w:w="540" w:type="dxa"/>
            <w:tcBorders>
              <w:top w:val="nil"/>
              <w:left w:val="nil"/>
              <w:bottom w:val="single" w:sz="4" w:space="0" w:color="auto"/>
              <w:right w:val="single" w:sz="4" w:space="0" w:color="auto"/>
            </w:tcBorders>
            <w:shd w:val="clear" w:color="auto" w:fill="auto"/>
            <w:noWrap/>
            <w:vAlign w:val="bottom"/>
            <w:hideMark/>
          </w:tcPr>
          <w:p w14:paraId="09199E60"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36DD874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{"citationID":"DuWvd38F","properties":{"formattedCitation":"[149]","plainCitation":"[149]","noteIndex":0},"citationItems":[{"id":1063,"uris":["http://zotero.org/users/13969841/items/3T8K4RLM"],"itemData":{"id":1063,"type":"article-journal","abstract":"Increasing numbers of students require internet access to pursue their undergraduate degrees, yet broadband access remains inequitable across student populations. Furthermore, surveys that currently show differences in access by student demographics or location typically do so at high levels of aggregation, thereby obscuring important variation between subpopulations within larger groups. Through the dual lenses of quantitative intersectionality and critical race spatial analysis alongside a QuantCrit approach, we use Bayesian multilevel regression and Census microdata to model variation in broadband access among undergraduate populations at deeper interactions of identity. We find substantive heterogeneity in student broadband access by gender, race, and place, including between typically aggregated subpopulations. Our findings speak to inequities in students’ geographies of opportunity and suggest a range of policy prescriptions at both the institutional and federal level.","container-title":"Research in Higher Education","DOI":"10.1007/s11162-024-09775-w","ISSN":"1573-188X","journalAbbreviation":"Res High Educ","language":"en","source":"Springer Link","title":"Variation in Broadband Access Among Undergraduate Populations Across the United States","URL":"https://doi.org/10.1007/s11162-024-09775-w","author":[{"family":"Skinner","given":"Benjamin"},{"family":"Burtch","given":"Taylor"},{"family":"Levy","given":"Hazel"}],"accessed":{"date-parts":[["2024",7,1]]},"issued":{"date-parts":[["2024",2,22]]}}}],"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[149]</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6B9C077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5BD8059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095AB70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782CBDE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677EBE8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Statistical</w:t>
            </w:r>
          </w:p>
        </w:tc>
      </w:tr>
      <w:tr w:rsidR="00150838" w:rsidRPr="00421959" w14:paraId="49ECE3D1"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00F7CC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356545">
              <w:rPr>
                <w:rFonts w:ascii="Aptos Narrow" w:eastAsia="Times New Roman" w:hAnsi="Aptos Narrow" w:cs="Times New Roman"/>
                <w:noProof/>
                <w:color w:val="000000"/>
                <w:sz w:val="15"/>
                <w:szCs w:val="15"/>
                <w:lang w:val="en-US"/>
              </w:rPr>
              <w:t>Souza et al.</w:t>
            </w:r>
          </w:p>
        </w:tc>
        <w:tc>
          <w:tcPr>
            <w:tcW w:w="540" w:type="dxa"/>
            <w:tcBorders>
              <w:top w:val="nil"/>
              <w:left w:val="nil"/>
              <w:bottom w:val="single" w:sz="4" w:space="0" w:color="auto"/>
              <w:right w:val="single" w:sz="4" w:space="0" w:color="auto"/>
            </w:tcBorders>
            <w:shd w:val="clear" w:color="auto" w:fill="auto"/>
            <w:noWrap/>
            <w:vAlign w:val="bottom"/>
            <w:hideMark/>
          </w:tcPr>
          <w:p w14:paraId="0D33A44F"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2021</w:t>
            </w:r>
          </w:p>
        </w:tc>
        <w:tc>
          <w:tcPr>
            <w:tcW w:w="855" w:type="dxa"/>
            <w:tcBorders>
              <w:top w:val="nil"/>
              <w:left w:val="nil"/>
              <w:bottom w:val="single" w:sz="4" w:space="0" w:color="auto"/>
              <w:right w:val="single" w:sz="4" w:space="0" w:color="auto"/>
            </w:tcBorders>
            <w:shd w:val="clear" w:color="auto" w:fill="auto"/>
            <w:noWrap/>
            <w:vAlign w:val="bottom"/>
            <w:hideMark/>
          </w:tcPr>
          <w:p w14:paraId="11332A6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356545">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{"citationID":"DS7hDFfU","properties":{"formattedCitation":"[150]","plainCitation":"[150]","noteIndex":0},"citationItems":[{"id":748,"uris":["http://zotero.org/users/13969841/items/9NWHKJHT"],"itemData":{"id":748,"type":"article-journal","abstract":"Expanding broadband services represents a significant challenge for broadband operators, especially in light of the requirements related to the total cost of ownership of these technologies. In the last few years, this expansion has advanced significantly, but it still represents a challenge that must be overcome since there is a need to provide low-cost services to rural communities in remote areas. Issues related to geographical location, the low income of residents, and the lack of public infrastructural facilities lead to a disadvantageous relationship between the potential revenue for operators and the high costs of deploying infrastructure. Although there are several research endeavors in the literature aimed at addressing how connectivity can be provided, they do not discuss systems that take account of the specific features of these regions or that have adapted services and network applications to meet the needs of these communities. Thus, using dimensioning systems for the total cost of network ownership and taking into account capital and network operating expenses, this study establishes a technical and economic framework for the deployment of broadband networks in rural and remote areas. It also applies economic feasibility analysis techniques designed to assist decision making by interpreting the effects of any financial investment made and estimating the expected profits of the broadband operators. We also recommend the use of socioeconomic indicators to predict the potential social impact of this framework on the development of these regions. We employ a case study to demonstrate the operational features of the planned framework. Based on real data obtained from a municipality located in the Brazilian Amazon region, we show that it is possible to reduce the cost of subscribing to broadband services for end-users by reducing deployment costs and thus ensure that access to digital services can be equitably obtained.","container-title":"IEEE Access","DOI":"10.1109/ACCESS.2021.3071919","ISSN":"2169-3536","note":"event-title: IEEE Access","page":"58421-58447","source":"IEEE Xplore","title":"A Techno-Economic Framework for Installing Broadband Networks in Rural and Remote Areas","volume":"9","author":[{"family":"Souza","given":"Marcela Alves De"},{"family":"Kuribayashi","given":"Hugo Pereira"},{"family":"Saraiva","given":"Paline Alves"},{"family":"Farias","given":"Fabrício De Souza"},{"family":"Vijaykumar","given":"Nandamudi L."},{"family":"Francês","given":"Carlos Renato Lisboa"},{"family":"Costa","given":"João C. Weyl Albuquerque"}],"issued":{"date-parts":[["2021"]]}}}],"schema":"https://github.com/citation-style-language/schema/raw/master/csl-citation.json"} </w:instrText>
            </w:r>
            <w:r w:rsidRPr="00356545">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[150]</w:t>
            </w:r>
            <w:r w:rsidRPr="00356545">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2EE00F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2FA6E36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306E0B8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Remote</w:t>
            </w:r>
          </w:p>
        </w:tc>
        <w:tc>
          <w:tcPr>
            <w:tcW w:w="1170" w:type="dxa"/>
            <w:tcBorders>
              <w:top w:val="nil"/>
              <w:left w:val="nil"/>
              <w:bottom w:val="single" w:sz="4" w:space="0" w:color="auto"/>
              <w:right w:val="single" w:sz="4" w:space="0" w:color="auto"/>
            </w:tcBorders>
            <w:shd w:val="clear" w:color="auto" w:fill="auto"/>
            <w:noWrap/>
            <w:vAlign w:val="bottom"/>
            <w:hideMark/>
          </w:tcPr>
          <w:p w14:paraId="08BD2D9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8</w:t>
            </w:r>
          </w:p>
        </w:tc>
        <w:tc>
          <w:tcPr>
            <w:tcW w:w="1440" w:type="dxa"/>
            <w:tcBorders>
              <w:top w:val="nil"/>
              <w:left w:val="nil"/>
              <w:bottom w:val="single" w:sz="4" w:space="0" w:color="auto"/>
              <w:right w:val="single" w:sz="4" w:space="0" w:color="auto"/>
            </w:tcBorders>
            <w:shd w:val="clear" w:color="auto" w:fill="auto"/>
            <w:noWrap/>
            <w:vAlign w:val="bottom"/>
            <w:hideMark/>
          </w:tcPr>
          <w:p w14:paraId="5C8A8A6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49585D0A"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FECA49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Srivastava et al.</w:t>
            </w:r>
          </w:p>
        </w:tc>
        <w:tc>
          <w:tcPr>
            <w:tcW w:w="540" w:type="dxa"/>
            <w:tcBorders>
              <w:top w:val="nil"/>
              <w:left w:val="nil"/>
              <w:bottom w:val="single" w:sz="4" w:space="0" w:color="auto"/>
              <w:right w:val="single" w:sz="4" w:space="0" w:color="auto"/>
            </w:tcBorders>
            <w:shd w:val="clear" w:color="auto" w:fill="auto"/>
            <w:noWrap/>
            <w:vAlign w:val="bottom"/>
            <w:hideMark/>
          </w:tcPr>
          <w:p w14:paraId="547207C5"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2020</w:t>
            </w:r>
          </w:p>
        </w:tc>
        <w:tc>
          <w:tcPr>
            <w:tcW w:w="855" w:type="dxa"/>
            <w:tcBorders>
              <w:top w:val="nil"/>
              <w:left w:val="nil"/>
              <w:bottom w:val="single" w:sz="4" w:space="0" w:color="auto"/>
              <w:right w:val="single" w:sz="4" w:space="0" w:color="auto"/>
            </w:tcBorders>
            <w:shd w:val="clear" w:color="auto" w:fill="auto"/>
            <w:noWrap/>
            <w:vAlign w:val="bottom"/>
            <w:hideMark/>
          </w:tcPr>
          <w:p w14:paraId="35A0FA2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{"citationID":"HEinxd0v","properties":{"formattedCitation":"[151]","plainCitation":"[151]","noteIndex":0},"citationItems":[{"id":55,"uris":["http://zotero.org/users/13969841/items/TMGN2LDC"],"itemData":{"id":55,"type":"article-journal","abstract":"With the growing cognizance about environmental concern and global warming-related to communication technologies, the researchers have been seeking some solutions to diminish the consumption of energy in the telecommunication industry. There is a remarkable advancement in mobile communication from simple voice-based devices to ubiquitous data-hungry smartphones. Nearly, 8 billion mobile subscribers are expected to be added by 2030 and also required an extra spectrum to serve. The existing static spectrum allocation-based technologies are not in a position to fulfill this extra spectrum requirement and handle this future traffic load. This volatile evolution of global traffic data urges research attention globally and can be handled by future cognitive radio networks. There is also a demand for providing fast speed and seamless services for which operators need to deploy more base stations continuously and increase the transmitting antenna power. As a result, a drastic hike in emissions of carbon dioxide into the environment, and exposure to harmful radiations in large amounts which is also authentically harmful to humans, animals, and birds. This increased energy consumption and scarcity of resources have made the energy as a geopolitical issue for 21 century. In this direction, this work contributes by introducing cognitive-based green communication technology to ensure the environmental and health concerns caused due to hike in the CO2 level. In the second phase, an enlightening survey on futuristic approaches for making the future wireless networks green is covered with pros and cons. In the third phase, this paper provides a framework of research challenges with ongoing project activities on green communication which further requires attention from the research community.","container-title":"Journal of Network and Computer Applications","DOI":"10.1016/j.jnca.2020.102760","ISSN":"1084-8045","journalAbbreviation":"Journal of Network and Computer Applications","page":"102760","source":"ScienceDirect","title":"Energy efficient transmission trends towards future green cognitive radio networks (5G): Progress, taxonomy and open challenges","title-short":"Energy efficient transmission trends towards future green cognitive radio networks (5G)","volume":"168","author":[{"family":"Srivastava","given":"Akanksha"},{"family":"Gupta","given":"Mani Shekhar"},{"family":"Kaur","given":"Gurjit"}],"issued":{"date-parts":[["2020",10,15]]}}}],"schema":"https://github.com/citation-style-language/schema/raw/master/csl-citation.json"}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[151]</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BA90E4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Global</w:t>
            </w:r>
          </w:p>
        </w:tc>
        <w:tc>
          <w:tcPr>
            <w:tcW w:w="1133" w:type="dxa"/>
            <w:tcBorders>
              <w:top w:val="nil"/>
              <w:left w:val="nil"/>
              <w:bottom w:val="single" w:sz="4" w:space="0" w:color="auto"/>
              <w:right w:val="single" w:sz="4" w:space="0" w:color="auto"/>
            </w:tcBorders>
            <w:shd w:val="clear" w:color="auto" w:fill="auto"/>
            <w:noWrap/>
            <w:vAlign w:val="bottom"/>
            <w:hideMark/>
          </w:tcPr>
          <w:p w14:paraId="1F963D9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61C4DA4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57F710F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3C52A38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7D1D7AE5"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DF6312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Strover et al.</w:t>
            </w:r>
          </w:p>
        </w:tc>
        <w:tc>
          <w:tcPr>
            <w:tcW w:w="540" w:type="dxa"/>
            <w:tcBorders>
              <w:top w:val="nil"/>
              <w:left w:val="nil"/>
              <w:bottom w:val="single" w:sz="4" w:space="0" w:color="auto"/>
              <w:right w:val="single" w:sz="4" w:space="0" w:color="auto"/>
            </w:tcBorders>
            <w:shd w:val="clear" w:color="auto" w:fill="auto"/>
            <w:noWrap/>
            <w:vAlign w:val="bottom"/>
            <w:hideMark/>
          </w:tcPr>
          <w:p w14:paraId="48C8B448"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56B9057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{"citationID":"pcsoc2Ku","properties":{"formattedCitation":"[152]","plainCitation":"[152]","noteIndex":0},"citationItems":[{"id":911,"uris":["http://zotero.org/users/13969841/items/QZJWDKQP"],"itemData":{"id":911,"type":"article-journal","abstract":"This research explores the relationship between broadband availability and quality and entrepreneurship in rural regions in three states. Using quantitative techniques, it investigates the unique properties of rural locations as they may bear on connectivity's associations with various types of entrepreneurial endeavors. It shows that digital ventures and sole proprietorships are both highly related to local broadband speeds, but that conditions of rurality mitigate those impacts, enhancing the proprietorship results attributable to broadband speed but depressing or reversing the presence of digital ventures in the most rural regions. The research throws into question how the assumptions of scaled efforts intrinsic to digital ventures may disadvantage or misrepresent the highly specific and low volume of enterprises in rural regions. It does appear that Internet speeds and services matter for rural regions, but understanding business dependence on the Internet must consider business sector and local business acumen and the local broadband environment.","container-title":"Telecommunications Policy","DOI":"10.1016/j.telpol.2024.102720","ISSN":"0308-5961","issue":"3","journalAbbreviation":"Telecommunications Policy","page":"102720","source":"ScienceDirect","title":"Broadband, rural contexts and local economic dynamics","volume":"48","author":[{"family":"Strover","given":"Sharon"},{"family":"Choi","given":"Jaewon"},{"family":"Schrubbe","given":"Alexis"}],"issued":{"date-parts":[["2024",4,1]]}}}],"schema":"https://github.com/citation-style-language/schema/raw/master/csl-citation.json"}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[152]</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312D7B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54EA06C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3113F4B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659ED45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1944BD4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506F704A"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F008EF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Sung &amp; Ahn</w:t>
            </w:r>
          </w:p>
        </w:tc>
        <w:tc>
          <w:tcPr>
            <w:tcW w:w="540" w:type="dxa"/>
            <w:tcBorders>
              <w:top w:val="nil"/>
              <w:left w:val="nil"/>
              <w:bottom w:val="single" w:sz="4" w:space="0" w:color="auto"/>
              <w:right w:val="single" w:sz="4" w:space="0" w:color="auto"/>
            </w:tcBorders>
            <w:shd w:val="clear" w:color="auto" w:fill="auto"/>
            <w:noWrap/>
            <w:vAlign w:val="bottom"/>
            <w:hideMark/>
          </w:tcPr>
          <w:p w14:paraId="03786EAC"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3E3A7C1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{"citationID":"DmpMO7NT","properties":{"formattedCitation":"[153]","plainCitation":"[153]","noteIndex":0},"citationItems":[{"id":2034,"uris":["http://zotero.org/users/13969841/items/IYJXL94V"],"itemData":{"id":2034,"type":"article-journal","abstract":"This paper proposes an optimization framework to deploy a large satellite constellation. The proposed framework consists of two phases: the mission viability evaluation phase and the optimal planning phase. The feasibility of the constellation deployment architecture with given resources is assessed in the first phase. The second phase uses mixed-integer linear programming to optimize the satellite deployment plan based on a dynamic logistics model. The effectiveness of the proposed framework is demonstrated through a case study for optimal deployment planning of a large satellite constellation.","container-title":"Acta Astronautica","DOI":"10.1016/j.actaastro.2022.10.027","ISSN":"0094-5765","journalAbbreviation":"Acta Astronautica","page":"653-669","source":"ScienceDirect","title":"Optimal deployment of satellite mega-constellation","volume":"202","author":[{"family":"Sung","given":"Taehyun"},{"family":"Ahn","given":"Jaemyung"}],"issued":{"date-parts":[["2023",1,1]]}}}],"schema":"https://github.com/citation-style-language/schema/raw/master/csl-citation.json"}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[153]</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64B7AD1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7578154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1AD65C4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2C9DFA5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43989A9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6CB33B33"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E33B42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Tang &amp; Yang</w:t>
            </w:r>
          </w:p>
        </w:tc>
        <w:tc>
          <w:tcPr>
            <w:tcW w:w="540" w:type="dxa"/>
            <w:tcBorders>
              <w:top w:val="nil"/>
              <w:left w:val="nil"/>
              <w:bottom w:val="single" w:sz="4" w:space="0" w:color="auto"/>
              <w:right w:val="single" w:sz="4" w:space="0" w:color="auto"/>
            </w:tcBorders>
            <w:shd w:val="clear" w:color="auto" w:fill="auto"/>
            <w:noWrap/>
            <w:vAlign w:val="bottom"/>
            <w:hideMark/>
          </w:tcPr>
          <w:p w14:paraId="00922963"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024A74D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{"citationID":"2UVlTFMI","properties":{"formattedCitation":"[154]","plainCitation":"[154]","noteIndex":0},"citationItems":[{"id":2114,"uris":["http://zotero.org/users/13969841/items/MJBQ9W7U"],"itemData":{"id":2114,"type":"article-journal","abstract":"China has made remarkable progress in the construction of its digital infrastructure in recent years. The role of digital infrastructure in the reduction of emissions has become increasingly prominent. This study attempted to assess the impact of digital infrastructure on carbon emissions and identify its mechanism based on panel data for 215 Chinese cities from 2011 to 2019. The empirical results indicate that digital infrastructure has significantly increased total carbon emissions, per capita carbon emissions, and carbon intensity in Chinese cities, with marginal effects of 1.818, 0.0515, and 0.995, respectively. The conclusions still hold after a series of robustness tests such as introducing instrumental variable estimation and the exogenous policy shock of Broadband China. The mechanism analysis indicates that digital infrastructure could inhibit urban carbon mitigation and energy conservation by inducing per capita energy consumption, total energy inputs, marginal diminishing factor productivity gains, and increasingly energy intensity. The carbon emission trading scheme can effectively mitigate the effect of digital infrastructure in Chinese cities, while the energy-consuming right trading system does not mitigate the environmental externalities of digital infrastructure. This study may help policymakers better understand the effect of digital infrastructure on the environment, and it presents policy implications related to the accelerating construction of digital infrastructure in China.","container-title":"Sustainable Production and Consumption","DOI":"10.1016/j.spc.2022.11.022","ISSN":"2352-5509","journalAbbreviation":"Sustainable Production and Consumption","page":"431-443","source":"ScienceDirect","title":"Does digital infrastructure cut carbon emissions in Chinese cities?","volume":"35","author":[{"family":"Tang","given":"Kaijie"},{"family":"Yang","given":"Gongyan"}],"issued":{"date-parts":[["2023",1,1]]}}}],"schema":"https://github.com/citation-style-language/schema/raw/master/csl-citation.json"}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[154]</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D700BB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4E7EE4C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751C722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5F54084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35CF4C6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6BCA481E"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2F2F25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Tedeschi et al.</w:t>
            </w:r>
          </w:p>
        </w:tc>
        <w:tc>
          <w:tcPr>
            <w:tcW w:w="540" w:type="dxa"/>
            <w:tcBorders>
              <w:top w:val="nil"/>
              <w:left w:val="nil"/>
              <w:bottom w:val="single" w:sz="4" w:space="0" w:color="auto"/>
              <w:right w:val="single" w:sz="4" w:space="0" w:color="auto"/>
            </w:tcBorders>
            <w:shd w:val="clear" w:color="auto" w:fill="auto"/>
            <w:noWrap/>
            <w:vAlign w:val="bottom"/>
            <w:hideMark/>
          </w:tcPr>
          <w:p w14:paraId="2D46B85C"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0D1B7E5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{"citationID":"v0S3RArf","properties":{"formattedCitation":"[155]","plainCitation":"[155]","noteIndex":0},"citationItems":[{"id":2007,"uris":["http://zotero.org/users/13969841/items/9FH3C9BK"],"itemData":{"id":2007,"type":"article-journal","abstract":"Satellite-based Communication (SATCOM) systems are gaining renewed momentum in Industry and Academia, thanks to innovative services introduced by leading tech companies and the promising impact they can deliver towards the global connectivity objective tackled by early 6G initiatives. On the one hand, the emergence of new manufacturing processes and radio technologies promises to reduce service costs while guaranteeing outstanding communication latency, available bandwidth, flexibility, and coverage range. On the other hand, cybersecurity techniques and solutions applied in SATCOM links should be updated to reflect the substantial advancements in attacker capabilities characterizing the last two decades. However, business urgency and opportunities are leading operators towards challenging system trade-offs, resulting in an increased attack surface and a general relaxation of the available security services. In this paper, we tackle the cited problems and present a comprehensive survey on the link-layer security threats, solutions, and challenges faced when deploying and operating SATCOM systems. Specifically, we classify the literature on security for SATCOM systems into two main branches, i.e., physical-layer security and cryptography schemes. Then, we further identify specific research domains for each of the identified branches, focusing on dedicated security issues, including, e.g., physical-layer confidentiality, anti-jamming schemes, anti-spoofing strategies, and quantum-based key distribution schemes. For each of the above domains, we highlight the most essential techniques, peculiarities, advantages, disadvantages, lessons learned, and future directions. Finally, we also identify emerging research topics whose additional investigation by Academia and Industry could further attract researchers and investors, ultimately unleashing the full potential behind ubiquitous satellite communications.","container-title":"Computer Networks","DOI":"10.1016/j.comnet.2022.109246","ISSN":"1389-1286","journalAbbreviation":"Computer Networks","page":"109246","source":"ScienceDirect","title":"Satellite-based communications security: A survey of threats, solutions, and research challenges","title-short":"Satellite-based communications security","volume":"216","author":[{"family":"Tedeschi","given":"Pietro"},{"family":"Sciancalepore","given":"Savio"},{"family":"Di Pietro","given":"Roberto"}],"issued":{"date-parts":[["2022",10,24]]}}}],"schema":"https://github.com/citation-style-language/schema/raw/master/csl-citation.json"}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[155]</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2CA65B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59ACC0F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5374D43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43FE638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113CFD3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470C1F6C"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A3DA8C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Teimouri &amp; Ahmadiyan</w:t>
            </w:r>
          </w:p>
        </w:tc>
        <w:tc>
          <w:tcPr>
            <w:tcW w:w="540" w:type="dxa"/>
            <w:tcBorders>
              <w:top w:val="nil"/>
              <w:left w:val="nil"/>
              <w:bottom w:val="single" w:sz="4" w:space="0" w:color="auto"/>
              <w:right w:val="single" w:sz="4" w:space="0" w:color="auto"/>
            </w:tcBorders>
            <w:shd w:val="clear" w:color="auto" w:fill="auto"/>
            <w:noWrap/>
            <w:vAlign w:val="bottom"/>
            <w:hideMark/>
          </w:tcPr>
          <w:p w14:paraId="3A7F9F59"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2018</w:t>
            </w:r>
          </w:p>
        </w:tc>
        <w:tc>
          <w:tcPr>
            <w:tcW w:w="855" w:type="dxa"/>
            <w:tcBorders>
              <w:top w:val="nil"/>
              <w:left w:val="nil"/>
              <w:bottom w:val="single" w:sz="4" w:space="0" w:color="auto"/>
              <w:right w:val="single" w:sz="4" w:space="0" w:color="auto"/>
            </w:tcBorders>
            <w:shd w:val="clear" w:color="auto" w:fill="auto"/>
            <w:noWrap/>
            <w:vAlign w:val="bottom"/>
            <w:hideMark/>
          </w:tcPr>
          <w:p w14:paraId="4D10EBC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{"citationID":"JTLLSeft","properties":{"formattedCitation":"[20]","plainCitation":"[20]","noteIndex":0},"citationItems":[{"id":2108,"uris":["http://zotero.org/users/13969841/items/QGSNXIBY"],"itemData":{"id":2108,"type":"article-journal","abstract":"Blind identification of protocols in wireless communication networks is a critical subject in non-cooperative context. In this paper, a novel method is proposed to estimate the number of active users (NoAU) in wireless time division multiple access (TDMA) networks based on the redundancy of adaptive channel coding. The proposed method, which is based on decision trees and machine learning, can also be used in adaptive coding systems to identify the number of distinct code rates employed by a single transmitter. Simulation results show that the proposed method can estimate the number of codes with accuracy around 99% in noiseless situation. Moreover, for noisy environments, reasonable accuracies compared to naïve methods are obtained.","container-title":"Digital Signal Processing","DOI":"10.1016/j.dsp.2017.12.006","ISSN":"1051-2004","journalAbbreviation":"Digital Signal Processing","page":"1-12","source":"ScienceDirect","title":"Estimating the number of users in TDMA networks based on redundancy of adaptive channel coding","volume":"75","author":[{"family":"Teimouri","given":"Mehdi"},{"family":"Ahmadiyan","given":"Seyed Morteza"}],"issued":{"date-parts":[["2018",4,1]]}}}],"schema":"https://github.com/citation-style-language/schema/raw/master/csl-citation.json"}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[20]</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D311D7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0044034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4C3D576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684E401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1CFD936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1BA6A1F0"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71E3FA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Temesgene et al.</w:t>
            </w:r>
          </w:p>
        </w:tc>
        <w:tc>
          <w:tcPr>
            <w:tcW w:w="540" w:type="dxa"/>
            <w:tcBorders>
              <w:top w:val="nil"/>
              <w:left w:val="nil"/>
              <w:bottom w:val="single" w:sz="4" w:space="0" w:color="auto"/>
              <w:right w:val="single" w:sz="4" w:space="0" w:color="auto"/>
            </w:tcBorders>
            <w:shd w:val="clear" w:color="auto" w:fill="auto"/>
            <w:noWrap/>
            <w:vAlign w:val="bottom"/>
            <w:hideMark/>
          </w:tcPr>
          <w:p w14:paraId="1E7C1C0B"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2017</w:t>
            </w:r>
          </w:p>
        </w:tc>
        <w:tc>
          <w:tcPr>
            <w:tcW w:w="855" w:type="dxa"/>
            <w:tcBorders>
              <w:top w:val="nil"/>
              <w:left w:val="nil"/>
              <w:bottom w:val="single" w:sz="4" w:space="0" w:color="auto"/>
              <w:right w:val="single" w:sz="4" w:space="0" w:color="auto"/>
            </w:tcBorders>
            <w:shd w:val="clear" w:color="auto" w:fill="auto"/>
            <w:noWrap/>
            <w:vAlign w:val="bottom"/>
            <w:hideMark/>
          </w:tcPr>
          <w:p w14:paraId="1A4CA4F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{"citationID":"hVk8Jgyj","properties":{"formattedCitation":"[156]","plainCitation":"[156]","noteIndex":0},"citationItems":[{"id":1576,"uris":["http://zotero.org/users/13969841/items/IF9P4ZG9"],"itemData":{"id":1576,"type":"article-journal","abstract":"Due to the tremendous growth in mobile data traffic, cellular networks are witnessing architectural evolutions. Future cellular networks are expected to be extremely dense and complex systems, supporting a high variety of end devices (e.g., smartphone, sensors, machines) with very diverse QoS requirements. Such an amount of network and end-user devices will consume a high percentage of electricity from the power grid to operate, thus increasing the carbon footprint and the operational expenditures of mobile operators. Therefore, environmental and economical sustainability have been included in the roadmap toward a proper design of the next-generation cellular system. This paper focuses on softwarization paradigm, energy harvesting technologies, and optimization tools as enablers of future cellular networks for achieving diverse system requirements, including energy saving. This paper surveys the state-of-the-art literature embedding softwarization paradigm in densely deployed radio access network (RAN). In addition, the need for energy harvesting technologies in a densified RAN is provided with the review of the state-of-the-art proposals on the interaction between softwarization and energy harvesting technology. Moreover, the role of optimization tools, such as machine learning, in future RAN with densification paradigm is stated. We have classified the available literature that balances these three pillars, namely, softwarization, energy harvesting, and optimization with densification, being a common RAN deployment trend. Open issues that require further research efforts are also included.","container-title":"IEEE Access","DOI":"10.1109/ACCESS.2017.2771938","ISSN":"2169-3536","note":"event-title: IEEE Access","page":"25421-25436","source":"IEEE Xplore","title":"Softwarization and Optimization for Sustainable Future Mobile Networks: A Survey","title-short":"Softwarization and Optimization for Sustainable Future Mobile Networks","volume":"5","author":[{"family":"Temesgene","given":"Dagnachew Azene"},{"family":"Nuñez-Martinez","given":"José"},{"family":"Dini","given":"Paolo"}],"issued":{"date-parts":[["2017"]]}}}],"schema":"https://github.com/citation-style-language/schema/raw/master/csl-citation.json"}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[156]</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9608E5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584067F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39E0F42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06024C7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213C26B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66088B3D"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29F2B0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Valente et al.</w:t>
            </w:r>
          </w:p>
        </w:tc>
        <w:tc>
          <w:tcPr>
            <w:tcW w:w="540" w:type="dxa"/>
            <w:tcBorders>
              <w:top w:val="nil"/>
              <w:left w:val="nil"/>
              <w:bottom w:val="single" w:sz="4" w:space="0" w:color="auto"/>
              <w:right w:val="single" w:sz="4" w:space="0" w:color="auto"/>
            </w:tcBorders>
            <w:shd w:val="clear" w:color="auto" w:fill="auto"/>
            <w:noWrap/>
            <w:vAlign w:val="bottom"/>
            <w:hideMark/>
          </w:tcPr>
          <w:p w14:paraId="0F42D09D"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1149D06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{"citationID":"vuhmpGBc","properties":{"formattedCitation":"[157]","plainCitation":"[157]","noteIndex":0},"citationItems":[{"id":2051,"uris":["http://zotero.org/users/13969841/items/4YAYSZTQ"],"itemData":{"id":2051,"type":"article-journal","abstract":"The next step in Earth Observation (EO) constellations will be leveraging Inter-Satellite Links (ISLs) to form a network where information generated by the EO application can be transmitted, in such a way that, by endowing spacecrafts with processing capacity, observation data may be processed directly in orbit by any satellite of the constellation. However, since bandwidth and on-board processing capacity are valuable resources, strategies to appropriately routing the information and deciding on which node it has to be processed shall be defined. In this work, we formalize and solve an optimal bandwidth and computing resource allocation problem in Low Earth Orbit (LEO) satellite constellation for EO applications. In order to deal with the complexity of the proposed optimization problem, we also present two heuristics requiring different computational effort. In the proposed problem formalization, processing can happen on any node of the network (i.e., either on the data source satellite, on any other satellite of the constellation or on ground station). After having validated the proposed heuristics by comparing their results to the optimization problem ones, we apply them to a real orbital scenario, showing their ability to reduce both total cost and data delivery delay to ground with respect to state-of-the-art solutions.","container-title":"Computer Networks","DOI":"10.1016/j.comnet.2023.109849","ISSN":"1389-1286","journalAbbreviation":"Computer Networks","page":"109849","source":"ScienceDirect","title":"Optimal bandwidth and computing resource allocation in low earth orbit satellite constellation for earth observation applications","volume":"232","author":[{"family":"Valente","given":"Francesco"},{"family":"Eramo","given":"Vincenzo"},{"family":"Lavacca","given":"Francesco G."}],"issued":{"date-parts":[["2023",8,1]]}}}],"schema":"https://github.com/citation-style-language/schema/raw/master/csl-citation.json"}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[157]</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57CDEB0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11BEF21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655A482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538FCEC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4EFD49E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43F42B5C"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0D2941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714F8E">
              <w:rPr>
                <w:rFonts w:ascii="Aptos Narrow" w:hAnsi="Aptos Narrow" w:cs="Times New Roman"/>
                <w:color w:val="000000"/>
                <w:sz w:val="15"/>
              </w:rPr>
              <w:t>Valentín-Sívico et al.</w:t>
            </w:r>
          </w:p>
        </w:tc>
        <w:tc>
          <w:tcPr>
            <w:tcW w:w="540" w:type="dxa"/>
            <w:tcBorders>
              <w:top w:val="nil"/>
              <w:left w:val="nil"/>
              <w:bottom w:val="single" w:sz="4" w:space="0" w:color="auto"/>
              <w:right w:val="single" w:sz="4" w:space="0" w:color="auto"/>
            </w:tcBorders>
            <w:shd w:val="clear" w:color="auto" w:fill="auto"/>
            <w:noWrap/>
            <w:vAlign w:val="bottom"/>
            <w:hideMark/>
          </w:tcPr>
          <w:p w14:paraId="598792D7"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4119183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{"citationID":"KzpPd8LW","properties":{"formattedCitation":"[12]","plainCitation":"[12]","noteIndex":0},"citationItems":[{"id":2095,"uris":["http://zotero.org/users/13969841/items/P7WF4WL5"],"itemData":{"id":2095,"type":"article-journal","abstract":"Many rural US communities lack access to adequate broadband services. This paper draws on semi-structured interviews conducted in 2019 with 16 Regional Planning Commissions to uncover dynamics of how these intergovernmental organizations contribute to the deployment of broadband infrastructure in rural Missouri. The proposed framework integrates the decomposed Theory of Planned Behavior (TPB), the Theory of Reasoned Goal Pursuit, and Stakeholder Theory. Many participants reported a low level of involvement in broadband infrastructure initiatives even though supporting infrastructure development to promote economic growth is one of the Regional Planning Commissions' primary goals. Regional Planning Commissions are highly influenced by four primary stakeholder groups, (1) residents and businesses, (2) local governments, (3) internet service providers, and (4) state and federal government, which vary in terms of priorities and power. While defining the region's priorities with elected officials, Regional Planning Commissions often “push them forward” to recognize the necessity of broadband infrastructure. However, Regional Planning Commissions also struggle with low self-efficacy and inadequate expertise to support broadband planning efforts. The proposed framework could be generalized to understand actions and decisions by other intergovernmental organizations that have convening power and face similar power dynamics with their stakeholders.","container-title":"Government Information Quarterly","DOI":"10.1016/j.giq.2022.101752","ISSN":"0740-624X","issue":"4","journalAbbreviation":"Government Information Quarterly","page":"101752","source":"ScienceDirect","title":"Push them forward: Challenges in intergovernmental organizations' influence on rural broadband infrastructure expansion","title-short":"Push them forward","volume":"39","author":[{"family":"Valentín-Sívico","given":"Javier"},{"family":"Canfield","given":"Casey"},{"family":"Egbue","given":"Ona"}],"issued":{"date-parts":[["2022",10,1]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hAnsi="Aptos Narrow" w:cs="Times New Roman"/>
                <w:color w:val="000000"/>
                <w:sz w:val="15"/>
              </w:rPr>
              <w:t>[12]</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AC22B0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05FA795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750E2D4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3BEB4CB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4CE9E49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62C92DF8"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930377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0957F9">
              <w:rPr>
                <w:rFonts w:ascii="Aptos Narrow" w:hAnsi="Aptos Narrow" w:cs="Times New Roman"/>
                <w:color w:val="000000"/>
                <w:sz w:val="15"/>
              </w:rPr>
              <w:t>Valentín-Sívico et al.</w:t>
            </w:r>
          </w:p>
        </w:tc>
        <w:tc>
          <w:tcPr>
            <w:tcW w:w="540" w:type="dxa"/>
            <w:tcBorders>
              <w:top w:val="nil"/>
              <w:left w:val="nil"/>
              <w:bottom w:val="single" w:sz="4" w:space="0" w:color="auto"/>
              <w:right w:val="single" w:sz="4" w:space="0" w:color="auto"/>
            </w:tcBorders>
            <w:shd w:val="clear" w:color="auto" w:fill="auto"/>
            <w:noWrap/>
            <w:vAlign w:val="bottom"/>
            <w:hideMark/>
          </w:tcPr>
          <w:p w14:paraId="19CCE8A3"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65057A3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{"citationID":"wesCGWsg","properties":{"formattedCitation":"[158]","plainCitation":"[158]","noteIndex":0},"citationItems":[{"id":1639,"uris":["http://zotero.org/users/13969841/items/5DPNST62"],"itemData":{"id":1639,"type":"article-journal","abstract":"Having adequate access to the internet at home enhances quality-of-life for households and facilitates economic and social opportunities. Despite increased investment in response to the COVID-19 pandemic, millions of households in the rural United States still lack adequate access to high-speed internet. In this study, we evaluate a wireless broadband network deployed in Turney, a small, underserved rural community in northwest Missouri. In addition to collecting survey data before and after this internet intervention, we collected pre-treatment and post-treatment survey data from comparison communities to serve as a control group. Due to technical constraints, some of Turney's interested participants could not connect to the network, creating an additional comparison group. These comparisons suggest two primary findings, (1) changes in using the internet for employment, education, and health could not be directly attributed to the internet intervention, and (2) the internet intervention was associated with benefits stemming from the ability to use multiple devices at once. This study has implications for the design of future broadband evaluation studies, particularly those examining underserved rather than unserved communities. Recommendations for identifying appropriate outcome variables, executing recruitment strategies, and selecting the timing of surveys are made.","container-title":"Telecommunications Policy","DOI":"10.1016/j.telpol.2023.102499","ISSN":"0308-5961","issue":"4","journalAbbreviation":"Telecommunications Policy","page":"102499","source":"ScienceDirect","title":"Evaluating the impact of broadband access and internet use in a small underserved rural community","volume":"47","author":[{"family":"Valentín-Sívico","given":"Javier"},{"family":"Canfield","given":"Casey"},{"family":"Low","given":"Sarah A."},{"family":"Gollnick","given":"Christel"}],"issued":{"date-parts":[["2023",5,1]]}}}],"schema":"https://github.com/citation-style-language/schema/raw/master/csl-citation.json"}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hAnsi="Aptos Narrow" w:cs="Times New Roman"/>
                <w:color w:val="000000"/>
                <w:sz w:val="15"/>
              </w:rPr>
              <w:t>[158]</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E2EC1B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02CA374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22B6DE8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5C82DA8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23071BF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521FB0FF"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AF56F5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W. Jiang et al.</w:t>
            </w:r>
          </w:p>
        </w:tc>
        <w:tc>
          <w:tcPr>
            <w:tcW w:w="540" w:type="dxa"/>
            <w:tcBorders>
              <w:top w:val="nil"/>
              <w:left w:val="nil"/>
              <w:bottom w:val="single" w:sz="4" w:space="0" w:color="auto"/>
              <w:right w:val="single" w:sz="4" w:space="0" w:color="auto"/>
            </w:tcBorders>
            <w:shd w:val="clear" w:color="auto" w:fill="auto"/>
            <w:noWrap/>
            <w:vAlign w:val="bottom"/>
            <w:hideMark/>
          </w:tcPr>
          <w:p w14:paraId="14BE2EAF"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5F11B8A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{"citationID":"pxgmX6jk","properties":{"formattedCitation":"[159]","plainCitation":"[159]","noteIndex":0},"citationItems":[{"id":1509,"uris":["http://zotero.org/users/13969841/items/MYYHAGRC"],"itemData":{"id":1509,"type":"article-journal","abstract":"The crucial role of internet development in ecological governance has been widely recognized, but there has been little research focusing on the relationship between internet development and urban eco-resilience. Using panel data from 282 China’s prefecture-level cities between 2003 and 2020, this study comprehensively investigates internet development’ impact on urban eco-resilience, quantifying its direct and spatial spillover effects, and examining its mechanisms, heterogeneities, nonlinear and exogenous policy shock effect. The findings indicate: (1) Internet development can boost urban eco-resilience but have negative spillover effects on surrounding cities, as confirmed by various robustness checks. (2) Significant heterogeneities exist in internet development’s impact on urban eco-resilience. Non-resource-based cities benefit, while resource-based cities show limited effect. Non-environmentally-focused and central cities benefit more from internet development compared to environmentally-focused and peripheral cities. Surrounding cities of non-resource-based and central cities experience weakened eco-resilience due to internet development, but the negative effects are less pronounced in resource-based and peripheral cities. (3) Green innovation, industrial structure upgrading, and resource allocation optimization are verified as three key channels for enhancing urban eco-resilience through internet development. (4) The relation between internet development and urban eco-resilience exhibits a nonlinear pattern, and the exogenous policy shock effect analysis also confirms the robustness of the baseline regression results. The conclusions above contribute valuable insights into the strategies and approaches that can be adopted to leverage the potential of internet development in fostering urban eco-resilience for China and other developing countries.","container-title":"Economic Change and Restructuring","DOI":"10.1007/s10644-024-09632-x","ISSN":"1574-0277","issue":"2","journalAbbreviation":"Econ Change Restruct","language":"en","page":"49","source":"Springer Link","title":"How does internet development affect urban eco-resilience: evidence from China","title-short":"How does internet development affect urban eco-resilience","volume":"57","author":[{"family":"Jiang","given":"Wei"},{"family":"Wang","given":"Ke-Liang"},{"family":"Miao","given":"Zhuang"}],"issued":{"date-parts":[["2024",2,27]]}}}],"schema":"https://github.com/citation-style-language/schema/raw/master/csl-citation.json"}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[159]</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45E4D62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76F84B9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2E78CD4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6B66F19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674EB91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5CECFB3D"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4D61A5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W. Ma et al.</w:t>
            </w:r>
          </w:p>
        </w:tc>
        <w:tc>
          <w:tcPr>
            <w:tcW w:w="540" w:type="dxa"/>
            <w:tcBorders>
              <w:top w:val="nil"/>
              <w:left w:val="nil"/>
              <w:bottom w:val="single" w:sz="4" w:space="0" w:color="auto"/>
              <w:right w:val="single" w:sz="4" w:space="0" w:color="auto"/>
            </w:tcBorders>
            <w:shd w:val="clear" w:color="auto" w:fill="auto"/>
            <w:noWrap/>
            <w:vAlign w:val="bottom"/>
            <w:hideMark/>
          </w:tcPr>
          <w:p w14:paraId="44BCCD60"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2020</w:t>
            </w:r>
          </w:p>
        </w:tc>
        <w:tc>
          <w:tcPr>
            <w:tcW w:w="855" w:type="dxa"/>
            <w:tcBorders>
              <w:top w:val="nil"/>
              <w:left w:val="nil"/>
              <w:bottom w:val="single" w:sz="4" w:space="0" w:color="auto"/>
              <w:right w:val="single" w:sz="4" w:space="0" w:color="auto"/>
            </w:tcBorders>
            <w:shd w:val="clear" w:color="auto" w:fill="auto"/>
            <w:noWrap/>
            <w:vAlign w:val="bottom"/>
            <w:hideMark/>
          </w:tcPr>
          <w:p w14:paraId="1A1FB2F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{"citationID":"UELfd48c","properties":{"formattedCitation":"[160]","plainCitation":"[160]","noteIndex":0},"citationItems":[{"id":1654,"uris":["http://zotero.org/users/13969841/items/QVJ6BN8R"],"itemData":{"id":1654,"type":"article-journal","abstract":"The expansion of the Internet in developing countries has important implications for the economic development of rural areas. Although many studies have investigated various benefits of Internet use, little attention has been paid to find the relationship between Internet use and the economic well-being of rural households. This paper, therefore, investigates the effects of Internet use on household income and expenditure, using a sample of rural households from China. Both endogenous treatment regression (ETR) and unconditional quantile regression (UQR) techniques are used to identify the homogenous and heterogeneous effects of Internet use, respectively. The ETR results show that Internet use increases household income and expenditure significantly. However, the UQR results reveal that Internet use has a larger impact at the upper distributions of household income and expenditure.","container-title":"Review of Development Economics","DOI":"10.1111/rode.12645","ISSN":"1467-9361","issue":"2","language":"en","license":"© 2020 John Wiley &amp; Sons Ltd","note":"_eprint: https://onlinelibrary.wiley.com/doi/pdf/10.1111/rode.12645","page":"503-523","source":"Wiley Online Library","title":"Impact of Internet use on economic well-being of rural households: Evidence from China","title-short":"Impact of Internet use on economic well-being of rural households","volume":"24","author":[{"family":"Ma","given":"Wanglin"},{"family":"Nie","given":"Peng"},{"family":"Zhang","given":"Pei"},{"family":"Renwick","given":"Alan"}],"issued":{"date-parts":[["2020"]]}}}],"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[160]</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4D20A3F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783E069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7E9028A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7B75298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58C6C7D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1C27F627"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A6F2A3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W. Zhang et al.</w:t>
            </w:r>
          </w:p>
        </w:tc>
        <w:tc>
          <w:tcPr>
            <w:tcW w:w="540" w:type="dxa"/>
            <w:tcBorders>
              <w:top w:val="nil"/>
              <w:left w:val="nil"/>
              <w:bottom w:val="single" w:sz="4" w:space="0" w:color="auto"/>
              <w:right w:val="single" w:sz="4" w:space="0" w:color="auto"/>
            </w:tcBorders>
            <w:shd w:val="clear" w:color="auto" w:fill="auto"/>
            <w:noWrap/>
            <w:vAlign w:val="bottom"/>
            <w:hideMark/>
          </w:tcPr>
          <w:p w14:paraId="65B3CF74"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3E2A93E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{"citationID":"gV0yHQjz","properties":{"formattedCitation":"[161]","plainCitation":"[161]","noteIndex":0},"citationItems":[{"id":1981,"uris":["http://zotero.org/users/13969841/items/752B7Z6H"],"itemData":{"id":1981,"type":"article-journal","abstract":"Digital infrastructure (DI) and low-carbon development play crucial roles in promoting the high-quality development of China's economy. This study investigates the impact of DI on urban carbon emission intensity (CEI) using data from prefecture-level cities spanning the period from 2011 to 2019 and updates some disparate conclusions of related studies. The findings demonstrate that DI can significantly reduce CEI, with a 1.9% decrease for every standard deviation increase in the level of DI development. Heterogeneity analysis reveals that the influence of DI is particularly pronounced in cities located north of Qinlin-Huaihe line, cities situated east of Hu-Huanyong line, as well as eastern and central cities, and resource-based cities. Moreover, mechanism analysis suggests that DI reduces urban CEI by facilitating industrial upgrading, diminishing resource dependence, and fostering green innovation. Additionally, this study identifies a negative spatial spillover effect of DI on CEI. These findings offer new insights into strategies for urban DI construction and carbon reduction, as well as theoretical approaches to achieving high-quality development in China.","container-title":"Energy Economics","DOI":"10.1016/j.eneco.2023.107085","ISSN":"0140-9883","journalAbbreviation":"Energy Economics","page":"107085","source":"ScienceDirect","title":"Seeing green: How does digital infrastructure affect carbon emission intensity?","title-short":"Seeing green","volume":"127","author":[{"family":"Zhang","given":"Weike"},{"family":"Fan","given":"Hongxia"},{"family":"Zhao","given":"Qiwei"}],"issued":{"date-parts":[["2023",11,1]]}}}],"schema":"https://github.com/citation-style-language/schema/raw/master/csl-citation.json"}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[161]</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279851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0AF3EB0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4A8CF27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1C3EBE8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2E1FFC8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4147080B"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41AFC9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Wagner &amp; Lee</w:t>
            </w:r>
          </w:p>
        </w:tc>
        <w:tc>
          <w:tcPr>
            <w:tcW w:w="540" w:type="dxa"/>
            <w:tcBorders>
              <w:top w:val="nil"/>
              <w:left w:val="nil"/>
              <w:bottom w:val="single" w:sz="4" w:space="0" w:color="auto"/>
              <w:right w:val="single" w:sz="4" w:space="0" w:color="auto"/>
            </w:tcBorders>
            <w:shd w:val="clear" w:color="auto" w:fill="auto"/>
            <w:noWrap/>
            <w:vAlign w:val="bottom"/>
            <w:hideMark/>
          </w:tcPr>
          <w:p w14:paraId="5A596FE4"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342676C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{"citationID":"2ebrB0DP","properties":{"formattedCitation":"[162]","plainCitation":"[162]","noteIndex":0},"citationItems":[{"id":1630,"uris":["http://zotero.org/users/13969841/items/WRIMVZJY"],"itemData":{"id":1630,"type":"article-journal","abstract":"High-speed internet access is a core tenet of economic development strategies post-COVID. While expanding access is linked to many positive benefits, evidence associating broadband to job growth and business formation is more mixed. This study expands the literature along several dimensions, most notably exploring how business download speeds affect employment, business formation, and survival at a microscale. Using conventional and Least Absolute Shrinkage and Selection Operator instrumental variables strategies, with terrain features as instruments, we find consistent evidence that broadband speeds stimulate local development. However, our estimates are 60%–65% smaller than those from recent studies, suggesting that broadband may be less beneficial than previously assumed.","container-title":"Contemporary Economic Policy","DOI":"10.1111/coep.12628","ISSN":"1465-7287","issue":"1","language":"en","note":"_eprint: https://onlinelibrary.wiley.com/doi/pdf/10.1111/coep.12628","page":"68-93","source":"Wiley Online Library","title":"Does broadband affect local economic outcomes less than we thought? Micro evidence from Louisiana","title-short":"Does broadband affect local economic outcomes less than we thought?","volume":"42","author":[{"family":"Wagner","given":"Gary A."},{"family":"Lee","given":"Hyun Ji"}],"issued":{"date-parts":[["2024"]]}}}],"schema":"https://github.com/citation-style-language/schema/raw/master/csl-citation.json"}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[162]</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42A6F71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1A6349C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6E118E1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3284D07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2C3D287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1846E297"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D0C768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Wang et al.</w:t>
            </w:r>
          </w:p>
        </w:tc>
        <w:tc>
          <w:tcPr>
            <w:tcW w:w="540" w:type="dxa"/>
            <w:tcBorders>
              <w:top w:val="nil"/>
              <w:left w:val="nil"/>
              <w:bottom w:val="single" w:sz="4" w:space="0" w:color="auto"/>
              <w:right w:val="single" w:sz="4" w:space="0" w:color="auto"/>
            </w:tcBorders>
            <w:shd w:val="clear" w:color="auto" w:fill="auto"/>
            <w:noWrap/>
            <w:vAlign w:val="bottom"/>
            <w:hideMark/>
          </w:tcPr>
          <w:p w14:paraId="422BB511"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21CE247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{"citationID":"ACJk9Weq","properties":{"formattedCitation":"[163]","plainCitation":"[163]","noteIndex":0},"citationItems":[{"id":850,"uris":["http://zotero.org/users/13969841/items/CZCSAPX2"],"itemData":{"id":850,"type":"article-journal","abstract":"Whether increasing broadband speed promotes or impedes employment remains uncertain in literature. On the one hand, accelerating broadband creates new jobs and can reduce labour misallocation in the labour market, thus reducing unemployment. On the other hand, it might reduce traditional labour-intensive jobs, leading to higher unemployment. To investigate the relationship between broadband speed-up and employment, we utilised China Household Finance Survey data for 2013, 2015, and 2017 as the research sample. Our study finds that a 100 % increase in broadband speeds would be significantly associated with an increase of 0.332 more people employed in households. The mechanism analysis shows that broadband speed-up promotes employment by improving entrepreneurship, but the empirical results do not support the mechanism of innovation. In the cross-sectional analysis, we find that the correlation between broadband acceleration and employment is more pronounced in low-income and less-educated households. Additionally, the above correlation is more substantial for households in rural areas and weaker for those in eastern China.","container-title":"Technological Forecasting and Social Change","DOI":"10.1016/j.techfore.2024.123290","ISSN":"0040-1625","journalAbbreviation":"Technological Forecasting and Social Change","page":"123290","source":"ScienceDirect","title":"Broadband acceleration and employment: Evidence from China","title-short":"Broadband acceleration and employment","volume":"202","author":[{"family":"Wang","given":"Jiancheng"},{"family":"Chen","given":"Jialing"},{"family":"Li","given":"Xiaoying"},{"family":"Li","given":"Weiping"}],"issued":{"date-parts":[["2024",5,1]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[163]</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C59DA8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1E2112B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75D877D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0C7B0A4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8</w:t>
            </w:r>
          </w:p>
        </w:tc>
        <w:tc>
          <w:tcPr>
            <w:tcW w:w="1440" w:type="dxa"/>
            <w:tcBorders>
              <w:top w:val="nil"/>
              <w:left w:val="nil"/>
              <w:bottom w:val="single" w:sz="4" w:space="0" w:color="auto"/>
              <w:right w:val="single" w:sz="4" w:space="0" w:color="auto"/>
            </w:tcBorders>
            <w:shd w:val="clear" w:color="auto" w:fill="auto"/>
            <w:noWrap/>
            <w:vAlign w:val="bottom"/>
            <w:hideMark/>
          </w:tcPr>
          <w:p w14:paraId="67468AC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57705011"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26F7CB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Whitacre &amp; Gallardo</w:t>
            </w:r>
          </w:p>
        </w:tc>
        <w:tc>
          <w:tcPr>
            <w:tcW w:w="540" w:type="dxa"/>
            <w:tcBorders>
              <w:top w:val="nil"/>
              <w:left w:val="nil"/>
              <w:bottom w:val="single" w:sz="4" w:space="0" w:color="auto"/>
              <w:right w:val="single" w:sz="4" w:space="0" w:color="auto"/>
            </w:tcBorders>
            <w:shd w:val="clear" w:color="auto" w:fill="auto"/>
            <w:noWrap/>
            <w:vAlign w:val="bottom"/>
            <w:hideMark/>
          </w:tcPr>
          <w:p w14:paraId="3A106BB9"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2020</w:t>
            </w:r>
          </w:p>
        </w:tc>
        <w:tc>
          <w:tcPr>
            <w:tcW w:w="855" w:type="dxa"/>
            <w:tcBorders>
              <w:top w:val="nil"/>
              <w:left w:val="nil"/>
              <w:bottom w:val="single" w:sz="4" w:space="0" w:color="auto"/>
              <w:right w:val="single" w:sz="4" w:space="0" w:color="auto"/>
            </w:tcBorders>
            <w:shd w:val="clear" w:color="auto" w:fill="auto"/>
            <w:noWrap/>
            <w:vAlign w:val="bottom"/>
            <w:hideMark/>
          </w:tcPr>
          <w:p w14:paraId="2301599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{"citationID":"WcKAttcl","properties":{"formattedCitation":"[15]","plainCitation":"[15]","noteIndex":0},"citationItems":[{"id":311,"uris":["http://zotero.org/users/13969841/items/T3KDXUEJ"],"itemData":{"id":311,"type":"article-journal","abstract":"We use a county-level panel dataset from 2012 to 2018 to assess the impacts of various state policies on total and rural broadband availability in the United States. The primary dependent variable is the percentage of residents with access to 25 Megabits per second (MBPS) download and 3 MBPS upload speeds via a fixed connection, with alternative specifications considering other aspects of availability such as technology type and competition. We control for the main determinants of Internet availability such as income, education, age, and population density. Our policy variables come from the newly released State Broadband Policy Explorer from the Pew Charitable Trusts and individual contacts from the nationwide State Broadband Leaders Network. Our primary policies of interest are those related to: (1) availability of state-level funding, (2) existence of a state-level broadband office/task force with full-time employees, and (3) restrictions on municipal/cooperative broadband provision. We find a positive and significant impact of state-level funding programs on general (and fiber) broadband availability, and a negative impact of municipal/cooperative restrictions. The findings are similar when the analysis is restricted to the rural portions of counties.","container-title":"Telecommunications Policy","DOI":"10.1016/j.telpol.2020.102025","ISSN":"0308-5961","issue":"9","journalAbbreviation":"Telecommunications Policy","page":"102025","source":"ScienceDirect","title":"State broadband policy: Impacts on availability","title-short":"State broadband policy","volume":"44","author":[{"family":"Whitacre","given":"Brian"},{"family":"Gallardo","given":"Roberto"}],"issued":{"date-parts":[["2020",10,1]]}}}],"schema":"https://github.com/citation-style-language/schema/raw/master/csl-citation.json"}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[15]</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5D7F23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48731BF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0303B3B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4012FC3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3362269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5D1B5190"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ABC7FC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Williams &amp; Bergman</w:t>
            </w:r>
          </w:p>
        </w:tc>
        <w:tc>
          <w:tcPr>
            <w:tcW w:w="540" w:type="dxa"/>
            <w:tcBorders>
              <w:top w:val="nil"/>
              <w:left w:val="nil"/>
              <w:bottom w:val="single" w:sz="4" w:space="0" w:color="auto"/>
              <w:right w:val="single" w:sz="4" w:space="0" w:color="auto"/>
            </w:tcBorders>
            <w:shd w:val="clear" w:color="auto" w:fill="auto"/>
            <w:noWrap/>
            <w:vAlign w:val="bottom"/>
            <w:hideMark/>
          </w:tcPr>
          <w:p w14:paraId="7C7DF84F"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07ABEFC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{"citationID":"LlJn2thr","properties":{"formattedCitation":"[164]","plainCitation":"[164]","noteIndex":0},"citationItems":[{"id":1502,"uris":["http://zotero.org/users/13969841/items/XKKD28WH"],"itemData":{"id":1502,"type":"article-journal","abstract":"We conduct an analysis of a UK-focused corpus of documents that represent key sites through which the promise of green 5G is produced, circulated and challenged. By the promise of green 5G we refer to an emerging, overarching, dominant expectation that 5G will produce environmental sustainability benefits of various kinds. We employ an analytical approach informed by the sociology of expectations and the concept of technoscientific promises to identify: the various types of expectations and promises upon which the promise of green 5G is built, the ways that the legitimacy and credibility of this promise are boosted, the negative expectations that challenge it, the different ways in which 5G is positioned in relation to the problem of expected traffic growth and how such problematisations direct attention to different solutions, and, finally, a number of other performative effects of the promise of green 5G. The promise of green 5G directs attention towards technological options that aim to render traffic growth sustainable through energy efficiency improvements and away from alternative approaches. This dominant expectation that traffic growth can be rendered sustainable through technological innovation suggests strong commitments to the environmental discourses of ecological modernisation and Promethean environmentalism within this technological community.","container-title":"Technological Forecasting and Social Change","DOI":"10.1016/j.techfore.2022.122193","ISSN":"0040-1625","journalAbbreviation":"Technological Forecasting and Social Change","page":"122193","source":"ScienceDirect","title":"Koomey's law forevermore? A document analysis of the production and circulation of the promise of ‘green 5G’","title-short":"Koomey's law forevermore?","volume":"187","author":[{"family":"Williams","given":"Laurence"},{"family":"Bergman","given":"Noam"}],"issued":{"date-parts":[["2023",2,1]]}}}],"schema":"https://github.com/citation-style-language/schema/raw/master/csl-citation.json"}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[164]</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6A1B641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37DC81C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216C8A7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5C07B2E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2E67BF1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14616A4F"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C14EA9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Williams et al.</w:t>
            </w:r>
          </w:p>
        </w:tc>
        <w:tc>
          <w:tcPr>
            <w:tcW w:w="540" w:type="dxa"/>
            <w:tcBorders>
              <w:top w:val="nil"/>
              <w:left w:val="nil"/>
              <w:bottom w:val="single" w:sz="4" w:space="0" w:color="auto"/>
              <w:right w:val="single" w:sz="4" w:space="0" w:color="auto"/>
            </w:tcBorders>
            <w:shd w:val="clear" w:color="auto" w:fill="auto"/>
            <w:noWrap/>
            <w:vAlign w:val="bottom"/>
            <w:hideMark/>
          </w:tcPr>
          <w:p w14:paraId="49785E33"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29C29EF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{"citationID":"8xoMTvvC","properties":{"formattedCitation":"[165]","plainCitation":"[165]","noteIndex":0},"citationItems":[{"id":1535,"uris":["http://zotero.org/users/13969841/items/BUAMEZCX"],"itemData":{"id":1535,"type":"article-journal","abstract":"The energy efficiency and consumption of mobile networks have received increasing attention from academics and industry in recent years. This has been provoked by rapid increases in mobile data traffic and projected further rapid increases over the next decade. As a result, dramatic improvements in the energy efficiency of mobile networks are required to ensure that future traffic levels are both environmentally and economically sustainable. In this context, a good deal of research has focused on technologies and strategies that can improve the energy efficiency of 5G and future mobile networks more broadly. However, existing reviews in the field of green or sustainable mobile communications on the topic of the energy use implications of 5G overlook a number of issues that broader literatures on the energy use impacts of ICTs suggest could be significant. Addressing this gap, we conduct a literature review to examine whole network level assessments of the operational energy use implications of 5G, the embodied energy use associated with 5G, and indirect effects associated with 5G-driven changes in user behaviour and patterns of consumption and production in other sectors of the economy. In general, we find that these issues and their energy use implications have received insufficient attention in publicly available studies on the energy use impacts of 5G.","container-title":"Renewable and Sustainable Energy Reviews","DOI":"10.1016/j.rser.2021.112033","ISSN":"1364-0321","journalAbbreviation":"Renewable and Sustainable Energy Reviews","page":"112033","source":"ScienceDirect","title":"The energy use implications of 5G: Reviewing whole network operational energy, embodied energy, and indirect effects","title-short":"The energy use implications of 5G","volume":"157","author":[{"family":"Williams","given":"Laurence"},{"family":"Sovacool","given":"Benjamin K."},{"family":"Foxon","given":"Timothy J."}],"issued":{"date-parts":[["2022",4,1]]}}}],"schema":"https://github.com/citation-style-language/schema/raw/master/csl-citation.json"}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[165]</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2A59852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4755388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2B6752D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35E1BEE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306456C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42ACF0D1"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83808A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Wittig</w:t>
            </w:r>
          </w:p>
        </w:tc>
        <w:tc>
          <w:tcPr>
            <w:tcW w:w="540" w:type="dxa"/>
            <w:tcBorders>
              <w:top w:val="nil"/>
              <w:left w:val="nil"/>
              <w:bottom w:val="single" w:sz="4" w:space="0" w:color="auto"/>
              <w:right w:val="single" w:sz="4" w:space="0" w:color="auto"/>
            </w:tcBorders>
            <w:shd w:val="clear" w:color="auto" w:fill="auto"/>
            <w:noWrap/>
            <w:vAlign w:val="bottom"/>
            <w:hideMark/>
          </w:tcPr>
          <w:p w14:paraId="18B0D21A"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2009</w:t>
            </w:r>
          </w:p>
        </w:tc>
        <w:tc>
          <w:tcPr>
            <w:tcW w:w="855" w:type="dxa"/>
            <w:tcBorders>
              <w:top w:val="nil"/>
              <w:left w:val="nil"/>
              <w:bottom w:val="single" w:sz="4" w:space="0" w:color="auto"/>
              <w:right w:val="single" w:sz="4" w:space="0" w:color="auto"/>
            </w:tcBorders>
            <w:shd w:val="clear" w:color="auto" w:fill="auto"/>
            <w:noWrap/>
            <w:vAlign w:val="bottom"/>
            <w:hideMark/>
          </w:tcPr>
          <w:p w14:paraId="5278E46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{"citationID":"P3BF8ukp","properties":{"formattedCitation":"[166]","plainCitation":"[166]","noteIndex":0},"citationItems":[{"id":1670,"uris":["http://zotero.org/users/13969841/items/3UQFX7YE"],"itemData":{"id":1670,"type":"article-journal","abstract":"The use of the Internet has been grown tremendously within the last decade to more than one billion subscribers. The other five billion people on Earth cannot enjoy the possibilities offered by the Internet. The digital divide is everywhere: in the developing as well as in the developed part of the world. In the developing countries basic communication needs (voice, IP access) need to be provided to a large population not living in cities. In the developed part of the world people residing outside the large cities, on the nice country side, have still difficulties to get broadband access. The reason being, that the investment to install the network infrastructure to this minority part of the population is a major part of the total investment for the network. The benefit for the telecom operators is marginal to get these customers on board. In this paper an analysis of the Internet and satellite development is being presented and based on these historical data a prediction of a possible evolution of satellite communications and broadband access is performed. One result is that the capacity of the GEO ring at the Ka-band alone would allow to provide to each individual on Earth in 2050 (assumed to be 10 billion people) a monthly capacity of about 1Gbyte for a charge of 1$ per month.","container-title":"Acta Astronautica","DOI":"10.1016/j.actaastro.2008.07.012","ISSN":"0094-5765","issue":"2","journalAbbreviation":"Acta Astronautica","page":"222-229","source":"ScienceDirect","title":"Internet access for everybody: The satellite solution","title-short":"Internet access for everybody","volume":"64","author":[{"family":"Wittig","given":"Manfred"}],"issued":{"date-parts":[["2009",1,1]]}}}],"schema":"https://github.com/citation-style-language/schema/raw/master/csl-citation.json"}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[166]</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2DFC6D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5DDB39F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3E4C4E4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10636FC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51C30BE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2E51A3D9"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F9F4F7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356545">
              <w:rPr>
                <w:rFonts w:ascii="Aptos Narrow" w:eastAsia="Times New Roman" w:hAnsi="Aptos Narrow" w:cs="Times New Roman"/>
                <w:noProof/>
                <w:color w:val="000000"/>
                <w:sz w:val="15"/>
                <w:szCs w:val="15"/>
                <w:lang w:val="en-US"/>
              </w:rPr>
              <w:t>Wu et al</w:t>
            </w:r>
            <w:r w:rsidRPr="00356545">
              <w:rPr>
                <w:rFonts w:ascii="Aptos Narrow" w:eastAsia="Times New Roman" w:hAnsi="Aptos Narrow" w:cs="Times New Roman"/>
                <w:noProof/>
                <w:color w:val="000000"/>
                <w:sz w:val="15"/>
                <w:szCs w:val="15"/>
                <w:lang w:val="en-US"/>
              </w:rPr>
              <w:t>.</w:t>
            </w:r>
          </w:p>
        </w:tc>
        <w:tc>
          <w:tcPr>
            <w:tcW w:w="540" w:type="dxa"/>
            <w:tcBorders>
              <w:top w:val="nil"/>
              <w:left w:val="nil"/>
              <w:bottom w:val="single" w:sz="4" w:space="0" w:color="auto"/>
              <w:right w:val="single" w:sz="4" w:space="0" w:color="auto"/>
            </w:tcBorders>
            <w:shd w:val="clear" w:color="auto" w:fill="auto"/>
            <w:noWrap/>
            <w:vAlign w:val="bottom"/>
            <w:hideMark/>
          </w:tcPr>
          <w:p w14:paraId="1DB8D516"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2018</w:t>
            </w:r>
          </w:p>
        </w:tc>
        <w:tc>
          <w:tcPr>
            <w:tcW w:w="855" w:type="dxa"/>
            <w:tcBorders>
              <w:top w:val="nil"/>
              <w:left w:val="nil"/>
              <w:bottom w:val="single" w:sz="4" w:space="0" w:color="auto"/>
              <w:right w:val="single" w:sz="4" w:space="0" w:color="auto"/>
            </w:tcBorders>
            <w:shd w:val="clear" w:color="auto" w:fill="auto"/>
            <w:noWrap/>
            <w:vAlign w:val="bottom"/>
            <w:hideMark/>
          </w:tcPr>
          <w:p w14:paraId="56D377B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356545">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{"citationID":"eyoHstf1","properties":{"formattedCitation":"[167]","plainCitation":"[167]","noteIndex":0},"citationItems":[{"id":1909,"uris":["http://zotero.org/users/13969841/items/N4YKSQXF"],"itemData":{"id":1909,"type":"article-journal","abstract":"In September 2015, the United Nations General Assembly accepted the 2030 Development Agenda, which has included 92 paragraphs, and the Paragraph 91 defined 17 sustainable development goals (SDGs) and 169 associated targets. The goal of this paper is to discover the correlations among SDGs and information and communications technologies (ICTs). This paper discusses the roles and opportunities that ICTs play in pursuing the SDGs. We identify a number of research gaps to those three pillars, social, economic, and environmental perspectives, of sustainable development. After extensive literature reviews on the SDG-related research initiatives and activities, we find that the majority of contributions to SDGs recognized by the IEEE and ACM research communities have mainly focused on the technical aspects while there are lack of the holistic social good perspectives. Therefore, there are essential and urgent needs to raise the awareness and call for attentions on how to innovate and energize ICTs in order to best assist all nations to achieve the SDGs by 2030.","container-title":"IEEE Communications Surveys &amp; Tutorials","DOI":"10.1109/COMST.2018.2812301","ISSN":"1553-877X","issue":"3","note":"event-title: IEEE Communications Surveys &amp; Tutorials","page":"2389-2406","source":"IEEE Xplore","title":"Information and Communications Technologies for Sustainable Development Goals: State-of-the-Art, Needs and Perspectives","title-short":"Information and Communications Technologies for Sustainable Development Goals","volume":"20","author":[{"family":"Wu","given":"Jinsong"},{"family":"Guo","given":"Song"},{"family":"Huang","given":"Huawei"},{"family":"Liu","given":"William"},{"family":"Xiang","given":"Yong"}],"issued":{"date-parts":[["2018"]]}}}],"schema":"https://github.com/citation-style-language/schema/raw/master/csl-citation.json"} </w:instrText>
            </w:r>
            <w:r w:rsidRPr="00356545">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[167]</w:t>
            </w:r>
            <w:r w:rsidRPr="00356545">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9A3C52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None</w:t>
            </w:r>
          </w:p>
        </w:tc>
        <w:tc>
          <w:tcPr>
            <w:tcW w:w="1133" w:type="dxa"/>
            <w:tcBorders>
              <w:top w:val="nil"/>
              <w:left w:val="nil"/>
              <w:bottom w:val="single" w:sz="4" w:space="0" w:color="auto"/>
              <w:right w:val="single" w:sz="4" w:space="0" w:color="auto"/>
            </w:tcBorders>
            <w:shd w:val="clear" w:color="auto" w:fill="auto"/>
            <w:noWrap/>
            <w:vAlign w:val="bottom"/>
            <w:hideMark/>
          </w:tcPr>
          <w:p w14:paraId="6AD01D3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4CFCFCC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Applicable</w:t>
            </w:r>
          </w:p>
        </w:tc>
        <w:tc>
          <w:tcPr>
            <w:tcW w:w="1170" w:type="dxa"/>
            <w:tcBorders>
              <w:top w:val="nil"/>
              <w:left w:val="nil"/>
              <w:bottom w:val="single" w:sz="4" w:space="0" w:color="auto"/>
              <w:right w:val="single" w:sz="4" w:space="0" w:color="auto"/>
            </w:tcBorders>
            <w:shd w:val="clear" w:color="auto" w:fill="auto"/>
            <w:noWrap/>
            <w:vAlign w:val="bottom"/>
            <w:hideMark/>
          </w:tcPr>
          <w:p w14:paraId="207B250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440" w:type="dxa"/>
            <w:tcBorders>
              <w:top w:val="nil"/>
              <w:left w:val="nil"/>
              <w:bottom w:val="single" w:sz="4" w:space="0" w:color="auto"/>
              <w:right w:val="single" w:sz="4" w:space="0" w:color="auto"/>
            </w:tcBorders>
            <w:shd w:val="clear" w:color="auto" w:fill="auto"/>
            <w:noWrap/>
            <w:vAlign w:val="bottom"/>
            <w:hideMark/>
          </w:tcPr>
          <w:p w14:paraId="2F49691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3C263B78"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D07856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X. Ma et al.</w:t>
            </w:r>
          </w:p>
        </w:tc>
        <w:tc>
          <w:tcPr>
            <w:tcW w:w="540" w:type="dxa"/>
            <w:tcBorders>
              <w:top w:val="nil"/>
              <w:left w:val="nil"/>
              <w:bottom w:val="single" w:sz="4" w:space="0" w:color="auto"/>
              <w:right w:val="single" w:sz="4" w:space="0" w:color="auto"/>
            </w:tcBorders>
            <w:shd w:val="clear" w:color="auto" w:fill="auto"/>
            <w:noWrap/>
            <w:vAlign w:val="bottom"/>
            <w:hideMark/>
          </w:tcPr>
          <w:p w14:paraId="7495F538"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37ED4AA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{"citationID":"mPXFglxI","properties":{"formattedCitation":"[168]","plainCitation":"[168]","noteIndex":0},"citationItems":[{"id":1562,"uris":["http://zotero.org/users/13969841/items/4ZZ7FGAC"],"itemData":{"id":1562,"type":"article-journal","abstract":"With the large-scale application of 5G technology in smart distribution networks, the operation effects of distribution networks are not clear. Herein, we propose a comprehensive evaluation model of a 5G+ smart distribution network based on the combination weighting and cloud model of the improved Fuzzy Analytic Hierarchy-Entropy Weight Method (FAHP- EWM). First, we establish comprehensive evaluation indexes of a 5G+ smart distribution network from five dimensions: reliable operation, economic operation, efficient interaction, technological intelligence, and green emission reduction. Second, by introducing the principle of variance minimization, we propose a combined weighting method based on the improved FAHP-EWM to calculate the comprehensive weight, so as to reduce the defects of subjective arbitrariness and promote objectivity. Finally, a comprehensive evaluation model of 5G+ smart distribution network based on cloud model is proposed by considering the uncertainty of distribution network node information and equipment status information. The example analysis indicates that the overall operation of the 5G+ smart distribution network project is decent, and the weight value calculated by the combined weighting method is more reasonable and accurate than that calculated by the single weighting method, which verifies the effectiveness and rationality of the proposed evaluation method. Moreover, the proposed evaluation method has a certain guiding role for the large-scale application of 5G communication technology in smart distribution networks.","container-title":"Global Energy Interconnection","DOI":"10.1016/j.gloei.2022.12.009","ISSN":"2096-5117","issue":"6","journalAbbreviation":"Global Energy Interconnection","page":"675-691","source":"ScienceDirect","title":"Comprehensive evaluation of 5G+ smart distribution network based on combined weighting method-cloud model","volume":"5","author":[{"family":"Ma","given":"Xiufan"},{"family":"Wang","given":"Ying"},{"family":"Liu","given":"Zihao"},{"family":"Feng","given":"Xiaoyu"}],"issued":{"date-parts":[["2022",12,1]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[168]</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25558BF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5DE7250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07851E8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18F1848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0475F43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Statistical</w:t>
            </w:r>
          </w:p>
        </w:tc>
      </w:tr>
      <w:tr w:rsidR="00150838" w:rsidRPr="00421959" w14:paraId="14B5C2BF"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1C4368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X. Wang &amp; Dong</w:t>
            </w:r>
          </w:p>
        </w:tc>
        <w:tc>
          <w:tcPr>
            <w:tcW w:w="540" w:type="dxa"/>
            <w:tcBorders>
              <w:top w:val="nil"/>
              <w:left w:val="nil"/>
              <w:bottom w:val="single" w:sz="4" w:space="0" w:color="auto"/>
              <w:right w:val="single" w:sz="4" w:space="0" w:color="auto"/>
            </w:tcBorders>
            <w:shd w:val="clear" w:color="auto" w:fill="auto"/>
            <w:noWrap/>
            <w:vAlign w:val="bottom"/>
            <w:hideMark/>
          </w:tcPr>
          <w:p w14:paraId="7F6B800C"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5A1C4B5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{"citationID":"B5LZRm3t","properties":{"formattedCitation":"[169]","plainCitation":"[169]","noteIndex":0},"citationItems":[{"id":1614,"uris":["http://zotero.org/users/13969841/items/W3FZKKCM"],"itemData":{"id":1614,"type":"article-journal","abstract":"With the introduction of economy carbon neutral target policies one after another worldwide, the carbon emission reduction actions of economies around the world have become a hot topic attracting international attention. Meanwhile, the role of the Internet in energy saving and emissions reduction in economies around the world is also becoming more prominent. However, for now, there is still a lack of in-depth research on the impact and role relationship between Internet development and global economy carbon emission efficiency. Therefore, based on the availability of data, this study used the Malmquist index based on game intersection to measure and analyze carbon emission efficiency based on 58 economies around the world that proposed carbon neutrality targets between 2000 and 2019. The study used a spatial econometric model to explore the impact of Internet development on carbon emission efficiency. The objective was to provide a policy reference for high-, medium-, and low-income economies worldwide to achieve their carbon neutrality targets as soon as possible. The results of the study showed that carbon emission efficiency was closely linked to economic development level in economies around the world, that the gap between the development levels of high- and low-Internet-connected economies is gradually widening, that Internet development significantly improved carbon emission efficiency, that levels of economic and financial development played a mediating role in the relationship between Internet development and carbon emissions efficiency, and that the level of urbanization played a moderating role in the relationship between Internet development and carbon emissions efficiency. Exploring the influence and the mechanism of action between Internet development and carbon emission efficiency will contribute to early achievement of global carbon neutrality targets in all economies.","container-title":"Environmental Science and Pollution Research","DOI":"10.1007/s11356-023-29743-8","ISSN":"1614-7499","issue":"48","journalAbbreviation":"Environ Sci Pollut Res","language":"en","page":"106297-106315","source":"Springer Link","title":"Impact of Internet development on carbon emission efficiency under carbon neutral target: evidence from global 58 economies","title-short":"Impact of Internet development on carbon emission efficiency under carbon neutral target","volume":"30","author":[{"family":"Wang","given":"Xiaole"},{"family":"Dong","given":"Feng"}],"issued":{"date-parts":[["2023",10,1]]}}}],"schema":"https://github.com/citation-style-language/schema/raw/master/csl-citation.json"}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[169]</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A84042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Global</w:t>
            </w:r>
          </w:p>
        </w:tc>
        <w:tc>
          <w:tcPr>
            <w:tcW w:w="1133" w:type="dxa"/>
            <w:tcBorders>
              <w:top w:val="nil"/>
              <w:left w:val="nil"/>
              <w:bottom w:val="single" w:sz="4" w:space="0" w:color="auto"/>
              <w:right w:val="single" w:sz="4" w:space="0" w:color="auto"/>
            </w:tcBorders>
            <w:shd w:val="clear" w:color="auto" w:fill="auto"/>
            <w:noWrap/>
            <w:vAlign w:val="bottom"/>
            <w:hideMark/>
          </w:tcPr>
          <w:p w14:paraId="059F3B8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48BCA10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077B9A9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2BE53F2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Statistical</w:t>
            </w:r>
          </w:p>
        </w:tc>
      </w:tr>
      <w:tr w:rsidR="00150838" w:rsidRPr="00421959" w14:paraId="2FE3C522"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BFCD69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X. Wang et al.</w:t>
            </w:r>
          </w:p>
        </w:tc>
        <w:tc>
          <w:tcPr>
            <w:tcW w:w="540" w:type="dxa"/>
            <w:tcBorders>
              <w:top w:val="nil"/>
              <w:left w:val="nil"/>
              <w:bottom w:val="single" w:sz="4" w:space="0" w:color="auto"/>
              <w:right w:val="single" w:sz="4" w:space="0" w:color="auto"/>
            </w:tcBorders>
            <w:shd w:val="clear" w:color="auto" w:fill="auto"/>
            <w:noWrap/>
            <w:vAlign w:val="bottom"/>
            <w:hideMark/>
          </w:tcPr>
          <w:p w14:paraId="4DC1BB25"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1C35552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{"citationID":"2dDVRBaG","properties":{"formattedCitation":"[170]","plainCitation":"[170]","noteIndex":0},"citationItems":[{"id":1974,"uris":["http://zotero.org/users/13969841/items/NFNE8QLJ"],"itemData":{"id":1974,"type":"article-journal","abstract":"This paper proposes a distribution network fault emergency power supply recovery strategy based on 5G base station energy storage. This strategy introduces Theil's entropy and modified Gini coefficient to quantify the impact of power supply reliability in different regions on base station backup time, thereby establishing a more accurate base station's backup energy storage capacity model that can fully utilize the base station's energy storage resources to participate in the emergency power supply of distribution network faults. First, the optimal Copula function in each cycle is determined through the Akaike information criterion and squared Euclidean distance to establish a wind power-photovoltaic output scenario. Secondly, the traditional Gini coefficient is modified using the weighted average node degree and influence rate indicators. A comprehensive vulnerability model is established through the modified Gini coefficient and Theil's entropy indicators. Based on the comprehensive vulnerability model, a backup energy storage time model and a modified backup energy storage capacity model of the base station affected by power supply reliability are established. Thus, the callable energy storage capacity of base stations in different areas is obtained. Finally, a two-stage robust optimization model is introduced to minimize system operating costs to solve the volatility of 5G base station communications and wind-solar output, thereby establishing an emergency power supply recovery model for base station energy storage and wind-solar output. Simulated with the improved IEEE-33 node model, the results show that the proposed base station's energy storage model improves the utilization of the base station energy storage resources and, at the same time, effectively reduces the loss of load during the fault phase of the distribution network and improves the absorption of the PV output.","container-title":"Energy","DOI":"10.1016/j.energy.2023.129825","ISSN":"0360-5442","journalAbbreviation":"Energy","page":"129825","source":"ScienceDirect","title":"Distribution network restoration supply method considers 5G base station energy storage participation","volume":"289","author":[{"family":"Wang","given":"Xiaowei"},{"family":"Kang","given":"Qiankun"},{"family":"Gao","given":"Jie"},{"family":"Zhang","given":"Fan"},{"family":"Wang","given":"Xue"},{"family":"Qu","given":"Xinyu"},{"family":"Guo","given":"Liang"}],"issued":{"date-parts":[["2024",2,15]]}}}],"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[170]</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45119E4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4FF1D81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0BFBE37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59512DE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1A5AFE8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10C87F2A"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00E6A6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X. Zhang</w:t>
            </w:r>
          </w:p>
        </w:tc>
        <w:tc>
          <w:tcPr>
            <w:tcW w:w="540" w:type="dxa"/>
            <w:tcBorders>
              <w:top w:val="nil"/>
              <w:left w:val="nil"/>
              <w:bottom w:val="single" w:sz="4" w:space="0" w:color="auto"/>
              <w:right w:val="single" w:sz="4" w:space="0" w:color="auto"/>
            </w:tcBorders>
            <w:shd w:val="clear" w:color="auto" w:fill="auto"/>
            <w:noWrap/>
            <w:vAlign w:val="bottom"/>
            <w:hideMark/>
          </w:tcPr>
          <w:p w14:paraId="54144B47"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2021</w:t>
            </w:r>
          </w:p>
        </w:tc>
        <w:tc>
          <w:tcPr>
            <w:tcW w:w="855" w:type="dxa"/>
            <w:tcBorders>
              <w:top w:val="nil"/>
              <w:left w:val="nil"/>
              <w:bottom w:val="single" w:sz="4" w:space="0" w:color="auto"/>
              <w:right w:val="single" w:sz="4" w:space="0" w:color="auto"/>
            </w:tcBorders>
            <w:shd w:val="clear" w:color="auto" w:fill="auto"/>
            <w:noWrap/>
            <w:vAlign w:val="bottom"/>
            <w:hideMark/>
          </w:tcPr>
          <w:p w14:paraId="2998D18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{"citationID":"OLuC7BNZ","properties":{"formattedCitation":"[171]","plainCitation":"[171]","noteIndex":0},"citationItems":[{"id":1414,"uris":["http://zotero.org/users/13969841/items/TPI49WYN"],"itemData":{"id":1414,"type":"article-journal","abstract":"This paper proposed an economic model that describes the special role of broadband in the economic growth during the COVID-19 pandemic period. Empirical research was conducted using the data of China to investigate how broadband affected China’s economic growth during this period. The findings showed broadband alleviated China’s economic losses during the first a few months of 2020 when the new coronavirus spread across the country, and broadband affected China’s economic growth to a larger extent during this pandemic period than during the normal time periods. These findings have policy implications for China as well as other countries where the pandemic is still pervasive.","container-title":"Telematics and Informatics","DOI":"10.1016/j.tele.2020.101533","ISSN":"0736-5853","journalAbbreviation":"Telematics and Informatics","page":"101533","source":"ScienceDirect","title":"Broadband and economic growth in China: An empirical study during the COVID-19 pandemic period","title-short":"Broadband and economic growth in China","volume":"58","author":[{"family":"Zhang","given":"Xiaoqun"}],"issued":{"date-parts":[["2021",5,1]]}}}],"schema":"https://github.com/citation-style-language/schema/raw/master/csl-citation.json"}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[171]</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66AB607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579FA99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2338E35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587634E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49D879E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40982814"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6C31A3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X. Zhang et al.</w:t>
            </w:r>
          </w:p>
        </w:tc>
        <w:tc>
          <w:tcPr>
            <w:tcW w:w="540" w:type="dxa"/>
            <w:tcBorders>
              <w:top w:val="nil"/>
              <w:left w:val="nil"/>
              <w:bottom w:val="single" w:sz="4" w:space="0" w:color="auto"/>
              <w:right w:val="single" w:sz="4" w:space="0" w:color="auto"/>
            </w:tcBorders>
            <w:shd w:val="clear" w:color="auto" w:fill="auto"/>
            <w:noWrap/>
            <w:vAlign w:val="bottom"/>
            <w:hideMark/>
          </w:tcPr>
          <w:p w14:paraId="35D287E7"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68B4786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{"citationID":"KQXjLQJW","properties":{"formattedCitation":"[172]","plainCitation":"[172]","noteIndex":0},"citationItems":[{"id":1992,"uris":["http://zotero.org/users/13969841/items/22FQI7D9"],"itemData":{"id":1992,"type":"article-journal","abstract":"While the rapid expansion of China's 5G mobile network helps to speed up the nation's economic and social development, it tends to release more CO2 due to the 5G's significant energy demand, hampering sustainable development of the 5G network. Previous assessments of CO2 emissions from China's 5G development were based on a projected 5G network ranging from six to fifteen million base stations with the absent of a convincing business model in 5G's application. Under the scenario of business-estimated six million base stations in 2030, the share of electricity consumed by China's 5G networks in 2030 could reach 8.4 % of the national total power generation, causing 0.44 GtCO2/yr CO2 emissions. We collected 5G base station numbers in 2020 and 2021 in 31 provinces and province-level municipalities (PLM), the period with the rapid growth of the 5G base stations in China. We linked these provincial base stations with provincial Gross Domestic Product (GDP), population (POP), and big data development level (BDDL) and established a statistical model to predict 5G base stations by 2030. The model predicted 2–5 million 5G base stations by 2030, considerably lower than the business-projected base station number. Under the model predicted 5G base stations, China's 5G network could yield 0.15–0.29 GtCO2/yr emissions subject to the nation's BDDL from 40 to 80 % by 2030. Both 5G base stations and CO2 emissions are significantly lower than the previous estimates. We decomposed the CO2 footprint of China's 5G networks and assessed the contribution of the number of 5G base stations and mobile data traffic to 5G-induced CO2 emissions. We find that increasing the application of clean energy and promoting energy efficiency can reduce CO2 emissions in the 5G network. To more accurately estimate 5G's climate effect, we propose that it urgently needs to improve vivid 5G business models.","container-title":"Science of The Total Environment","DOI":"10.1016/j.scitotenv.2023.161906","ISSN":"0048-9697","journalAbbreviation":"Science of The Total Environment","page":"161906","source":"ScienceDirect","title":"The carbon footprint response to projected base stations of China's 5G mobile network","volume":"870","author":[{"family":"Zhang","given":"Xiaodong"},{"family":"Ciais","given":"Philippe"},{"family":"Jian","given":"Xiaohu"},{"family":"Liu","given":"Xinrui"},{"family":"Wang","given":"Rong"},{"family":"Chen","given":"Kaijie"},{"family":"Huang","given":"Yufei"},{"family":"Huang","given":"Tao"},{"family":"Gao","given":"Hong"},{"family":"Zhao","given":"Yuan"},{"family":"Ma","given":"Jianmin"}],"issued":{"date-parts":[["2023",4,20]]}}}],"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[172]</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6E7C6FF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36E15C4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7E9E1D7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12DDE40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6581D36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7FF1E314"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846654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X. Zhang et al.</w:t>
            </w:r>
          </w:p>
        </w:tc>
        <w:tc>
          <w:tcPr>
            <w:tcW w:w="540" w:type="dxa"/>
            <w:tcBorders>
              <w:top w:val="nil"/>
              <w:left w:val="nil"/>
              <w:bottom w:val="single" w:sz="4" w:space="0" w:color="auto"/>
              <w:right w:val="single" w:sz="4" w:space="0" w:color="auto"/>
            </w:tcBorders>
            <w:shd w:val="clear" w:color="auto" w:fill="auto"/>
            <w:noWrap/>
            <w:vAlign w:val="bottom"/>
            <w:hideMark/>
          </w:tcPr>
          <w:p w14:paraId="2FA9133D"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0453E3F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{"citationID":"lk3Lk81C","properties":{"formattedCitation":"[173]","plainCitation":"[173]","noteIndex":0},"citationItems":[{"id":1606,"uris":["http://zotero.org/users/13969841/items/V5CYK3PX"],"itemData":{"id":1606,"type":"article-journal","abstract":"Many information and communications technology (ICT) services have become commonplace worldwide and are certain to continue to spread faster than before, particularly along with the commercialization of 5G and movement restrictions in response to the COVID-19 Pandemic. Although there is a concern that ICT equipment usage may increase power consumption and emit greenhouse gas (GHG) emissions, ICT has also been contributing to reducing GHG emissions through improved productivity and reduced mobility. This research targeted the main ICT services used in Japan and adopted a dynamic national computable general equilibrium model to quantitatively analyze future impacts on economic growth and GHG emission reduction until 2030 by using these ICTs, while considering both the increase in power consumption of ICT itself and the reduction in environmental load in other sectors. The results showed that the spread of ICT services, especially some artificial intelligence-based services, can improve productivity in most sectors through labor-saving and contribute to improving overall gross domestic product (GDP). Additionally, increased efficiency of logistics and manufacturing can greatly reduce the input of oil and coal products and so greatly contribute to GHG emission reduction. In 2030, compared with the baseline scenario in which all technology levels are fixed at current levels, at least 1% additional GDP growth and 4% GHG emission reduction can be expected by the targeted introduction of ICT in the ICT accelerated scenario in which the technology level of ICT accelerates. This also means ICT can potentially decouple the economy from the environment.","container-title":"Environment, Development and Sustainability","DOI":"10.1007/s10668-021-01674-9","ISSN":"1573-2975","issue":"4","journalAbbreviation":"Environ Dev Sustain","language":"en","page":"5614-5640","source":"Springer Link","title":"How ICT can contribute to realize a sustainable society in the future: a CGE approach","title-short":"How ICT can contribute to realize a sustainable society in the future","volume":"24","author":[{"family":"Zhang","given":"Xiaoxi"},{"family":"Shinozuka","given":"Machiko"},{"family":"Tanaka","given":"Yuriko"},{"family":"Kanamori","given":"Yuko"},{"family":"Masui","given":"Toshihiko"}],"issued":{"date-parts":[["2022",4,1]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[173]</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215CC47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7EEA8F6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078C51C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2D297C8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2B9B4D5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5CB03A54"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DA1817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356545">
              <w:rPr>
                <w:rFonts w:ascii="Aptos Narrow" w:eastAsia="Times New Roman" w:hAnsi="Aptos Narrow" w:cs="Times New Roman"/>
                <w:noProof/>
                <w:color w:val="000000"/>
                <w:sz w:val="15"/>
                <w:szCs w:val="15"/>
                <w:lang w:val="en-US"/>
              </w:rPr>
              <w:t>Xiang et al.</w:t>
            </w:r>
          </w:p>
        </w:tc>
        <w:tc>
          <w:tcPr>
            <w:tcW w:w="540" w:type="dxa"/>
            <w:tcBorders>
              <w:top w:val="nil"/>
              <w:left w:val="nil"/>
              <w:bottom w:val="single" w:sz="4" w:space="0" w:color="auto"/>
              <w:right w:val="single" w:sz="4" w:space="0" w:color="auto"/>
            </w:tcBorders>
            <w:shd w:val="clear" w:color="auto" w:fill="auto"/>
            <w:noWrap/>
            <w:vAlign w:val="bottom"/>
            <w:hideMark/>
          </w:tcPr>
          <w:p w14:paraId="37F13841"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2022</w:t>
            </w:r>
          </w:p>
        </w:tc>
        <w:tc>
          <w:tcPr>
            <w:tcW w:w="855" w:type="dxa"/>
            <w:tcBorders>
              <w:top w:val="nil"/>
              <w:left w:val="nil"/>
              <w:bottom w:val="single" w:sz="4" w:space="0" w:color="auto"/>
              <w:right w:val="single" w:sz="4" w:space="0" w:color="auto"/>
            </w:tcBorders>
            <w:shd w:val="clear" w:color="auto" w:fill="auto"/>
            <w:noWrap/>
            <w:vAlign w:val="bottom"/>
            <w:hideMark/>
          </w:tcPr>
          <w:p w14:paraId="3C07F71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sidRPr="00356545">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{"citationID":"Wray95qv","properties":{"formattedCitation":"[174]","plainCitation":"[174]","noteIndex":0},"citationItems":[{"id":531,"uris":["http://zotero.org/users/13969841/items/KZ8KIDKK"],"itemData":{"id":531,"type":"article-journal","abstract":"New Zealand government's Rural Broadband Initiative (RBI) aims to invest 400 million New Zealand dollar to provide 99% of New Zealanders with access to 50 Mbps peak broadband speed, with the remaining 1% at 10 Mbps by 2025. By 2017, stage 1 of the RBI has been completed, and research is needed to find out the level of usage, proficiency, and productivity achieved by then. Therefore, a survey was carried out to learn whether the rural residents and their communities are making good use of the new fast broadband connection. The survey collected data from 217 rural residents from North Island, and the results indicate that about half of the interview respondents are satisfied with the new broadband speed and the reliability which is offered by RBI stage 1. However, there is about 28% of the respondents disagreed with them. The majority of the Internet uses for rural residents are information searching, reading news, online entertainment, and online banking. Besides that, only a small proportion of respondents know how to utilize the Internet in their work/business and benefit/profit from it, e.g., using cloud technology capabilities and online marketing campaigns, etc. by then. Therefore, we argue that information and communications technologies (ICT) adoption is not only the availability of the infrastructure but also the beneficial outcomes of Internet availability. In other words, Internet skills in-depth training and education need to catch up with the infrastructure deployment, which is useful to fuel the digital productivity and inclusion for booming rural economies. The survey data-driven findings presented in this paper could serve as a reference to inform government policymakers and those who wish to create, invest, and take actions to speed up the economic and social growth of rural communities in Aotearoa New Zealand through the Internet while shifting from the Internet speed and traffic volume-driven to a more effective Internet connectivity and value-added driven rural economy.","container-title":"Intelligent and Converged Networks","DOI":"10.23919/ICN.2022.0021","ISSN":"2708-6240","issue":"3","note":"event-title: Intelligent and Converged Networks","page":"244-259","source":"IEEE Xplore","title":"Broadband usage for rural communities in the North Island of Aotearoa New Zealand","volume":"3","author":[{"family":"Xiang","given":"Ming"},{"family":"Liu","given":"William"},{"family":"Lai","given":"Edmund"},{"family":"Gutierrez","given":"Jairo"},{"family":"Chiaraviglio","given":"Luca"},{"family":"Wu","given":"Jinsong"}],"issued":{"date-parts":[["2022",9]]}}}],"schema":"https://github.com/citation-style-language/schema/raw/master/csl-citation.json"} </w:instrText>
            </w:r>
            <w:r w:rsidRPr="00356545">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[174]</w:t>
            </w:r>
            <w:r w:rsidRPr="00356545">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189F39A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2F7263C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526B7D8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00BC480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52247BD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26D48413"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FBA8F8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Xiao et al.</w:t>
            </w:r>
          </w:p>
        </w:tc>
        <w:tc>
          <w:tcPr>
            <w:tcW w:w="540" w:type="dxa"/>
            <w:tcBorders>
              <w:top w:val="nil"/>
              <w:left w:val="nil"/>
              <w:bottom w:val="single" w:sz="4" w:space="0" w:color="auto"/>
              <w:right w:val="single" w:sz="4" w:space="0" w:color="auto"/>
            </w:tcBorders>
            <w:shd w:val="clear" w:color="auto" w:fill="auto"/>
            <w:noWrap/>
            <w:vAlign w:val="bottom"/>
            <w:hideMark/>
          </w:tcPr>
          <w:p w14:paraId="632197F8"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1ACFE21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{"citationID":"xBOfQZ9m","properties":{"formattedCitation":"[175]","plainCitation":"[175]","noteIndex":0},"citationItems":[{"id":1610,"uris":["http://zotero.org/users/13969841/items/CH5AA48Q"],"itemData":{"id":1610,"type":"article-journal","abstract":"The global emphasis on informatization and low-carbon development is growing. Using staggered Difference-In-Differences (DID) methodology, this research examines the impact of digital infrastructure development on urban carbon dioxide emissions and explores its underlying causal mechanisms. Drawing from a comprehensive 2009–2019 panel dataset of 240 Chinese cities, the study employs the “Broadband China” policy as a reliable proxy for digital infrastructure construction (DIC). The findings indicate that DIC effectively reduces urban carbon dioxide emissions, fostering sustainable low-carbon regional economic development. The results withstand robustness tests, revealing heterogeneous effects, with coastal cities and those with stronger environmental regulations experiencing more significant reductions. The study suggests that upgrading industrial structure and enhancing green innovation capacity are effective methods for DIC to mitigate urban carbon emissions. The paper concludes with policy recommendations, emphasizing leveraging policy dividends, addressing regional disparities, and adopting a multi-path development approach. Providing new insights and empirical data, this research contributes to understanding the relationship between DIC and urban carbon emissions, offering policy guidance for China's carbon reduction efforts and strategic objectives of carbon peaking and neutrality.","container-title":"Science of The Total Environment","DOI":"10.1016/j.scitotenv.2023.169284","ISSN":"0048-9697","journalAbbreviation":"Science of The Total Environment","page":"169284","source":"ScienceDirect","title":"How the digital infrastructure construction affects urban carbon emissions—A quasi-natural experiment from the “Broadband China” policy","volume":"912","author":[{"family":"Xiao","given":"Xiao"},{"family":"Liu","given":"Chang"},{"family":"Li","given":"Shixiang"}],"issued":{"date-parts":[["2024",2,20]]}}}],"schema":"https://github.com/citation-style-language/schema/raw/master/csl-citation.json"}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[175]</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3421031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717F68E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3FE976C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7A7ECE5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6DBDD65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739A93CC"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1DB96D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Xiao et al.</w:t>
            </w:r>
          </w:p>
        </w:tc>
        <w:tc>
          <w:tcPr>
            <w:tcW w:w="540" w:type="dxa"/>
            <w:tcBorders>
              <w:top w:val="nil"/>
              <w:left w:val="nil"/>
              <w:bottom w:val="single" w:sz="4" w:space="0" w:color="auto"/>
              <w:right w:val="single" w:sz="4" w:space="0" w:color="auto"/>
            </w:tcBorders>
            <w:shd w:val="clear" w:color="auto" w:fill="auto"/>
            <w:noWrap/>
            <w:vAlign w:val="bottom"/>
            <w:hideMark/>
          </w:tcPr>
          <w:p w14:paraId="2037341D"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00D70D3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{"citationID":"dNh1eZR8","properties":{"formattedCitation":"[175]","plainCitation":"[175]","noteIndex":0},"citationItems":[{"id":1610,"uris":["http://zotero.org/users/13969841/items/CH5AA48Q"],"itemData":{"id":1610,"type":"article-journal","abstract":"The global emphasis on informatization and low-carbon development is growing. Using staggered Difference-In-Differences (DID) methodology, this research examines the impact of digital infrastructure development on urban carbon dioxide emissions and explores its underlying causal mechanisms. Drawing from a comprehensive 2009–2019 panel dataset of 240 Chinese cities, the study employs the “Broadband China” policy as a reliable proxy for digital infrastructure construction (DIC). The findings indicate that DIC effectively reduces urban carbon dioxide emissions, fostering sustainable low-carbon regional economic development. The results withstand robustness tests, revealing heterogeneous effects, with coastal cities and those with stronger environmental regulations experiencing more significant reductions. The study suggests that upgrading industrial structure and enhancing green innovation capacity are effective methods for DIC to mitigate urban carbon emissions. The paper concludes with policy recommendations, emphasizing leveraging policy dividends, addressing regional disparities, and adopting a multi-path development approach. Providing new insights and empirical data, this research contributes to understanding the relationship between DIC and urban carbon emissions, offering policy guidance for China's carbon reduction efforts and strategic objectives of carbon peaking and neutrality.","container-title":"Science of The Total Environment","DOI":"10.1016/j.scitotenv.2023.169284","ISSN":"0048-9697","journalAbbreviation":"Science of The Total Environment","page":"169284","source":"ScienceDirect","title":"How the digital infrastructure construction affects urban carbon emissions—A quasi-natural experiment from the “Broadband China” policy","volume":"912","author":[{"family":"Xiao","given":"Xiao"},{"family":"Liu","given":"Chang"},{"family":"Li","given":"Shixiang"}],"issued":{"date-parts":[["2024",2,20]]}}}],"schema":"https://github.com/citation-style-language/schema/raw/master/csl-citation.json"}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[175]</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5523825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4E4B879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429D7E3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2EFF5C45"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1583929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415216EB"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C24F21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Xie et al.</w:t>
            </w:r>
          </w:p>
        </w:tc>
        <w:tc>
          <w:tcPr>
            <w:tcW w:w="540" w:type="dxa"/>
            <w:tcBorders>
              <w:top w:val="nil"/>
              <w:left w:val="nil"/>
              <w:bottom w:val="single" w:sz="4" w:space="0" w:color="auto"/>
              <w:right w:val="single" w:sz="4" w:space="0" w:color="auto"/>
            </w:tcBorders>
            <w:shd w:val="clear" w:color="auto" w:fill="auto"/>
            <w:noWrap/>
            <w:vAlign w:val="bottom"/>
            <w:hideMark/>
          </w:tcPr>
          <w:p w14:paraId="0069503B"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6337870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{"citationID":"vBj8kRzd","properties":{"formattedCitation":"[176]","plainCitation":"[176]","noteIndex":0},"citationItems":[{"id":1513,"uris":["http://zotero.org/users/13969841/items/H83RUF9G"],"itemData":{"id":1513,"type":"article-journal","abstract":"Reducing carbon emissions is key to achieving the 13th UN sustainable development goals. With the acceleration of informatization and urbanization in the “Belt and Road Initiative” (BRI) countries, it is necessary to explore the impact of ICT and urbanization on carbon emissions in the BRI countries. This paper uses the Driscoll-Kraay panel regression method, multi-chain mediation effect model, and panel moment quantile regression method to study the influence channel and heterogeneous impact of ICT, urbanization, and their interaction on carbon emissions in 42 selected BRI countries. The main empirical results reveal the inhibition of ICT and the promotion of urbanization on carbon emissions. Moreover, the integrated development of ICT and urbanization contributes to reducing carbon emissions. Industrial structure upgrading and energy intensity are found to be the channels through which ICT, urbanization, and their interactions affect carbon emissions. In addition, the impact of ICT, urbanization, and their interaction on carbon emissions varies with different measurement indicators and quantiles. Therefore, it is suggested that BRI countries should formulate appropriate ICT development policies according to their conditions, strengthen ICT application, and especially promote the integrated development of ICT and urbanization, to achieve sustainable urban development.","container-title":"Environmental Science and Pollution Research","DOI":"10.1007/s11356-022-25003-3","ISSN":"1614-7499","issue":"14","journalAbbreviation":"Environ Sci Pollut Res","language":"en","page":"40427-40444","source":"Springer Link","title":"How do information and communication technology and urbanization affect carbon emissions? Evidence from 42 selected “Belt and Road Initiative” countries","title-short":"How do information and communication technology and urbanization affect carbon emissions?","volume":"30","author":[{"family":"Xie","given":"Liang"},{"family":"Mu","given":"Xianzhong"},{"family":"Hu","given":"Guangwen"},{"family":"Tian","given":"Zhiguang"},{"family":"Li","given":"Mingwei"}],"issued":{"date-parts":[["2023",3,1]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[176]</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6444F09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Global</w:t>
            </w:r>
          </w:p>
        </w:tc>
        <w:tc>
          <w:tcPr>
            <w:tcW w:w="1133" w:type="dxa"/>
            <w:tcBorders>
              <w:top w:val="nil"/>
              <w:left w:val="nil"/>
              <w:bottom w:val="single" w:sz="4" w:space="0" w:color="auto"/>
              <w:right w:val="single" w:sz="4" w:space="0" w:color="auto"/>
            </w:tcBorders>
            <w:shd w:val="clear" w:color="auto" w:fill="auto"/>
            <w:noWrap/>
            <w:vAlign w:val="bottom"/>
            <w:hideMark/>
          </w:tcPr>
          <w:p w14:paraId="43CEA42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697D2B9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01FE002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9</w:t>
            </w:r>
          </w:p>
        </w:tc>
        <w:tc>
          <w:tcPr>
            <w:tcW w:w="1440" w:type="dxa"/>
            <w:tcBorders>
              <w:top w:val="nil"/>
              <w:left w:val="nil"/>
              <w:bottom w:val="single" w:sz="4" w:space="0" w:color="auto"/>
              <w:right w:val="single" w:sz="4" w:space="0" w:color="auto"/>
            </w:tcBorders>
            <w:shd w:val="clear" w:color="auto" w:fill="auto"/>
            <w:noWrap/>
            <w:vAlign w:val="bottom"/>
            <w:hideMark/>
          </w:tcPr>
          <w:p w14:paraId="08585F7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709F8F24"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5460DE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Xu &amp; Zheng</w:t>
            </w:r>
          </w:p>
        </w:tc>
        <w:tc>
          <w:tcPr>
            <w:tcW w:w="540" w:type="dxa"/>
            <w:tcBorders>
              <w:top w:val="nil"/>
              <w:left w:val="nil"/>
              <w:bottom w:val="single" w:sz="4" w:space="0" w:color="auto"/>
              <w:right w:val="single" w:sz="4" w:space="0" w:color="auto"/>
            </w:tcBorders>
            <w:shd w:val="clear" w:color="auto" w:fill="auto"/>
            <w:noWrap/>
            <w:vAlign w:val="bottom"/>
            <w:hideMark/>
          </w:tcPr>
          <w:p w14:paraId="6B912279"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39E472F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{"citationID":"X5keAjOL","properties":{"formattedCitation":"[177]","plainCitation":"[177]","noteIndex":0},"citationItems":[{"id":1435,"uris":["http://zotero.org/users/13969841/items/3ZBJDKEM"],"itemData":{"id":1435,"type":"article-journal","abstract":"This paper aims to investigate the impact of high-speed rail (HSR) construction on urban innovation disparity and the role of internet development in this relationship. Using prefecture-level panel data spanning 2008–2020 in China and a difference-in-differences approach, we find that being connected to HSR networks significantly promotes urban innovation, which widens the innovation gap between HSR and non-HSR cities and leads to urban innovation disparity. We further find that internet development increases HSR cities’ innovation and hence results in a higher level of urban innovation disparity. Heterogeneity analyses reveal that HSR construction in cities with higher GDP, cities closer to the national central cities, cities in the south, and cities on the coast brings about greater innovation performance because of the higher level of internet development, which widens the urban innovation gap in different regions. We show that population migration and capital investment are two dominant channels through which HSR and internet development induce urban innovation disparity. Our findings extend previous works on the impact of HSR on regional innovation and provide deeper evidence of how HSR and the internet shape regional economic distribution.","container-title":"Economic Change and Restructuring","DOI":"10.1007/s10644-023-09542-4","ISSN":"1574-0277","issue":"5","journalAbbreviation":"Econ Change Restruct","language":"en","page":"3567-3599","source":"Springer Link","title":"High-speed rail construction and urban innovation disparity in China: the role of internet development","title-short":"High-speed rail construction and urban innovation disparity in China","volume":"56","author":[{"family":"Xu","given":"Xuelu"},{"family":"Zheng","given":"Mingbo"}],"issued":{"date-parts":[["2023",10,1]]}}}],"schema":"https://github.com/citation-style-language/schema/raw/master/csl-citation.json"}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[177]</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C1A727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6DA66D8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24C4277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142AB0D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44CFBD5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32B85975"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4433E6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Xu et al.</w:t>
            </w:r>
          </w:p>
        </w:tc>
        <w:tc>
          <w:tcPr>
            <w:tcW w:w="540" w:type="dxa"/>
            <w:tcBorders>
              <w:top w:val="nil"/>
              <w:left w:val="nil"/>
              <w:bottom w:val="single" w:sz="4" w:space="0" w:color="auto"/>
              <w:right w:val="single" w:sz="4" w:space="0" w:color="auto"/>
            </w:tcBorders>
            <w:shd w:val="clear" w:color="auto" w:fill="auto"/>
            <w:noWrap/>
            <w:vAlign w:val="bottom"/>
            <w:hideMark/>
          </w:tcPr>
          <w:p w14:paraId="12BEE073"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2019</w:t>
            </w:r>
          </w:p>
        </w:tc>
        <w:tc>
          <w:tcPr>
            <w:tcW w:w="855" w:type="dxa"/>
            <w:tcBorders>
              <w:top w:val="nil"/>
              <w:left w:val="nil"/>
              <w:bottom w:val="single" w:sz="4" w:space="0" w:color="auto"/>
              <w:right w:val="single" w:sz="4" w:space="0" w:color="auto"/>
            </w:tcBorders>
            <w:shd w:val="clear" w:color="auto" w:fill="auto"/>
            <w:noWrap/>
            <w:vAlign w:val="bottom"/>
            <w:hideMark/>
          </w:tcPr>
          <w:p w14:paraId="3FB5512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{"citationID":"y8o1LDcg","properties":{"formattedCitation":"[178]","plainCitation":"[178]","noteIndex":0},"citationItems":[{"id":1907,"uris":["http://zotero.org/users/13969841/items/VL4QVZMN"],"itemData":{"id":1907,"type":"article-journal","abstract":"Access to the Internet is an essential determinant of innovation, which has received little attention in the literature. This paper emphasizes the role of Internet accessibility in lowering information costs and therefore boosting regional innovation activity. We construct a simple theoretical model to illustrate the positive impact of decreased discovery costs, proxied by the accessibility of the Internet, on innovation. To test this hypothesis, we exploit a county-level data set in the U.S. and run three types of regression with and without instruments: OLS, negative binomial, and Poisson. Within each method, we employ four levels of download speeds. We find a positive relationship between the access to the Internet and the number of patents filed in that specific county. This effect is particularly strong in the case of access to download speeds of 10 Mbps. Our analysis suggests that access to the Internet lowers information disseminating costs and therefore encourages more patents filed in the county. The results also indicate that access to the Internet matters more than faster Internet speed for innovation. Policy implications for these results suggest that if there were a minimum Internet access initiative, there could potentially be a significant increase in innovation by the U.S.","container-title":"Growth and Change","DOI":"10.1111/grow.12334","ISSN":"1468-2257","issue":"4","language":"en","license":"© 2019 Wiley Periodicals, Inc.","note":"_eprint: https://onlinelibrary.wiley.com/doi/pdf/10.1111/grow.12334","page":"1423-1440","source":"Wiley Online Library","title":"Does access to internet promote innovation? A look at the U.S. broadband industry","title-short":"Does access to internet promote innovation?","volume":"50","author":[{"family":"Xu","given":"Xu"},{"family":"Watts","given":"Alison"},{"family":"Reed","given":"Markum"}],"issued":{"date-parts":[["2019"]]}}}],"schema":"https://github.com/citation-style-language/schema/raw/master/csl-citation.json"}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[178]</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29F61F0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HIC</w:t>
            </w:r>
          </w:p>
        </w:tc>
        <w:tc>
          <w:tcPr>
            <w:tcW w:w="1133" w:type="dxa"/>
            <w:tcBorders>
              <w:top w:val="nil"/>
              <w:left w:val="nil"/>
              <w:bottom w:val="single" w:sz="4" w:space="0" w:color="auto"/>
              <w:right w:val="single" w:sz="4" w:space="0" w:color="auto"/>
            </w:tcBorders>
            <w:shd w:val="clear" w:color="auto" w:fill="auto"/>
            <w:noWrap/>
            <w:vAlign w:val="bottom"/>
            <w:hideMark/>
          </w:tcPr>
          <w:p w14:paraId="62121B2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6BA964F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5C9231F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6F9498D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Statistical</w:t>
            </w:r>
          </w:p>
        </w:tc>
      </w:tr>
      <w:tr w:rsidR="00150838" w:rsidRPr="00421959" w14:paraId="64EEC673"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54C9FD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Yang et al.</w:t>
            </w:r>
          </w:p>
        </w:tc>
        <w:tc>
          <w:tcPr>
            <w:tcW w:w="540" w:type="dxa"/>
            <w:tcBorders>
              <w:top w:val="nil"/>
              <w:left w:val="nil"/>
              <w:bottom w:val="single" w:sz="4" w:space="0" w:color="auto"/>
              <w:right w:val="single" w:sz="4" w:space="0" w:color="auto"/>
            </w:tcBorders>
            <w:shd w:val="clear" w:color="auto" w:fill="auto"/>
            <w:noWrap/>
            <w:vAlign w:val="bottom"/>
            <w:hideMark/>
          </w:tcPr>
          <w:p w14:paraId="479BE540"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42B6974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{"citationID":"MaoiIaMz","properties":{"formattedCitation":"[179]","plainCitation":"[179]","noteIndex":0},"citationItems":[{"id":1582,"uris":["http://zotero.org/users/13969841/items/CIY6WV8A"],"itemData":{"id":1582,"type":"article-journal","abstract":"The growth of the internet has a significant impact on the development of energy-saving technology, increased energy efficiency, and decreased power intensity. This study applies the spatial econometric model and the panel threshold model to examine the relationship between Internet development, economic growth, and power intensity in Henan Province using data from 18 cities in the province from 2001 to 2018. The findings indicate that the power intensity in Henan Province lowers as Internet usage rises and the industrial structure is optimized. Additionally, Henan Province's urban power density exhibits spatial positive correlation and features of regional aggregation. Finally, Henan Province has experienced a substantial threshold effect as a result of Internet development. The level of Internet development has a non-linear impact on power intensity at various levels of population, per capita GDP, urbanization rate, technological development, and foreign direct investment.","container-title":"Energy Efficiency","DOI":"10.1007/s12053-023-10144-2","ISSN":"1570-6478","issue":"6","journalAbbreviation":"Energy Efficiency","language":"en","page":"64","source":"Springer Link","title":"Inclusivity between internet development and energy conservation in Henan, China","volume":"16","author":[{"family":"Yang","given":"Meng"},{"family":"Li","given":"Hujun"},{"family":"Deng","given":"Fangzhao"},{"family":"Yang","given":"Qinchen"},{"family":"Ba","given":"Ning"},{"family":"Guo","given":"Yunxia"},{"family":"Wu","given":"Haitao"},{"family":"Irfan","given":"Muhammad"},{"family":"Hao","given":"Yu"}],"issued":{"date-parts":[["2023",7,22]]}}}],"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[179]</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71D730A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67723BA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246840E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4E8F9F3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76DBAFA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5A80A51C"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74024B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Yangming et al.</w:t>
            </w:r>
          </w:p>
        </w:tc>
        <w:tc>
          <w:tcPr>
            <w:tcW w:w="540" w:type="dxa"/>
            <w:tcBorders>
              <w:top w:val="nil"/>
              <w:left w:val="nil"/>
              <w:bottom w:val="single" w:sz="4" w:space="0" w:color="auto"/>
              <w:right w:val="single" w:sz="4" w:space="0" w:color="auto"/>
            </w:tcBorders>
            <w:shd w:val="clear" w:color="auto" w:fill="auto"/>
            <w:noWrap/>
            <w:vAlign w:val="bottom"/>
            <w:hideMark/>
          </w:tcPr>
          <w:p w14:paraId="32CE1CE9"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2837DD9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{"citationID":"E0AsTJVf","properties":{"formattedCitation":"[180]","plainCitation":"[180]","noteIndex":0},"citationItems":[{"id":1651,"uris":["http://zotero.org/users/13969841/items/AXLLT8VB"],"itemData":{"id":1651,"type":"article-journal","abstract":"With the intensification of China’s aging population, the demand for elderly care services has become increasingly prominent. At the same time, rapid development of internet technology provides more convenience and possibilities for the elderly. However, the coordinated development between the internet and elderly care services still faces challenges. This study aims to measure the level of coupling and coordinated development between the internet and elderly care services in China, and analyze the influencing factors, in order to provide reference for promoting elderly care services.","container-title":"BMC Public Health","DOI":"10.1186/s12889-024-18291-6","ISSN":"1471-2458","issue":"1","journalAbbreviation":"BMC Public Health","page":"920","source":"BioMed Central","title":"Study on the measurement of coupling and coordinated development level between China’s internet and elderly care services and its influencing factors","volume":"24","author":[{"family":"Yangming","given":"Hu"},{"family":"Sha","given":"Li"},{"family":"Hui","given":"Liu"},{"family":"Yanda","given":"Yang"}],"issued":{"date-parts":[["2024",3,29]]}}}],"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[180]</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23D375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017FADC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1A3ADAEE"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Rural</w:t>
            </w:r>
          </w:p>
        </w:tc>
        <w:tc>
          <w:tcPr>
            <w:tcW w:w="1170" w:type="dxa"/>
            <w:tcBorders>
              <w:top w:val="nil"/>
              <w:left w:val="nil"/>
              <w:bottom w:val="single" w:sz="4" w:space="0" w:color="auto"/>
              <w:right w:val="single" w:sz="4" w:space="0" w:color="auto"/>
            </w:tcBorders>
            <w:shd w:val="clear" w:color="auto" w:fill="auto"/>
            <w:noWrap/>
            <w:vAlign w:val="bottom"/>
            <w:hideMark/>
          </w:tcPr>
          <w:p w14:paraId="5EED9DF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5CD10A2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Statistical</w:t>
            </w:r>
          </w:p>
        </w:tc>
      </w:tr>
      <w:tr w:rsidR="00150838" w:rsidRPr="00421959" w14:paraId="3AD858BA"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44AFC9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Yi et al.</w:t>
            </w:r>
          </w:p>
        </w:tc>
        <w:tc>
          <w:tcPr>
            <w:tcW w:w="540" w:type="dxa"/>
            <w:tcBorders>
              <w:top w:val="nil"/>
              <w:left w:val="nil"/>
              <w:bottom w:val="single" w:sz="4" w:space="0" w:color="auto"/>
              <w:right w:val="single" w:sz="4" w:space="0" w:color="auto"/>
            </w:tcBorders>
            <w:shd w:val="clear" w:color="auto" w:fill="auto"/>
            <w:noWrap/>
            <w:vAlign w:val="bottom"/>
            <w:hideMark/>
          </w:tcPr>
          <w:p w14:paraId="1BC7EE8A"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6016EFE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{"citationID":"nxHIwnkJ","properties":{"formattedCitation":"[181]","plainCitation":"[181]","noteIndex":0},"citationItems":[{"id":1975,"uris":["http://zotero.org/users/13969841/items/CISNTTQ5"],"itemData":{"id":1975,"type":"article-journal","abstract":"In response to the increasing demand for enhanced heat dissipation in 5G telecommunication base stations, an innovative heatsink solution that employs air cooling was designed in this paper, namely, the microchannel thermosiphon array. The temperature characteristics, startup behavior, and temperature uniformity were experimentally investigated under various filling ratios, heating power levels and wind speeds. The results indicate that the optimal filling ratio for the microchannel thermosiphon array is 20 %. With a liquid filling ratio of 20 % and a heating power of 80 W, the total thermal resistance of the thermosiphon is 0.28 </w:instrText>
            </w:r>
            <w:r>
              <w:rPr>
                <w:rFonts w:ascii="Cambria Math" w:eastAsia="Times New Roman" w:hAnsi="Cambria Math" w:cs="Cambria Math"/>
                <w:color w:val="000000"/>
                <w:sz w:val="15"/>
                <w:szCs w:val="15"/>
                <w:lang w:val="en-US"/>
              </w:rPr>
              <w:instrText>℃</w:instrText>
            </w:r>
            <w:r>
              <w:rPr>
                <w:rFonts w:ascii="Aptos Narrow" w:eastAsia="Times New Roman" w:hAnsi="Aptos Narrow" w:cs="Times New Roman"/>
                <w:color w:val="000000"/>
                <w:sz w:val="15"/>
                <w:szCs w:val="15"/>
                <w:lang w:val="en-US"/>
              </w:rPr>
              <w:instrText>/W. An increase in input power can expedite the initiation process, aiding its transition into a stable phase of heat transfer and fluid flow, characterized by evaporative rise and condensate return. Under natural convection, the microchannel thermosiphon array has a power limit of 40 W. With a wind speed of 6 m/s, the power limit increases to 140 W, resulting in a total thermal resistance of less than 0.4</w:instrText>
            </w:r>
            <w:r>
              <w:rPr>
                <w:rFonts w:ascii="Cambria Math" w:eastAsia="Times New Roman" w:hAnsi="Cambria Math" w:cs="Cambria Math"/>
                <w:color w:val="000000"/>
                <w:sz w:val="15"/>
                <w:szCs w:val="15"/>
                <w:lang w:val="en-US"/>
              </w:rPr>
              <w:instrText>℃</w:instrText>
            </w:r>
            <w:r>
              <w:rPr>
                <w:rFonts w:ascii="Aptos Narrow" w:eastAsia="Times New Roman" w:hAnsi="Aptos Narrow" w:cs="Times New Roman"/>
                <w:color w:val="000000"/>
                <w:sz w:val="15"/>
                <w:szCs w:val="15"/>
                <w:lang w:val="en-US"/>
              </w:rPr>
              <w:instrText xml:space="preserve">/W and a temperature lower than 74.3 °C. The research results provide guidance for optimizing the design of 5G heat dissipation devices.","container-title":"Applied Thermal Engineering","DOI":"10.1016/j.applthermaleng.2024.122561","ISSN":"1359-4311","journalAbbreviation":"Applied Thermal Engineering","page":"122561","source":"ScienceDirect","title":"Experimental investigation on the heat transfer performance of a microchannel thermosiphon array for 5G telecommunication base stations","volume":"242","author":[{"family":"Yi","given":"Feng"},{"family":"Gan","given":"Yunhua"},{"family":"Liu","given":"Runxi"},{"family":"Liu","given":"Fengming"},{"family":"Li","given":"Yong"}],"issued":{"date-parts":[["2024",4,1]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[181]</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6AFDA37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1F7406E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413AD36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08CD8C7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5093380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Experiment &amp; Survey</w:t>
            </w:r>
          </w:p>
        </w:tc>
      </w:tr>
      <w:tr w:rsidR="00150838" w:rsidRPr="00421959" w14:paraId="5E5EDD65"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8D0B3A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Yu et al.</w:t>
            </w:r>
          </w:p>
        </w:tc>
        <w:tc>
          <w:tcPr>
            <w:tcW w:w="540" w:type="dxa"/>
            <w:tcBorders>
              <w:top w:val="nil"/>
              <w:left w:val="nil"/>
              <w:bottom w:val="single" w:sz="4" w:space="0" w:color="auto"/>
              <w:right w:val="single" w:sz="4" w:space="0" w:color="auto"/>
            </w:tcBorders>
            <w:shd w:val="clear" w:color="auto" w:fill="auto"/>
            <w:noWrap/>
            <w:vAlign w:val="bottom"/>
            <w:hideMark/>
          </w:tcPr>
          <w:p w14:paraId="198916F0"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2016</w:t>
            </w:r>
          </w:p>
        </w:tc>
        <w:tc>
          <w:tcPr>
            <w:tcW w:w="855" w:type="dxa"/>
            <w:tcBorders>
              <w:top w:val="nil"/>
              <w:left w:val="nil"/>
              <w:bottom w:val="single" w:sz="4" w:space="0" w:color="auto"/>
              <w:right w:val="single" w:sz="4" w:space="0" w:color="auto"/>
            </w:tcBorders>
            <w:shd w:val="clear" w:color="auto" w:fill="auto"/>
            <w:noWrap/>
            <w:vAlign w:val="bottom"/>
            <w:hideMark/>
          </w:tcPr>
          <w:p w14:paraId="3B41C609"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{"citationID":"Lqh7QW3t","properties":{"formattedCitation":"[182]","plainCitation":"[182]","noteIndex":0},"citationItems":[{"id":1518,"uris":["http://zotero.org/users/13969841/items/ZRKUPXWQ"],"itemData":{"id":1518,"type":"article-journal","abstract":"Cloud service providers are typically faced with three significant problems when running their cloud data centers, i.e., rising electricity bills, growing carbon footprints, and unexpected power outages. To mitigate these issues, running cloud data centers in smart microgrids (SMGs) is a good choice, since SMGs can enhance the energy efficiency, sustainability, and reliability of electrical services. Thus, in this paper, we investigate the problem of energy management for cloud data centers in SMGs. To be specific, we would minimize the time average expected energy cost (including electricity bill, battery depreciation cost, the total generation cost of conventional generators, and revenue loss due to the unfinished workloads) with the consideration of three practical factors, i.e., the ramping constraints of backup generators, the charging and discharging efficiency parameters of batteries, and two kinds of data center workloads. A stochastic programming is formulated by integrating the constraints associated with workload allocation, electricity buying/selling, battery management, backup generators, and power balancing. To solve the stochastic programming problem, an online algorithm is designed, and the algorithmic performance is analyzed. Simulation results show the advantages of the designed algorithm over other baselines.","container-title":"IEEE Access","DOI":"10.1109/ACCESS.2016.2539369","ISSN":"2169-3536","note":"event-title: IEEE Access","page":"941-950","source":"IEEE Xplore","title":"Real-Time Energy Management for Cloud Data Centers in Smart Microgrids","volume":"4","author":[{"family":"Yu","given":"Liang"},{"family":"Jiang","given":"Tao"},{"family":"Zou","given":"Yulong"}],"issued":{"date-parts":[["2016"]]}}}],"schema":"https://github.com/citation-style-language/schema/raw/master/csl-citation.json"}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[182]</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655720B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5A8FA17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5333266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6C55302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1B2465B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095E2B62"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860433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Yuan et al.</w:t>
            </w:r>
          </w:p>
        </w:tc>
        <w:tc>
          <w:tcPr>
            <w:tcW w:w="540" w:type="dxa"/>
            <w:tcBorders>
              <w:top w:val="nil"/>
              <w:left w:val="nil"/>
              <w:bottom w:val="single" w:sz="4" w:space="0" w:color="auto"/>
              <w:right w:val="single" w:sz="4" w:space="0" w:color="auto"/>
            </w:tcBorders>
            <w:shd w:val="clear" w:color="auto" w:fill="auto"/>
            <w:noWrap/>
            <w:vAlign w:val="bottom"/>
            <w:hideMark/>
          </w:tcPr>
          <w:p w14:paraId="1FFF2817"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1AB1BA1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{"citationID":"dhuHbFIG","properties":{"formattedCitation":"[13]","plainCitation":"[13]","noteIndex":0},"citationItems":[{"id":2097,"uris":["http://zotero.org/users/13969841/items/QQF8UI8F"],"itemData":{"id":2097,"type":"article-journal","abstract":"Satellite-Terrestrial integrated Networks (STNs) have been advocated by both academia and industry as a promising network paradigm to achieve service continuity and ubiquity. However, STNs suffer from problems including poor flexibility of network architecture, low adaptability to dynamic environments, the lack of network intelligence, and low resource utilization. To handle these challenges, a Software defined Intelligent STN (SISTN) architecture is introduced. Specifically, the hierarchical architecture of the proposal is described and a distributed deployment scheme for SISTNs controllers is proposed to realize agile and effective network management and control. Moreover, three use cases in SISTNs are discussed. Meanwhile, key techniques and their corresponding solutions are presented, followed by the identification of several open issues in SISTNs including compatibility with existing networks, the tradeoff between network flexibility and performance, and so on.","container-title":"Digital Communications and Networks","DOI":"10.1016/j.dcan.2022.06.009","ISSN":"2352-8648","issue":"6","journalAbbreviation":"Digital Communications and Networks","page":"1331-1339","source":"ScienceDirect","title":"Software defined intelligent satellite-terrestrial integrated networks: Insights and challenges","title-short":"Software defined intelligent satellite-terrestrial integrated networks","volume":"9","author":[{"family":"Yuan","given":"Shuo"},{"family":"Peng","given":"Mugen"},{"family":"Sun","given":"Yaohua"},{"family":"Liu","given":"Xiqing"}],"issued":{"date-parts":[["2023",12,1]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[13]</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2F3E00D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Global</w:t>
            </w:r>
          </w:p>
        </w:tc>
        <w:tc>
          <w:tcPr>
            <w:tcW w:w="1133" w:type="dxa"/>
            <w:tcBorders>
              <w:top w:val="nil"/>
              <w:left w:val="nil"/>
              <w:bottom w:val="single" w:sz="4" w:space="0" w:color="auto"/>
              <w:right w:val="single" w:sz="4" w:space="0" w:color="auto"/>
            </w:tcBorders>
            <w:shd w:val="clear" w:color="auto" w:fill="auto"/>
            <w:noWrap/>
            <w:vAlign w:val="bottom"/>
            <w:hideMark/>
          </w:tcPr>
          <w:p w14:paraId="78B3202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0AE66A0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447DE51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2CCB2BD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Literature Review</w:t>
            </w:r>
          </w:p>
        </w:tc>
      </w:tr>
      <w:tr w:rsidR="00150838" w:rsidRPr="00421959" w14:paraId="3EDE6617"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CB2F24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Z. Guo &amp; Yan</w:t>
            </w:r>
          </w:p>
        </w:tc>
        <w:tc>
          <w:tcPr>
            <w:tcW w:w="540" w:type="dxa"/>
            <w:tcBorders>
              <w:top w:val="nil"/>
              <w:left w:val="nil"/>
              <w:bottom w:val="single" w:sz="4" w:space="0" w:color="auto"/>
              <w:right w:val="single" w:sz="4" w:space="0" w:color="auto"/>
            </w:tcBorders>
            <w:shd w:val="clear" w:color="auto" w:fill="auto"/>
            <w:noWrap/>
            <w:vAlign w:val="bottom"/>
            <w:hideMark/>
          </w:tcPr>
          <w:p w14:paraId="78050639"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2015</w:t>
            </w:r>
          </w:p>
        </w:tc>
        <w:tc>
          <w:tcPr>
            <w:tcW w:w="855" w:type="dxa"/>
            <w:tcBorders>
              <w:top w:val="nil"/>
              <w:left w:val="nil"/>
              <w:bottom w:val="single" w:sz="4" w:space="0" w:color="auto"/>
              <w:right w:val="single" w:sz="4" w:space="0" w:color="auto"/>
            </w:tcBorders>
            <w:shd w:val="clear" w:color="auto" w:fill="auto"/>
            <w:noWrap/>
            <w:vAlign w:val="bottom"/>
            <w:hideMark/>
          </w:tcPr>
          <w:p w14:paraId="73CCABB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{"citationID":"ksggsZTZ","properties":{"formattedCitation":"[183]","plainCitation":"[183]","noteIndex":0},"citationItems":[{"id":2039,"uris":["http://zotero.org/users/13969841/items/3ZH4TSD4"],"itemData":{"id":2039,"type":"article-journal","abstract":"Satellites play a major role in the development of a global information infrastructure. Developing a specialized, efficient and robust routing algorithm in Low Earth Orbit (LEO) satellite networks is a challenge in both research and practice. For example, algorithms based on topology can find the shortest path but the complexity of time and space is high; some algorithms based on Datagram Routing Algorithm (DRA) have a high computation overhead; others based on Dynamic Source Routing (DSR) store all route information in datagram, which however negatively impacts routing efficiency and robustness. In this paper, we propose a Weighted Semi-Distributed Routing Algorithm (WSDRA) that discovers a path with minimum propagation delay by using delicate information of two routing hops. This design can reduce computation overhead up to 50% compared to DRA. Low-cost ground networks are also embraced in WSDRA by applying a weighed cost function to describe path cost. In particular, we design a new antenna structure to cross Counter-Rotating Seam in order to shorten a routing path. We evaluate the propagation delay through both simulations and practical tests. The results show that the proposed algorithm is more efficient and robust than DRA and the delay can be reduced about 50% after adopting the new antenna structure.","container-title":"Journal of Network and Computer Applications","DOI":"10.1016/j.jnca.2015.08.015","ISSN":"1084-8045","journalAbbreviation":"Journal of Network and Computer Applications","page":"1-11","source":"ScienceDirect","title":"A Weighted Semi-Distributed Routing Algorithm for LEO satellite networks","volume":"58","author":[{"family":"Guo","given":"Zhe"},{"family":"Yan","given":"Zheng"}],"issued":{"date-parts":[["2015",12,1]]}}}],"schema":"https://github.com/citation-style-language/schema/raw/master/csl-citation.json"}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[183]</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0DE4AB2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1886D40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Satellite</w:t>
            </w:r>
          </w:p>
        </w:tc>
        <w:tc>
          <w:tcPr>
            <w:tcW w:w="1260" w:type="dxa"/>
            <w:tcBorders>
              <w:top w:val="nil"/>
              <w:left w:val="nil"/>
              <w:bottom w:val="single" w:sz="4" w:space="0" w:color="auto"/>
              <w:right w:val="single" w:sz="4" w:space="0" w:color="auto"/>
            </w:tcBorders>
            <w:shd w:val="clear" w:color="auto" w:fill="auto"/>
            <w:noWrap/>
            <w:vAlign w:val="bottom"/>
            <w:hideMark/>
          </w:tcPr>
          <w:p w14:paraId="0780063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170" w:type="dxa"/>
            <w:tcBorders>
              <w:top w:val="nil"/>
              <w:left w:val="nil"/>
              <w:bottom w:val="single" w:sz="4" w:space="0" w:color="auto"/>
              <w:right w:val="single" w:sz="4" w:space="0" w:color="auto"/>
            </w:tcBorders>
            <w:shd w:val="clear" w:color="auto" w:fill="auto"/>
            <w:noWrap/>
            <w:vAlign w:val="bottom"/>
            <w:hideMark/>
          </w:tcPr>
          <w:p w14:paraId="557BAD12"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04AB68C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5FDE580D"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4FF601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Zeng et al.</w:t>
            </w:r>
          </w:p>
        </w:tc>
        <w:tc>
          <w:tcPr>
            <w:tcW w:w="540" w:type="dxa"/>
            <w:tcBorders>
              <w:top w:val="nil"/>
              <w:left w:val="nil"/>
              <w:bottom w:val="single" w:sz="4" w:space="0" w:color="auto"/>
              <w:right w:val="single" w:sz="4" w:space="0" w:color="auto"/>
            </w:tcBorders>
            <w:shd w:val="clear" w:color="auto" w:fill="auto"/>
            <w:noWrap/>
            <w:vAlign w:val="bottom"/>
            <w:hideMark/>
          </w:tcPr>
          <w:p w14:paraId="041717A0"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2023</w:t>
            </w:r>
          </w:p>
        </w:tc>
        <w:tc>
          <w:tcPr>
            <w:tcW w:w="855" w:type="dxa"/>
            <w:tcBorders>
              <w:top w:val="nil"/>
              <w:left w:val="nil"/>
              <w:bottom w:val="single" w:sz="4" w:space="0" w:color="auto"/>
              <w:right w:val="single" w:sz="4" w:space="0" w:color="auto"/>
            </w:tcBorders>
            <w:shd w:val="clear" w:color="auto" w:fill="auto"/>
            <w:noWrap/>
            <w:vAlign w:val="bottom"/>
            <w:hideMark/>
          </w:tcPr>
          <w:p w14:paraId="04F1F59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{"citationID":"7zyrc1os","properties":{"formattedCitation":"[184]","plainCitation":"[184]","noteIndex":0},"citationItems":[{"id":1980,"uris":["http://zotero.org/users/13969841/items/PECSK5NC"],"itemData":{"id":1980,"type":"article-journal","abstract":"The growing penetration of 5G base stations (5G BSs) is posing a severe challenge to efficient and sustainable operation of power distribution systems (PDS) due to their huge energy demand and massive quantity. To tackle this issue, this paper proposes a synergetic planning framework for renewable energy generation (REG) and 5G BS allocation to support decarbonizing development of future PDS. The problem is formulated as a multi-objective interval optimization (MOIO) model, wherein the 5G BS siting and sizing are co-optimized with the REG capacity allocation and their operating strategies to minimize the total economic cost and carbon emissions of the PDS. The potential flexibility benefits achievable from 5G BS operation (as responsive load demands to PDS) are explicitly considered in the proposed planning formulation by accounting for the effects of both transmit power control and on-site energy storage battery dispatch. Moreover, we adopt an interval approach to capture the uncertainties involved in the system (including REG output, market prices, carbon emissions factor, and power/communication load demands). In order to solve the proposed MOIO problem efficiently, a constrained interval multi-objective optimization evolutionary algorithm based on decomposition (CIMOEA/D) is developed by combining constraint handling, interval-based Tchebycheff aggregation function and interval ensemble comparison, which could achieve Pareto optimal solutions and an interval-formed Pareto front to the problem with all the uncertain information fully preserved in the decision-making process. The proposed model is demonstrated on a modified IEEE 33-bus test case, and the simulation results verified the effectiveness of the suggested approach.","container-title":"Applied Energy","DOI":"10.1016/j.apenergy.2023.121831","ISSN":"0306-2619","journalAbbreviation":"Applied Energy","page":"121831","source":"ScienceDirect","title":"Synergetic renewable generation allocation and 5G base station placement for decarbonizing development of power distribution system: A multi-objective interval evolutionary optimization approach","title-short":"Synergetic renewable generation allocation and 5G base station placement for decarbonizing development of power distribution system","volume":"351","author":[{"family":"Zeng","given":"Bo"},{"family":"Zhang","given":"Weixiang"},{"family":"Hu","given":"Pinduan"},{"family":"Sun","given":"Jing"},{"family":"Gong","given":"Dunwei"}],"issued":{"date-parts":[["2023",12,1]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[184]</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5166AE7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Global</w:t>
            </w:r>
          </w:p>
        </w:tc>
        <w:tc>
          <w:tcPr>
            <w:tcW w:w="1133" w:type="dxa"/>
            <w:tcBorders>
              <w:top w:val="nil"/>
              <w:left w:val="nil"/>
              <w:bottom w:val="single" w:sz="4" w:space="0" w:color="auto"/>
              <w:right w:val="single" w:sz="4" w:space="0" w:color="auto"/>
            </w:tcBorders>
            <w:shd w:val="clear" w:color="auto" w:fill="auto"/>
            <w:noWrap/>
            <w:vAlign w:val="bottom"/>
            <w:hideMark/>
          </w:tcPr>
          <w:p w14:paraId="6B3FEF8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Mobile</w:t>
            </w:r>
          </w:p>
        </w:tc>
        <w:tc>
          <w:tcPr>
            <w:tcW w:w="1260" w:type="dxa"/>
            <w:tcBorders>
              <w:top w:val="nil"/>
              <w:left w:val="nil"/>
              <w:bottom w:val="single" w:sz="4" w:space="0" w:color="auto"/>
              <w:right w:val="single" w:sz="4" w:space="0" w:color="auto"/>
            </w:tcBorders>
            <w:shd w:val="clear" w:color="auto" w:fill="auto"/>
            <w:noWrap/>
            <w:vAlign w:val="bottom"/>
            <w:hideMark/>
          </w:tcPr>
          <w:p w14:paraId="0ED6231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480D9AB3"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Not Mentioned</w:t>
            </w:r>
          </w:p>
        </w:tc>
        <w:tc>
          <w:tcPr>
            <w:tcW w:w="1440" w:type="dxa"/>
            <w:tcBorders>
              <w:top w:val="nil"/>
              <w:left w:val="nil"/>
              <w:bottom w:val="single" w:sz="4" w:space="0" w:color="auto"/>
              <w:right w:val="single" w:sz="4" w:space="0" w:color="auto"/>
            </w:tcBorders>
            <w:shd w:val="clear" w:color="auto" w:fill="auto"/>
            <w:noWrap/>
            <w:vAlign w:val="bottom"/>
            <w:hideMark/>
          </w:tcPr>
          <w:p w14:paraId="4CF4A157"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Optimization &amp; AI</w:t>
            </w:r>
          </w:p>
        </w:tc>
      </w:tr>
      <w:tr w:rsidR="00150838" w:rsidRPr="00421959" w14:paraId="3194B774"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FE4D59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Zhang &amp; Weng</w:t>
            </w:r>
          </w:p>
        </w:tc>
        <w:tc>
          <w:tcPr>
            <w:tcW w:w="540" w:type="dxa"/>
            <w:tcBorders>
              <w:top w:val="nil"/>
              <w:left w:val="nil"/>
              <w:bottom w:val="single" w:sz="4" w:space="0" w:color="auto"/>
              <w:right w:val="single" w:sz="4" w:space="0" w:color="auto"/>
            </w:tcBorders>
            <w:shd w:val="clear" w:color="auto" w:fill="auto"/>
            <w:noWrap/>
            <w:vAlign w:val="bottom"/>
            <w:hideMark/>
          </w:tcPr>
          <w:p w14:paraId="38E21CA1"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55711731"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{"citationID":"xMRrRzPK","properties":{"formattedCitation":"[185]","plainCitation":"[185]","noteIndex":0},"citationItems":[{"id":1642,"uris":["http://zotero.org/users/13969841/items/QMWYBV7W"],"itemData":{"id":1642,"type":"article-journal","abstract":"This study considers the impact of broadband infrastructure construction on household inequality of opportunity. Based on the \"circumstance-effort\" framework, we estimate the inequality of opportunity index, and we utilize China's household survey data. To identify this effect, we consider the construction of \"Broadband China\" demonstration cities, and we apply the difference-in-differences method; thus, we observe that broadband infrastructure can promote the equality of opportunity, and with respect to a series of robustness tests (e.g., parallel trend tests and instrumental variable estimation), the conclusion is robust. Furthermore, we observed that by increasing the intergenerational mobility of education for individuals with lower parental education background and by narrowing the gender wage gap, the deployment of broadband infrastructure reduces the opportunity inequality that is occasioned by parental education background and gender.","container-title":"Journal of Asian Economics","DOI":"10.1016/j.asieco.2024.101759","ISSN":"1049-0078","journalAbbreviation":"Journal of Asian Economics","page":"101759","source":"ScienceDirect","title":"Can broadband infrastructure construction promote equality of opportunity? Evidence from a quasi-natural experiment in China</w:instrText>
            </w:r>
            <w:r>
              <w:rPr>
                <w:rFonts w:ascii="Segoe UI Symbol" w:eastAsia="Times New Roman" w:hAnsi="Segoe UI Symbol" w:cs="Segoe UI Symbol"/>
                <w:color w:val="000000"/>
                <w:sz w:val="15"/>
                <w:szCs w:val="15"/>
                <w:lang w:val="en-US"/>
              </w:rPr>
              <w:instrText>☆</w:instrText>
            </w:r>
            <w:r>
              <w:rPr>
                <w:rFonts w:ascii="Aptos Narrow" w:eastAsia="Times New Roman" w:hAnsi="Aptos Narrow" w:cs="Times New Roman"/>
                <w:color w:val="000000"/>
                <w:sz w:val="15"/>
                <w:szCs w:val="15"/>
                <w:lang w:val="en-US"/>
              </w:rPr>
              <w:instrText xml:space="preserve">","title-short":"Can broadband infrastructure construction promote equality of opportunity?","volume":"93","author":[{"family":"Zhang","given":"Cheng"},{"family":"Weng","given":"Xiyan"}],"issued":{"date-parts":[["2024",8,1]]}}}],"schema":"https://github.com/citation-style-language/schema/raw/master/csl-citation.json"}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[185]</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6E93904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2E141AEA"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Wired</w:t>
            </w:r>
          </w:p>
        </w:tc>
        <w:tc>
          <w:tcPr>
            <w:tcW w:w="1260" w:type="dxa"/>
            <w:tcBorders>
              <w:top w:val="nil"/>
              <w:left w:val="nil"/>
              <w:bottom w:val="single" w:sz="4" w:space="0" w:color="auto"/>
              <w:right w:val="single" w:sz="4" w:space="0" w:color="auto"/>
            </w:tcBorders>
            <w:shd w:val="clear" w:color="auto" w:fill="auto"/>
            <w:noWrap/>
            <w:vAlign w:val="bottom"/>
            <w:hideMark/>
          </w:tcPr>
          <w:p w14:paraId="5459525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01B9549D"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10</w:t>
            </w:r>
          </w:p>
        </w:tc>
        <w:tc>
          <w:tcPr>
            <w:tcW w:w="1440" w:type="dxa"/>
            <w:tcBorders>
              <w:top w:val="nil"/>
              <w:left w:val="nil"/>
              <w:bottom w:val="single" w:sz="4" w:space="0" w:color="auto"/>
              <w:right w:val="single" w:sz="4" w:space="0" w:color="auto"/>
            </w:tcBorders>
            <w:shd w:val="clear" w:color="auto" w:fill="auto"/>
            <w:noWrap/>
            <w:vAlign w:val="bottom"/>
            <w:hideMark/>
          </w:tcPr>
          <w:p w14:paraId="3DEFBF8F"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r w:rsidR="00150838" w:rsidRPr="00421959" w14:paraId="74CD3995" w14:textId="77777777" w:rsidTr="000D2800">
        <w:trPr>
          <w:trHeight w:val="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14EBA34"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noProof/>
                <w:color w:val="000000"/>
                <w:sz w:val="15"/>
                <w:szCs w:val="15"/>
                <w:lang w:val="en-US"/>
              </w:rPr>
              <w:t>Zhou et al.</w:t>
            </w:r>
          </w:p>
        </w:tc>
        <w:tc>
          <w:tcPr>
            <w:tcW w:w="540" w:type="dxa"/>
            <w:tcBorders>
              <w:top w:val="nil"/>
              <w:left w:val="nil"/>
              <w:bottom w:val="single" w:sz="4" w:space="0" w:color="auto"/>
              <w:right w:val="single" w:sz="4" w:space="0" w:color="auto"/>
            </w:tcBorders>
            <w:shd w:val="clear" w:color="auto" w:fill="auto"/>
            <w:noWrap/>
            <w:vAlign w:val="bottom"/>
            <w:hideMark/>
          </w:tcPr>
          <w:p w14:paraId="344A274C" w14:textId="77777777" w:rsidR="00150838" w:rsidRPr="00421959" w:rsidRDefault="00150838" w:rsidP="00421959">
            <w:pPr>
              <w:spacing w:after="0" w:line="240" w:lineRule="auto"/>
              <w:jc w:val="right"/>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2024</w:t>
            </w:r>
          </w:p>
        </w:tc>
        <w:tc>
          <w:tcPr>
            <w:tcW w:w="855" w:type="dxa"/>
            <w:tcBorders>
              <w:top w:val="nil"/>
              <w:left w:val="nil"/>
              <w:bottom w:val="single" w:sz="4" w:space="0" w:color="auto"/>
              <w:right w:val="single" w:sz="4" w:space="0" w:color="auto"/>
            </w:tcBorders>
            <w:shd w:val="clear" w:color="auto" w:fill="auto"/>
            <w:noWrap/>
            <w:vAlign w:val="bottom"/>
            <w:hideMark/>
          </w:tcPr>
          <w:p w14:paraId="1BD2504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 </w:t>
            </w:r>
            <w:r>
              <w:rPr>
                <w:rFonts w:ascii="Aptos Narrow" w:eastAsia="Times New Roman" w:hAnsi="Aptos Narrow" w:cs="Times New Roman"/>
                <w:color w:val="000000"/>
                <w:sz w:val="15"/>
                <w:szCs w:val="15"/>
                <w:lang w:val="en-US"/>
              </w:rPr>
              <w:fldChar w:fldCharType="begin"/>
            </w:r>
            <w:r>
              <w:rPr>
                <w:rFonts w:ascii="Aptos Narrow" w:eastAsia="Times New Roman" w:hAnsi="Aptos Narrow" w:cs="Times New Roman"/>
                <w:color w:val="000000"/>
                <w:sz w:val="15"/>
                <w:szCs w:val="15"/>
                <w:lang w:val="en-US"/>
              </w:rPr>
              <w:instrText xml:space="preserve"> ADDIN ZOTERO_ITEM CSL_CITATION {"citationID":"9z1HL112","properties":{"formattedCitation":"[186]","plainCitation":"[186]","noteIndex":0},"citationItems":[{"id":1433,"uris":["http://zotero.org/users/13969841/items/E73N4IW2"],"itemData":{"id":1433,"type":"article-journal","abstract":"The coordination of economic development and ecological conservation has emerged as a global trend for sustainable development. This paper utilizes the \"Broadband China\" policy as a quasi-natural experiment, employing panel data from 279 prefecture-level cities spanning from 2006 to 2019. By constructing a spatial difference-in-differences (SDID) model, it examines the impact of digital infrastructure (DI) on industrial ecology (IE). The study finds that DI enhances both local and neighboring IE, with a spatial attenuation boundary of 600 km for IE impacts on neighboring cities. DI primarily facilitates the transformation of IE by promoting green technology innovation and expediting factor mobility. Heterogeneity analysis conducted using a spatial difference-in-difference-in-differences (SDDD) model reveals that DI has a greater impact on IE in resource-based cities, highly marketized regions, small-scale cities, and eastern regions. This research provides a novel perspective for exploring the transformation of IE theoretically and offers practical insights for leveraging digitization to promote IE.","container-title":"Journal of Cleaner Production","DOI":"10.1016/j.jclepro.2024.141589","ISSN":"0959-6526","journalAbbreviation":"Journal of Cleaner Production","page":"141589","source":"ScienceDirect","title":"The impact of digital infrastructure on industrial ecology: Evidence from broadband China strategy","title-short":"The impact of digital infrastructure on industrial ecology","volume":"447","author":[{"family":"Zhou","given":"Xianneng"},{"family":"Hu","given":"Qing"},{"family":"Luo","given":"Haotian"},{"family":"Hu","given":"Zheneng"},{"family":"Wen","given":"Chuanhao"}],"issued":{"date-parts":[["2024",4,1]]}}}],"schema":"https://github.com/citation-style-language/schema/raw/master/csl-citation.json"} </w:instrText>
            </w:r>
            <w:r>
              <w:rPr>
                <w:rFonts w:ascii="Aptos Narrow" w:eastAsia="Times New Roman" w:hAnsi="Aptos Narrow" w:cs="Times New Roman"/>
                <w:color w:val="000000"/>
                <w:sz w:val="15"/>
                <w:szCs w:val="15"/>
                <w:lang w:val="en-US"/>
              </w:rPr>
              <w:fldChar w:fldCharType="separate"/>
            </w:r>
            <w:r>
              <w:rPr>
                <w:rFonts w:ascii="Aptos Narrow" w:eastAsia="Times New Roman" w:hAnsi="Aptos Narrow" w:cs="Times New Roman"/>
                <w:noProof/>
                <w:color w:val="000000"/>
                <w:sz w:val="15"/>
                <w:szCs w:val="15"/>
                <w:lang w:val="en-US"/>
              </w:rPr>
              <w:t>[186]</w:t>
            </w:r>
            <w:r>
              <w:rPr>
                <w:rFonts w:ascii="Aptos Narrow" w:eastAsia="Times New Roman" w:hAnsi="Aptos Narrow" w:cs="Times New Roman"/>
                <w:color w:val="000000"/>
                <w:sz w:val="15"/>
                <w:szCs w:val="15"/>
                <w:lang w:val="en-US"/>
              </w:rPr>
              <w:fldChar w:fldCharType="end"/>
            </w:r>
          </w:p>
        </w:tc>
        <w:tc>
          <w:tcPr>
            <w:tcW w:w="712" w:type="dxa"/>
            <w:tcBorders>
              <w:top w:val="nil"/>
              <w:left w:val="nil"/>
              <w:bottom w:val="single" w:sz="4" w:space="0" w:color="auto"/>
              <w:right w:val="single" w:sz="4" w:space="0" w:color="auto"/>
            </w:tcBorders>
            <w:shd w:val="clear" w:color="auto" w:fill="auto"/>
            <w:noWrap/>
            <w:vAlign w:val="bottom"/>
            <w:hideMark/>
          </w:tcPr>
          <w:p w14:paraId="6E5D5F38"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UMC</w:t>
            </w:r>
          </w:p>
        </w:tc>
        <w:tc>
          <w:tcPr>
            <w:tcW w:w="1133" w:type="dxa"/>
            <w:tcBorders>
              <w:top w:val="nil"/>
              <w:left w:val="nil"/>
              <w:bottom w:val="single" w:sz="4" w:space="0" w:color="auto"/>
              <w:right w:val="single" w:sz="4" w:space="0" w:color="auto"/>
            </w:tcBorders>
            <w:shd w:val="clear" w:color="auto" w:fill="auto"/>
            <w:noWrap/>
            <w:vAlign w:val="bottom"/>
            <w:hideMark/>
          </w:tcPr>
          <w:p w14:paraId="0F1ADB7C"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All</w:t>
            </w:r>
          </w:p>
        </w:tc>
        <w:tc>
          <w:tcPr>
            <w:tcW w:w="1260" w:type="dxa"/>
            <w:tcBorders>
              <w:top w:val="nil"/>
              <w:left w:val="nil"/>
              <w:bottom w:val="single" w:sz="4" w:space="0" w:color="auto"/>
              <w:right w:val="single" w:sz="4" w:space="0" w:color="auto"/>
            </w:tcBorders>
            <w:shd w:val="clear" w:color="auto" w:fill="auto"/>
            <w:noWrap/>
            <w:vAlign w:val="bottom"/>
            <w:hideMark/>
          </w:tcPr>
          <w:p w14:paraId="1462EC5B"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Urban</w:t>
            </w:r>
          </w:p>
        </w:tc>
        <w:tc>
          <w:tcPr>
            <w:tcW w:w="1170" w:type="dxa"/>
            <w:tcBorders>
              <w:top w:val="nil"/>
              <w:left w:val="nil"/>
              <w:bottom w:val="single" w:sz="4" w:space="0" w:color="auto"/>
              <w:right w:val="single" w:sz="4" w:space="0" w:color="auto"/>
            </w:tcBorders>
            <w:shd w:val="clear" w:color="auto" w:fill="auto"/>
            <w:noWrap/>
            <w:vAlign w:val="bottom"/>
            <w:hideMark/>
          </w:tcPr>
          <w:p w14:paraId="32121D66"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SDG 13</w:t>
            </w:r>
          </w:p>
        </w:tc>
        <w:tc>
          <w:tcPr>
            <w:tcW w:w="1440" w:type="dxa"/>
            <w:tcBorders>
              <w:top w:val="nil"/>
              <w:left w:val="nil"/>
              <w:bottom w:val="single" w:sz="4" w:space="0" w:color="auto"/>
              <w:right w:val="single" w:sz="4" w:space="0" w:color="auto"/>
            </w:tcBorders>
            <w:shd w:val="clear" w:color="auto" w:fill="auto"/>
            <w:noWrap/>
            <w:vAlign w:val="bottom"/>
            <w:hideMark/>
          </w:tcPr>
          <w:p w14:paraId="7BFEB0B0" w14:textId="77777777" w:rsidR="00150838" w:rsidRPr="00421959" w:rsidRDefault="00150838" w:rsidP="00421959">
            <w:pPr>
              <w:spacing w:after="0" w:line="240" w:lineRule="auto"/>
              <w:rPr>
                <w:rFonts w:ascii="Aptos Narrow" w:eastAsia="Times New Roman" w:hAnsi="Aptos Narrow" w:cs="Times New Roman"/>
                <w:color w:val="000000"/>
                <w:sz w:val="15"/>
                <w:szCs w:val="15"/>
                <w:lang w:val="en-US"/>
              </w:rPr>
            </w:pPr>
            <w:r w:rsidRPr="00421959">
              <w:rPr>
                <w:rFonts w:ascii="Aptos Narrow" w:eastAsia="Times New Roman" w:hAnsi="Aptos Narrow" w:cs="Times New Roman"/>
                <w:color w:val="000000"/>
                <w:sz w:val="15"/>
                <w:szCs w:val="15"/>
                <w:lang w:val="en-US"/>
              </w:rPr>
              <w:t>Empirical</w:t>
            </w:r>
          </w:p>
        </w:tc>
      </w:tr>
    </w:tbl>
    <w:p w14:paraId="2F2C8900" w14:textId="3066E291" w:rsidR="00E00A7E" w:rsidRDefault="00E00A7E" w:rsidP="003709ED">
      <w:pPr>
        <w:pStyle w:val="CommentText"/>
        <w:rPr>
          <w:rFonts w:ascii="Arial" w:hAnsi="Arial" w:cs="Arial"/>
          <w:sz w:val="18"/>
          <w:szCs w:val="18"/>
        </w:rPr>
      </w:pPr>
    </w:p>
    <w:p w14:paraId="4AEAB399" w14:textId="77777777" w:rsidR="008225C9" w:rsidRPr="00025260" w:rsidRDefault="008225C9" w:rsidP="003709ED">
      <w:pPr>
        <w:pStyle w:val="CommentText"/>
        <w:rPr>
          <w:rFonts w:ascii="Arial" w:hAnsi="Arial" w:cs="Arial"/>
          <w:sz w:val="18"/>
          <w:szCs w:val="18"/>
        </w:rPr>
      </w:pPr>
    </w:p>
    <w:sectPr w:rsidR="008225C9" w:rsidRPr="00025260" w:rsidSect="00CB1FAF">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975C5" w14:textId="77777777" w:rsidR="00F83BBA" w:rsidRDefault="00F83BBA" w:rsidP="001502CF">
      <w:pPr>
        <w:spacing w:after="0" w:line="240" w:lineRule="auto"/>
      </w:pPr>
      <w:r>
        <w:separator/>
      </w:r>
    </w:p>
  </w:endnote>
  <w:endnote w:type="continuationSeparator" w:id="0">
    <w:p w14:paraId="44C5EDBC" w14:textId="77777777" w:rsidR="00F83BBA" w:rsidRDefault="00F83BBA" w:rsidP="00150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6F458" w14:textId="77777777" w:rsidR="00F83BBA" w:rsidRDefault="00F83BBA" w:rsidP="001502CF">
      <w:pPr>
        <w:spacing w:after="0" w:line="240" w:lineRule="auto"/>
      </w:pPr>
      <w:r>
        <w:separator/>
      </w:r>
    </w:p>
  </w:footnote>
  <w:footnote w:type="continuationSeparator" w:id="0">
    <w:p w14:paraId="1CD2461E" w14:textId="77777777" w:rsidR="00F83BBA" w:rsidRDefault="00F83BBA" w:rsidP="00150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B9888" w14:textId="7A0C5578" w:rsidR="00A85C0A" w:rsidRPr="00ED445B" w:rsidRDefault="00ED445B" w:rsidP="00ED445B">
    <w:pPr>
      <w:spacing w:after="0" w:line="240" w:lineRule="auto"/>
      <w:rPr>
        <w:b/>
      </w:rPr>
    </w:pPr>
    <w:r>
      <w:rPr>
        <w:b/>
      </w:rPr>
      <w:t>PRISMA 2020 flow diagram</w:t>
    </w:r>
    <w:r w:rsidR="00E00A7E">
      <w:rPr>
        <w:b/>
      </w:rPr>
      <w:t xml:space="preserve"> for new systematic reviews </w:t>
    </w:r>
    <w:r w:rsidR="00694AB5">
      <w:rPr>
        <w:b/>
      </w:rPr>
      <w:t>which include</w:t>
    </w:r>
    <w:r w:rsidR="009E47DB">
      <w:rPr>
        <w:b/>
      </w:rPr>
      <w:t>d</w:t>
    </w:r>
    <w:r w:rsidR="00694AB5">
      <w:rPr>
        <w:b/>
      </w:rPr>
      <w:t xml:space="preserve"> searches of</w:t>
    </w:r>
    <w:r w:rsidR="00E00A7E">
      <w:rPr>
        <w:b/>
      </w:rPr>
      <w:t xml:space="preserve"> databases and registers only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2CB"/>
    <w:rsid w:val="0000229C"/>
    <w:rsid w:val="00025260"/>
    <w:rsid w:val="000312B8"/>
    <w:rsid w:val="000415AD"/>
    <w:rsid w:val="00051E3F"/>
    <w:rsid w:val="00062027"/>
    <w:rsid w:val="000721D6"/>
    <w:rsid w:val="0007668C"/>
    <w:rsid w:val="00094FBD"/>
    <w:rsid w:val="000957F9"/>
    <w:rsid w:val="000A0D15"/>
    <w:rsid w:val="000B0FE6"/>
    <w:rsid w:val="000B7F3B"/>
    <w:rsid w:val="000D2800"/>
    <w:rsid w:val="000F209F"/>
    <w:rsid w:val="00102876"/>
    <w:rsid w:val="00115F36"/>
    <w:rsid w:val="00116EA7"/>
    <w:rsid w:val="00117552"/>
    <w:rsid w:val="001350DF"/>
    <w:rsid w:val="001367CF"/>
    <w:rsid w:val="001502CF"/>
    <w:rsid w:val="00150838"/>
    <w:rsid w:val="0015239F"/>
    <w:rsid w:val="00165598"/>
    <w:rsid w:val="0018236E"/>
    <w:rsid w:val="001829C3"/>
    <w:rsid w:val="001958BB"/>
    <w:rsid w:val="001A0834"/>
    <w:rsid w:val="001A6F85"/>
    <w:rsid w:val="001B4DD3"/>
    <w:rsid w:val="001C4A28"/>
    <w:rsid w:val="001E16A0"/>
    <w:rsid w:val="001E371A"/>
    <w:rsid w:val="00216AB3"/>
    <w:rsid w:val="002359B2"/>
    <w:rsid w:val="002378FF"/>
    <w:rsid w:val="00243932"/>
    <w:rsid w:val="0025095C"/>
    <w:rsid w:val="00262149"/>
    <w:rsid w:val="00272184"/>
    <w:rsid w:val="0028522F"/>
    <w:rsid w:val="002A3060"/>
    <w:rsid w:val="002B1EB3"/>
    <w:rsid w:val="002B6F66"/>
    <w:rsid w:val="002B7154"/>
    <w:rsid w:val="002D7F5F"/>
    <w:rsid w:val="002E1B9C"/>
    <w:rsid w:val="002E6461"/>
    <w:rsid w:val="003005F6"/>
    <w:rsid w:val="003066AF"/>
    <w:rsid w:val="0032241A"/>
    <w:rsid w:val="0035066B"/>
    <w:rsid w:val="00356545"/>
    <w:rsid w:val="003709ED"/>
    <w:rsid w:val="003743D3"/>
    <w:rsid w:val="00391AD4"/>
    <w:rsid w:val="003B2B8C"/>
    <w:rsid w:val="003B526C"/>
    <w:rsid w:val="003D0D15"/>
    <w:rsid w:val="003E16F1"/>
    <w:rsid w:val="003F7452"/>
    <w:rsid w:val="00400687"/>
    <w:rsid w:val="00402D05"/>
    <w:rsid w:val="00421959"/>
    <w:rsid w:val="0042466C"/>
    <w:rsid w:val="00444279"/>
    <w:rsid w:val="004672EF"/>
    <w:rsid w:val="004678B8"/>
    <w:rsid w:val="00470CEE"/>
    <w:rsid w:val="004A07CB"/>
    <w:rsid w:val="004C1100"/>
    <w:rsid w:val="004D3768"/>
    <w:rsid w:val="004E6D06"/>
    <w:rsid w:val="0050648F"/>
    <w:rsid w:val="00525F38"/>
    <w:rsid w:val="0053044F"/>
    <w:rsid w:val="00553BA0"/>
    <w:rsid w:val="00557344"/>
    <w:rsid w:val="00560609"/>
    <w:rsid w:val="00583C9B"/>
    <w:rsid w:val="00585DBC"/>
    <w:rsid w:val="00586AFB"/>
    <w:rsid w:val="00592C18"/>
    <w:rsid w:val="005A0614"/>
    <w:rsid w:val="005C562D"/>
    <w:rsid w:val="005D50A4"/>
    <w:rsid w:val="005D591C"/>
    <w:rsid w:val="005E00A3"/>
    <w:rsid w:val="005E2082"/>
    <w:rsid w:val="005F5CA4"/>
    <w:rsid w:val="00617D0F"/>
    <w:rsid w:val="006218D0"/>
    <w:rsid w:val="00622B36"/>
    <w:rsid w:val="00624CB8"/>
    <w:rsid w:val="006544D2"/>
    <w:rsid w:val="00664C99"/>
    <w:rsid w:val="006758C7"/>
    <w:rsid w:val="00693447"/>
    <w:rsid w:val="00694AB5"/>
    <w:rsid w:val="006C24E8"/>
    <w:rsid w:val="006D1C38"/>
    <w:rsid w:val="006D42C6"/>
    <w:rsid w:val="006D5A38"/>
    <w:rsid w:val="006E5322"/>
    <w:rsid w:val="00714F8E"/>
    <w:rsid w:val="007341BD"/>
    <w:rsid w:val="007351F9"/>
    <w:rsid w:val="00753632"/>
    <w:rsid w:val="007542AA"/>
    <w:rsid w:val="00754CE7"/>
    <w:rsid w:val="00757902"/>
    <w:rsid w:val="00777882"/>
    <w:rsid w:val="0078092C"/>
    <w:rsid w:val="007831F9"/>
    <w:rsid w:val="007871AE"/>
    <w:rsid w:val="007C36DE"/>
    <w:rsid w:val="007E6CBE"/>
    <w:rsid w:val="007F146A"/>
    <w:rsid w:val="0082005C"/>
    <w:rsid w:val="008225C9"/>
    <w:rsid w:val="00827301"/>
    <w:rsid w:val="00831BEB"/>
    <w:rsid w:val="00837438"/>
    <w:rsid w:val="00845EC0"/>
    <w:rsid w:val="00850281"/>
    <w:rsid w:val="0085694E"/>
    <w:rsid w:val="00860A63"/>
    <w:rsid w:val="008611CA"/>
    <w:rsid w:val="00866E33"/>
    <w:rsid w:val="00886B6E"/>
    <w:rsid w:val="00894E2F"/>
    <w:rsid w:val="008B2F06"/>
    <w:rsid w:val="008B33D4"/>
    <w:rsid w:val="008C1DA3"/>
    <w:rsid w:val="008C3A6E"/>
    <w:rsid w:val="008D11EA"/>
    <w:rsid w:val="008E23A1"/>
    <w:rsid w:val="008F23FC"/>
    <w:rsid w:val="008F6824"/>
    <w:rsid w:val="00901B4B"/>
    <w:rsid w:val="00915C3A"/>
    <w:rsid w:val="00922DA4"/>
    <w:rsid w:val="00923884"/>
    <w:rsid w:val="00960F04"/>
    <w:rsid w:val="00966CDA"/>
    <w:rsid w:val="009A1865"/>
    <w:rsid w:val="009A5F2C"/>
    <w:rsid w:val="009B737D"/>
    <w:rsid w:val="009C3A6A"/>
    <w:rsid w:val="009C62CB"/>
    <w:rsid w:val="009D31B9"/>
    <w:rsid w:val="009E2DB7"/>
    <w:rsid w:val="009E47DB"/>
    <w:rsid w:val="009F1A6A"/>
    <w:rsid w:val="009F5D8B"/>
    <w:rsid w:val="00A10762"/>
    <w:rsid w:val="00A214EE"/>
    <w:rsid w:val="00A25EB0"/>
    <w:rsid w:val="00A45E2A"/>
    <w:rsid w:val="00A6694C"/>
    <w:rsid w:val="00A7746A"/>
    <w:rsid w:val="00A808ED"/>
    <w:rsid w:val="00A85C0A"/>
    <w:rsid w:val="00A86718"/>
    <w:rsid w:val="00A86EB2"/>
    <w:rsid w:val="00AB0C57"/>
    <w:rsid w:val="00AC317F"/>
    <w:rsid w:val="00AD1578"/>
    <w:rsid w:val="00AD1CD8"/>
    <w:rsid w:val="00B04972"/>
    <w:rsid w:val="00B1263E"/>
    <w:rsid w:val="00B307CE"/>
    <w:rsid w:val="00B42FBC"/>
    <w:rsid w:val="00B52F5A"/>
    <w:rsid w:val="00B537BB"/>
    <w:rsid w:val="00B565A1"/>
    <w:rsid w:val="00B56901"/>
    <w:rsid w:val="00B654BD"/>
    <w:rsid w:val="00BB1675"/>
    <w:rsid w:val="00BB262F"/>
    <w:rsid w:val="00BF3D13"/>
    <w:rsid w:val="00BF5440"/>
    <w:rsid w:val="00C22A28"/>
    <w:rsid w:val="00C30585"/>
    <w:rsid w:val="00C40C8C"/>
    <w:rsid w:val="00C4610D"/>
    <w:rsid w:val="00C530F2"/>
    <w:rsid w:val="00C5335F"/>
    <w:rsid w:val="00C60276"/>
    <w:rsid w:val="00C71EE8"/>
    <w:rsid w:val="00C73533"/>
    <w:rsid w:val="00C8579D"/>
    <w:rsid w:val="00C9268C"/>
    <w:rsid w:val="00C93225"/>
    <w:rsid w:val="00C935FB"/>
    <w:rsid w:val="00CB1FAF"/>
    <w:rsid w:val="00CC0989"/>
    <w:rsid w:val="00CD3C46"/>
    <w:rsid w:val="00CE7F26"/>
    <w:rsid w:val="00CF39B2"/>
    <w:rsid w:val="00D14CEC"/>
    <w:rsid w:val="00D225C3"/>
    <w:rsid w:val="00D53B6A"/>
    <w:rsid w:val="00D65E3F"/>
    <w:rsid w:val="00D97FD4"/>
    <w:rsid w:val="00DA5A59"/>
    <w:rsid w:val="00DB1940"/>
    <w:rsid w:val="00DB2B46"/>
    <w:rsid w:val="00DC38DD"/>
    <w:rsid w:val="00DC79DC"/>
    <w:rsid w:val="00DD33FC"/>
    <w:rsid w:val="00E00A7E"/>
    <w:rsid w:val="00E1111E"/>
    <w:rsid w:val="00E2539F"/>
    <w:rsid w:val="00E26CD8"/>
    <w:rsid w:val="00E662AF"/>
    <w:rsid w:val="00E734EB"/>
    <w:rsid w:val="00EA693B"/>
    <w:rsid w:val="00EB3B6E"/>
    <w:rsid w:val="00ED3485"/>
    <w:rsid w:val="00ED445B"/>
    <w:rsid w:val="00ED5752"/>
    <w:rsid w:val="00EE737D"/>
    <w:rsid w:val="00EF3CCB"/>
    <w:rsid w:val="00F50017"/>
    <w:rsid w:val="00F52DB2"/>
    <w:rsid w:val="00F55D87"/>
    <w:rsid w:val="00F7103E"/>
    <w:rsid w:val="00F743BC"/>
    <w:rsid w:val="00F80809"/>
    <w:rsid w:val="00F83BBA"/>
    <w:rsid w:val="00F848BB"/>
    <w:rsid w:val="00F96C6F"/>
    <w:rsid w:val="00F97184"/>
    <w:rsid w:val="00FB099D"/>
    <w:rsid w:val="00FB682B"/>
    <w:rsid w:val="00FC3022"/>
    <w:rsid w:val="00FE3C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112A6"/>
  <w15:chartTrackingRefBased/>
  <w15:docId w15:val="{1D027E08-3C72-4DEA-90B8-6E4FFC35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2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2CF"/>
  </w:style>
  <w:style w:type="paragraph" w:styleId="Footer">
    <w:name w:val="footer"/>
    <w:basedOn w:val="Normal"/>
    <w:link w:val="FooterChar"/>
    <w:uiPriority w:val="99"/>
    <w:unhideWhenUsed/>
    <w:rsid w:val="001502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2CF"/>
  </w:style>
  <w:style w:type="paragraph" w:styleId="BalloonText">
    <w:name w:val="Balloon Text"/>
    <w:basedOn w:val="Normal"/>
    <w:link w:val="BalloonTextChar"/>
    <w:uiPriority w:val="99"/>
    <w:semiHidden/>
    <w:unhideWhenUsed/>
    <w:rsid w:val="00A85C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C0A"/>
    <w:rPr>
      <w:rFonts w:ascii="Segoe UI" w:hAnsi="Segoe UI" w:cs="Segoe UI"/>
      <w:sz w:val="18"/>
      <w:szCs w:val="18"/>
    </w:rPr>
  </w:style>
  <w:style w:type="paragraph" w:styleId="CommentText">
    <w:name w:val="annotation text"/>
    <w:basedOn w:val="Normal"/>
    <w:link w:val="CommentTextChar"/>
    <w:uiPriority w:val="99"/>
    <w:unhideWhenUsed/>
    <w:rsid w:val="00A85C0A"/>
    <w:pPr>
      <w:spacing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rsid w:val="00A85C0A"/>
    <w:rPr>
      <w:rFonts w:eastAsiaTheme="minorEastAsia"/>
      <w:sz w:val="20"/>
      <w:szCs w:val="20"/>
      <w:lang w:eastAsia="zh-CN"/>
    </w:rPr>
  </w:style>
  <w:style w:type="paragraph" w:customStyle="1" w:styleId="Default">
    <w:name w:val="Default"/>
    <w:rsid w:val="00E00A7E"/>
    <w:pPr>
      <w:widowControl w:val="0"/>
      <w:autoSpaceDE w:val="0"/>
      <w:autoSpaceDN w:val="0"/>
      <w:adjustRightInd w:val="0"/>
      <w:spacing w:after="0" w:line="240" w:lineRule="auto"/>
    </w:pPr>
    <w:rPr>
      <w:rFonts w:ascii="Calibri" w:eastAsia="Times New Roman" w:hAnsi="Calibri" w:cs="Calibri"/>
      <w:color w:val="000000"/>
      <w:sz w:val="24"/>
      <w:szCs w:val="24"/>
      <w:lang w:val="en-CA" w:eastAsia="en-CA"/>
    </w:rPr>
  </w:style>
  <w:style w:type="paragraph" w:customStyle="1" w:styleId="CM1">
    <w:name w:val="CM1"/>
    <w:basedOn w:val="Default"/>
    <w:next w:val="Default"/>
    <w:rsid w:val="00E00A7E"/>
    <w:rPr>
      <w:rFonts w:cs="Times New Roman"/>
      <w:color w:val="auto"/>
    </w:rPr>
  </w:style>
  <w:style w:type="character" w:styleId="Hyperlink">
    <w:name w:val="Hyperlink"/>
    <w:uiPriority w:val="99"/>
    <w:rsid w:val="001E371A"/>
    <w:rPr>
      <w:color w:val="0563C1"/>
      <w:u w:val="single"/>
    </w:rPr>
  </w:style>
  <w:style w:type="character" w:styleId="FollowedHyperlink">
    <w:name w:val="FollowedHyperlink"/>
    <w:basedOn w:val="DefaultParagraphFont"/>
    <w:uiPriority w:val="99"/>
    <w:semiHidden/>
    <w:unhideWhenUsed/>
    <w:rsid w:val="00D14CEC"/>
    <w:rPr>
      <w:color w:val="96607D"/>
      <w:u w:val="single"/>
    </w:rPr>
  </w:style>
  <w:style w:type="paragraph" w:customStyle="1" w:styleId="msonormal0">
    <w:name w:val="msonormal"/>
    <w:basedOn w:val="Normal"/>
    <w:rsid w:val="00D14CE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3">
    <w:name w:val="xl63"/>
    <w:basedOn w:val="Normal"/>
    <w:rsid w:val="00D14CE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5">
    <w:name w:val="xl65"/>
    <w:basedOn w:val="Normal"/>
    <w:rsid w:val="004219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04014">
      <w:bodyDiv w:val="1"/>
      <w:marLeft w:val="0"/>
      <w:marRight w:val="0"/>
      <w:marTop w:val="0"/>
      <w:marBottom w:val="0"/>
      <w:divBdr>
        <w:top w:val="none" w:sz="0" w:space="0" w:color="auto"/>
        <w:left w:val="none" w:sz="0" w:space="0" w:color="auto"/>
        <w:bottom w:val="none" w:sz="0" w:space="0" w:color="auto"/>
        <w:right w:val="none" w:sz="0" w:space="0" w:color="auto"/>
      </w:divBdr>
    </w:div>
    <w:div w:id="698899634">
      <w:bodyDiv w:val="1"/>
      <w:marLeft w:val="0"/>
      <w:marRight w:val="0"/>
      <w:marTop w:val="0"/>
      <w:marBottom w:val="0"/>
      <w:divBdr>
        <w:top w:val="none" w:sz="0" w:space="0" w:color="auto"/>
        <w:left w:val="none" w:sz="0" w:space="0" w:color="auto"/>
        <w:bottom w:val="none" w:sz="0" w:space="0" w:color="auto"/>
        <w:right w:val="none" w:sz="0" w:space="0" w:color="auto"/>
      </w:divBdr>
    </w:div>
    <w:div w:id="208706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header" Target="header1.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6067FE-6557-854F-B00D-043EEDB6AFF1}" type="doc">
      <dgm:prSet loTypeId="urn:microsoft.com/office/officeart/2005/8/layout/radial3" loCatId="" qsTypeId="urn:microsoft.com/office/officeart/2005/8/quickstyle/simple1" qsCatId="simple" csTypeId="urn:microsoft.com/office/officeart/2005/8/colors/colorful4" csCatId="colorful" phldr="1"/>
      <dgm:spPr/>
      <dgm:t>
        <a:bodyPr/>
        <a:lstStyle/>
        <a:p>
          <a:endParaRPr lang="en-US"/>
        </a:p>
      </dgm:t>
    </dgm:pt>
    <dgm:pt modelId="{DE846F92-C0DF-1B49-8855-1496C06D1BEF}">
      <dgm:prSet phldrT="[Text]" custT="1"/>
      <dgm:spPr/>
      <dgm:t>
        <a:bodyPr/>
        <a:lstStyle/>
        <a:p>
          <a:r>
            <a:rPr lang="en-US" sz="1600" b="1" i="0">
              <a:latin typeface="Times New Roman" panose="02020603050405020304" pitchFamily="18" charset="0"/>
              <a:cs typeface="Times New Roman" panose="02020603050405020304" pitchFamily="18" charset="0"/>
            </a:rPr>
            <a:t>Broadband Sustainability Review</a:t>
          </a:r>
        </a:p>
      </dgm:t>
    </dgm:pt>
    <dgm:pt modelId="{797D8FBA-7086-D844-BCCE-BC9A7D3D152F}" type="parTrans" cxnId="{57493DC1-F15C-1D40-A63C-4E014B32492E}">
      <dgm:prSet/>
      <dgm:spPr/>
      <dgm:t>
        <a:bodyPr/>
        <a:lstStyle/>
        <a:p>
          <a:endParaRPr lang="en-US"/>
        </a:p>
      </dgm:t>
    </dgm:pt>
    <dgm:pt modelId="{31559B4A-0890-9D42-B073-60FA70CE7519}" type="sibTrans" cxnId="{57493DC1-F15C-1D40-A63C-4E014B32492E}">
      <dgm:prSet/>
      <dgm:spPr/>
      <dgm:t>
        <a:bodyPr/>
        <a:lstStyle/>
        <a:p>
          <a:endParaRPr lang="en-US"/>
        </a:p>
      </dgm:t>
    </dgm:pt>
    <dgm:pt modelId="{991266F3-1400-764E-8CBA-1E82526F07A1}">
      <dgm:prSet phldrT="[Text]"/>
      <dgm:spPr/>
      <dgm:t>
        <a:bodyPr/>
        <a:lstStyle/>
        <a:p>
          <a:r>
            <a:rPr lang="en-US" b="1" i="0">
              <a:latin typeface="Times New Roman" panose="02020603050405020304" pitchFamily="18" charset="0"/>
              <a:cs typeface="Times New Roman" panose="02020603050405020304" pitchFamily="18" charset="0"/>
            </a:rPr>
            <a:t>1. SDG Addressed</a:t>
          </a:r>
        </a:p>
        <a:p>
          <a:r>
            <a:rPr lang="en-US" b="0" i="0">
              <a:latin typeface="Times New Roman" panose="02020603050405020304" pitchFamily="18" charset="0"/>
              <a:cs typeface="Times New Roman" panose="02020603050405020304" pitchFamily="18" charset="0"/>
            </a:rPr>
            <a:t>(SDG 1, 2, 4, 8 etc)</a:t>
          </a:r>
        </a:p>
      </dgm:t>
    </dgm:pt>
    <dgm:pt modelId="{C5B76D68-C7C1-A54E-B16D-1FA3AB0FDB5B}" type="parTrans" cxnId="{BE6A745A-0E3E-1D46-AA47-E3A7BA52D4AD}">
      <dgm:prSet/>
      <dgm:spPr/>
      <dgm:t>
        <a:bodyPr/>
        <a:lstStyle/>
        <a:p>
          <a:endParaRPr lang="en-US"/>
        </a:p>
      </dgm:t>
    </dgm:pt>
    <dgm:pt modelId="{65553261-495A-7B45-BE4B-CEADB9DD0A1F}" type="sibTrans" cxnId="{BE6A745A-0E3E-1D46-AA47-E3A7BA52D4AD}">
      <dgm:prSet/>
      <dgm:spPr/>
      <dgm:t>
        <a:bodyPr/>
        <a:lstStyle/>
        <a:p>
          <a:endParaRPr lang="en-US"/>
        </a:p>
      </dgm:t>
    </dgm:pt>
    <dgm:pt modelId="{326A7B6A-BA92-A742-AD5A-C25BE6C365C8}">
      <dgm:prSet phldrT="[Text]" custT="1"/>
      <dgm:spPr/>
      <dgm:t>
        <a:bodyPr/>
        <a:lstStyle/>
        <a:p>
          <a:r>
            <a:rPr lang="en-US" sz="800" b="1" i="0">
              <a:latin typeface="Times New Roman" panose="02020603050405020304" pitchFamily="18" charset="0"/>
              <a:cs typeface="Times New Roman" panose="02020603050405020304" pitchFamily="18" charset="0"/>
            </a:rPr>
            <a:t>2. Application Area </a:t>
          </a:r>
        </a:p>
        <a:p>
          <a:r>
            <a:rPr lang="en-US" sz="800" b="0" i="0">
              <a:latin typeface="Times New Roman" panose="02020603050405020304" pitchFamily="18" charset="0"/>
              <a:cs typeface="Times New Roman" panose="02020603050405020304" pitchFamily="18" charset="0"/>
            </a:rPr>
            <a:t>(Economics, healthcare, etc)</a:t>
          </a:r>
        </a:p>
      </dgm:t>
    </dgm:pt>
    <dgm:pt modelId="{6A2FC1D0-967D-6D48-86BB-8FAD14A2CBFC}" type="parTrans" cxnId="{0C28D53C-4E1F-564E-BF65-5B4E4A2B1124}">
      <dgm:prSet/>
      <dgm:spPr/>
      <dgm:t>
        <a:bodyPr/>
        <a:lstStyle/>
        <a:p>
          <a:endParaRPr lang="en-US"/>
        </a:p>
      </dgm:t>
    </dgm:pt>
    <dgm:pt modelId="{8BF8A7CF-6D58-B44B-A52A-6BB997EE7E06}" type="sibTrans" cxnId="{0C28D53C-4E1F-564E-BF65-5B4E4A2B1124}">
      <dgm:prSet/>
      <dgm:spPr/>
      <dgm:t>
        <a:bodyPr/>
        <a:lstStyle/>
        <a:p>
          <a:endParaRPr lang="en-US"/>
        </a:p>
      </dgm:t>
    </dgm:pt>
    <dgm:pt modelId="{7658DE81-D118-AB46-8590-7BBE549FF4FB}">
      <dgm:prSet phldrT="[Text]" custT="1"/>
      <dgm:spPr/>
      <dgm:t>
        <a:bodyPr/>
        <a:lstStyle/>
        <a:p>
          <a:r>
            <a:rPr lang="en-US" sz="800" b="1">
              <a:latin typeface="Times New Roman" panose="02020603050405020304" pitchFamily="18" charset="0"/>
              <a:cs typeface="Times New Roman" panose="02020603050405020304" pitchFamily="18" charset="0"/>
            </a:rPr>
            <a:t>3. Income Group</a:t>
          </a:r>
        </a:p>
        <a:p>
          <a:r>
            <a:rPr lang="en-US" sz="800">
              <a:latin typeface="Times New Roman" panose="02020603050405020304" pitchFamily="18" charset="0"/>
              <a:cs typeface="Times New Roman" panose="02020603050405020304" pitchFamily="18" charset="0"/>
            </a:rPr>
            <a:t>(LIC, UMC, HIC)</a:t>
          </a:r>
        </a:p>
      </dgm:t>
    </dgm:pt>
    <dgm:pt modelId="{EDBE7463-9616-5A45-ABE3-505E912489E9}" type="parTrans" cxnId="{FF2ED3AC-B8AE-204B-AF87-5FA3804F0EAC}">
      <dgm:prSet/>
      <dgm:spPr/>
      <dgm:t>
        <a:bodyPr/>
        <a:lstStyle/>
        <a:p>
          <a:endParaRPr lang="en-US"/>
        </a:p>
      </dgm:t>
    </dgm:pt>
    <dgm:pt modelId="{E8427C40-79F6-2042-9E21-CF0EBFE0912E}" type="sibTrans" cxnId="{FF2ED3AC-B8AE-204B-AF87-5FA3804F0EAC}">
      <dgm:prSet/>
      <dgm:spPr/>
      <dgm:t>
        <a:bodyPr/>
        <a:lstStyle/>
        <a:p>
          <a:endParaRPr lang="en-US"/>
        </a:p>
      </dgm:t>
    </dgm:pt>
    <dgm:pt modelId="{5CD6DB70-DE01-1D4B-8B87-530EEF12725B}">
      <dgm:prSet phldrT="[Text]"/>
      <dgm:spPr/>
      <dgm:t>
        <a:bodyPr/>
        <a:lstStyle/>
        <a:p>
          <a:r>
            <a:rPr lang="en-US" b="1" i="0">
              <a:latin typeface="Times New Roman" panose="02020603050405020304" pitchFamily="18" charset="0"/>
              <a:cs typeface="Times New Roman" panose="02020603050405020304" pitchFamily="18" charset="0"/>
            </a:rPr>
            <a:t>5. Methodology</a:t>
          </a:r>
        </a:p>
        <a:p>
          <a:r>
            <a:rPr lang="en-US" b="0" i="0">
              <a:latin typeface="Times New Roman" panose="02020603050405020304" pitchFamily="18" charset="0"/>
              <a:cs typeface="Times New Roman" panose="02020603050405020304" pitchFamily="18" charset="0"/>
            </a:rPr>
            <a:t>(Empirical, optimization, experimental) </a:t>
          </a:r>
        </a:p>
      </dgm:t>
    </dgm:pt>
    <dgm:pt modelId="{4A1D5D31-DF3E-CA49-9E77-FAA3D3E650A7}" type="parTrans" cxnId="{20A19C14-D280-7C41-B988-0A412389C722}">
      <dgm:prSet/>
      <dgm:spPr/>
      <dgm:t>
        <a:bodyPr/>
        <a:lstStyle/>
        <a:p>
          <a:endParaRPr lang="en-US"/>
        </a:p>
      </dgm:t>
    </dgm:pt>
    <dgm:pt modelId="{F5A4074E-EA8E-CE46-91EF-0AC34268189D}" type="sibTrans" cxnId="{20A19C14-D280-7C41-B988-0A412389C722}">
      <dgm:prSet/>
      <dgm:spPr/>
      <dgm:t>
        <a:bodyPr/>
        <a:lstStyle/>
        <a:p>
          <a:endParaRPr lang="en-US"/>
        </a:p>
      </dgm:t>
    </dgm:pt>
    <dgm:pt modelId="{FBA86527-24CF-1C4C-BC28-BE505F13C297}">
      <dgm:prSet phldrT="[Text]"/>
      <dgm:spPr/>
      <dgm:t>
        <a:bodyPr/>
        <a:lstStyle/>
        <a:p>
          <a:r>
            <a:rPr lang="en-US" b="1" i="0">
              <a:latin typeface="Times New Roman" panose="02020603050405020304" pitchFamily="18" charset="0"/>
              <a:cs typeface="Times New Roman" panose="02020603050405020304" pitchFamily="18" charset="0"/>
            </a:rPr>
            <a:t>6. Spatial Focus</a:t>
          </a:r>
        </a:p>
        <a:p>
          <a:r>
            <a:rPr lang="en-US" b="0" i="0">
              <a:latin typeface="Times New Roman" panose="02020603050405020304" pitchFamily="18" charset="0"/>
              <a:cs typeface="Times New Roman" panose="02020603050405020304" pitchFamily="18" charset="0"/>
            </a:rPr>
            <a:t>(Remote, rural, urban etc)</a:t>
          </a:r>
        </a:p>
      </dgm:t>
    </dgm:pt>
    <dgm:pt modelId="{CEEE7A04-6060-474D-B60A-059B2860CB0A}" type="parTrans" cxnId="{D6E8D954-BFE7-2745-92F2-A54408204CAE}">
      <dgm:prSet/>
      <dgm:spPr/>
      <dgm:t>
        <a:bodyPr/>
        <a:lstStyle/>
        <a:p>
          <a:endParaRPr lang="en-US"/>
        </a:p>
      </dgm:t>
    </dgm:pt>
    <dgm:pt modelId="{65C29148-5B3F-6C41-BF5A-852660D02940}" type="sibTrans" cxnId="{D6E8D954-BFE7-2745-92F2-A54408204CAE}">
      <dgm:prSet/>
      <dgm:spPr/>
      <dgm:t>
        <a:bodyPr/>
        <a:lstStyle/>
        <a:p>
          <a:endParaRPr lang="en-US"/>
        </a:p>
      </dgm:t>
    </dgm:pt>
    <dgm:pt modelId="{7AD17611-FD58-2145-A899-9BC0C3FC8587}">
      <dgm:prSet phldrT="[Text]" custT="1"/>
      <dgm:spPr/>
      <dgm:t>
        <a:bodyPr/>
        <a:lstStyle/>
        <a:p>
          <a:r>
            <a:rPr lang="en-US" sz="800" b="1">
              <a:solidFill>
                <a:schemeClr val="tx1"/>
              </a:solidFill>
              <a:latin typeface="Times New Roman" panose="02020603050405020304" pitchFamily="18" charset="0"/>
              <a:cs typeface="Times New Roman" panose="02020603050405020304" pitchFamily="18" charset="0"/>
            </a:rPr>
            <a:t>4. Technology </a:t>
          </a:r>
          <a:r>
            <a:rPr lang="en-US" sz="800">
              <a:latin typeface="Times New Roman" panose="02020603050405020304" pitchFamily="18" charset="0"/>
              <a:cs typeface="Times New Roman" panose="02020603050405020304" pitchFamily="18" charset="0"/>
            </a:rPr>
            <a:t>(Fixed, mobile, satellite)</a:t>
          </a:r>
        </a:p>
      </dgm:t>
    </dgm:pt>
    <dgm:pt modelId="{15319245-A7B5-254E-BA74-BA9C637B0618}" type="parTrans" cxnId="{454968E9-D194-684D-95AA-F8DF2DF8675B}">
      <dgm:prSet/>
      <dgm:spPr/>
      <dgm:t>
        <a:bodyPr/>
        <a:lstStyle/>
        <a:p>
          <a:endParaRPr lang="en-US"/>
        </a:p>
      </dgm:t>
    </dgm:pt>
    <dgm:pt modelId="{38D08631-3E12-E349-9A74-99103068207E}" type="sibTrans" cxnId="{454968E9-D194-684D-95AA-F8DF2DF8675B}">
      <dgm:prSet/>
      <dgm:spPr/>
      <dgm:t>
        <a:bodyPr/>
        <a:lstStyle/>
        <a:p>
          <a:endParaRPr lang="en-US"/>
        </a:p>
      </dgm:t>
    </dgm:pt>
    <dgm:pt modelId="{7CEAAD04-0CFE-2247-8A00-48AD10965C15}" type="pres">
      <dgm:prSet presAssocID="{3F6067FE-6557-854F-B00D-043EEDB6AFF1}" presName="composite" presStyleCnt="0">
        <dgm:presLayoutVars>
          <dgm:chMax val="1"/>
          <dgm:dir/>
          <dgm:resizeHandles val="exact"/>
        </dgm:presLayoutVars>
      </dgm:prSet>
      <dgm:spPr/>
    </dgm:pt>
    <dgm:pt modelId="{2E25FE36-DF45-794C-BEB0-B570444FC388}" type="pres">
      <dgm:prSet presAssocID="{3F6067FE-6557-854F-B00D-043EEDB6AFF1}" presName="radial" presStyleCnt="0">
        <dgm:presLayoutVars>
          <dgm:animLvl val="ctr"/>
        </dgm:presLayoutVars>
      </dgm:prSet>
      <dgm:spPr/>
    </dgm:pt>
    <dgm:pt modelId="{9ED7D6EF-938E-324A-AE93-46D6C7CEFD47}" type="pres">
      <dgm:prSet presAssocID="{DE846F92-C0DF-1B49-8855-1496C06D1BEF}" presName="centerShape" presStyleLbl="vennNode1" presStyleIdx="0" presStyleCnt="7"/>
      <dgm:spPr/>
    </dgm:pt>
    <dgm:pt modelId="{FAF9B33D-C6EA-5745-9CB5-CBF775E78D4D}" type="pres">
      <dgm:prSet presAssocID="{991266F3-1400-764E-8CBA-1E82526F07A1}" presName="node" presStyleLbl="vennNode1" presStyleIdx="1" presStyleCnt="7">
        <dgm:presLayoutVars>
          <dgm:bulletEnabled val="1"/>
        </dgm:presLayoutVars>
      </dgm:prSet>
      <dgm:spPr/>
    </dgm:pt>
    <dgm:pt modelId="{90CDCDDC-6750-CE41-93C8-3AAB88A5A856}" type="pres">
      <dgm:prSet presAssocID="{326A7B6A-BA92-A742-AD5A-C25BE6C365C8}" presName="node" presStyleLbl="vennNode1" presStyleIdx="2" presStyleCnt="7">
        <dgm:presLayoutVars>
          <dgm:bulletEnabled val="1"/>
        </dgm:presLayoutVars>
      </dgm:prSet>
      <dgm:spPr/>
    </dgm:pt>
    <dgm:pt modelId="{728BC2E8-90D3-9B4F-826F-356CA31EBAD6}" type="pres">
      <dgm:prSet presAssocID="{7658DE81-D118-AB46-8590-7BBE549FF4FB}" presName="node" presStyleLbl="vennNode1" presStyleIdx="3" presStyleCnt="7">
        <dgm:presLayoutVars>
          <dgm:bulletEnabled val="1"/>
        </dgm:presLayoutVars>
      </dgm:prSet>
      <dgm:spPr/>
    </dgm:pt>
    <dgm:pt modelId="{95AB6155-EDDA-2242-8B2D-5024775D3EF0}" type="pres">
      <dgm:prSet presAssocID="{7AD17611-FD58-2145-A899-9BC0C3FC8587}" presName="node" presStyleLbl="vennNode1" presStyleIdx="4" presStyleCnt="7">
        <dgm:presLayoutVars>
          <dgm:bulletEnabled val="1"/>
        </dgm:presLayoutVars>
      </dgm:prSet>
      <dgm:spPr/>
    </dgm:pt>
    <dgm:pt modelId="{28AB19F6-8F37-A24D-97DF-77DF157E08BF}" type="pres">
      <dgm:prSet presAssocID="{5CD6DB70-DE01-1D4B-8B87-530EEF12725B}" presName="node" presStyleLbl="vennNode1" presStyleIdx="5" presStyleCnt="7">
        <dgm:presLayoutVars>
          <dgm:bulletEnabled val="1"/>
        </dgm:presLayoutVars>
      </dgm:prSet>
      <dgm:spPr/>
    </dgm:pt>
    <dgm:pt modelId="{BB9F8557-32A4-6C42-8904-CE28CDEEED00}" type="pres">
      <dgm:prSet presAssocID="{FBA86527-24CF-1C4C-BC28-BE505F13C297}" presName="node" presStyleLbl="vennNode1" presStyleIdx="6" presStyleCnt="7">
        <dgm:presLayoutVars>
          <dgm:bulletEnabled val="1"/>
        </dgm:presLayoutVars>
      </dgm:prSet>
      <dgm:spPr/>
    </dgm:pt>
  </dgm:ptLst>
  <dgm:cxnLst>
    <dgm:cxn modelId="{20A19C14-D280-7C41-B988-0A412389C722}" srcId="{DE846F92-C0DF-1B49-8855-1496C06D1BEF}" destId="{5CD6DB70-DE01-1D4B-8B87-530EEF12725B}" srcOrd="4" destOrd="0" parTransId="{4A1D5D31-DF3E-CA49-9E77-FAA3D3E650A7}" sibTransId="{F5A4074E-EA8E-CE46-91EF-0AC34268189D}"/>
    <dgm:cxn modelId="{7F251D17-144E-7C43-A874-A8059B305F97}" type="presOf" srcId="{326A7B6A-BA92-A742-AD5A-C25BE6C365C8}" destId="{90CDCDDC-6750-CE41-93C8-3AAB88A5A856}" srcOrd="0" destOrd="0" presId="urn:microsoft.com/office/officeart/2005/8/layout/radial3"/>
    <dgm:cxn modelId="{2614EB31-A96F-FA42-8A07-CE5F321C5E14}" type="presOf" srcId="{3F6067FE-6557-854F-B00D-043EEDB6AFF1}" destId="{7CEAAD04-0CFE-2247-8A00-48AD10965C15}" srcOrd="0" destOrd="0" presId="urn:microsoft.com/office/officeart/2005/8/layout/radial3"/>
    <dgm:cxn modelId="{0C28D53C-4E1F-564E-BF65-5B4E4A2B1124}" srcId="{DE846F92-C0DF-1B49-8855-1496C06D1BEF}" destId="{326A7B6A-BA92-A742-AD5A-C25BE6C365C8}" srcOrd="1" destOrd="0" parTransId="{6A2FC1D0-967D-6D48-86BB-8FAD14A2CBFC}" sibTransId="{8BF8A7CF-6D58-B44B-A52A-6BB997EE7E06}"/>
    <dgm:cxn modelId="{D6E8D954-BFE7-2745-92F2-A54408204CAE}" srcId="{DE846F92-C0DF-1B49-8855-1496C06D1BEF}" destId="{FBA86527-24CF-1C4C-BC28-BE505F13C297}" srcOrd="5" destOrd="0" parTransId="{CEEE7A04-6060-474D-B60A-059B2860CB0A}" sibTransId="{65C29148-5B3F-6C41-BF5A-852660D02940}"/>
    <dgm:cxn modelId="{BE6A745A-0E3E-1D46-AA47-E3A7BA52D4AD}" srcId="{DE846F92-C0DF-1B49-8855-1496C06D1BEF}" destId="{991266F3-1400-764E-8CBA-1E82526F07A1}" srcOrd="0" destOrd="0" parTransId="{C5B76D68-C7C1-A54E-B16D-1FA3AB0FDB5B}" sibTransId="{65553261-495A-7B45-BE4B-CEADB9DD0A1F}"/>
    <dgm:cxn modelId="{03193B76-7FCF-534B-A3F6-1D92A8D05FC9}" type="presOf" srcId="{7658DE81-D118-AB46-8590-7BBE549FF4FB}" destId="{728BC2E8-90D3-9B4F-826F-356CA31EBAD6}" srcOrd="0" destOrd="0" presId="urn:microsoft.com/office/officeart/2005/8/layout/radial3"/>
    <dgm:cxn modelId="{749D9E7B-9057-984E-91A6-9FC4E5FBB0CD}" type="presOf" srcId="{DE846F92-C0DF-1B49-8855-1496C06D1BEF}" destId="{9ED7D6EF-938E-324A-AE93-46D6C7CEFD47}" srcOrd="0" destOrd="0" presId="urn:microsoft.com/office/officeart/2005/8/layout/radial3"/>
    <dgm:cxn modelId="{D324BC80-4572-5A45-9A6F-B87C9423D1A1}" type="presOf" srcId="{7AD17611-FD58-2145-A899-9BC0C3FC8587}" destId="{95AB6155-EDDA-2242-8B2D-5024775D3EF0}" srcOrd="0" destOrd="0" presId="urn:microsoft.com/office/officeart/2005/8/layout/radial3"/>
    <dgm:cxn modelId="{E5CF7482-14B9-FB44-BCCD-27B84214DFFA}" type="presOf" srcId="{5CD6DB70-DE01-1D4B-8B87-530EEF12725B}" destId="{28AB19F6-8F37-A24D-97DF-77DF157E08BF}" srcOrd="0" destOrd="0" presId="urn:microsoft.com/office/officeart/2005/8/layout/radial3"/>
    <dgm:cxn modelId="{B994B992-BAC8-1E44-A01A-CB9454CA9774}" type="presOf" srcId="{991266F3-1400-764E-8CBA-1E82526F07A1}" destId="{FAF9B33D-C6EA-5745-9CB5-CBF775E78D4D}" srcOrd="0" destOrd="0" presId="urn:microsoft.com/office/officeart/2005/8/layout/radial3"/>
    <dgm:cxn modelId="{7712D1A5-47E2-3A45-8D08-67F487BB6690}" type="presOf" srcId="{FBA86527-24CF-1C4C-BC28-BE505F13C297}" destId="{BB9F8557-32A4-6C42-8904-CE28CDEEED00}" srcOrd="0" destOrd="0" presId="urn:microsoft.com/office/officeart/2005/8/layout/radial3"/>
    <dgm:cxn modelId="{FF2ED3AC-B8AE-204B-AF87-5FA3804F0EAC}" srcId="{DE846F92-C0DF-1B49-8855-1496C06D1BEF}" destId="{7658DE81-D118-AB46-8590-7BBE549FF4FB}" srcOrd="2" destOrd="0" parTransId="{EDBE7463-9616-5A45-ABE3-505E912489E9}" sibTransId="{E8427C40-79F6-2042-9E21-CF0EBFE0912E}"/>
    <dgm:cxn modelId="{57493DC1-F15C-1D40-A63C-4E014B32492E}" srcId="{3F6067FE-6557-854F-B00D-043EEDB6AFF1}" destId="{DE846F92-C0DF-1B49-8855-1496C06D1BEF}" srcOrd="0" destOrd="0" parTransId="{797D8FBA-7086-D844-BCCE-BC9A7D3D152F}" sibTransId="{31559B4A-0890-9D42-B073-60FA70CE7519}"/>
    <dgm:cxn modelId="{454968E9-D194-684D-95AA-F8DF2DF8675B}" srcId="{DE846F92-C0DF-1B49-8855-1496C06D1BEF}" destId="{7AD17611-FD58-2145-A899-9BC0C3FC8587}" srcOrd="3" destOrd="0" parTransId="{15319245-A7B5-254E-BA74-BA9C637B0618}" sibTransId="{38D08631-3E12-E349-9A74-99103068207E}"/>
    <dgm:cxn modelId="{C7766D7C-EDF3-B848-B3C5-753A3C877F65}" type="presParOf" srcId="{7CEAAD04-0CFE-2247-8A00-48AD10965C15}" destId="{2E25FE36-DF45-794C-BEB0-B570444FC388}" srcOrd="0" destOrd="0" presId="urn:microsoft.com/office/officeart/2005/8/layout/radial3"/>
    <dgm:cxn modelId="{61F78DA8-16BA-BC47-9BBF-6E060E17C89A}" type="presParOf" srcId="{2E25FE36-DF45-794C-BEB0-B570444FC388}" destId="{9ED7D6EF-938E-324A-AE93-46D6C7CEFD47}" srcOrd="0" destOrd="0" presId="urn:microsoft.com/office/officeart/2005/8/layout/radial3"/>
    <dgm:cxn modelId="{E7D5C3D9-ABD9-AE43-A05E-199A7E8A6952}" type="presParOf" srcId="{2E25FE36-DF45-794C-BEB0-B570444FC388}" destId="{FAF9B33D-C6EA-5745-9CB5-CBF775E78D4D}" srcOrd="1" destOrd="0" presId="urn:microsoft.com/office/officeart/2005/8/layout/radial3"/>
    <dgm:cxn modelId="{D5F51615-CA59-534B-BE72-240C4237CCEB}" type="presParOf" srcId="{2E25FE36-DF45-794C-BEB0-B570444FC388}" destId="{90CDCDDC-6750-CE41-93C8-3AAB88A5A856}" srcOrd="2" destOrd="0" presId="urn:microsoft.com/office/officeart/2005/8/layout/radial3"/>
    <dgm:cxn modelId="{70EA7A39-D3FE-AF4E-9D04-4467CD1073D7}" type="presParOf" srcId="{2E25FE36-DF45-794C-BEB0-B570444FC388}" destId="{728BC2E8-90D3-9B4F-826F-356CA31EBAD6}" srcOrd="3" destOrd="0" presId="urn:microsoft.com/office/officeart/2005/8/layout/radial3"/>
    <dgm:cxn modelId="{9E5C2A90-B578-824D-BCFE-BBECCE3DB7F7}" type="presParOf" srcId="{2E25FE36-DF45-794C-BEB0-B570444FC388}" destId="{95AB6155-EDDA-2242-8B2D-5024775D3EF0}" srcOrd="4" destOrd="0" presId="urn:microsoft.com/office/officeart/2005/8/layout/radial3"/>
    <dgm:cxn modelId="{6724C3EB-3079-D24F-8123-C4B7D5AE3D1C}" type="presParOf" srcId="{2E25FE36-DF45-794C-BEB0-B570444FC388}" destId="{28AB19F6-8F37-A24D-97DF-77DF157E08BF}" srcOrd="5" destOrd="0" presId="urn:microsoft.com/office/officeart/2005/8/layout/radial3"/>
    <dgm:cxn modelId="{691F57EB-0495-DA42-98CC-54F19C6F25F6}" type="presParOf" srcId="{2E25FE36-DF45-794C-BEB0-B570444FC388}" destId="{BB9F8557-32A4-6C42-8904-CE28CDEEED00}" srcOrd="6" destOrd="0" presId="urn:microsoft.com/office/officeart/2005/8/layout/radial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D7D6EF-938E-324A-AE93-46D6C7CEFD47}">
      <dsp:nvSpPr>
        <dsp:cNvPr id="0" name=""/>
        <dsp:cNvSpPr/>
      </dsp:nvSpPr>
      <dsp:spPr>
        <a:xfrm>
          <a:off x="1855589" y="712589"/>
          <a:ext cx="1775221" cy="1775221"/>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b="1" i="0" kern="1200">
              <a:latin typeface="Times New Roman" panose="02020603050405020304" pitchFamily="18" charset="0"/>
              <a:cs typeface="Times New Roman" panose="02020603050405020304" pitchFamily="18" charset="0"/>
            </a:rPr>
            <a:t>Broadband Sustainability Review</a:t>
          </a:r>
        </a:p>
      </dsp:txBody>
      <dsp:txXfrm>
        <a:off x="2115564" y="972564"/>
        <a:ext cx="1255271" cy="1255271"/>
      </dsp:txXfrm>
    </dsp:sp>
    <dsp:sp modelId="{FAF9B33D-C6EA-5745-9CB5-CBF775E78D4D}">
      <dsp:nvSpPr>
        <dsp:cNvPr id="0" name=""/>
        <dsp:cNvSpPr/>
      </dsp:nvSpPr>
      <dsp:spPr>
        <a:xfrm>
          <a:off x="2299394" y="316"/>
          <a:ext cx="887610" cy="887610"/>
        </a:xfrm>
        <a:prstGeom prst="ellipse">
          <a:avLst/>
        </a:prstGeom>
        <a:solidFill>
          <a:schemeClr val="accent4">
            <a:alpha val="50000"/>
            <a:hueOff val="1633482"/>
            <a:satOff val="-6796"/>
            <a:lumOff val="160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i="0" kern="1200">
              <a:latin typeface="Times New Roman" panose="02020603050405020304" pitchFamily="18" charset="0"/>
              <a:cs typeface="Times New Roman" panose="02020603050405020304" pitchFamily="18" charset="0"/>
            </a:rPr>
            <a:t>1. SDG Addressed</a:t>
          </a:r>
        </a:p>
        <a:p>
          <a:pPr marL="0" lvl="0" indent="0" algn="ctr" defTabSz="355600">
            <a:lnSpc>
              <a:spcPct val="90000"/>
            </a:lnSpc>
            <a:spcBef>
              <a:spcPct val="0"/>
            </a:spcBef>
            <a:spcAft>
              <a:spcPct val="35000"/>
            </a:spcAft>
            <a:buNone/>
          </a:pPr>
          <a:r>
            <a:rPr lang="en-US" sz="800" b="0" i="0" kern="1200">
              <a:latin typeface="Times New Roman" panose="02020603050405020304" pitchFamily="18" charset="0"/>
              <a:cs typeface="Times New Roman" panose="02020603050405020304" pitchFamily="18" charset="0"/>
            </a:rPr>
            <a:t>(SDG 1, 2, 4, 8 etc)</a:t>
          </a:r>
        </a:p>
      </dsp:txBody>
      <dsp:txXfrm>
        <a:off x="2429381" y="130303"/>
        <a:ext cx="627636" cy="627636"/>
      </dsp:txXfrm>
    </dsp:sp>
    <dsp:sp modelId="{90CDCDDC-6750-CE41-93C8-3AAB88A5A856}">
      <dsp:nvSpPr>
        <dsp:cNvPr id="0" name=""/>
        <dsp:cNvSpPr/>
      </dsp:nvSpPr>
      <dsp:spPr>
        <a:xfrm>
          <a:off x="3300587" y="578355"/>
          <a:ext cx="887610" cy="887610"/>
        </a:xfrm>
        <a:prstGeom prst="ellipse">
          <a:avLst/>
        </a:prstGeom>
        <a:solidFill>
          <a:schemeClr val="accent4">
            <a:alpha val="50000"/>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i="0" kern="1200">
              <a:latin typeface="Times New Roman" panose="02020603050405020304" pitchFamily="18" charset="0"/>
              <a:cs typeface="Times New Roman" panose="02020603050405020304" pitchFamily="18" charset="0"/>
            </a:rPr>
            <a:t>2. Application Area </a:t>
          </a:r>
        </a:p>
        <a:p>
          <a:pPr marL="0" lvl="0" indent="0" algn="ctr" defTabSz="355600">
            <a:lnSpc>
              <a:spcPct val="90000"/>
            </a:lnSpc>
            <a:spcBef>
              <a:spcPct val="0"/>
            </a:spcBef>
            <a:spcAft>
              <a:spcPct val="35000"/>
            </a:spcAft>
            <a:buNone/>
          </a:pPr>
          <a:r>
            <a:rPr lang="en-US" sz="800" b="0" i="0" kern="1200">
              <a:latin typeface="Times New Roman" panose="02020603050405020304" pitchFamily="18" charset="0"/>
              <a:cs typeface="Times New Roman" panose="02020603050405020304" pitchFamily="18" charset="0"/>
            </a:rPr>
            <a:t>(Economics, healthcare, etc)</a:t>
          </a:r>
        </a:p>
      </dsp:txBody>
      <dsp:txXfrm>
        <a:off x="3430574" y="708342"/>
        <a:ext cx="627636" cy="627636"/>
      </dsp:txXfrm>
    </dsp:sp>
    <dsp:sp modelId="{728BC2E8-90D3-9B4F-826F-356CA31EBAD6}">
      <dsp:nvSpPr>
        <dsp:cNvPr id="0" name=""/>
        <dsp:cNvSpPr/>
      </dsp:nvSpPr>
      <dsp:spPr>
        <a:xfrm>
          <a:off x="3300587" y="1734433"/>
          <a:ext cx="887610" cy="887610"/>
        </a:xfrm>
        <a:prstGeom prst="ellipse">
          <a:avLst/>
        </a:prstGeom>
        <a:solidFill>
          <a:schemeClr val="accent4">
            <a:alpha val="50000"/>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3. Income Group</a:t>
          </a:r>
        </a:p>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(LIC, UMC, HIC)</a:t>
          </a:r>
        </a:p>
      </dsp:txBody>
      <dsp:txXfrm>
        <a:off x="3430574" y="1864420"/>
        <a:ext cx="627636" cy="627636"/>
      </dsp:txXfrm>
    </dsp:sp>
    <dsp:sp modelId="{95AB6155-EDDA-2242-8B2D-5024775D3EF0}">
      <dsp:nvSpPr>
        <dsp:cNvPr id="0" name=""/>
        <dsp:cNvSpPr/>
      </dsp:nvSpPr>
      <dsp:spPr>
        <a:xfrm>
          <a:off x="2299394" y="2312472"/>
          <a:ext cx="887610" cy="887610"/>
        </a:xfrm>
        <a:prstGeom prst="ellipse">
          <a:avLst/>
        </a:prstGeom>
        <a:solidFill>
          <a:schemeClr val="accent4">
            <a:alpha val="50000"/>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kern="1200">
              <a:solidFill>
                <a:schemeClr val="tx1"/>
              </a:solidFill>
              <a:latin typeface="Times New Roman" panose="02020603050405020304" pitchFamily="18" charset="0"/>
              <a:cs typeface="Times New Roman" panose="02020603050405020304" pitchFamily="18" charset="0"/>
            </a:rPr>
            <a:t>4. Technology </a:t>
          </a:r>
          <a:r>
            <a:rPr lang="en-US" sz="800" kern="1200">
              <a:latin typeface="Times New Roman" panose="02020603050405020304" pitchFamily="18" charset="0"/>
              <a:cs typeface="Times New Roman" panose="02020603050405020304" pitchFamily="18" charset="0"/>
            </a:rPr>
            <a:t>(Fixed, mobile, satellite)</a:t>
          </a:r>
        </a:p>
      </dsp:txBody>
      <dsp:txXfrm>
        <a:off x="2429381" y="2442459"/>
        <a:ext cx="627636" cy="627636"/>
      </dsp:txXfrm>
    </dsp:sp>
    <dsp:sp modelId="{28AB19F6-8F37-A24D-97DF-77DF157E08BF}">
      <dsp:nvSpPr>
        <dsp:cNvPr id="0" name=""/>
        <dsp:cNvSpPr/>
      </dsp:nvSpPr>
      <dsp:spPr>
        <a:xfrm>
          <a:off x="1298201" y="1734433"/>
          <a:ext cx="887610" cy="887610"/>
        </a:xfrm>
        <a:prstGeom prst="ellipse">
          <a:avLst/>
        </a:prstGeom>
        <a:solidFill>
          <a:schemeClr val="accent4">
            <a:alpha val="50000"/>
            <a:hueOff val="8167408"/>
            <a:satOff val="-33981"/>
            <a:lumOff val="80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i="0" kern="1200">
              <a:latin typeface="Times New Roman" panose="02020603050405020304" pitchFamily="18" charset="0"/>
              <a:cs typeface="Times New Roman" panose="02020603050405020304" pitchFamily="18" charset="0"/>
            </a:rPr>
            <a:t>5. Methodology</a:t>
          </a:r>
        </a:p>
        <a:p>
          <a:pPr marL="0" lvl="0" indent="0" algn="ctr" defTabSz="355600">
            <a:lnSpc>
              <a:spcPct val="90000"/>
            </a:lnSpc>
            <a:spcBef>
              <a:spcPct val="0"/>
            </a:spcBef>
            <a:spcAft>
              <a:spcPct val="35000"/>
            </a:spcAft>
            <a:buNone/>
          </a:pPr>
          <a:r>
            <a:rPr lang="en-US" sz="800" b="0" i="0" kern="1200">
              <a:latin typeface="Times New Roman" panose="02020603050405020304" pitchFamily="18" charset="0"/>
              <a:cs typeface="Times New Roman" panose="02020603050405020304" pitchFamily="18" charset="0"/>
            </a:rPr>
            <a:t>(Empirical, optimization, experimental) </a:t>
          </a:r>
        </a:p>
      </dsp:txBody>
      <dsp:txXfrm>
        <a:off x="1428188" y="1864420"/>
        <a:ext cx="627636" cy="627636"/>
      </dsp:txXfrm>
    </dsp:sp>
    <dsp:sp modelId="{BB9F8557-32A4-6C42-8904-CE28CDEEED00}">
      <dsp:nvSpPr>
        <dsp:cNvPr id="0" name=""/>
        <dsp:cNvSpPr/>
      </dsp:nvSpPr>
      <dsp:spPr>
        <a:xfrm>
          <a:off x="1298201" y="578355"/>
          <a:ext cx="887610" cy="887610"/>
        </a:xfrm>
        <a:prstGeom prst="ellipse">
          <a:avLst/>
        </a:prstGeom>
        <a:solidFill>
          <a:schemeClr val="accent4">
            <a:alpha val="50000"/>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i="0" kern="1200">
              <a:latin typeface="Times New Roman" panose="02020603050405020304" pitchFamily="18" charset="0"/>
              <a:cs typeface="Times New Roman" panose="02020603050405020304" pitchFamily="18" charset="0"/>
            </a:rPr>
            <a:t>6. Spatial Focus</a:t>
          </a:r>
        </a:p>
        <a:p>
          <a:pPr marL="0" lvl="0" indent="0" algn="ctr" defTabSz="355600">
            <a:lnSpc>
              <a:spcPct val="90000"/>
            </a:lnSpc>
            <a:spcBef>
              <a:spcPct val="0"/>
            </a:spcBef>
            <a:spcAft>
              <a:spcPct val="35000"/>
            </a:spcAft>
            <a:buNone/>
          </a:pPr>
          <a:r>
            <a:rPr lang="en-US" sz="800" b="0" i="0" kern="1200">
              <a:latin typeface="Times New Roman" panose="02020603050405020304" pitchFamily="18" charset="0"/>
              <a:cs typeface="Times New Roman" panose="02020603050405020304" pitchFamily="18" charset="0"/>
            </a:rPr>
            <a:t>(Remote, rural, urban etc)</a:t>
          </a:r>
        </a:p>
      </dsp:txBody>
      <dsp:txXfrm>
        <a:off x="1428188" y="708342"/>
        <a:ext cx="627636" cy="627636"/>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66301</Words>
  <Characters>377917</Characters>
  <Application>Microsoft Office Word</Application>
  <DocSecurity>0</DocSecurity>
  <Lines>3149</Lines>
  <Paragraphs>886</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443332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Page</dc:creator>
  <cp:keywords/>
  <dc:description/>
  <cp:lastModifiedBy>Bonface Ogutu Osoro</cp:lastModifiedBy>
  <cp:revision>135</cp:revision>
  <dcterms:created xsi:type="dcterms:W3CDTF">2024-09-02T18:05:00Z</dcterms:created>
  <dcterms:modified xsi:type="dcterms:W3CDTF">2024-11-26T03:39:00Z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id="175IsCPD"/&gt;&lt;style id="http://www.zotero.org/styles/ieee" locale="en-US" hasBibliography="1" bibliographyStyleHasBeenSet="0"/&gt;&lt;prefs&gt;&lt;pref name="fieldType" value="Field"/&gt;&lt;pref name="dontAskDelayCi</vt:lpwstr>
  </property>
  <property fmtid="{D5CDD505-2E9C-101B-9397-08002B2CF9AE}" pid="3" name="ZOTERO_PREF_2">
    <vt:lpwstr>tationUpdates" value="true"/&gt;&lt;/prefs&gt;&lt;/data&gt;</vt:lpwstr>
  </property>
</Properties>
</file>