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66" w:rsidRDefault="000337C1" w:rsidP="00015BC2">
      <w:pPr>
        <w:pStyle w:val="Heading1"/>
        <w:numPr>
          <w:ilvl w:val="0"/>
          <w:numId w:val="2"/>
        </w:numPr>
      </w:pPr>
      <w:r>
        <w:t>Introduction</w:t>
      </w:r>
    </w:p>
    <w:p w:rsidR="000337C1" w:rsidRDefault="000337C1" w:rsidP="00015BC2">
      <w:pPr>
        <w:pStyle w:val="Heading2"/>
        <w:numPr>
          <w:ilvl w:val="1"/>
          <w:numId w:val="2"/>
        </w:numPr>
      </w:pPr>
      <w:r>
        <w:t>Purpose</w:t>
      </w:r>
    </w:p>
    <w:p w:rsidR="00120292" w:rsidRDefault="00F00128" w:rsidP="00120292">
      <w:pPr>
        <w:ind w:left="720"/>
      </w:pPr>
      <w:r>
        <w:t>The purpose of this document</w:t>
      </w:r>
      <w:r w:rsidR="0021770E">
        <w:t xml:space="preserve"> (Requirements Specification Document</w:t>
      </w:r>
      <w:r>
        <w:t>)</w:t>
      </w:r>
      <w:r w:rsidR="00A76F29">
        <w:t xml:space="preserve"> is to outline the </w:t>
      </w:r>
      <w:r w:rsidR="00135F0F">
        <w:t xml:space="preserve">requirements of the </w:t>
      </w:r>
      <w:proofErr w:type="spellStart"/>
      <w:r w:rsidR="00135F0F">
        <w:t>NavUP</w:t>
      </w:r>
      <w:proofErr w:type="spellEnd"/>
      <w:r w:rsidR="00135F0F">
        <w:t xml:space="preserve"> application that is to be d</w:t>
      </w:r>
      <w:bookmarkStart w:id="0" w:name="_GoBack"/>
      <w:bookmarkEnd w:id="0"/>
      <w:r w:rsidR="00135F0F">
        <w:t>esigned and built.</w:t>
      </w:r>
      <w:r w:rsidR="002C612A">
        <w:t xml:space="preserve"> This document will specify our requirements of the product, related to performance, external and internal interface, as well as provide the functional requirements and design constraints to be met.</w:t>
      </w:r>
      <w:r w:rsidR="004701E8">
        <w:t xml:space="preserve"> The requirements will help define and determine user expectations, thus allowing the team to build an effective and functional application.</w:t>
      </w:r>
      <w:r w:rsidR="009E161A">
        <w:t xml:space="preserve"> </w:t>
      </w:r>
    </w:p>
    <w:p w:rsidR="009E161A" w:rsidRPr="00120292" w:rsidRDefault="009E161A" w:rsidP="00120292">
      <w:pPr>
        <w:ind w:left="720"/>
      </w:pPr>
      <w:r>
        <w:t>The Requirements Specification Document will be used</w:t>
      </w:r>
      <w:r w:rsidR="00FF3BDD">
        <w:t xml:space="preserve"> as an official document between the client(s) and the designers/engineers of the software</w:t>
      </w:r>
      <w:r w:rsidR="00C44394">
        <w:t xml:space="preserve"> to ensure that both parties understand the requirements and capabilities</w:t>
      </w:r>
      <w:r w:rsidR="00FF3BDD">
        <w:t>.</w:t>
      </w:r>
      <w:r w:rsidR="00E90A30">
        <w:t xml:space="preserve"> This document will serve to outline the user needs and expectations for the application, as well as offer guidelines for the builders of the software.</w:t>
      </w:r>
      <w:r w:rsidR="00D27313">
        <w:t xml:space="preserve"> This document will help to determine what must be included in the software </w:t>
      </w:r>
      <w:r w:rsidR="003E3C43">
        <w:t>for</w:t>
      </w:r>
      <w:r w:rsidR="00D27313">
        <w:t xml:space="preserve"> it to </w:t>
      </w:r>
      <w:r w:rsidR="008D1FD2">
        <w:t>fulfil</w:t>
      </w:r>
      <w:r w:rsidR="00D27313">
        <w:t xml:space="preserve"> its desired purpose.</w:t>
      </w:r>
    </w:p>
    <w:p w:rsidR="000337C1" w:rsidRDefault="000337C1" w:rsidP="00015BC2">
      <w:pPr>
        <w:pStyle w:val="Heading2"/>
        <w:numPr>
          <w:ilvl w:val="1"/>
          <w:numId w:val="2"/>
        </w:numPr>
      </w:pPr>
      <w:r>
        <w:t>Scope</w:t>
      </w:r>
    </w:p>
    <w:p w:rsidR="002F0490" w:rsidRDefault="008047B1" w:rsidP="002F0490">
      <w:pPr>
        <w:ind w:left="720"/>
      </w:pPr>
      <w:r>
        <w:t>a.</w:t>
      </w:r>
      <w:r w:rsidR="00144CB0">
        <w:t xml:space="preserve"> T</w:t>
      </w:r>
      <w:r w:rsidR="00156E4D">
        <w:t xml:space="preserve">he product to be built is called </w:t>
      </w:r>
      <w:proofErr w:type="spellStart"/>
      <w:r w:rsidR="00156E4D">
        <w:t>NavUP</w:t>
      </w:r>
      <w:proofErr w:type="spellEnd"/>
      <w:r w:rsidR="00156E4D">
        <w:t>.</w:t>
      </w:r>
    </w:p>
    <w:p w:rsidR="008047B1" w:rsidRDefault="008047B1" w:rsidP="002F0490">
      <w:pPr>
        <w:ind w:left="720"/>
      </w:pPr>
      <w:r>
        <w:t>b.</w:t>
      </w:r>
      <w:r w:rsidR="009F1751">
        <w:t xml:space="preserve"> The product will act as a navigation system for the University of Pretoria. </w:t>
      </w:r>
      <w:proofErr w:type="spellStart"/>
      <w:r w:rsidR="009F1751">
        <w:t>NavUP</w:t>
      </w:r>
      <w:proofErr w:type="spellEnd"/>
      <w:r w:rsidR="009F1751">
        <w:t xml:space="preserve"> will be a mobile application that will allow the user to navigate both indoors and outdoors at the University of Pretoria, as well as choose from a series of available </w:t>
      </w:r>
      <w:r w:rsidR="004E4ECE">
        <w:t>routes</w:t>
      </w:r>
      <w:r w:rsidR="00A63589">
        <w:t xml:space="preserve"> to a set destination</w:t>
      </w:r>
      <w:r w:rsidR="004E4ECE">
        <w:t xml:space="preserve">, </w:t>
      </w:r>
      <w:r w:rsidR="00783E3B">
        <w:t>based on the user’s restrictions and requirements.</w:t>
      </w:r>
      <w:r w:rsidR="00187798">
        <w:t xml:space="preserve"> The application will allow the user to interact with it, much like a GPS would, thus enabling the user to view </w:t>
      </w:r>
      <w:r w:rsidR="0054737B">
        <w:t>pedestrian congestion, get</w:t>
      </w:r>
      <w:r w:rsidR="00187798">
        <w:t xml:space="preserve"> directions, </w:t>
      </w:r>
      <w:r w:rsidR="0054737B">
        <w:t>and find and save</w:t>
      </w:r>
      <w:r w:rsidR="00187798">
        <w:t xml:space="preserve"> locations.</w:t>
      </w:r>
      <w:r w:rsidR="00797E74">
        <w:t xml:space="preserve"> The software will also provide the user with </w:t>
      </w:r>
      <w:r w:rsidR="00BF0F9E">
        <w:t xml:space="preserve">functional, cultural and historical </w:t>
      </w:r>
      <w:r w:rsidR="00797E74">
        <w:t>information ab</w:t>
      </w:r>
      <w:r w:rsidR="00C55B73">
        <w:t xml:space="preserve">out their surroundings, as well as </w:t>
      </w:r>
      <w:r w:rsidR="00797E74">
        <w:t xml:space="preserve">allow them to find and navigate to </w:t>
      </w:r>
      <w:r w:rsidR="00BF0F9E">
        <w:t>a place ba</w:t>
      </w:r>
      <w:r w:rsidR="00797E74">
        <w:t xml:space="preserve">sed on </w:t>
      </w:r>
      <w:r w:rsidR="00BF0F9E">
        <w:t>said</w:t>
      </w:r>
      <w:r w:rsidR="00797E74">
        <w:t xml:space="preserve"> information</w:t>
      </w:r>
      <w:r w:rsidR="00C55B73">
        <w:t>.</w:t>
      </w:r>
    </w:p>
    <w:p w:rsidR="002350B5" w:rsidRPr="002F0490" w:rsidRDefault="008047B1" w:rsidP="0011117A">
      <w:pPr>
        <w:ind w:left="720"/>
      </w:pPr>
      <w:r>
        <w:t>c.</w:t>
      </w:r>
      <w:r w:rsidR="004967E1">
        <w:t xml:space="preserve"> </w:t>
      </w:r>
      <w:proofErr w:type="spellStart"/>
      <w:r w:rsidR="004967E1">
        <w:t>NavUP</w:t>
      </w:r>
      <w:proofErr w:type="spellEnd"/>
      <w:r w:rsidR="004967E1">
        <w:t xml:space="preserve"> will function as a fully dedicated University of Pretoria navigation system, as well as an information applicati</w:t>
      </w:r>
      <w:r w:rsidR="00CA38DF">
        <w:t>on, providing valua</w:t>
      </w:r>
      <w:r w:rsidR="005466DA">
        <w:t>ble information on the location and</w:t>
      </w:r>
      <w:r w:rsidR="00CA38DF">
        <w:t xml:space="preserve"> history </w:t>
      </w:r>
      <w:r w:rsidR="005466DA">
        <w:t>of, as well as</w:t>
      </w:r>
      <w:r w:rsidR="00CA38DF">
        <w:t xml:space="preserve"> routes to the buildings located on the campus</w:t>
      </w:r>
      <w:r w:rsidR="002350B5">
        <w:t xml:space="preserve">. The software will be used to provide people who are unfamiliar </w:t>
      </w:r>
      <w:r w:rsidR="00C14E45">
        <w:t>with the campus</w:t>
      </w:r>
      <w:r w:rsidR="0011117A">
        <w:t xml:space="preserve"> </w:t>
      </w:r>
      <w:r w:rsidR="00C14E45">
        <w:t>with th</w:t>
      </w:r>
      <w:r w:rsidR="0011117A">
        <w:t>e</w:t>
      </w:r>
      <w:r w:rsidR="00C14E45">
        <w:t xml:space="preserve"> location of</w:t>
      </w:r>
      <w:r w:rsidR="0011117A">
        <w:t xml:space="preserve"> specific buildings and </w:t>
      </w:r>
      <w:r w:rsidR="00C14E45">
        <w:t>lecture halls,</w:t>
      </w:r>
      <w:r w:rsidR="0018542B">
        <w:t xml:space="preserve"> and the various routes that can be used to navigate to them.</w:t>
      </w:r>
      <w:r w:rsidR="005804DC">
        <w:t xml:space="preserve"> </w:t>
      </w:r>
      <w:proofErr w:type="spellStart"/>
      <w:r w:rsidR="005804DC">
        <w:t>NavUP</w:t>
      </w:r>
      <w:proofErr w:type="spellEnd"/>
      <w:r w:rsidR="005804DC">
        <w:t xml:space="preserve"> will provide users </w:t>
      </w:r>
      <w:r w:rsidR="00D1679C">
        <w:t xml:space="preserve">with the ability </w:t>
      </w:r>
      <w:r w:rsidR="005804DC">
        <w:t xml:space="preserve">to navigate </w:t>
      </w:r>
      <w:r w:rsidR="000C03B5">
        <w:t xml:space="preserve">on the campus </w:t>
      </w:r>
      <w:r w:rsidR="005804DC">
        <w:t xml:space="preserve">based on specific restrictions or requirements, such as only showing routes </w:t>
      </w:r>
      <w:r w:rsidR="00AA4561">
        <w:t>where wheelchair access is available.</w:t>
      </w:r>
      <w:r w:rsidR="000A67D1">
        <w:t xml:space="preserve"> </w:t>
      </w:r>
      <w:proofErr w:type="spellStart"/>
      <w:r w:rsidR="000A67D1">
        <w:t>NavUP</w:t>
      </w:r>
      <w:proofErr w:type="spellEnd"/>
      <w:r w:rsidR="000A67D1">
        <w:t xml:space="preserve"> hopes to improve class punctuality by detailing faster routes and showing pedestrian congestion.</w:t>
      </w:r>
      <w:r w:rsidR="00F435EC">
        <w:t xml:space="preserve"> The application also hopes to minimise frustration with new students and visitors to the campus by allo</w:t>
      </w:r>
      <w:r w:rsidR="00D43298">
        <w:t>w</w:t>
      </w:r>
      <w:r w:rsidR="00F435EC">
        <w:t xml:space="preserve">ing them to navigate effectively and independently </w:t>
      </w:r>
      <w:r w:rsidR="00793268">
        <w:t>across the grounds and in the buildings</w:t>
      </w:r>
      <w:r w:rsidR="00F435EC">
        <w:t>.</w:t>
      </w:r>
      <w:r w:rsidR="006A4FC3">
        <w:t xml:space="preserve"> </w:t>
      </w:r>
      <w:proofErr w:type="spellStart"/>
      <w:r w:rsidR="006A4FC3">
        <w:t>NavUP</w:t>
      </w:r>
      <w:proofErr w:type="spellEnd"/>
      <w:r w:rsidR="006A4FC3">
        <w:t xml:space="preserve"> will be a valuable tool in helping students and visitors alike learn abou</w:t>
      </w:r>
      <w:r w:rsidR="00400837">
        <w:t>t</w:t>
      </w:r>
      <w:r w:rsidR="006A4FC3">
        <w:t xml:space="preserve"> the rich cultural and architectural history of the many buildings at the University of Pretoria.</w:t>
      </w:r>
    </w:p>
    <w:p w:rsidR="000337C1" w:rsidRDefault="000337C1" w:rsidP="00015BC2">
      <w:pPr>
        <w:pStyle w:val="Heading2"/>
        <w:numPr>
          <w:ilvl w:val="1"/>
          <w:numId w:val="2"/>
        </w:numPr>
      </w:pPr>
      <w:r>
        <w:t>Definitions, Acronyms and Abbreviations</w:t>
      </w:r>
    </w:p>
    <w:p w:rsidR="00F00128" w:rsidRDefault="008F5ECA" w:rsidP="00434E70">
      <w:pPr>
        <w:pStyle w:val="Heading3"/>
        <w:ind w:left="720"/>
      </w:pPr>
      <w:r>
        <w:t>Definitions:</w:t>
      </w:r>
    </w:p>
    <w:p w:rsidR="001571D6" w:rsidRDefault="00DB7B52" w:rsidP="00F603D0">
      <w:pPr>
        <w:ind w:left="720"/>
      </w:pPr>
      <w:r>
        <w:t xml:space="preserve">Requirements </w:t>
      </w:r>
      <w:r w:rsidR="00F603D0">
        <w:t>–</w:t>
      </w:r>
      <w:r>
        <w:t xml:space="preserve"> </w:t>
      </w:r>
      <w:r w:rsidR="00F603D0">
        <w:t>“</w:t>
      </w:r>
      <w:r w:rsidR="00F603D0">
        <w:t>descriptions of the services that a software system must provide</w:t>
      </w:r>
      <w:r w:rsidR="00F603D0">
        <w:t xml:space="preserve">” </w:t>
      </w:r>
      <w:sdt>
        <w:sdtPr>
          <w:id w:val="-1166777511"/>
          <w:citation/>
        </w:sdtPr>
        <w:sdtContent>
          <w:r w:rsidR="00F603D0">
            <w:fldChar w:fldCharType="begin"/>
          </w:r>
          <w:r w:rsidR="00F603D0">
            <w:instrText xml:space="preserve"> CITATION CS204 \l 7177 </w:instrText>
          </w:r>
          <w:r w:rsidR="00F603D0">
            <w:fldChar w:fldCharType="separate"/>
          </w:r>
          <w:r w:rsidR="00F603D0">
            <w:rPr>
              <w:noProof/>
            </w:rPr>
            <w:t>(CS2 Software Engineering note 2, 2004)</w:t>
          </w:r>
          <w:r w:rsidR="00F603D0">
            <w:fldChar w:fldCharType="end"/>
          </w:r>
        </w:sdtContent>
      </w:sdt>
    </w:p>
    <w:p w:rsidR="007E16C9" w:rsidRDefault="00E0310E" w:rsidP="00F603D0">
      <w:pPr>
        <w:ind w:left="720"/>
      </w:pPr>
      <w:r>
        <w:lastRenderedPageBreak/>
        <w:t>Software Requirements Specification – Also known as a ‘Requirements Specification Document’ describes the features and intended purpose of a software application</w:t>
      </w:r>
      <w:r w:rsidR="00F97B66">
        <w:t xml:space="preserve"> </w:t>
      </w:r>
      <w:sdt>
        <w:sdtPr>
          <w:id w:val="1964073270"/>
          <w:citation/>
        </w:sdtPr>
        <w:sdtContent>
          <w:r w:rsidR="00F97B66">
            <w:fldChar w:fldCharType="begin"/>
          </w:r>
          <w:r w:rsidR="00F97B66">
            <w:instrText xml:space="preserve"> CITATION Mar07 \l 7177 </w:instrText>
          </w:r>
          <w:r w:rsidR="00F97B66">
            <w:fldChar w:fldCharType="separate"/>
          </w:r>
          <w:r w:rsidR="00F97B66">
            <w:rPr>
              <w:noProof/>
            </w:rPr>
            <w:t>(Rouse, 2007)</w:t>
          </w:r>
          <w:r w:rsidR="00F97B66">
            <w:fldChar w:fldCharType="end"/>
          </w:r>
        </w:sdtContent>
      </w:sdt>
    </w:p>
    <w:p w:rsidR="00DA783E" w:rsidRDefault="00DA783E" w:rsidP="00F603D0">
      <w:pPr>
        <w:ind w:left="720"/>
      </w:pPr>
      <w:r>
        <w:t xml:space="preserve">Functional Requirements </w:t>
      </w:r>
      <w:r w:rsidR="00AE294E">
        <w:t>–</w:t>
      </w:r>
      <w:r>
        <w:t xml:space="preserve"> </w:t>
      </w:r>
      <w:r w:rsidR="00AE294E">
        <w:t xml:space="preserve">specifies something the system “should do” or a “behaviour or function” the system should have </w:t>
      </w:r>
      <w:sdt>
        <w:sdtPr>
          <w:id w:val="-1203470398"/>
          <w:citation/>
        </w:sdtPr>
        <w:sdtContent>
          <w:r w:rsidR="00AE294E">
            <w:fldChar w:fldCharType="begin"/>
          </w:r>
          <w:r w:rsidR="00AE294E">
            <w:instrText xml:space="preserve">CITATION 12 \l 7177 </w:instrText>
          </w:r>
          <w:r w:rsidR="00AE294E">
            <w:fldChar w:fldCharType="separate"/>
          </w:r>
          <w:r w:rsidR="00AE294E">
            <w:rPr>
              <w:noProof/>
            </w:rPr>
            <w:t>(Eriksson, 2012)</w:t>
          </w:r>
          <w:r w:rsidR="00AE294E">
            <w:fldChar w:fldCharType="end"/>
          </w:r>
        </w:sdtContent>
      </w:sdt>
    </w:p>
    <w:p w:rsidR="00A27F3C" w:rsidRDefault="00A27F3C" w:rsidP="00F603D0">
      <w:pPr>
        <w:ind w:left="720"/>
      </w:pPr>
      <w:r>
        <w:t>Constraint – Something that restricts your “freedom to do what you want”</w:t>
      </w:r>
      <w:r w:rsidR="00A36945">
        <w:t xml:space="preserve"> </w:t>
      </w:r>
      <w:sdt>
        <w:sdtPr>
          <w:id w:val="-2137402203"/>
          <w:citation/>
        </w:sdtPr>
        <w:sdtContent>
          <w:r w:rsidR="00A36945">
            <w:fldChar w:fldCharType="begin"/>
          </w:r>
          <w:r w:rsidR="00A36945">
            <w:instrText xml:space="preserve"> CITATION Lon \l 7177 </w:instrText>
          </w:r>
          <w:r w:rsidR="00A36945">
            <w:fldChar w:fldCharType="separate"/>
          </w:r>
          <w:r w:rsidR="00A36945">
            <w:rPr>
              <w:noProof/>
            </w:rPr>
            <w:t>(Longman Dictionary of Contemporary English, n.d.)</w:t>
          </w:r>
          <w:r w:rsidR="00A36945">
            <w:fldChar w:fldCharType="end"/>
          </w:r>
        </w:sdtContent>
      </w:sdt>
    </w:p>
    <w:p w:rsidR="006908E7" w:rsidRPr="001571D6" w:rsidRDefault="006908E7" w:rsidP="00F603D0">
      <w:pPr>
        <w:ind w:left="720"/>
      </w:pPr>
      <w:proofErr w:type="spellStart"/>
      <w:r>
        <w:t>NavUP</w:t>
      </w:r>
      <w:proofErr w:type="spellEnd"/>
      <w:r>
        <w:t xml:space="preserve"> – The navigational application product that is to be built</w:t>
      </w:r>
    </w:p>
    <w:p w:rsidR="008F5ECA" w:rsidRDefault="008F5ECA" w:rsidP="00434E70">
      <w:pPr>
        <w:pStyle w:val="Heading3"/>
        <w:ind w:left="720"/>
      </w:pPr>
      <w:r>
        <w:t>Acronyms:</w:t>
      </w:r>
    </w:p>
    <w:p w:rsidR="00F97B66" w:rsidRDefault="00C12C8E" w:rsidP="00F97B66">
      <w:r>
        <w:tab/>
      </w:r>
      <w:r w:rsidR="00C93319">
        <w:t>UP – University of Pretoria</w:t>
      </w:r>
    </w:p>
    <w:p w:rsidR="00F97B66" w:rsidRPr="00C12C8E" w:rsidRDefault="00F97B66" w:rsidP="00F97B66">
      <w:pPr>
        <w:ind w:firstLine="720"/>
      </w:pPr>
      <w:r>
        <w:t xml:space="preserve">SRS – Software </w:t>
      </w:r>
      <w:r w:rsidR="000076B2">
        <w:t>Requirements Specification</w:t>
      </w:r>
    </w:p>
    <w:p w:rsidR="008F5ECA" w:rsidRDefault="008F5ECA" w:rsidP="00434E70">
      <w:pPr>
        <w:pStyle w:val="Heading3"/>
        <w:ind w:left="720"/>
      </w:pPr>
      <w:r>
        <w:t>Abbreviations:</w:t>
      </w:r>
    </w:p>
    <w:p w:rsidR="007E4E8B" w:rsidRPr="007E4E8B" w:rsidRDefault="007E4E8B" w:rsidP="007E4E8B">
      <w:r>
        <w:tab/>
        <w:t xml:space="preserve">App - </w:t>
      </w:r>
      <w:proofErr w:type="spellStart"/>
      <w:r>
        <w:t>Aplication</w:t>
      </w:r>
      <w:proofErr w:type="spellEnd"/>
    </w:p>
    <w:p w:rsidR="000337C1" w:rsidRDefault="000337C1" w:rsidP="00015BC2">
      <w:pPr>
        <w:pStyle w:val="Heading2"/>
        <w:numPr>
          <w:ilvl w:val="1"/>
          <w:numId w:val="2"/>
        </w:numPr>
      </w:pPr>
      <w:r>
        <w:t>References</w:t>
      </w:r>
    </w:p>
    <w:sdt>
      <w:sdtPr>
        <w:id w:val="459637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746133" w:rsidRDefault="00746133" w:rsidP="00746133">
          <w:pPr>
            <w:pStyle w:val="Heading1"/>
            <w:ind w:left="720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746133" w:rsidRDefault="00746133" w:rsidP="00746133">
              <w:pPr>
                <w:pStyle w:val="Bibliography"/>
                <w:ind w:left="144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CS2 Software Engineering note 2. (2004). </w:t>
              </w:r>
              <w:r>
                <w:rPr>
                  <w:i/>
                  <w:iCs/>
                  <w:noProof/>
                </w:rPr>
                <w:t>CS2Ah Autumn 2004</w:t>
              </w:r>
              <w:r>
                <w:rPr>
                  <w:noProof/>
                </w:rPr>
                <w:t>, 1.</w:t>
              </w:r>
            </w:p>
            <w:p w:rsidR="00746133" w:rsidRDefault="00746133" w:rsidP="00746133">
              <w:pPr>
                <w:pStyle w:val="Bibliography"/>
                <w:ind w:left="1440" w:hanging="720"/>
                <w:rPr>
                  <w:noProof/>
                </w:rPr>
              </w:pPr>
              <w:r>
                <w:rPr>
                  <w:noProof/>
                </w:rPr>
                <w:t xml:space="preserve">Eriksson, U. (2012, April 5). </w:t>
              </w:r>
              <w:r>
                <w:rPr>
                  <w:i/>
                  <w:iCs/>
                  <w:noProof/>
                </w:rPr>
                <w:t>Functional vs Non Functional Requirements</w:t>
              </w:r>
              <w:r>
                <w:rPr>
                  <w:noProof/>
                </w:rPr>
                <w:t>. Retrieved from ReQtest: http://reqtest.com/requirements-blog/functional-vs-non-functional-requirements/</w:t>
              </w:r>
            </w:p>
            <w:p w:rsidR="00746133" w:rsidRDefault="00746133" w:rsidP="00746133">
              <w:pPr>
                <w:pStyle w:val="Bibliography"/>
                <w:ind w:left="1440" w:hanging="720"/>
                <w:rPr>
                  <w:noProof/>
                </w:rPr>
              </w:pPr>
              <w:r>
                <w:rPr>
                  <w:noProof/>
                </w:rPr>
                <w:t xml:space="preserve">Longman Dictionary of Contemporary English. (n.d.). </w:t>
              </w:r>
              <w:r>
                <w:rPr>
                  <w:i/>
                  <w:iCs/>
                  <w:noProof/>
                </w:rPr>
                <w:t>constraint</w:t>
              </w:r>
              <w:r>
                <w:rPr>
                  <w:noProof/>
                </w:rPr>
                <w:t>. Retrieved from Longman Dictionary of Contemporary English: http://www.ldoceonline.com/dictionary/constraint</w:t>
              </w:r>
            </w:p>
            <w:p w:rsidR="00746133" w:rsidRDefault="00746133" w:rsidP="00746133">
              <w:pPr>
                <w:pStyle w:val="Bibliography"/>
                <w:ind w:left="1440" w:hanging="720"/>
                <w:rPr>
                  <w:noProof/>
                </w:rPr>
              </w:pPr>
              <w:r>
                <w:rPr>
                  <w:noProof/>
                </w:rPr>
                <w:t xml:space="preserve">Morkel Theunissen, Vreda Pieterse, Stacey Omeleze, Emilio Singh. (2017, February). </w:t>
              </w:r>
              <w:r>
                <w:rPr>
                  <w:i/>
                  <w:iCs/>
                  <w:noProof/>
                </w:rPr>
                <w:t>COS301 - Software Engineering.</w:t>
              </w:r>
              <w:r>
                <w:rPr>
                  <w:noProof/>
                </w:rPr>
                <w:t xml:space="preserve"> Retrieved from Computer Science: http://www.cs.up.ac.za/courses/COS301</w:t>
              </w:r>
            </w:p>
            <w:p w:rsidR="00746133" w:rsidRDefault="00746133" w:rsidP="00746133">
              <w:pPr>
                <w:pStyle w:val="Bibliography"/>
                <w:ind w:left="1440" w:hanging="720"/>
                <w:rPr>
                  <w:noProof/>
                </w:rPr>
              </w:pPr>
              <w:r>
                <w:rPr>
                  <w:noProof/>
                </w:rPr>
                <w:t xml:space="preserve">Rouse, M. (2007, February). </w:t>
              </w:r>
              <w:r>
                <w:rPr>
                  <w:i/>
                  <w:iCs/>
                  <w:noProof/>
                </w:rPr>
                <w:t>Software Requirements Specification (SRS)</w:t>
              </w:r>
              <w:r>
                <w:rPr>
                  <w:noProof/>
                </w:rPr>
                <w:t>. Retrieved from Search Software Quality: http://searchsoftwarequality.techtarget.com/definition/software-requirements-specification</w:t>
              </w:r>
            </w:p>
            <w:p w:rsidR="00746133" w:rsidRDefault="00746133" w:rsidP="00746133">
              <w:pPr>
                <w:ind w:left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B0F9A" w:rsidRPr="004B0F9A" w:rsidRDefault="004B0F9A" w:rsidP="00023AFD">
      <w:pPr>
        <w:ind w:left="720"/>
      </w:pPr>
    </w:p>
    <w:p w:rsidR="000337C1" w:rsidRDefault="000337C1" w:rsidP="00015BC2">
      <w:pPr>
        <w:pStyle w:val="Heading2"/>
        <w:numPr>
          <w:ilvl w:val="1"/>
          <w:numId w:val="2"/>
        </w:numPr>
      </w:pPr>
      <w:r>
        <w:t>Overview</w:t>
      </w:r>
    </w:p>
    <w:p w:rsidR="004B0F9A" w:rsidRDefault="004B0F9A" w:rsidP="004B0F9A">
      <w:pPr>
        <w:ind w:left="720"/>
      </w:pPr>
      <w:r>
        <w:t xml:space="preserve">This document will highlight the requirements and user expectations. It will provide a detailed overview of the product, as well as the context of the product and </w:t>
      </w:r>
      <w:r w:rsidR="00DF59EC">
        <w:t>how it interfaces and works with other components of the entire system.</w:t>
      </w:r>
      <w:r w:rsidR="009C20DC">
        <w:t xml:space="preserve"> </w:t>
      </w:r>
      <w:r w:rsidR="00CD6086">
        <w:t>The characteristics and limits of the product’s memory availability will also be discussed.</w:t>
      </w:r>
    </w:p>
    <w:p w:rsidR="00ED1AB4" w:rsidRDefault="00ED1AB4" w:rsidP="004B0F9A">
      <w:pPr>
        <w:ind w:left="720"/>
      </w:pPr>
      <w:r>
        <w:lastRenderedPageBreak/>
        <w:t xml:space="preserve">The functions, characteristics and constraints of </w:t>
      </w:r>
      <w:proofErr w:type="spellStart"/>
      <w:r>
        <w:t>NavUP</w:t>
      </w:r>
      <w:proofErr w:type="spellEnd"/>
      <w:r>
        <w:t xml:space="preserve"> will be touched upon, along with specific requirements; namely, external interface, functional, performance, design and software system requirements.</w:t>
      </w:r>
    </w:p>
    <w:p w:rsidR="00CE6FE0" w:rsidRPr="004B0F9A" w:rsidRDefault="00CE6FE0" w:rsidP="004B0F9A">
      <w:pPr>
        <w:ind w:left="720"/>
      </w:pPr>
      <w:r>
        <w:t>The product will be looked at in terms of what is necessary and what is possible for the specific target mar</w:t>
      </w:r>
      <w:r w:rsidR="00F66511">
        <w:t>k</w:t>
      </w:r>
      <w:r>
        <w:t>et it aims to satisfy.</w:t>
      </w:r>
    </w:p>
    <w:sectPr w:rsidR="00CE6FE0" w:rsidRPr="004B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25242"/>
    <w:multiLevelType w:val="multilevel"/>
    <w:tmpl w:val="BD9C8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0616B3"/>
    <w:multiLevelType w:val="multilevel"/>
    <w:tmpl w:val="BD9C8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C1"/>
    <w:rsid w:val="000076B2"/>
    <w:rsid w:val="00015BC2"/>
    <w:rsid w:val="00023AFD"/>
    <w:rsid w:val="000337C1"/>
    <w:rsid w:val="000A67D1"/>
    <w:rsid w:val="000C03B5"/>
    <w:rsid w:val="000D4CCB"/>
    <w:rsid w:val="001062FE"/>
    <w:rsid w:val="0011117A"/>
    <w:rsid w:val="00120292"/>
    <w:rsid w:val="00135F0F"/>
    <w:rsid w:val="00144CB0"/>
    <w:rsid w:val="00156E4D"/>
    <w:rsid w:val="001571D6"/>
    <w:rsid w:val="00166B4D"/>
    <w:rsid w:val="0018542B"/>
    <w:rsid w:val="00187798"/>
    <w:rsid w:val="0021770E"/>
    <w:rsid w:val="002350B5"/>
    <w:rsid w:val="002C612A"/>
    <w:rsid w:val="002F0490"/>
    <w:rsid w:val="003E3C43"/>
    <w:rsid w:val="00400837"/>
    <w:rsid w:val="00434E70"/>
    <w:rsid w:val="004701E8"/>
    <w:rsid w:val="004967E1"/>
    <w:rsid w:val="004B0F9A"/>
    <w:rsid w:val="004E4ECE"/>
    <w:rsid w:val="005466DA"/>
    <w:rsid w:val="0054737B"/>
    <w:rsid w:val="005804DC"/>
    <w:rsid w:val="005A555B"/>
    <w:rsid w:val="006908E7"/>
    <w:rsid w:val="006A4FC3"/>
    <w:rsid w:val="00700A66"/>
    <w:rsid w:val="00746133"/>
    <w:rsid w:val="00783E3B"/>
    <w:rsid w:val="00793268"/>
    <w:rsid w:val="00797E74"/>
    <w:rsid w:val="007E16C9"/>
    <w:rsid w:val="007E4E8B"/>
    <w:rsid w:val="008047B1"/>
    <w:rsid w:val="00863670"/>
    <w:rsid w:val="008D1FD2"/>
    <w:rsid w:val="008F5ECA"/>
    <w:rsid w:val="009C20DC"/>
    <w:rsid w:val="009E161A"/>
    <w:rsid w:val="009F1751"/>
    <w:rsid w:val="00A27F3C"/>
    <w:rsid w:val="00A36945"/>
    <w:rsid w:val="00A63589"/>
    <w:rsid w:val="00A76F29"/>
    <w:rsid w:val="00AA4561"/>
    <w:rsid w:val="00AE294E"/>
    <w:rsid w:val="00BF0F9E"/>
    <w:rsid w:val="00C12C8E"/>
    <w:rsid w:val="00C14E45"/>
    <w:rsid w:val="00C44394"/>
    <w:rsid w:val="00C44C7E"/>
    <w:rsid w:val="00C55B73"/>
    <w:rsid w:val="00C93319"/>
    <w:rsid w:val="00CA38DF"/>
    <w:rsid w:val="00CC1C90"/>
    <w:rsid w:val="00CC5D32"/>
    <w:rsid w:val="00CD6086"/>
    <w:rsid w:val="00CE6FE0"/>
    <w:rsid w:val="00D1679C"/>
    <w:rsid w:val="00D27313"/>
    <w:rsid w:val="00D43298"/>
    <w:rsid w:val="00DA783E"/>
    <w:rsid w:val="00DB7B52"/>
    <w:rsid w:val="00DF59EC"/>
    <w:rsid w:val="00E0310E"/>
    <w:rsid w:val="00E90A30"/>
    <w:rsid w:val="00EC4CC9"/>
    <w:rsid w:val="00ED1AB4"/>
    <w:rsid w:val="00F00128"/>
    <w:rsid w:val="00F435EC"/>
    <w:rsid w:val="00F603D0"/>
    <w:rsid w:val="00F66511"/>
    <w:rsid w:val="00F97B66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DCBC8"/>
  <w15:chartTrackingRefBased/>
  <w15:docId w15:val="{5AE78ED6-D3DA-433E-A79D-6AD0A3AB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5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5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E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2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Mor17</b:Tag>
    <b:SourceType>DocumentFromInternetSite</b:SourceType>
    <b:Guid>{E00F352F-BCDF-4110-AF60-80A4F12039AC}</b:Guid>
    <b:Title>COS301 - Software Engineering</b:Title>
    <b:InternetSiteTitle>Computer Science</b:InternetSiteTitle>
    <b:Year>2017</b:Year>
    <b:Month>February</b:Month>
    <b:URL>http://www.cs.up.ac.za/courses/COS301</b:URL>
    <b:Author>
      <b:Author>
        <b:Corporate>Morkel Theunissen, Vreda Pieterse, Stacey Omeleze, Emilio Singh</b:Corporate>
      </b:Author>
    </b:Author>
    <b:ShortTitle>Software Engineering Class project</b:ShortTitle>
    <b:RefOrder>5</b:RefOrder>
  </b:Source>
  <b:Source>
    <b:Tag>CS204</b:Tag>
    <b:SourceType>JournalArticle</b:SourceType>
    <b:Guid>{3D24EED4-BCBE-470E-B9C3-1E16B04B2E2E}</b:Guid>
    <b:Title>CS2 Software Engineering note 2</b:Title>
    <b:Year>2004</b:Year>
    <b:JournalName>CS2Ah Autumn 2004</b:JournalName>
    <b:Pages>1</b:Pages>
    <b:RefOrder>1</b:RefOrder>
  </b:Source>
  <b:Source>
    <b:Tag>Mar07</b:Tag>
    <b:SourceType>InternetSite</b:SourceType>
    <b:Guid>{E3E41471-03F5-4467-A6D6-CE45FF13801E}</b:Guid>
    <b:Title>Software Requirements Specification (SRS)</b:Title>
    <b:Year>2007</b:Year>
    <b:Author>
      <b:Author>
        <b:NameList>
          <b:Person>
            <b:Last>Rouse</b:Last>
            <b:First>Margaret</b:First>
          </b:Person>
        </b:NameList>
      </b:Author>
    </b:Author>
    <b:InternetSiteTitle>Search Software Quality</b:InternetSiteTitle>
    <b:Month>February</b:Month>
    <b:URL>http://searchsoftwarequality.techtarget.com/definition/software-requirements-specification</b:URL>
    <b:RefOrder>2</b:RefOrder>
  </b:Source>
  <b:Source>
    <b:Tag>12</b:Tag>
    <b:SourceType>InternetSite</b:SourceType>
    <b:Guid>{64D86ED8-7991-423D-9B6D-23CA567E958D}</b:Guid>
    <b:Year>2012</b:Year>
    <b:Author>
      <b:Author>
        <b:NameList>
          <b:Person>
            <b:Last>Eriksson</b:Last>
            <b:First>Ulf</b:First>
          </b:Person>
        </b:NameList>
      </b:Author>
    </b:Author>
    <b:Title>Functional vs Non Functional Requirements</b:Title>
    <b:InternetSiteTitle>ReQtest</b:InternetSiteTitle>
    <b:Month>April</b:Month>
    <b:Day>5</b:Day>
    <b:URL>http://reqtest.com/requirements-blog/functional-vs-non-functional-requirements/</b:URL>
    <b:RefOrder>3</b:RefOrder>
  </b:Source>
  <b:Source>
    <b:Tag>Lon</b:Tag>
    <b:SourceType>InternetSite</b:SourceType>
    <b:Guid>{53D0B9DF-AB1C-4BAD-9F12-4DA5945A86F6}</b:Guid>
    <b:Author>
      <b:Author>
        <b:Corporate>Longman Dictionary of Contemporary English</b:Corporate>
      </b:Author>
    </b:Author>
    <b:Title>constraint</b:Title>
    <b:InternetSiteTitle>Longman Dictionary of Contemporary English</b:InternetSiteTitle>
    <b:URL>http://www.ldoceonline.com/dictionary/constraint</b:URL>
    <b:RefOrder>4</b:RefOrder>
  </b:Source>
</b:Sources>
</file>

<file path=customXml/itemProps1.xml><?xml version="1.0" encoding="utf-8"?>
<ds:datastoreItem xmlns:ds="http://schemas.openxmlformats.org/officeDocument/2006/customXml" ds:itemID="{38DE887F-7A36-4C85-B8C3-07C0288D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 Ind</dc:creator>
  <cp:keywords/>
  <dc:description/>
  <cp:lastModifiedBy>Schae Ind</cp:lastModifiedBy>
  <cp:revision>87</cp:revision>
  <dcterms:created xsi:type="dcterms:W3CDTF">2017-02-19T15:37:00Z</dcterms:created>
  <dcterms:modified xsi:type="dcterms:W3CDTF">2017-02-19T20:46:00Z</dcterms:modified>
</cp:coreProperties>
</file>