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3lib8ia2mah" w:id="0"/>
      <w:bookmarkEnd w:id="0"/>
      <w:r w:rsidDel="00000000" w:rsidR="00000000" w:rsidRPr="00000000">
        <w:rPr>
          <w:b w:val="1"/>
          <w:sz w:val="34"/>
          <w:szCs w:val="34"/>
          <w:rtl w:val="0"/>
        </w:rPr>
        <w:t xml:space="preserve">🧾 </w:t>
      </w:r>
      <w:r w:rsidDel="00000000" w:rsidR="00000000" w:rsidRPr="00000000">
        <w:rPr>
          <w:b w:val="1"/>
          <w:sz w:val="46"/>
          <w:szCs w:val="46"/>
          <w:rtl w:val="0"/>
        </w:rPr>
        <w:t xml:space="preserve">Task 3.5: Cyber Security Dashboard Project</w:t>
      </w:r>
    </w:p>
    <w:p w:rsidR="00000000" w:rsidDel="00000000" w:rsidP="00000000" w:rsidRDefault="00000000" w:rsidRPr="00000000" w14:paraId="00000002">
      <w:pPr>
        <w:spacing w:after="240" w:before="240" w:lineRule="auto"/>
        <w:rPr/>
      </w:pPr>
      <w:r w:rsidDel="00000000" w:rsidR="00000000" w:rsidRPr="00000000">
        <w:rPr>
          <w:b w:val="1"/>
          <w:rtl w:val="0"/>
        </w:rPr>
        <w:t xml:space="preserve">Due:</w:t>
      </w:r>
      <w:r w:rsidDel="00000000" w:rsidR="00000000" w:rsidRPr="00000000">
        <w:rPr>
          <w:rtl w:val="0"/>
        </w:rPr>
        <w:t xml:space="preserve"> 18 July 2025 @ 16:00</w:t>
        <w:br w:type="textWrapping"/>
      </w:r>
      <w:r w:rsidDel="00000000" w:rsidR="00000000" w:rsidRPr="00000000">
        <w:rPr>
          <w:b w:val="1"/>
          <w:rtl w:val="0"/>
        </w:rPr>
        <w:t xml:space="preserve">Submission:</w:t>
      </w:r>
      <w:r w:rsidDel="00000000" w:rsidR="00000000" w:rsidRPr="00000000">
        <w:rPr>
          <w:rtl w:val="0"/>
        </w:rPr>
        <w:t xml:space="preserve"> A submission form will be provided later.</w:t>
      </w:r>
    </w:p>
    <w:p w:rsidR="00000000" w:rsidDel="00000000" w:rsidP="00000000" w:rsidRDefault="00000000" w:rsidRPr="00000000" w14:paraId="00000003">
      <w:pPr>
        <w:spacing w:after="240" w:before="240" w:lineRule="auto"/>
        <w:rPr/>
      </w:pPr>
      <w:r w:rsidDel="00000000" w:rsidR="00000000" w:rsidRPr="00000000">
        <w:rPr>
          <w:b w:val="1"/>
          <w:rtl w:val="0"/>
        </w:rPr>
        <w:t xml:space="preserve">Learner Guide:</w:t>
      </w:r>
      <w:r w:rsidDel="00000000" w:rsidR="00000000" w:rsidRPr="00000000">
        <w:rPr>
          <w:rtl w:val="0"/>
        </w:rPr>
        <w:t xml:space="preserve"> KT 22, 23, 24, 25 - Pages 310 - 382</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ci7etb0d1cb" w:id="1"/>
      <w:bookmarkEnd w:id="1"/>
      <w:r w:rsidDel="00000000" w:rsidR="00000000" w:rsidRPr="00000000">
        <w:rPr>
          <w:b w:val="1"/>
          <w:sz w:val="34"/>
          <w:szCs w:val="34"/>
          <w:rtl w:val="0"/>
        </w:rPr>
        <w:t xml:space="preserve">💡 Project Overview</w:t>
      </w:r>
    </w:p>
    <w:p w:rsidR="00000000" w:rsidDel="00000000" w:rsidP="00000000" w:rsidRDefault="00000000" w:rsidRPr="00000000" w14:paraId="00000006">
      <w:pPr>
        <w:spacing w:after="240" w:before="240" w:lineRule="auto"/>
        <w:rPr/>
      </w:pPr>
      <w:r w:rsidDel="00000000" w:rsidR="00000000" w:rsidRPr="00000000">
        <w:rPr>
          <w:rtl w:val="0"/>
        </w:rPr>
        <w:t xml:space="preserve">Your team works at </w:t>
      </w:r>
      <w:r w:rsidDel="00000000" w:rsidR="00000000" w:rsidRPr="00000000">
        <w:rPr>
          <w:b w:val="1"/>
          <w:i w:val="1"/>
          <w:rtl w:val="0"/>
        </w:rPr>
        <w:t xml:space="preserve">NEXUS CLOUD SHIELD</w:t>
      </w:r>
      <w:r w:rsidDel="00000000" w:rsidR="00000000" w:rsidRPr="00000000">
        <w:rPr>
          <w:rtl w:val="0"/>
        </w:rPr>
        <w:t xml:space="preserve">, a fictional cybersecurity and cloud services company. You build and host online games, offer paid cloud memberships, and ensure clients' business continuity through advanced security and recovery solutions. Your task is to design a </w:t>
      </w:r>
      <w:r w:rsidDel="00000000" w:rsidR="00000000" w:rsidRPr="00000000">
        <w:rPr>
          <w:b w:val="1"/>
          <w:rtl w:val="0"/>
        </w:rPr>
        <w:t xml:space="preserve">responsive cybersecurity dashboard UI</w:t>
      </w:r>
      <w:r w:rsidDel="00000000" w:rsidR="00000000" w:rsidRPr="00000000">
        <w:rPr>
          <w:rtl w:val="0"/>
        </w:rPr>
        <w:t xml:space="preserve"> using </w:t>
      </w:r>
      <w:r w:rsidDel="00000000" w:rsidR="00000000" w:rsidRPr="00000000">
        <w:rPr>
          <w:b w:val="1"/>
          <w:rtl w:val="0"/>
        </w:rPr>
        <w:t xml:space="preserve">HTML and CSS</w:t>
      </w:r>
      <w:r w:rsidDel="00000000" w:rsidR="00000000" w:rsidRPr="00000000">
        <w:rPr>
          <w:rtl w:val="0"/>
        </w:rPr>
        <w:t xml:space="preserve">. JavaScript is optional.</w:t>
      </w:r>
    </w:p>
    <w:p w:rsidR="00000000" w:rsidDel="00000000" w:rsidP="00000000" w:rsidRDefault="00000000" w:rsidRPr="00000000" w14:paraId="00000007">
      <w:pPr>
        <w:spacing w:after="240" w:before="240" w:lineRule="auto"/>
        <w:rPr/>
      </w:pPr>
      <w:r w:rsidDel="00000000" w:rsidR="00000000" w:rsidRPr="00000000">
        <w:rPr>
          <w:rtl w:val="0"/>
        </w:rPr>
        <w:t xml:space="preserve">The dashboard must showcase your cloud infrastructure, recovery protocols, business continuity, and game development status—displayed using </w:t>
      </w:r>
      <w:r w:rsidDel="00000000" w:rsidR="00000000" w:rsidRPr="00000000">
        <w:rPr>
          <w:b w:val="1"/>
          <w:rtl w:val="0"/>
        </w:rPr>
        <w:t xml:space="preserve">interactive cards</w:t>
      </w:r>
      <w:r w:rsidDel="00000000" w:rsidR="00000000" w:rsidRPr="00000000">
        <w:rPr>
          <w:rtl w:val="0"/>
        </w:rPr>
        <w:t xml:space="preserve"> with </w:t>
      </w:r>
      <w:r w:rsidDel="00000000" w:rsidR="00000000" w:rsidRPr="00000000">
        <w:rPr>
          <w:b w:val="1"/>
          <w:rtl w:val="0"/>
        </w:rPr>
        <w:t xml:space="preserve">graphs</w:t>
      </w:r>
      <w:r w:rsidDel="00000000" w:rsidR="00000000" w:rsidRPr="00000000">
        <w:rPr>
          <w:rtl w:val="0"/>
        </w:rPr>
        <w:t xml:space="preserve"> or </w:t>
      </w:r>
      <w:r w:rsidDel="00000000" w:rsidR="00000000" w:rsidRPr="00000000">
        <w:rPr>
          <w:b w:val="1"/>
          <w:rtl w:val="0"/>
        </w:rPr>
        <w:t xml:space="preserve">charts</w:t>
      </w:r>
      <w:r w:rsidDel="00000000" w:rsidR="00000000" w:rsidRPr="00000000">
        <w:rPr>
          <w:rtl w:val="0"/>
        </w:rPr>
        <w:t xml:space="preserve">.</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b w:val="1"/>
          <w:rtl w:val="0"/>
        </w:rPr>
        <w:t xml:space="preserve">Graph or chart</w:t>
      </w:r>
      <w:r w:rsidDel="00000000" w:rsidR="00000000" w:rsidRPr="00000000">
        <w:rPr>
          <w:rtl w:val="0"/>
        </w:rPr>
        <w:t xml:space="preserve"> using </w:t>
      </w:r>
      <w:hyperlink r:id="rId6">
        <w:r w:rsidDel="00000000" w:rsidR="00000000" w:rsidRPr="00000000">
          <w:rPr>
            <w:color w:val="1155cc"/>
            <w:u w:val="single"/>
            <w:rtl w:val="0"/>
          </w:rPr>
          <w:t xml:space="preserve">W3Schools JS Graphics</w:t>
        </w:r>
      </w:hyperlink>
      <w:r w:rsidDel="00000000" w:rsidR="00000000" w:rsidRPr="00000000">
        <w:rPr>
          <w:rtl w:val="0"/>
        </w:rPr>
      </w:r>
    </w:p>
    <w:p w:rsidR="00000000" w:rsidDel="00000000" w:rsidP="00000000" w:rsidRDefault="00000000" w:rsidRPr="00000000" w14:paraId="00000009">
      <w:pPr>
        <w:numPr>
          <w:ilvl w:val="0"/>
          <w:numId w:val="10"/>
        </w:numPr>
        <w:spacing w:after="240" w:before="0" w:beforeAutospacing="0" w:lineRule="auto"/>
        <w:ind w:left="720" w:hanging="360"/>
        <w:rPr>
          <w:u w:val="none"/>
        </w:rPr>
      </w:pPr>
      <w:r w:rsidDel="00000000" w:rsidR="00000000" w:rsidRPr="00000000">
        <w:rPr>
          <w:rtl w:val="0"/>
        </w:rPr>
        <w:t xml:space="preserve">What is a card? </w:t>
      </w:r>
      <w:hyperlink r:id="rId7">
        <w:r w:rsidDel="00000000" w:rsidR="00000000" w:rsidRPr="00000000">
          <w:rPr>
            <w:color w:val="1155cc"/>
            <w:u w:val="single"/>
            <w:rtl w:val="0"/>
          </w:rPr>
          <w:t xml:space="preserve">https://www.nngroup.com/articles/cards-component/</w:t>
        </w:r>
      </w:hyperlink>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gj60ob42y4tf" w:id="2"/>
      <w:bookmarkEnd w:id="2"/>
      <w:r w:rsidDel="00000000" w:rsidR="00000000" w:rsidRPr="00000000">
        <w:rPr>
          <w:b w:val="1"/>
          <w:sz w:val="34"/>
          <w:szCs w:val="34"/>
          <w:rtl w:val="0"/>
        </w:rPr>
        <w:t xml:space="preserve">🎯 Project Requirements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w18ojkp00wu1" w:id="3"/>
      <w:bookmarkEnd w:id="3"/>
      <w:r w:rsidDel="00000000" w:rsidR="00000000" w:rsidRPr="00000000">
        <w:rPr>
          <w:b w:val="1"/>
          <w:color w:val="000000"/>
          <w:sz w:val="26"/>
          <w:szCs w:val="26"/>
          <w:rtl w:val="0"/>
        </w:rPr>
        <w:t xml:space="preserve">1. Layout &amp; Design</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rtl w:val="0"/>
        </w:rPr>
        <w:t xml:space="preserve">Create a professional </w:t>
      </w:r>
      <w:r w:rsidDel="00000000" w:rsidR="00000000" w:rsidRPr="00000000">
        <w:rPr>
          <w:b w:val="1"/>
          <w:rtl w:val="0"/>
        </w:rPr>
        <w:t xml:space="preserve">dashboard web page</w:t>
      </w:r>
      <w:r w:rsidDel="00000000" w:rsidR="00000000" w:rsidRPr="00000000">
        <w:rPr>
          <w:rtl w:val="0"/>
        </w:rPr>
        <w:t xml:space="preserve"> using HTML and CSS.</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cards</w:t>
      </w:r>
      <w:r w:rsidDel="00000000" w:rsidR="00000000" w:rsidRPr="00000000">
        <w:rPr>
          <w:rtl w:val="0"/>
        </w:rPr>
        <w:t xml:space="preserve"> to display the different sections listed below.</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rtl w:val="0"/>
        </w:rPr>
        <w:t xml:space="preserve">Cards must:</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rtl w:val="0"/>
        </w:rPr>
        <w:t xml:space="preserve">Sit </w:t>
      </w:r>
      <w:r w:rsidDel="00000000" w:rsidR="00000000" w:rsidRPr="00000000">
        <w:rPr>
          <w:b w:val="1"/>
          <w:rtl w:val="0"/>
        </w:rPr>
        <w:t xml:space="preserve">side-by-side</w:t>
      </w:r>
      <w:r w:rsidDel="00000000" w:rsidR="00000000" w:rsidRPr="00000000">
        <w:rPr>
          <w:rtl w:val="0"/>
        </w:rPr>
        <w:t xml:space="preserve"> on large screens (desktop)</w:t>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rtl w:val="0"/>
        </w:rPr>
        <w:t xml:space="preserve">Stack in a </w:t>
      </w:r>
      <w:r w:rsidDel="00000000" w:rsidR="00000000" w:rsidRPr="00000000">
        <w:rPr>
          <w:b w:val="1"/>
          <w:rtl w:val="0"/>
        </w:rPr>
        <w:t xml:space="preserve">single column</w:t>
      </w:r>
      <w:r w:rsidDel="00000000" w:rsidR="00000000" w:rsidRPr="00000000">
        <w:rPr>
          <w:rtl w:val="0"/>
        </w:rPr>
        <w:t xml:space="preserve"> on mobile (responsive design)</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rtl w:val="0"/>
        </w:rPr>
        <w:t xml:space="preserve">Include:</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company logo</w:t>
      </w:r>
      <w:r w:rsidDel="00000000" w:rsidR="00000000" w:rsidRPr="00000000">
        <w:rPr>
          <w:rtl w:val="0"/>
        </w:rPr>
        <w:t xml:space="preserve"> (you can design a simple logo)</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dashboard title</w:t>
      </w:r>
      <w:r w:rsidDel="00000000" w:rsidR="00000000" w:rsidRPr="00000000">
        <w:rPr>
          <w:rtl w:val="0"/>
        </w:rPr>
        <w:t xml:space="preserve">: “Nexus Cloud Shield: System Security Dashboard”</w:t>
      </w:r>
    </w:p>
    <w:p w:rsidR="00000000" w:rsidDel="00000000" w:rsidP="00000000" w:rsidRDefault="00000000" w:rsidRPr="00000000" w14:paraId="00000015">
      <w:pPr>
        <w:numPr>
          <w:ilvl w:val="0"/>
          <w:numId w:val="11"/>
        </w:numPr>
        <w:spacing w:after="240" w:before="0" w:beforeAutospacing="0" w:lineRule="auto"/>
        <w:ind w:left="720" w:hanging="360"/>
      </w:pPr>
      <w:r w:rsidDel="00000000" w:rsidR="00000000" w:rsidRPr="00000000">
        <w:rPr>
          <w:rtl w:val="0"/>
        </w:rPr>
        <w:t xml:space="preserve">Use Pinterest, Behance, or Dribbble to explore </w:t>
      </w:r>
      <w:r w:rsidDel="00000000" w:rsidR="00000000" w:rsidRPr="00000000">
        <w:rPr>
          <w:b w:val="1"/>
          <w:rtl w:val="0"/>
        </w:rPr>
        <w:t xml:space="preserve">cyber security dashboard UI</w:t>
      </w:r>
      <w:r w:rsidDel="00000000" w:rsidR="00000000" w:rsidRPr="00000000">
        <w:rPr>
          <w:rtl w:val="0"/>
        </w:rPr>
        <w:t xml:space="preserve"> for inspiration.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u17upp0lo87" w:id="4"/>
      <w:bookmarkEnd w:id="4"/>
      <w:r w:rsidDel="00000000" w:rsidR="00000000" w:rsidRPr="00000000">
        <w:rPr>
          <w:b w:val="1"/>
          <w:color w:val="000000"/>
          <w:sz w:val="26"/>
          <w:szCs w:val="26"/>
          <w:rtl w:val="0"/>
        </w:rPr>
        <w:t xml:space="preserve">2. Content Sections (Cards)</w:t>
      </w:r>
    </w:p>
    <w:p w:rsidR="00000000" w:rsidDel="00000000" w:rsidP="00000000" w:rsidRDefault="00000000" w:rsidRPr="00000000" w14:paraId="00000017">
      <w:pPr>
        <w:spacing w:after="240" w:before="240" w:lineRule="auto"/>
        <w:rPr/>
      </w:pPr>
      <w:r w:rsidDel="00000000" w:rsidR="00000000" w:rsidRPr="00000000">
        <w:rPr>
          <w:rtl w:val="0"/>
        </w:rPr>
        <w:t xml:space="preserve">Each card should represent </w:t>
      </w:r>
      <w:r w:rsidDel="00000000" w:rsidR="00000000" w:rsidRPr="00000000">
        <w:rPr>
          <w:b w:val="1"/>
          <w:rtl w:val="0"/>
        </w:rPr>
        <w:t xml:space="preserve">one topic</w:t>
      </w:r>
      <w:r w:rsidDel="00000000" w:rsidR="00000000" w:rsidRPr="00000000">
        <w:rPr>
          <w:rtl w:val="0"/>
        </w:rPr>
        <w:t xml:space="preserve"> from the sections below. Each card must have:</w:t>
      </w:r>
    </w:p>
    <w:p w:rsidR="00000000" w:rsidDel="00000000" w:rsidP="00000000" w:rsidRDefault="00000000" w:rsidRPr="00000000" w14:paraId="00000018">
      <w:pPr>
        <w:numPr>
          <w:ilvl w:val="0"/>
          <w:numId w:val="10"/>
        </w:numPr>
        <w:spacing w:after="0" w:afterAutospacing="0" w:before="240" w:lineRule="auto"/>
        <w:ind w:left="720" w:hanging="360"/>
      </w:pPr>
      <w:r w:rsidDel="00000000" w:rsidR="00000000" w:rsidRPr="00000000">
        <w:rPr>
          <w:rtl w:val="0"/>
        </w:rPr>
        <w:t xml:space="preserve">A clear </w:t>
      </w:r>
      <w:r w:rsidDel="00000000" w:rsidR="00000000" w:rsidRPr="00000000">
        <w:rPr>
          <w:b w:val="1"/>
          <w:rtl w:val="0"/>
        </w:rPr>
        <w:t xml:space="preserve">heading</w:t>
      </w:r>
      <w:r w:rsidDel="00000000" w:rsidR="00000000" w:rsidRPr="00000000">
        <w:rPr>
          <w:rtl w:val="0"/>
        </w:rPr>
      </w:r>
    </w:p>
    <w:p w:rsidR="00000000" w:rsidDel="00000000" w:rsidP="00000000" w:rsidRDefault="00000000" w:rsidRPr="00000000" w14:paraId="00000019">
      <w:pPr>
        <w:numPr>
          <w:ilvl w:val="0"/>
          <w:numId w:val="10"/>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short description</w:t>
      </w:r>
      <w:r w:rsidDel="00000000" w:rsidR="00000000" w:rsidRPr="00000000">
        <w:rPr>
          <w:rtl w:val="0"/>
        </w:rPr>
        <w:t xml:space="preserve"> of what the card represents (based on the guide)</w:t>
      </w:r>
    </w:p>
    <w:p w:rsidR="00000000" w:rsidDel="00000000" w:rsidP="00000000" w:rsidRDefault="00000000" w:rsidRPr="00000000" w14:paraId="0000001A">
      <w:pPr>
        <w:numPr>
          <w:ilvl w:val="0"/>
          <w:numId w:val="10"/>
        </w:numPr>
        <w:spacing w:after="240" w:before="0" w:beforeAutospacing="0" w:lineRule="auto"/>
        <w:ind w:left="720" w:hanging="360"/>
      </w:pPr>
      <w:r w:rsidDel="00000000" w:rsidR="00000000" w:rsidRPr="00000000">
        <w:rPr>
          <w:rtl w:val="0"/>
        </w:rPr>
        <w:t xml:space="preserve">An </w:t>
      </w:r>
      <w:r w:rsidDel="00000000" w:rsidR="00000000" w:rsidRPr="00000000">
        <w:rPr>
          <w:b w:val="1"/>
          <w:rtl w:val="0"/>
        </w:rPr>
        <w:t xml:space="preserve">optional status indicator or icon</w:t>
      </w:r>
      <w:r w:rsidDel="00000000" w:rsidR="00000000" w:rsidRPr="00000000">
        <w:rPr>
          <w:rtl w:val="0"/>
        </w:rPr>
        <w:t xml:space="preserve"> (e.g., 🟢 Active / 🔴 Fault / 🟡 Warning)</w:t>
      </w:r>
    </w:p>
    <w:p w:rsidR="00000000" w:rsidDel="00000000" w:rsidP="00000000" w:rsidRDefault="00000000" w:rsidRPr="00000000" w14:paraId="0000001B">
      <w:pPr>
        <w:spacing w:after="240" w:before="240" w:lineRule="auto"/>
        <w:ind w:left="0" w:firstLine="0"/>
        <w:rPr>
          <w:b w:val="1"/>
          <w:color w:val="666666"/>
        </w:rPr>
      </w:pPr>
      <w:r w:rsidDel="00000000" w:rsidR="00000000" w:rsidRPr="00000000">
        <w:rPr>
          <w:b w:val="1"/>
          <w:color w:val="666666"/>
          <w:rtl w:val="0"/>
        </w:rPr>
        <w:t xml:space="preserve">Create Dashboard Cards:</w:t>
      </w:r>
    </w:p>
    <w:p w:rsidR="00000000" w:rsidDel="00000000" w:rsidP="00000000" w:rsidRDefault="00000000" w:rsidRPr="00000000" w14:paraId="0000001C">
      <w:pPr>
        <w:numPr>
          <w:ilvl w:val="0"/>
          <w:numId w:val="9"/>
        </w:numPr>
        <w:spacing w:after="0" w:afterAutospacing="0" w:before="240" w:lineRule="auto"/>
        <w:ind w:left="720" w:hanging="360"/>
        <w:rPr>
          <w:color w:val="666666"/>
        </w:rPr>
      </w:pPr>
      <w:r w:rsidDel="00000000" w:rsidR="00000000" w:rsidRPr="00000000">
        <w:rPr>
          <w:color w:val="666666"/>
          <w:rtl w:val="0"/>
        </w:rPr>
        <w:t xml:space="preserve">Develop at least </w:t>
      </w:r>
      <w:r w:rsidDel="00000000" w:rsidR="00000000" w:rsidRPr="00000000">
        <w:rPr>
          <w:b w:val="1"/>
          <w:color w:val="666666"/>
          <w:rtl w:val="0"/>
        </w:rPr>
        <w:t xml:space="preserve">six (6)</w:t>
      </w:r>
      <w:r w:rsidDel="00000000" w:rsidR="00000000" w:rsidRPr="00000000">
        <w:rPr>
          <w:color w:val="666666"/>
          <w:rtl w:val="0"/>
        </w:rPr>
        <w:t xml:space="preserve"> distinct dashboard cards.</w:t>
      </w:r>
    </w:p>
    <w:p w:rsidR="00000000" w:rsidDel="00000000" w:rsidP="00000000" w:rsidRDefault="00000000" w:rsidRPr="00000000" w14:paraId="0000001D">
      <w:pPr>
        <w:numPr>
          <w:ilvl w:val="0"/>
          <w:numId w:val="9"/>
        </w:numPr>
        <w:spacing w:after="0" w:afterAutospacing="0" w:before="0" w:beforeAutospacing="0" w:lineRule="auto"/>
        <w:ind w:left="720" w:hanging="360"/>
        <w:rPr>
          <w:color w:val="666666"/>
        </w:rPr>
      </w:pPr>
      <w:r w:rsidDel="00000000" w:rsidR="00000000" w:rsidRPr="00000000">
        <w:rPr>
          <w:color w:val="666666"/>
          <w:rtl w:val="0"/>
        </w:rPr>
        <w:t xml:space="preserve">Each card must include:</w:t>
      </w:r>
    </w:p>
    <w:p w:rsidR="00000000" w:rsidDel="00000000" w:rsidP="00000000" w:rsidRDefault="00000000" w:rsidRPr="00000000" w14:paraId="0000001E">
      <w:pPr>
        <w:numPr>
          <w:ilvl w:val="1"/>
          <w:numId w:val="9"/>
        </w:numPr>
        <w:spacing w:after="0" w:afterAutospacing="0" w:before="0" w:beforeAutospacing="0" w:lineRule="auto"/>
        <w:ind w:left="1440" w:hanging="360"/>
        <w:rPr>
          <w:color w:val="666666"/>
        </w:rPr>
      </w:pPr>
      <w:r w:rsidDel="00000000" w:rsidR="00000000" w:rsidRPr="00000000">
        <w:rPr>
          <w:color w:val="666666"/>
          <w:rtl w:val="0"/>
        </w:rPr>
        <w:t xml:space="preserve">A clear, descriptive title.</w:t>
      </w:r>
    </w:p>
    <w:p w:rsidR="00000000" w:rsidDel="00000000" w:rsidP="00000000" w:rsidRDefault="00000000" w:rsidRPr="00000000" w14:paraId="0000001F">
      <w:pPr>
        <w:numPr>
          <w:ilvl w:val="1"/>
          <w:numId w:val="9"/>
        </w:numPr>
        <w:spacing w:after="0" w:afterAutospacing="0" w:before="0" w:beforeAutospacing="0" w:lineRule="auto"/>
        <w:ind w:left="1440" w:hanging="360"/>
        <w:rPr>
          <w:color w:val="666666"/>
        </w:rPr>
      </w:pPr>
      <w:r w:rsidDel="00000000" w:rsidR="00000000" w:rsidRPr="00000000">
        <w:rPr>
          <w:color w:val="666666"/>
          <w:rtl w:val="0"/>
        </w:rPr>
        <w:t xml:space="preserve">A relevant icon (simple text/emoji or SVG).</w:t>
      </w:r>
    </w:p>
    <w:p w:rsidR="00000000" w:rsidDel="00000000" w:rsidP="00000000" w:rsidRDefault="00000000" w:rsidRPr="00000000" w14:paraId="00000020">
      <w:pPr>
        <w:numPr>
          <w:ilvl w:val="1"/>
          <w:numId w:val="9"/>
        </w:numPr>
        <w:spacing w:after="0" w:afterAutospacing="0" w:before="0" w:beforeAutospacing="0" w:lineRule="auto"/>
        <w:ind w:left="1440" w:hanging="360"/>
        <w:rPr>
          <w:color w:val="666666"/>
        </w:rPr>
      </w:pPr>
      <w:r w:rsidDel="00000000" w:rsidR="00000000" w:rsidRPr="00000000">
        <w:rPr>
          <w:color w:val="666666"/>
          <w:rtl w:val="0"/>
        </w:rPr>
        <w:t xml:space="preserve">At least one prominent "metric" </w:t>
      </w:r>
    </w:p>
    <w:p w:rsidR="00000000" w:rsidDel="00000000" w:rsidP="00000000" w:rsidRDefault="00000000" w:rsidRPr="00000000" w14:paraId="00000021">
      <w:pPr>
        <w:numPr>
          <w:ilvl w:val="1"/>
          <w:numId w:val="9"/>
        </w:numPr>
        <w:spacing w:after="240" w:before="0" w:beforeAutospacing="0" w:lineRule="auto"/>
        <w:ind w:left="1440" w:hanging="360"/>
        <w:rPr>
          <w:color w:val="666666"/>
        </w:rPr>
      </w:pPr>
      <w:r w:rsidDel="00000000" w:rsidR="00000000" w:rsidRPr="00000000">
        <w:rPr>
          <w:color w:val="666666"/>
          <w:rtl w:val="0"/>
        </w:rPr>
        <w:t xml:space="preserve">At least three (3) "indicators" with status. </w:t>
      </w:r>
    </w:p>
    <w:p w:rsidR="00000000" w:rsidDel="00000000" w:rsidP="00000000" w:rsidRDefault="00000000" w:rsidRPr="00000000" w14:paraId="00000022">
      <w:pPr>
        <w:spacing w:after="240" w:before="240" w:lineRule="auto"/>
        <w:ind w:left="0" w:firstLine="0"/>
        <w:rPr>
          <w:b w:val="1"/>
          <w:color w:val="666666"/>
        </w:rPr>
      </w:pPr>
      <w:r w:rsidDel="00000000" w:rsidR="00000000" w:rsidRPr="00000000">
        <w:rPr>
          <w:b w:val="1"/>
          <w:color w:val="666666"/>
          <w:rtl w:val="0"/>
        </w:rPr>
        <w:t xml:space="preserve">Implement Responsive Layout:</w:t>
      </w:r>
    </w:p>
    <w:p w:rsidR="00000000" w:rsidDel="00000000" w:rsidP="00000000" w:rsidRDefault="00000000" w:rsidRPr="00000000" w14:paraId="00000023">
      <w:pPr>
        <w:numPr>
          <w:ilvl w:val="0"/>
          <w:numId w:val="2"/>
        </w:numPr>
        <w:spacing w:after="0" w:afterAutospacing="0" w:before="240" w:lineRule="auto"/>
        <w:ind w:left="720" w:hanging="360"/>
        <w:rPr>
          <w:color w:val="666666"/>
        </w:rPr>
      </w:pPr>
      <w:r w:rsidDel="00000000" w:rsidR="00000000" w:rsidRPr="00000000">
        <w:rPr>
          <w:color w:val="666666"/>
          <w:rtl w:val="0"/>
        </w:rPr>
        <w:t xml:space="preserve">Ensure the cards stack in a single column on small screens (mobile).</w:t>
      </w:r>
    </w:p>
    <w:p w:rsidR="00000000" w:rsidDel="00000000" w:rsidP="00000000" w:rsidRDefault="00000000" w:rsidRPr="00000000" w14:paraId="00000024">
      <w:pPr>
        <w:numPr>
          <w:ilvl w:val="0"/>
          <w:numId w:val="2"/>
        </w:numPr>
        <w:spacing w:after="240" w:before="0" w:beforeAutospacing="0" w:lineRule="auto"/>
        <w:ind w:left="720" w:hanging="360"/>
        <w:rPr>
          <w:color w:val="666666"/>
        </w:rPr>
      </w:pPr>
      <w:r w:rsidDel="00000000" w:rsidR="00000000" w:rsidRPr="00000000">
        <w:rPr>
          <w:color w:val="666666"/>
          <w:rtl w:val="0"/>
        </w:rPr>
        <w:t xml:space="preserve">On larger screens (tablets, desktops), the cards should sit side-by-side in a grid layout (e.g., 2, 3, or 4 columns depending on screen size).</w:t>
      </w:r>
    </w:p>
    <w:p w:rsidR="00000000" w:rsidDel="00000000" w:rsidP="00000000" w:rsidRDefault="00000000" w:rsidRPr="00000000" w14:paraId="00000025">
      <w:pPr>
        <w:spacing w:after="240" w:before="240" w:lineRule="auto"/>
        <w:ind w:left="0" w:firstLine="0"/>
        <w:rPr>
          <w:color w:val="666666"/>
        </w:rPr>
      </w:pPr>
      <w:r w:rsidDel="00000000" w:rsidR="00000000" w:rsidRPr="00000000">
        <w:rPr>
          <w:b w:val="1"/>
          <w:color w:val="666666"/>
          <w:rtl w:val="0"/>
        </w:rPr>
        <w:t xml:space="preserve">Styling and Aesthetics:</w:t>
      </w:r>
      <w:r w:rsidDel="00000000" w:rsidR="00000000" w:rsidRPr="00000000">
        <w:rPr>
          <w:rtl w:val="0"/>
        </w:rPr>
      </w:r>
    </w:p>
    <w:p w:rsidR="00000000" w:rsidDel="00000000" w:rsidP="00000000" w:rsidRDefault="00000000" w:rsidRPr="00000000" w14:paraId="00000026">
      <w:pPr>
        <w:numPr>
          <w:ilvl w:val="0"/>
          <w:numId w:val="3"/>
        </w:numPr>
        <w:spacing w:after="0" w:afterAutospacing="0" w:before="240" w:lineRule="auto"/>
        <w:ind w:left="720" w:hanging="360"/>
        <w:rPr>
          <w:color w:val="666666"/>
        </w:rPr>
      </w:pPr>
      <w:r w:rsidDel="00000000" w:rsidR="00000000" w:rsidRPr="00000000">
        <w:rPr>
          <w:color w:val="666666"/>
          <w:rtl w:val="0"/>
        </w:rPr>
        <w:t xml:space="preserve">Use rounded corners for all cards and elements.</w:t>
      </w:r>
    </w:p>
    <w:p w:rsidR="00000000" w:rsidDel="00000000" w:rsidP="00000000" w:rsidRDefault="00000000" w:rsidRPr="00000000" w14:paraId="00000027">
      <w:pPr>
        <w:numPr>
          <w:ilvl w:val="0"/>
          <w:numId w:val="3"/>
        </w:numPr>
        <w:spacing w:after="0" w:afterAutospacing="0" w:before="0" w:beforeAutospacing="0" w:lineRule="auto"/>
        <w:ind w:left="720" w:hanging="360"/>
        <w:rPr>
          <w:color w:val="666666"/>
        </w:rPr>
      </w:pPr>
      <w:r w:rsidDel="00000000" w:rsidR="00000000" w:rsidRPr="00000000">
        <w:rPr>
          <w:color w:val="666666"/>
          <w:rtl w:val="0"/>
        </w:rPr>
        <w:t xml:space="preserve">Ensure good padding and margins for readability and visual appeal.</w:t>
      </w:r>
    </w:p>
    <w:p w:rsidR="00000000" w:rsidDel="00000000" w:rsidP="00000000" w:rsidRDefault="00000000" w:rsidRPr="00000000" w14:paraId="00000028">
      <w:pPr>
        <w:numPr>
          <w:ilvl w:val="0"/>
          <w:numId w:val="3"/>
        </w:numPr>
        <w:spacing w:after="0" w:afterAutospacing="0" w:before="0" w:beforeAutospacing="0" w:lineRule="auto"/>
        <w:ind w:left="720" w:hanging="360"/>
        <w:rPr>
          <w:color w:val="666666"/>
        </w:rPr>
      </w:pPr>
      <w:r w:rsidDel="00000000" w:rsidR="00000000" w:rsidRPr="00000000">
        <w:rPr>
          <w:color w:val="666666"/>
          <w:rtl w:val="0"/>
        </w:rPr>
        <w:t xml:space="preserve">Add subtle hover effects to cards (e.g., slight lift, shadow change).</w:t>
      </w:r>
    </w:p>
    <w:p w:rsidR="00000000" w:rsidDel="00000000" w:rsidP="00000000" w:rsidRDefault="00000000" w:rsidRPr="00000000" w14:paraId="00000029">
      <w:pPr>
        <w:numPr>
          <w:ilvl w:val="0"/>
          <w:numId w:val="3"/>
        </w:numPr>
        <w:spacing w:after="240" w:before="0" w:beforeAutospacing="0" w:lineRule="auto"/>
        <w:ind w:left="720" w:hanging="360"/>
        <w:rPr>
          <w:color w:val="666666"/>
        </w:rPr>
      </w:pPr>
      <w:r w:rsidDel="00000000" w:rsidR="00000000" w:rsidRPr="00000000">
        <w:rPr>
          <w:b w:val="1"/>
          <w:color w:val="666666"/>
          <w:rtl w:val="0"/>
        </w:rPr>
        <w:t xml:space="preserve">Inspiration:</w:t>
      </w:r>
      <w:r w:rsidDel="00000000" w:rsidR="00000000" w:rsidRPr="00000000">
        <w:rPr>
          <w:color w:val="666666"/>
          <w:rtl w:val="0"/>
        </w:rPr>
        <w:t xml:space="preserve"> Look for "cyber security dashboard UI" on Pinterest, Behance, or Dribbble for design ideas.</w:t>
      </w:r>
    </w:p>
    <w:p w:rsidR="00000000" w:rsidDel="00000000" w:rsidP="00000000" w:rsidRDefault="00000000" w:rsidRPr="00000000" w14:paraId="0000002A">
      <w:pPr>
        <w:spacing w:after="240" w:before="240" w:lineRule="auto"/>
        <w:ind w:left="720" w:firstLine="0"/>
        <w:rPr>
          <w:color w:val="666666"/>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8o8c3xm7jhbu" w:id="5"/>
      <w:bookmarkEnd w:id="5"/>
      <w:r w:rsidDel="00000000" w:rsidR="00000000" w:rsidRPr="00000000">
        <w:rPr>
          <w:b w:val="1"/>
          <w:color w:val="000000"/>
          <w:sz w:val="26"/>
          <w:szCs w:val="26"/>
          <w:rtl w:val="0"/>
        </w:rPr>
        <w:t xml:space="preserve">3. Key Content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toyk4132aahk" w:id="6"/>
      <w:bookmarkEnd w:id="6"/>
      <w:r w:rsidDel="00000000" w:rsidR="00000000" w:rsidRPr="00000000">
        <w:rPr>
          <w:b w:val="1"/>
          <w:color w:val="000000"/>
          <w:sz w:val="22"/>
          <w:szCs w:val="22"/>
          <w:rtl w:val="0"/>
        </w:rPr>
        <w:t xml:space="preserve">🔁 KM-01-KT22: Recovery</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rtl w:val="0"/>
        </w:rPr>
        <w:t xml:space="preserve">Recovering systems &amp; disaster recovery</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Disaster recovery process</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Planning for failure</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Boot logs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Safe mode boot</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Emergency repair tools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Factory repair partitions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Startup repair</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tl w:val="0"/>
        </w:rPr>
        <w:t xml:space="preserve">System image recovery</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5mnpqz440nbp" w:id="7"/>
      <w:bookmarkEnd w:id="7"/>
      <w:r w:rsidDel="00000000" w:rsidR="00000000" w:rsidRPr="00000000">
        <w:rPr>
          <w:b w:val="1"/>
          <w:color w:val="000000"/>
          <w:sz w:val="22"/>
          <w:szCs w:val="22"/>
          <w:rtl w:val="0"/>
        </w:rPr>
        <w:t xml:space="preserve">☁️ KM-01-KT23: Cloud Computing</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rtl w:val="0"/>
        </w:rPr>
        <w:t xml:space="preserve">Internet/network status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Online applications &amp; config tools</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Support infrastructure</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Cloud benefits &amp; risks</w:t>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rtl w:val="0"/>
        </w:rPr>
        <w:t xml:space="preserve">Cloud storage status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7bvklzwx8cpf" w:id="8"/>
      <w:bookmarkEnd w:id="8"/>
      <w:r w:rsidDel="00000000" w:rsidR="00000000" w:rsidRPr="00000000">
        <w:rPr>
          <w:b w:val="1"/>
          <w:color w:val="000000"/>
          <w:sz w:val="22"/>
          <w:szCs w:val="22"/>
          <w:rtl w:val="0"/>
        </w:rPr>
        <w:t xml:space="preserve">🛡️ KM-01-KT24: Security Fundamentals</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tl w:val="0"/>
        </w:rPr>
        <w:t xml:space="preserve">Business continuity readiness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Disaster recovery planning</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App security protocols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Access control (e.g., password policy or user login cards)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Information security policy</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Risk management tracker</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rtl w:val="0"/>
        </w:rPr>
        <w:t xml:space="preserve">Operational security</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Physical access control</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rtl w:val="0"/>
        </w:rPr>
        <w:t xml:space="preserve">Network security status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mfj10239b3dk" w:id="9"/>
      <w:bookmarkEnd w:id="9"/>
      <w:r w:rsidDel="00000000" w:rsidR="00000000" w:rsidRPr="00000000">
        <w:rPr>
          <w:b w:val="1"/>
          <w:color w:val="000000"/>
          <w:sz w:val="22"/>
          <w:szCs w:val="22"/>
          <w:rtl w:val="0"/>
        </w:rPr>
        <w:t xml:space="preserve">💻 KM-01-KT25: Programming &amp; Development</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rtl w:val="0"/>
        </w:rPr>
        <w:t xml:space="preserve">Software under development</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tl w:val="0"/>
        </w:rPr>
        <w:t xml:space="preserve">Game project pipeline</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rtl w:val="0"/>
        </w:rPr>
        <w:t xml:space="preserve">Software tools inventory</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tl w:val="0"/>
        </w:rPr>
        <w:t xml:space="preserve">Mobile app development status</w:t>
      </w:r>
    </w:p>
    <w:p w:rsidR="00000000" w:rsidDel="00000000" w:rsidP="00000000" w:rsidRDefault="00000000" w:rsidRPr="00000000" w14:paraId="0000004C">
      <w:pPr>
        <w:numPr>
          <w:ilvl w:val="0"/>
          <w:numId w:val="8"/>
        </w:numPr>
        <w:spacing w:after="240" w:before="0" w:beforeAutospacing="0" w:lineRule="auto"/>
        <w:ind w:left="720" w:hanging="360"/>
      </w:pPr>
      <w:r w:rsidDel="00000000" w:rsidR="00000000" w:rsidRPr="00000000">
        <w:rPr>
          <w:rtl w:val="0"/>
        </w:rPr>
        <w:t xml:space="preserve">IoT device connection status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3r2vcwqco901" w:id="10"/>
      <w:bookmarkEnd w:id="10"/>
      <w:r w:rsidDel="00000000" w:rsidR="00000000" w:rsidRPr="00000000">
        <w:rPr>
          <w:rFonts w:ascii="Arial Unicode MS" w:cs="Arial Unicode MS" w:eastAsia="Arial Unicode MS" w:hAnsi="Arial Unicode MS"/>
          <w:b w:val="1"/>
          <w:sz w:val="34"/>
          <w:szCs w:val="34"/>
          <w:rtl w:val="0"/>
        </w:rPr>
        <w:t xml:space="preserve">✅ What to Submit</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rtl w:val="0"/>
        </w:rPr>
        <w:t xml:space="preserve">A repo named </w:t>
      </w:r>
      <w:r w:rsidDel="00000000" w:rsidR="00000000" w:rsidRPr="00000000">
        <w:rPr>
          <w:rFonts w:ascii="Roboto Mono" w:cs="Roboto Mono" w:eastAsia="Roboto Mono" w:hAnsi="Roboto Mono"/>
          <w:color w:val="188038"/>
          <w:rtl w:val="0"/>
        </w:rPr>
        <w:t xml:space="preserve">Task3.5_CyberDashboard</w:t>
      </w:r>
      <w:r w:rsidDel="00000000" w:rsidR="00000000" w:rsidRPr="00000000">
        <w:rPr>
          <w:rtl w:val="0"/>
        </w:rPr>
        <w:t xml:space="preserve"> with:</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 your main page</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style.css</w:t>
      </w:r>
      <w:r w:rsidDel="00000000" w:rsidR="00000000" w:rsidRPr="00000000">
        <w:rPr>
          <w:rtl w:val="0"/>
        </w:rPr>
        <w:t xml:space="preserve"> – your CSS file</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rtl w:val="0"/>
        </w:rPr>
        <w:t xml:space="preserve">Any image assets (e.g., logo)</w:t>
      </w:r>
    </w:p>
    <w:p w:rsidR="00000000" w:rsidDel="00000000" w:rsidP="00000000" w:rsidRDefault="00000000" w:rsidRPr="00000000" w14:paraId="00000053">
      <w:pPr>
        <w:numPr>
          <w:ilvl w:val="1"/>
          <w:numId w:val="6"/>
        </w:numPr>
        <w:spacing w:after="240" w:before="0" w:beforeAutospacing="0" w:lineRule="auto"/>
        <w:ind w:left="1440" w:hanging="360"/>
      </w:pPr>
      <w:r w:rsidDel="00000000" w:rsidR="00000000" w:rsidRPr="00000000">
        <w:rPr>
          <w:rtl w:val="0"/>
        </w:rPr>
        <w:t xml:space="preserve">Optional: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for graphs or interactivity</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3ryw55u5s78n" w:id="11"/>
      <w:bookmarkEnd w:id="11"/>
      <w:r w:rsidDel="00000000" w:rsidR="00000000" w:rsidRPr="00000000">
        <w:rPr>
          <w:b w:val="1"/>
          <w:sz w:val="34"/>
          <w:szCs w:val="34"/>
          <w:rtl w:val="0"/>
        </w:rPr>
        <w:t xml:space="preserve">🔍 Assessment Criteria</w:t>
      </w:r>
    </w:p>
    <w:tbl>
      <w:tblPr>
        <w:tblStyle w:val="Table1"/>
        <w:tblW w:w="5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0"/>
        <w:gridCol w:w="905"/>
        <w:tblGridChange w:id="0">
          <w:tblGrid>
            <w:gridCol w:w="5030"/>
            <w:gridCol w:w="90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Criteria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Marks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Dashboard layout &amp; responsiveness</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Accuracy of content per card (based on the guide)</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Visual appeal &amp; UI design</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Use of cards and responsiveness</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Integration of at least 2 W3Schools graphs/charts</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Branding: logo and company name present</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Structure and clean code</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10%</w:t>
            </w:r>
          </w:p>
        </w:tc>
      </w:tr>
    </w:tbl>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bqar47u152bt" w:id="12"/>
      <w:bookmarkEnd w:id="12"/>
      <w:r w:rsidDel="00000000" w:rsidR="00000000" w:rsidRPr="00000000">
        <w:rPr>
          <w:b w:val="1"/>
          <w:sz w:val="34"/>
          <w:szCs w:val="34"/>
          <w:rtl w:val="0"/>
        </w:rPr>
        <w:t xml:space="preserve">💡 Tips for Success</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rtl w:val="0"/>
        </w:rPr>
        <w:t xml:space="preserve">Break down each section in your learner guide to 1–2 lines of summary.</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Use Flexbox or Grid for card layouts.</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Icons can be from FontAwesome or emojis.</w:t>
      </w:r>
    </w:p>
    <w:p w:rsidR="00000000" w:rsidDel="00000000" w:rsidP="00000000" w:rsidRDefault="00000000" w:rsidRPr="00000000" w14:paraId="0000006B">
      <w:pPr>
        <w:numPr>
          <w:ilvl w:val="0"/>
          <w:numId w:val="1"/>
        </w:numPr>
        <w:spacing w:after="240" w:before="0" w:beforeAutospacing="0" w:lineRule="auto"/>
        <w:ind w:left="720" w:hanging="360"/>
      </w:pPr>
      <w:r w:rsidDel="00000000" w:rsidR="00000000" w:rsidRPr="00000000">
        <w:rPr>
          <w:rtl w:val="0"/>
        </w:rPr>
        <w:t xml:space="preserve">Color-code cards based on severity or status.</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If you need further details or have any questions, feel free to ask!</w:t>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js/js_graphics.asp" TargetMode="External"/><Relationship Id="rId7" Type="http://schemas.openxmlformats.org/officeDocument/2006/relationships/hyperlink" Target="https://www.nngroup.com/articles/cards-compon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