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Photos courtesy Seaver Center for Western History Research, Los Angeles County Museum of Natural History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