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36"/>
        </w:rPr>
      </w:pPr>
      <w:r>
        <w:rPr>
          <w:rFonts w:ascii="Arial" w:hAnsi="Arial"/>
          <w:b w:val="false"/>
          <w:i w:val="false"/>
          <w:caps w:val="false"/>
          <w:smallCaps w:val="false"/>
          <w:color w:val="000000"/>
          <w:spacing w:val="0"/>
          <w:sz w:val="36"/>
        </w:rPr>
        <w:t>Becki Basham receiving County of Los Angeles Volunteer of the Year award from Supervisors</w:t>
      </w:r>
      <w:r>
        <w:rPr>
          <w:rFonts w:eastAsia="Droid Sans Fallback" w:cs="FreeSans" w:ascii="Arial" w:hAnsi="Arial"/>
          <w:b w:val="false"/>
          <w:i w:val="false"/>
          <w:caps w:val="false"/>
          <w:smallCaps w:val="false"/>
          <w:color w:val="000000"/>
          <w:spacing w:val="0"/>
          <w:sz w:val="36"/>
          <w:szCs w:val="24"/>
          <w:lang w:val="en-US" w:eastAsia="zh-CN" w:bidi="hi-IN"/>
        </w:rPr>
        <w:t xml:space="preserve"> Hilda Solis a</w:t>
      </w:r>
      <w:r>
        <w:rPr>
          <w:rFonts w:ascii="Arial" w:hAnsi="Arial"/>
          <w:b w:val="false"/>
          <w:i w:val="false"/>
          <w:caps w:val="false"/>
          <w:smallCaps w:val="false"/>
          <w:color w:val="000000"/>
          <w:spacing w:val="0"/>
          <w:sz w:val="36"/>
        </w:rPr>
        <w:t>nd Michael Antonovich at a recent luncheon held at the Dorothy Chandler Pavilion.  Becki has been a volunteer with Friends of Hart Park since 2006 and has managed the FOHP Gift Store since 2007 and has also worked on and chaired many events in the Park.  She is also a Board officer with Friends of Hart Park.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2016-06-12T17:34:49Z</dcterms:created>
  <dc:creator>Bill West</dc:creator>
  <dc:language>en-US</dc:language>
  <cp:revision>0</cp:revision>
</cp:coreProperties>
</file>