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</w:t>
      </w:r>
      <w:r>
        <w:rPr>
          <w:b/>
          <w:sz w:val="28"/>
          <w:szCs w:val="28"/>
          <w:u w:val="single"/>
        </w:rPr>
        <w:t>Be My Friend”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By:  Rachael Komulainen, Park Animal Keeper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Come into the barnyard and see me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In one of the enclosures I will be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Awaiting your visit from some place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Far away from my view – is that the case?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But you came to see me today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For more than a moment, you must stay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You are entertainment for me, you see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Stopping by to greet me momentarily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Before you continue down the aisle way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Talking to each of the critters and having your say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But, I am your favorite!  Or, at least that is what I think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You spend most of your time by me – I don’t think it’s because I stink!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I try my best to look cute and adorable to you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Your visit is the highlight of my day – hope it is for you, too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We may have feathers, scales or fur – unlike your skin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But your visits and affection towards me makes you like my kin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So, please make your rounds to all and then stop back by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Without such love, I would surely die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Thank you, for making me your critter friend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I will remember your kindness until the end!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505ad7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05ad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2018-02-12T17:24:00Z</dcterms:created>
  <dc:creator>Rachael Komulainen</dc:creator>
  <dc:language>en-US</dc:language>
  <cp:lastModifiedBy>Rachael Komulainen</cp:lastModifiedBy>
  <cp:lastPrinted>2018-02-13T20:18:00Z</cp:lastPrinted>
  <dcterms:modified xsi:type="dcterms:W3CDTF">2018-02-13T20:20:00Z</dcterms:modified>
  <cp:revision>5</cp:revision>
</cp:coreProperties>
</file>