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3001BF0" w14:textId="77777777" w:rsidR="00AE2B88" w:rsidRDefault="00103FFA" w:rsidP="00AE2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5373F80E" w:rsidR="003402EC" w:rsidRDefault="003402EC" w:rsidP="00AE2B88">
      <w:r>
        <w:rPr>
          <w:rFonts w:hint="eastAsia"/>
        </w:rPr>
        <w:t>事实上，要设计完成以上任务的模型机，其具备的指令系统</w:t>
      </w:r>
      <w:r w:rsidR="004A3B4C">
        <w:rPr>
          <w:rFonts w:hint="eastAsia"/>
        </w:rPr>
        <w:t>应当</w:t>
      </w:r>
      <w:r>
        <w:rPr>
          <w:rFonts w:hint="eastAsia"/>
        </w:rPr>
        <w:t>已经是图灵完备的，可以实现非常多的功能。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AF5A531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>D Ri,AD</w:t>
      </w:r>
      <w:r w:rsidR="003846AF">
        <w:rPr>
          <w:rFonts w:hint="eastAsia"/>
        </w:rPr>
        <w:t>，微程序入口地址1</w:t>
      </w:r>
      <w:r w:rsidR="003846AF">
        <w:t>0</w:t>
      </w:r>
      <w:r w:rsidR="003846AF">
        <w:rPr>
          <w:rFonts w:hint="eastAsia"/>
        </w:rPr>
        <w:t>H：</w:t>
      </w:r>
    </w:p>
    <w:p w14:paraId="37C22A81" w14:textId="461A03E1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：将R</w:t>
      </w:r>
      <w:r w:rsidR="00C50C0E">
        <w:t>AM</w:t>
      </w:r>
      <w:r w:rsidR="00C50C0E">
        <w:rPr>
          <w:rFonts w:hint="eastAsia"/>
        </w:rPr>
        <w:t>中地址为A</w:t>
      </w:r>
      <w:r w:rsidR="00C50C0E">
        <w:t>D</w:t>
      </w:r>
      <w:r w:rsidR="00C50C0E">
        <w:rPr>
          <w:rFonts w:hint="eastAsia"/>
        </w:rPr>
        <w:t>的单元中数据存入寄存器R</w:t>
      </w:r>
      <w:r w:rsidR="00C50C0E">
        <w:t>i</w:t>
      </w:r>
      <w:r w:rsidR="00C50C0E">
        <w:rPr>
          <w:rFonts w:hint="eastAsia"/>
        </w:rPr>
        <w:t>中</w:t>
      </w:r>
      <w:r>
        <w:rPr>
          <w:rFonts w:hint="eastAsia"/>
        </w:rPr>
        <w:t>，(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297164C" w14:textId="10958871" w:rsidR="00C50C0E" w:rsidRDefault="00C50C0E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1</w:t>
      </w:r>
      <w:r w:rsidR="003846AF">
        <w:t>H</w:t>
      </w:r>
      <w:r w:rsidR="003846AF">
        <w:rPr>
          <w:rFonts w:hint="eastAsia"/>
        </w:rPr>
        <w:t>，低两位为寄存器编号（0</w:t>
      </w:r>
      <w:r w:rsidR="003846AF">
        <w:t>0</w:t>
      </w:r>
      <w:r w:rsidR="003846AF">
        <w:rPr>
          <w:rFonts w:hint="eastAsia"/>
        </w:rPr>
        <w:t>、0</w:t>
      </w:r>
      <w:r w:rsidR="003846AF">
        <w:t>1</w:t>
      </w:r>
      <w:r w:rsidR="003846AF">
        <w:rPr>
          <w:rFonts w:hint="eastAsia"/>
        </w:rPr>
        <w:t>、1</w:t>
      </w:r>
      <w:r w:rsidR="003846AF">
        <w:t>0</w:t>
      </w:r>
      <w:r w:rsidR="003846AF">
        <w:rPr>
          <w:rFonts w:hint="eastAsia"/>
        </w:rPr>
        <w:t>、1</w:t>
      </w:r>
      <w:r w:rsidR="003846AF">
        <w:t>1</w:t>
      </w:r>
      <w:r w:rsidR="003846AF">
        <w:rPr>
          <w:rFonts w:hint="eastAsia"/>
        </w:rPr>
        <w:t>）。</w:t>
      </w:r>
    </w:p>
    <w:p w14:paraId="58729CA0" w14:textId="0956397E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第二个字节为AD，即数据来源地址</w:t>
      </w:r>
      <w:r w:rsidR="0077799C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338A86AE" w14:textId="0C562E09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r>
        <w:rPr>
          <w:rFonts w:hint="eastAsia"/>
        </w:rPr>
        <w:t>Ri,</w:t>
      </w:r>
      <w:r>
        <w:t>AD</w:t>
      </w:r>
      <w:r>
        <w:rPr>
          <w:rFonts w:hint="eastAsia"/>
        </w:rPr>
        <w:t>，微程序入口地址2</w:t>
      </w:r>
      <w:r>
        <w:t>0</w:t>
      </w:r>
      <w:r>
        <w:rPr>
          <w:rFonts w:hint="eastAsia"/>
        </w:rPr>
        <w:t>H：</w:t>
      </w:r>
    </w:p>
    <w:p w14:paraId="0954FBDA" w14:textId="7F80E01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功能：将R</w:t>
      </w:r>
      <w:r>
        <w:t>i</w:t>
      </w:r>
      <w:r>
        <w:rPr>
          <w:rFonts w:hint="eastAsia"/>
        </w:rPr>
        <w:t>寄存器的内容存入RAM中地址为AD的内存单元，R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07925DC1" w14:textId="03405FD5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2H，低两位为寄存器编号。</w:t>
      </w:r>
    </w:p>
    <w:p w14:paraId="7C25B375" w14:textId="0C31CF60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第二个字节为AD，即数据目标地址</w:t>
      </w:r>
      <w:r w:rsidR="00B46C64">
        <w:rPr>
          <w:rFonts w:hint="eastAsia"/>
        </w:rPr>
        <w:t>（直接寻址）</w:t>
      </w:r>
      <w:r>
        <w:rPr>
          <w:rFonts w:hint="eastAsia"/>
        </w:rPr>
        <w:t>。</w:t>
      </w:r>
    </w:p>
    <w:p w14:paraId="217F07DB" w14:textId="61BF08DE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，微程序入口地址3</w:t>
      </w:r>
      <w:r>
        <w:t>0</w:t>
      </w:r>
      <w:r>
        <w:rPr>
          <w:rFonts w:hint="eastAsia"/>
        </w:rPr>
        <w:t>H：</w:t>
      </w:r>
    </w:p>
    <w:p w14:paraId="3795A5E5" w14:textId="2D4E9D8D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功能：停机，此指令执行完毕后不再执行任何周期</w:t>
      </w:r>
      <w:r w:rsidR="00C67242">
        <w:rPr>
          <w:rFonts w:hint="eastAsia"/>
        </w:rPr>
        <w:t>；</w:t>
      </w:r>
    </w:p>
    <w:p w14:paraId="51C3027E" w14:textId="430BF8E6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3H。</w:t>
      </w:r>
    </w:p>
    <w:p w14:paraId="19A0E62A" w14:textId="78C407C2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，微程序入口地址4</w:t>
      </w:r>
      <w:r>
        <w:t>0</w:t>
      </w:r>
      <w:r>
        <w:rPr>
          <w:rFonts w:hint="eastAsia"/>
        </w:rPr>
        <w:t>H：</w:t>
      </w:r>
    </w:p>
    <w:p w14:paraId="136A98E3" w14:textId="3BFEF9DF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，即“进位/溢出/为负/为零时跳转”，跳转意即将程序计数器PC的值加上A，即相对寻址。若条件不满足则PC+</w:t>
      </w:r>
      <w:r w:rsidR="00C67242">
        <w:t>1-</w:t>
      </w:r>
      <w:r w:rsidR="00C67242">
        <w:rPr>
          <w:rFonts w:hint="eastAsia"/>
        </w:rPr>
        <w:t>&gt;</w:t>
      </w:r>
      <w:r w:rsidR="00C67242">
        <w:t>PC</w:t>
      </w:r>
      <w:r w:rsidR="00C67242">
        <w:rPr>
          <w:rFonts w:hint="eastAsia"/>
        </w:rPr>
        <w:t>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1B4D782A" w14:textId="7E47AC88" w:rsidR="00C67242" w:rsidRDefault="00C67242" w:rsidP="00E77ABD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t>4</w:t>
      </w:r>
      <w:r>
        <w:rPr>
          <w:rFonts w:hint="eastAsia"/>
        </w:rPr>
        <w:t>H，此后两位代表X：（</w:t>
      </w:r>
      <w:r w:rsidRPr="00C67242">
        <w:rPr>
          <w:rFonts w:hint="eastAsia"/>
        </w:rPr>
        <w:t>00</w:t>
      </w:r>
      <w:r>
        <w:rPr>
          <w:rFonts w:hint="eastAsia"/>
        </w:rPr>
        <w:t>:</w:t>
      </w:r>
      <w:r w:rsidRPr="00C67242">
        <w:rPr>
          <w:rFonts w:hint="eastAsia"/>
        </w:rPr>
        <w:t>C、01</w:t>
      </w:r>
      <w:r>
        <w:rPr>
          <w:rFonts w:hint="eastAsia"/>
        </w:rPr>
        <w:t>:</w:t>
      </w:r>
      <w:r w:rsidRPr="00C67242">
        <w:rPr>
          <w:rFonts w:hint="eastAsia"/>
        </w:rPr>
        <w:t>V、10</w:t>
      </w:r>
      <w:r>
        <w:rPr>
          <w:rFonts w:hint="eastAsia"/>
        </w:rPr>
        <w:t>:</w:t>
      </w:r>
      <w:r w:rsidRPr="00C67242">
        <w:rPr>
          <w:rFonts w:hint="eastAsia"/>
        </w:rPr>
        <w:t>N、11</w:t>
      </w:r>
      <w:r>
        <w:rPr>
          <w:rFonts w:hint="eastAsia"/>
        </w:rPr>
        <w:t>:</w:t>
      </w:r>
      <w:r w:rsidRPr="00C67242">
        <w:rPr>
          <w:rFonts w:hint="eastAsia"/>
        </w:rPr>
        <w:t>Z</w:t>
      </w:r>
      <w:r>
        <w:rPr>
          <w:rFonts w:hint="eastAsia"/>
        </w:rPr>
        <w:t>）</w:t>
      </w:r>
      <w:r w:rsidR="00E77ABD">
        <w:rPr>
          <w:rFonts w:hint="eastAsia"/>
        </w:rPr>
        <w:t>。</w:t>
      </w:r>
    </w:p>
    <w:p w14:paraId="56E9CECA" w14:textId="098A3E41" w:rsidR="00613416" w:rsidRDefault="00E77ABD" w:rsidP="00E77ABD">
      <w:pPr>
        <w:ind w:left="360"/>
      </w:pPr>
      <w:r>
        <w:rPr>
          <w:rFonts w:hint="eastAsia"/>
        </w:rPr>
        <w:t>第二个字节为偏移量，用补码表示</w:t>
      </w:r>
      <w:r w:rsidR="00B46C64">
        <w:rPr>
          <w:rFonts w:hint="eastAsia"/>
        </w:rPr>
        <w:t>（立即数）。</w:t>
      </w:r>
    </w:p>
    <w:p w14:paraId="362C931C" w14:textId="61BAF59D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>DD Ri,Rj</w:t>
      </w:r>
      <w:r>
        <w:rPr>
          <w:rFonts w:hint="eastAsia"/>
        </w:rPr>
        <w:t>，微程序入口地址5</w:t>
      </w:r>
      <w:r>
        <w:t>0H</w:t>
      </w:r>
      <w:r>
        <w:rPr>
          <w:rFonts w:hint="eastAsia"/>
        </w:rPr>
        <w:t>：</w:t>
      </w:r>
    </w:p>
    <w:p w14:paraId="25379E27" w14:textId="7098AFB2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lastRenderedPageBreak/>
        <w:t>功能：将寄存器R</w:t>
      </w:r>
      <w:r>
        <w:t>i</w:t>
      </w:r>
      <w:r>
        <w:rPr>
          <w:rFonts w:hint="eastAsia"/>
        </w:rPr>
        <w:t>、R</w:t>
      </w:r>
      <w:r>
        <w:t>j</w:t>
      </w:r>
      <w:r>
        <w:rPr>
          <w:rFonts w:hint="eastAsia"/>
        </w:rPr>
        <w:t>的和存入寄存器R</w:t>
      </w:r>
      <w:r>
        <w:t>j</w:t>
      </w:r>
      <w:r>
        <w:rPr>
          <w:rFonts w:hint="eastAsia"/>
        </w:rPr>
        <w:t>中</w:t>
      </w:r>
      <w:r w:rsidR="0084492E">
        <w:rPr>
          <w:rFonts w:hint="eastAsia"/>
        </w:rPr>
        <w:t>，并将产生的状态打入PSW</w:t>
      </w:r>
      <w:r>
        <w:rPr>
          <w:rFonts w:hint="eastAsia"/>
        </w:rPr>
        <w:t>，(</w:t>
      </w:r>
      <w:r>
        <w:t>Ri)+(Rj)-&gt;Rj</w:t>
      </w:r>
      <w:r>
        <w:rPr>
          <w:rFonts w:hint="eastAsia"/>
        </w:rPr>
        <w:t>；</w:t>
      </w:r>
    </w:p>
    <w:p w14:paraId="71853E35" w14:textId="0410ED88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5H，接下来两位代表i、最低两位代表j；</w:t>
      </w:r>
    </w:p>
    <w:p w14:paraId="6853D43B" w14:textId="16E6447D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，微程序入口地址6</w:t>
      </w:r>
      <w:r>
        <w:t>0</w:t>
      </w:r>
      <w:r>
        <w:rPr>
          <w:rFonts w:hint="eastAsia"/>
        </w:rPr>
        <w:t>H：</w:t>
      </w:r>
    </w:p>
    <w:p w14:paraId="1ADE2955" w14:textId="0A59DDC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功能：将PC的值加上A，即相对寻址</w:t>
      </w:r>
      <w:r w:rsidR="00566612">
        <w:rPr>
          <w:rFonts w:hint="eastAsia"/>
        </w:rPr>
        <w:t>，PC</w:t>
      </w:r>
      <w:r w:rsidR="00566612">
        <w:t>+</w:t>
      </w:r>
      <w:r w:rsidR="00566612">
        <w:rPr>
          <w:rFonts w:hint="eastAsia"/>
        </w:rPr>
        <w:t>A</w:t>
      </w:r>
      <w:r w:rsidR="00566612">
        <w:t>-&gt;PC</w:t>
      </w:r>
      <w:r>
        <w:rPr>
          <w:rFonts w:hint="eastAsia"/>
        </w:rPr>
        <w:t>；</w:t>
      </w:r>
    </w:p>
    <w:p w14:paraId="799F9D19" w14:textId="46130EE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6H，第二个字节为偏移量</w:t>
      </w:r>
      <w:r w:rsidR="00B46C64">
        <w:rPr>
          <w:rFonts w:hint="eastAsia"/>
        </w:rPr>
        <w:t>（立即数）</w:t>
      </w:r>
      <w:r>
        <w:rPr>
          <w:rFonts w:hint="eastAsia"/>
        </w:rPr>
        <w:t>。</w:t>
      </w:r>
    </w:p>
    <w:p w14:paraId="52406DD7" w14:textId="49C5FEF3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，微程序入口地址7</w:t>
      </w:r>
      <w:r>
        <w:t>0</w:t>
      </w:r>
      <w:r>
        <w:rPr>
          <w:rFonts w:hint="eastAsia"/>
        </w:rPr>
        <w:t>H：</w:t>
      </w:r>
    </w:p>
    <w:p w14:paraId="4BD299ED" w14:textId="43E7D555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功能：将寄存器R</w:t>
      </w:r>
      <w:r>
        <w:t>i</w:t>
      </w:r>
      <w:r>
        <w:rPr>
          <w:rFonts w:hint="eastAsia"/>
        </w:rPr>
        <w:t>的值加</w:t>
      </w:r>
      <w:r>
        <w:t>1</w:t>
      </w:r>
      <w:r>
        <w:rPr>
          <w:rFonts w:hint="eastAsia"/>
        </w:rPr>
        <w:t>模2</w:t>
      </w:r>
      <w:r>
        <w:t>56</w:t>
      </w:r>
      <w:r>
        <w:rPr>
          <w:rFonts w:hint="eastAsia"/>
        </w:rPr>
        <w:t>（按无符号数处理）；</w:t>
      </w:r>
    </w:p>
    <w:p w14:paraId="1BAF1248" w14:textId="03F1AFD3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7</w:t>
      </w:r>
      <w:r>
        <w:t>H</w:t>
      </w:r>
      <w:r>
        <w:rPr>
          <w:rFonts w:hint="eastAsia"/>
        </w:rPr>
        <w:t>，低两位代表</w:t>
      </w:r>
      <w:r>
        <w:t>i</w:t>
      </w:r>
      <w:r>
        <w:rPr>
          <w:rFonts w:hint="eastAsia"/>
        </w:rPr>
        <w:t>。</w:t>
      </w:r>
    </w:p>
    <w:p w14:paraId="3A194F0B" w14:textId="3CA0E4B2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，微程序入口地址A0H：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131191A6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t>AH</w:t>
      </w:r>
      <w:r>
        <w:rPr>
          <w:rFonts w:hint="eastAsia"/>
        </w:rPr>
        <w:t>，低两位代表</w:t>
      </w:r>
      <w:r>
        <w:t>i</w:t>
      </w:r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31524B5A" w14:textId="47E39EAA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 w:rsidR="002F32EB">
        <w:rPr>
          <w:rFonts w:hint="eastAsia"/>
        </w:rPr>
        <w:t>。</w:t>
      </w:r>
    </w:p>
    <w:p w14:paraId="4B2AC92F" w14:textId="77777777" w:rsidR="0051405C" w:rsidRPr="0051405C" w:rsidRDefault="0051405C" w:rsidP="007F207E"/>
    <w:p w14:paraId="1D5F0BEF" w14:textId="3CCCBD5E" w:rsidR="009C3F53" w:rsidRDefault="007A6DA2" w:rsidP="007F207E">
      <w:r>
        <w:rPr>
          <w:rFonts w:hint="eastAsia"/>
        </w:rPr>
        <w:t>打入脉冲共6种</w:t>
      </w:r>
      <w:r w:rsidR="009C3F53">
        <w:rPr>
          <w:rFonts w:hint="eastAsia"/>
        </w:rPr>
        <w:t>。他们可以将数据打入到相应的寄存器。</w:t>
      </w:r>
    </w:p>
    <w:p w14:paraId="31620415" w14:textId="78D2C0E7" w:rsidR="006845EF" w:rsidRDefault="006845EF" w:rsidP="007F207E">
      <w:r>
        <w:rPr>
          <w:rFonts w:hint="eastAsia"/>
        </w:rPr>
        <w:t>分别为：C</w:t>
      </w:r>
      <w:r>
        <w:t>PPSW</w:t>
      </w:r>
      <w:r>
        <w:rPr>
          <w:rFonts w:hint="eastAsia"/>
        </w:rPr>
        <w:t>、C</w:t>
      </w:r>
      <w:r>
        <w:t>PIR</w:t>
      </w:r>
      <w:r>
        <w:rPr>
          <w:rFonts w:hint="eastAsia"/>
        </w:rPr>
        <w:t>、C</w:t>
      </w:r>
      <w:r>
        <w:t>PRS</w:t>
      </w:r>
      <w:r>
        <w:rPr>
          <w:rFonts w:hint="eastAsia"/>
        </w:rPr>
        <w:t>、C</w:t>
      </w:r>
      <w:r>
        <w:t>PPC</w:t>
      </w:r>
      <w:r>
        <w:rPr>
          <w:rFonts w:hint="eastAsia"/>
        </w:rPr>
        <w:t>、C</w:t>
      </w:r>
      <w:r>
        <w:t>PMDR</w:t>
      </w:r>
      <w:r>
        <w:rPr>
          <w:rFonts w:hint="eastAsia"/>
        </w:rPr>
        <w:t>、C</w:t>
      </w:r>
      <w:r>
        <w:t>PMAR</w:t>
      </w:r>
      <w:r>
        <w:rPr>
          <w:rFonts w:hint="eastAsia"/>
        </w:rPr>
        <w:t>。</w:t>
      </w:r>
    </w:p>
    <w:p w14:paraId="51777E96" w14:textId="3203A71C" w:rsidR="007A6DA2" w:rsidRDefault="00404786" w:rsidP="007F207E">
      <w:r>
        <w:rPr>
          <w:rFonts w:hint="eastAsia"/>
        </w:rPr>
        <w:t>其中</w:t>
      </w:r>
      <w:r>
        <w:t>CPPSW</w:t>
      </w:r>
      <w:r>
        <w:rPr>
          <w:rFonts w:hint="eastAsia"/>
        </w:rPr>
        <w:t>独立于其他五种，另外五种由单一控制信号决定</w:t>
      </w:r>
      <w:r w:rsidR="009C3F53">
        <w:rPr>
          <w:rFonts w:hint="eastAsia"/>
        </w:rPr>
        <w:t>，故互斥。</w:t>
      </w:r>
    </w:p>
    <w:p w14:paraId="04CAC8C8" w14:textId="77777777" w:rsidR="009C3F53" w:rsidRPr="0051405C" w:rsidRDefault="009C3F53" w:rsidP="007F207E"/>
    <w:p w14:paraId="734D965C" w14:textId="3C458BCE" w:rsidR="004E6EB5" w:rsidRDefault="004E6EB5" w:rsidP="007F207E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</w:p>
    <w:p w14:paraId="72196AB4" w14:textId="4AD87EE5" w:rsidR="009C3F53" w:rsidRDefault="009C3F53" w:rsidP="007F207E">
      <w:r>
        <w:rPr>
          <w:rFonts w:hint="eastAsia"/>
        </w:rPr>
        <w:t>与A相连的有三种：ENRS</w:t>
      </w:r>
      <w:r>
        <w:t>(A)</w:t>
      </w:r>
      <w:r>
        <w:rPr>
          <w:rFonts w:hint="eastAsia"/>
        </w:rPr>
        <w:t>、EN</w:t>
      </w:r>
      <w:r>
        <w:t>0</w:t>
      </w:r>
      <w:r w:rsidR="00053E50">
        <w:t>(A)</w:t>
      </w:r>
      <w:r>
        <w:rPr>
          <w:rFonts w:hint="eastAsia"/>
        </w:rPr>
        <w:t>、EN</w:t>
      </w:r>
      <w:r w:rsidR="004E6EB5">
        <w:rPr>
          <w:rFonts w:hint="eastAsia"/>
        </w:rPr>
        <w:t>PC</w:t>
      </w:r>
      <w:r w:rsidR="00C8125A">
        <w:rPr>
          <w:rFonts w:hint="eastAsia"/>
        </w:rPr>
        <w:t>，即A端数据来源</w:t>
      </w:r>
      <w:r w:rsidR="004E6EB5">
        <w:rPr>
          <w:rFonts w:hint="eastAsia"/>
        </w:rPr>
        <w:t>；</w:t>
      </w:r>
    </w:p>
    <w:p w14:paraId="34290D92" w14:textId="2CC23FFD" w:rsidR="004E6EB5" w:rsidRDefault="004E6EB5" w:rsidP="007F207E">
      <w:r>
        <w:rPr>
          <w:rFonts w:hint="eastAsia"/>
        </w:rPr>
        <w:t>与B相连的有三种：E</w:t>
      </w:r>
      <w:r>
        <w:t>NRS(B)</w:t>
      </w:r>
      <w:r>
        <w:rPr>
          <w:rFonts w:hint="eastAsia"/>
        </w:rPr>
        <w:t>、E</w:t>
      </w:r>
      <w:r>
        <w:t>N0</w:t>
      </w:r>
      <w:r w:rsidR="00053E50">
        <w:t>(B)</w:t>
      </w:r>
      <w:r>
        <w:rPr>
          <w:rFonts w:hint="eastAsia"/>
        </w:rPr>
        <w:t>、E</w:t>
      </w:r>
      <w:r>
        <w:t>NMDR</w:t>
      </w:r>
      <w:r w:rsidR="00C8125A">
        <w:rPr>
          <w:rFonts w:hint="eastAsia"/>
        </w:rPr>
        <w:t>，即B端数据来源。</w:t>
      </w:r>
    </w:p>
    <w:p w14:paraId="28CB30DE" w14:textId="161E8580" w:rsidR="004E6EB5" w:rsidRDefault="004E6EB5" w:rsidP="007F207E"/>
    <w:p w14:paraId="2BF4329A" w14:textId="13FF6594" w:rsidR="004E6EB5" w:rsidRDefault="004E6EB5" w:rsidP="007F207E">
      <w:r>
        <w:rPr>
          <w:rFonts w:hint="eastAsia"/>
        </w:rPr>
        <w:t>此外还有MDR与RAM交互的双向三态门，</w:t>
      </w:r>
      <w:r w:rsidR="002F32EB">
        <w:rPr>
          <w:rFonts w:hint="eastAsia"/>
        </w:rPr>
        <w:t>由单独的控制信号</w:t>
      </w:r>
      <w:r>
        <w:rPr>
          <w:rFonts w:hint="eastAsia"/>
        </w:rPr>
        <w:t>控制RAM的读写</w:t>
      </w:r>
      <w:r w:rsidR="00C8125A">
        <w:rPr>
          <w:rFonts w:hint="eastAsia"/>
        </w:rPr>
        <w:t>，实现CPU与内存数据的隔离。</w:t>
      </w:r>
    </w:p>
    <w:p w14:paraId="2F81438E" w14:textId="65288BE7" w:rsidR="002E2DA3" w:rsidRDefault="002E2DA3" w:rsidP="002E2DA3">
      <w:pPr>
        <w:pStyle w:val="2"/>
      </w:pPr>
      <w:r>
        <w:lastRenderedPageBreak/>
        <w:t>4</w:t>
      </w:r>
      <w:r>
        <w:rPr>
          <w:rFonts w:hint="eastAsia"/>
        </w:rPr>
        <w:t>、指令执行流程</w:t>
      </w:r>
    </w:p>
    <w:p w14:paraId="5F8C03A5" w14:textId="208463FF" w:rsidR="002E2DA3" w:rsidRDefault="00756DA8" w:rsidP="002E2DA3">
      <w:r>
        <w:rPr>
          <w:rFonts w:hint="eastAsia"/>
        </w:rPr>
        <w:t>程序包含的</w:t>
      </w:r>
      <w:r w:rsidR="002E2DA3">
        <w:rPr>
          <w:rFonts w:hint="eastAsia"/>
        </w:rPr>
        <w:t>指令按地址顺序，从0</w:t>
      </w:r>
      <w:r w:rsidR="002E2DA3">
        <w:t>0</w:t>
      </w:r>
      <w:r w:rsidR="002E2DA3">
        <w:rPr>
          <w:rFonts w:hint="eastAsia"/>
        </w:rPr>
        <w:t>单元起存放于RAM中，由程序计数器控制访问。除相对跳转的指令J</w:t>
      </w:r>
      <w:r w:rsidR="002E2DA3">
        <w:t>X</w:t>
      </w:r>
      <w:r w:rsidR="002E2DA3">
        <w:rPr>
          <w:rFonts w:hint="eastAsia"/>
        </w:rPr>
        <w:t>与JMP外，指令按地址顺序执行。</w:t>
      </w:r>
    </w:p>
    <w:p w14:paraId="5AD1D253" w14:textId="01EC9E85" w:rsidR="002E2DA3" w:rsidRDefault="002E2DA3" w:rsidP="002E2DA3">
      <w:r>
        <w:rPr>
          <w:rFonts w:hint="eastAsia"/>
        </w:rPr>
        <w:t>每条指令的执行有两个周期：</w:t>
      </w:r>
    </w:p>
    <w:p w14:paraId="37B04622" w14:textId="3D57AFFD" w:rsidR="003D4740" w:rsidRDefault="002E2DA3" w:rsidP="006B49F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取指周期。此周期由控存内入口地址为0</w:t>
      </w:r>
      <w:r>
        <w:t>0</w:t>
      </w:r>
      <w:r>
        <w:rPr>
          <w:rFonts w:hint="eastAsia"/>
        </w:rPr>
        <w:t>的取指微程序控制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</w:t>
      </w:r>
      <w:r w:rsidR="006B49F3">
        <w:rPr>
          <w:rFonts w:hint="eastAsia"/>
        </w:rPr>
        <w:t>由微程序负责将该单元内指令放入IR中，并使用QJP</w:t>
      </w:r>
      <w:r w:rsidR="00E2254B">
        <w:rPr>
          <w:rFonts w:hint="eastAsia"/>
        </w:rPr>
        <w:t>微</w:t>
      </w:r>
      <w:r w:rsidR="006B49F3">
        <w:rPr>
          <w:rFonts w:hint="eastAsia"/>
        </w:rPr>
        <w:t>指令跳转到对应微程序入口，</w:t>
      </w:r>
      <w:r w:rsidR="00E10E80">
        <w:rPr>
          <w:rFonts w:hint="eastAsia"/>
        </w:rPr>
        <w:t>将u</w:t>
      </w:r>
      <w:r w:rsidR="00E10E80">
        <w:t>PC</w:t>
      </w:r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 w:rsidR="00B44294">
        <w:rPr>
          <w:rFonts w:hint="eastAsia"/>
        </w:rPr>
        <w:t>。</w:t>
      </w:r>
    </w:p>
    <w:p w14:paraId="39BA222B" w14:textId="3F8896FD" w:rsidR="003D4740" w:rsidRDefault="003D4740" w:rsidP="003D47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r w:rsidR="00404275">
        <w:rPr>
          <w:rFonts w:hint="eastAsia"/>
        </w:rPr>
        <w:t>控存开始执行微程序，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可能有参数（</w:t>
      </w:r>
      <w:r w:rsidR="00263C30">
        <w:rPr>
          <w:rFonts w:hint="eastAsia"/>
        </w:rPr>
        <w:t>通用寄存器编号、</w:t>
      </w:r>
      <w:r w:rsidR="00387847">
        <w:rPr>
          <w:rFonts w:hint="eastAsia"/>
        </w:rPr>
        <w:t>JX指令的</w:t>
      </w:r>
      <w:r w:rsidR="00263C30">
        <w:rPr>
          <w:rFonts w:hint="eastAsia"/>
        </w:rPr>
        <w:t>CVNZ</w:t>
      </w:r>
      <w:r w:rsidR="00387847">
        <w:rPr>
          <w:rFonts w:hint="eastAsia"/>
        </w:rPr>
        <w:t>）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</w:t>
      </w:r>
      <w:r w:rsidR="00E57A40">
        <w:t>(0)</w:t>
      </w:r>
      <w:r w:rsidR="00E57A40">
        <w:rPr>
          <w:rFonts w:hint="eastAsia"/>
        </w:rPr>
        <w:t>指令，u</w:t>
      </w:r>
      <w:r w:rsidR="00E57A40">
        <w:t>PC</w:t>
      </w:r>
      <w:r w:rsidR="00E57A40">
        <w:rPr>
          <w:rFonts w:hint="eastAsia"/>
        </w:rPr>
        <w:t>转移到0</w:t>
      </w:r>
      <w:r w:rsidR="00E57A40">
        <w:t>0</w:t>
      </w:r>
      <w:r w:rsidR="00E57A40">
        <w:rPr>
          <w:rFonts w:hint="eastAsia"/>
        </w:rPr>
        <w:t>地址，从而进入下一条指令的取指周期。</w:t>
      </w:r>
    </w:p>
    <w:p w14:paraId="4AA7183E" w14:textId="3131C168" w:rsidR="00BB2E9D" w:rsidRDefault="00BB2E9D" w:rsidP="00BB2E9D">
      <w:r>
        <w:rPr>
          <w:rFonts w:hint="eastAsia"/>
        </w:rPr>
        <w:t>如此</w:t>
      </w:r>
      <w:r w:rsidR="00483E0C">
        <w:rPr>
          <w:rFonts w:hint="eastAsia"/>
        </w:rPr>
        <w:t>按规定的顺序执行每个指令周期，直到执停机指令的执行周期</w:t>
      </w:r>
      <w:r w:rsidR="00A23C06">
        <w:rPr>
          <w:rFonts w:hint="eastAsia"/>
        </w:rPr>
        <w:t>后，</w:t>
      </w:r>
      <w:r w:rsidR="00C84AE5">
        <w:rPr>
          <w:rFonts w:hint="eastAsia"/>
        </w:rPr>
        <w:t>模型机不再工作。</w:t>
      </w:r>
    </w:p>
    <w:p w14:paraId="19D0DEE6" w14:textId="64D7EBB9" w:rsidR="008212FB" w:rsidRDefault="00521A3D" w:rsidP="00BB2E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r>
                        <w:rPr>
                          <w:rFonts w:hint="eastAsia"/>
                        </w:rPr>
                        <w:t>取指周期</w:t>
                      </w:r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r w:rsidRPr="008212FB">
              <w:rPr>
                <w:rFonts w:hint="eastAsia"/>
              </w:rPr>
              <w:t>oo</w:t>
            </w:r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413D83CA" w:rsidR="008212FB" w:rsidRPr="008212FB" w:rsidRDefault="008212FB">
            <w:r w:rsidRPr="008212FB">
              <w:rPr>
                <w:rFonts w:hint="eastAsia"/>
              </w:rPr>
              <w:t>R</w:t>
            </w:r>
            <w:r w:rsidR="000C1A0E">
              <w:t>0</w:t>
            </w:r>
            <w:r w:rsidRPr="008212FB">
              <w:rPr>
                <w:rFonts w:hint="eastAsia"/>
              </w:rPr>
              <w:t>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送指令地址的微操作</w:t>
      </w:r>
      <w:r w:rsidR="00586C87">
        <w:rPr>
          <w:rFonts w:hint="eastAsia"/>
        </w:rPr>
        <w:t>安排在取指阶段的第一拍；</w:t>
      </w:r>
    </w:p>
    <w:p w14:paraId="3A37C8FF" w14:textId="7DCA4AC3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、取指微程序入口固定</w:t>
      </w:r>
      <w:r w:rsidR="00EA37A3">
        <w:rPr>
          <w:rFonts w:hint="eastAsia"/>
        </w:rPr>
        <w:t>为</w:t>
      </w:r>
      <w:r w:rsidR="00E0759F">
        <w:rPr>
          <w:rFonts w:hint="eastAsia"/>
        </w:rPr>
        <w:t>控存的0</w:t>
      </w:r>
      <w:r w:rsidR="00E0759F">
        <w:t>0H</w:t>
      </w:r>
      <w:r w:rsidR="00E0759F">
        <w:rPr>
          <w:rFonts w:hint="eastAsia"/>
        </w:rPr>
        <w:t>，通过设置u</w:t>
      </w:r>
      <w:r w:rsidR="00E0759F">
        <w:t>PC</w:t>
      </w:r>
      <w:r w:rsidR="00E0759F">
        <w:rPr>
          <w:rFonts w:hint="eastAsia"/>
        </w:rPr>
        <w:t>的初始值为0实现；</w:t>
      </w:r>
    </w:p>
    <w:p w14:paraId="31760105" w14:textId="375D221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</w:t>
      </w:r>
      <w:r w:rsidR="00BB2C12">
        <w:rPr>
          <w:rFonts w:hint="eastAsia"/>
        </w:rPr>
        <w:t>PC</w:t>
      </w:r>
      <w:r>
        <w:rPr>
          <w:rFonts w:hint="eastAsia"/>
        </w:rPr>
        <w:t>初值为0实现第一</w:t>
      </w:r>
      <w:r>
        <w:rPr>
          <w:rFonts w:hint="eastAsia"/>
        </w:rPr>
        <w:lastRenderedPageBreak/>
        <w:t>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350F59ED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将完成某任务需要的控制命令组合在一起连续地写在控存中</w:t>
      </w:r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</w:t>
      </w:r>
      <w:r w:rsidR="001D4438">
        <w:rPr>
          <w:rFonts w:hint="eastAsia"/>
        </w:rPr>
        <w:t>得以</w:t>
      </w:r>
      <w:r w:rsidR="00A2555A">
        <w:rPr>
          <w:rFonts w:hint="eastAsia"/>
        </w:rPr>
        <w:t>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将!u</w:t>
      </w:r>
      <w:r>
        <w:t>RD</w:t>
      </w:r>
      <w:r>
        <w:rPr>
          <w:rFonts w:hint="eastAsia"/>
        </w:rPr>
        <w:t>接地，将控存设为始终可读</w:t>
      </w:r>
      <w:r w:rsidR="008244F4">
        <w:rPr>
          <w:rFonts w:hint="eastAsia"/>
        </w:rPr>
        <w:t>。</w:t>
      </w:r>
    </w:p>
    <w:p w14:paraId="52B29452" w14:textId="2638120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</w:t>
      </w:r>
      <w:r w:rsidR="00A708D9">
        <w:rPr>
          <w:rFonts w:hint="eastAsia"/>
        </w:rPr>
        <w:t>：</w:t>
      </w:r>
      <w:r>
        <w:rPr>
          <w:rFonts w:hint="eastAsia"/>
        </w:rPr>
        <w:t>将</w:t>
      </w:r>
      <w:r w:rsidR="0099608F">
        <w:rPr>
          <w:rFonts w:hint="eastAsia"/>
        </w:rPr>
        <w:t>读出</w:t>
      </w:r>
      <w:r>
        <w:rPr>
          <w:rFonts w:hint="eastAsia"/>
        </w:rPr>
        <w:t>的微指令送往u</w:t>
      </w:r>
      <w:r>
        <w:t>IR</w:t>
      </w:r>
      <w:r w:rsidR="00B10123">
        <w:rPr>
          <w:rFonts w:hint="eastAsia"/>
        </w:rPr>
        <w:t>。</w:t>
      </w:r>
    </w:p>
    <w:p w14:paraId="19C497CB" w14:textId="39BC2EBC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</w:t>
      </w:r>
      <w:r w:rsidR="00A708D9">
        <w:rPr>
          <w:rFonts w:hint="eastAsia"/>
        </w:rPr>
        <w:t>的上升沿：</w:t>
      </w:r>
      <w:r>
        <w:rPr>
          <w:rFonts w:hint="eastAsia"/>
        </w:rPr>
        <w:t>将运算结果送往指定的寄存器，并将脉冲打入u</w:t>
      </w:r>
      <w:r>
        <w:t>PC</w:t>
      </w:r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r w:rsidR="00401596">
        <w:rPr>
          <w:rFonts w:hint="eastAsia"/>
        </w:rPr>
        <w:t>端数据来源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A端数据来源：u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768091EF" w14:textId="3F7AE115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</w:p>
    <w:p w14:paraId="03C3BE93" w14:textId="650CBF0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602F6B">
        <w:rPr>
          <w:rFonts w:hint="eastAsia"/>
        </w:rPr>
        <w:t>备用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5E3DC6CA" w14:textId="2FF5D28F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</w:p>
    <w:p w14:paraId="3BDE7B39" w14:textId="049B8A86" w:rsidR="00B27C28" w:rsidRDefault="00B27C28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F852A2">
        <w:rPr>
          <w:rFonts w:hint="eastAsia"/>
        </w:rPr>
        <w:t>备用</w:t>
      </w:r>
    </w:p>
    <w:p w14:paraId="2B424848" w14:textId="5E1DF099" w:rsidR="006D3D5E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备用</w:t>
      </w:r>
    </w:p>
    <w:p w14:paraId="432E7E12" w14:textId="3DA40715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0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备用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75C6D2BF" w14:textId="5135FA05" w:rsidR="009A55B3" w:rsidRDefault="00DD272D" w:rsidP="002D04D2">
      <w:pPr>
        <w:pStyle w:val="a3"/>
        <w:ind w:left="780" w:firstLineChars="0" w:firstLine="0"/>
      </w:pPr>
      <w:r>
        <w:rPr>
          <w:rFonts w:hint="eastAsia"/>
        </w:rPr>
        <w:lastRenderedPageBreak/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</w:p>
    <w:p w14:paraId="5C1A4ACA" w14:textId="0A5B8007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C0</w:t>
      </w:r>
      <w:r>
        <w:t>=0</w:t>
      </w:r>
    </w:p>
    <w:p w14:paraId="121352C8" w14:textId="4BCEF628" w:rsidR="0040225F" w:rsidRDefault="0040225F" w:rsidP="004022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0=1</w:t>
      </w:r>
    </w:p>
    <w:p w14:paraId="1701391E" w14:textId="715B9C24" w:rsidR="0040225F" w:rsidRDefault="00DD272D" w:rsidP="0040225F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</w:p>
    <w:p w14:paraId="51180700" w14:textId="4CDA267F" w:rsidR="00CD2420" w:rsidRDefault="00140377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</w:t>
      </w:r>
      <w:r w:rsidR="00CD2420">
        <w:t>CPP</w:t>
      </w:r>
      <w:r w:rsidR="004F7E4F">
        <w:t>SW</w:t>
      </w:r>
    </w:p>
    <w:p w14:paraId="684850B4" w14:textId="73C475FC" w:rsidR="00FD4D29" w:rsidRDefault="00140377" w:rsidP="00FD4D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FD4D29">
        <w:rPr>
          <w:rFonts w:hint="eastAsia"/>
        </w:rPr>
        <w:t>C</w:t>
      </w:r>
      <w:r w:rsidR="00FD4D29">
        <w:t>PP</w:t>
      </w:r>
      <w:r w:rsidR="004F7E4F">
        <w:t>SW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3D73AF9B" w14:textId="59125A6E" w:rsidR="00DD272D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</w:p>
    <w:p w14:paraId="74E9AB80" w14:textId="7E72CD02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不停机</w:t>
      </w:r>
    </w:p>
    <w:p w14:paraId="625F08F0" w14:textId="1FB21CB3" w:rsidR="002C3B08" w:rsidRDefault="002C3B08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</w:r>
      <w:r>
        <w:rPr>
          <w:rFonts w:hint="eastAsia"/>
        </w:rPr>
        <w:t>停机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r>
        <w:t>0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0165FDA4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</w:t>
      </w:r>
      <w:r w:rsidR="00EF0B0B">
        <w:rPr>
          <w:rFonts w:hint="eastAsia"/>
        </w:rPr>
        <w:t>所有</w:t>
      </w:r>
      <w:r w:rsidR="005522EE">
        <w:rPr>
          <w:rFonts w:hint="eastAsia"/>
        </w:rPr>
        <w:t>微指令</w:t>
      </w:r>
      <w:r w:rsidR="00EF0B0B">
        <w:rPr>
          <w:rFonts w:hint="eastAsia"/>
        </w:rPr>
        <w:t>，具体流向见队友报告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5CB68261" w14:textId="2A6A75F4" w:rsidR="00DF2E4E" w:rsidRDefault="00B816AC" w:rsidP="00EF0B0B">
      <w:pPr>
        <w:ind w:left="840" w:firstLine="42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EF0B0B">
        <w:rPr>
          <w:rFonts w:hint="eastAsia"/>
        </w:rPr>
        <w:t>；</w:t>
      </w:r>
    </w:p>
    <w:p w14:paraId="01D2A9C1" w14:textId="7DEEB717" w:rsidR="00A87C24" w:rsidRDefault="00A87C24" w:rsidP="00891003">
      <w:pPr>
        <w:ind w:left="840" w:firstLine="420"/>
        <w:jc w:val="left"/>
      </w:pPr>
      <w:r>
        <w:rPr>
          <w:rFonts w:hint="eastAsia"/>
        </w:rPr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EF0B0B">
        <w:rPr>
          <w:rFonts w:hint="eastAsia"/>
        </w:rPr>
        <w:t>；</w:t>
      </w:r>
    </w:p>
    <w:p w14:paraId="52D6B1F3" w14:textId="1A1932D3" w:rsidR="0048714A" w:rsidRDefault="00891003" w:rsidP="00891003">
      <w:pPr>
        <w:jc w:val="left"/>
      </w:pPr>
      <w:r>
        <w:tab/>
      </w:r>
      <w:r>
        <w:tab/>
      </w:r>
      <w:r w:rsidR="00EF0B0B">
        <w:tab/>
      </w:r>
      <w:r w:rsidR="0048714A">
        <w:rPr>
          <w:rFonts w:hint="eastAsia"/>
        </w:rPr>
        <w:t>取指令M</w:t>
      </w:r>
      <w:r w:rsidR="0048714A">
        <w:t>DR-&gt;IR</w:t>
      </w:r>
      <w:r w:rsidR="00EF0B0B">
        <w:rPr>
          <w:rFonts w:hint="eastAsia"/>
        </w:rPr>
        <w:t>；</w:t>
      </w:r>
    </w:p>
    <w:p w14:paraId="0DD2B8CF" w14:textId="7CE55F57" w:rsidR="0094639F" w:rsidRDefault="00B203A3" w:rsidP="00891003">
      <w:pPr>
        <w:jc w:val="left"/>
      </w:pPr>
      <w:r>
        <w:tab/>
      </w:r>
      <w:r>
        <w:tab/>
      </w:r>
      <w:r w:rsidR="00EF0B0B"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EF0B0B">
        <w:rPr>
          <w:rFonts w:hint="eastAsia"/>
        </w:rPr>
        <w:t>；</w:t>
      </w:r>
    </w:p>
    <w:p w14:paraId="15B8DF39" w14:textId="06878A1D" w:rsidR="00F90AD9" w:rsidRDefault="00F90AD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寻址指令M</w:t>
      </w:r>
      <w:r>
        <w:t>DR-&gt;MAR</w:t>
      </w:r>
      <w:r w:rsidR="00EF0B0B">
        <w:rPr>
          <w:rFonts w:hint="eastAsia"/>
        </w:rPr>
        <w:t>；</w:t>
      </w:r>
    </w:p>
    <w:p w14:paraId="3CB20E3D" w14:textId="18CA379B" w:rsidR="00F910A1" w:rsidRDefault="009A31BE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EF0B0B">
        <w:rPr>
          <w:rFonts w:hint="eastAsia"/>
        </w:rPr>
        <w:t>；</w:t>
      </w:r>
    </w:p>
    <w:p w14:paraId="2330BD61" w14:textId="20C3EA36" w:rsidR="00F047BE" w:rsidRDefault="00814FC8" w:rsidP="00891003">
      <w:pPr>
        <w:jc w:val="left"/>
      </w:pPr>
      <w:r>
        <w:tab/>
      </w:r>
      <w:r>
        <w:tab/>
      </w:r>
      <w:r w:rsidR="00EF0B0B">
        <w:tab/>
      </w:r>
      <w:r w:rsidR="00F047BE">
        <w:rPr>
          <w:rFonts w:hint="eastAsia"/>
        </w:rPr>
        <w:t>累加指令R</w:t>
      </w:r>
      <w:r w:rsidR="00F047BE">
        <w:t>i+Rj-&gt;Rj</w:t>
      </w:r>
      <w:r w:rsidR="00EF0B0B">
        <w:rPr>
          <w:rFonts w:hint="eastAsia"/>
        </w:rPr>
        <w:t>；</w:t>
      </w:r>
    </w:p>
    <w:p w14:paraId="068EDB42" w14:textId="16FCD63D" w:rsidR="00C63DF9" w:rsidRPr="00A87C24" w:rsidRDefault="00C63DF9" w:rsidP="00891003">
      <w:pPr>
        <w:jc w:val="left"/>
      </w:pPr>
      <w:r>
        <w:tab/>
      </w:r>
      <w:r>
        <w:tab/>
      </w:r>
      <w:r w:rsidR="00EF0B0B">
        <w:tab/>
      </w:r>
      <w:r>
        <w:rPr>
          <w:rFonts w:hint="eastAsia"/>
        </w:rPr>
        <w:t>无条件跳转指令M</w:t>
      </w:r>
      <w:r>
        <w:t>DR+PC-&gt;PC</w:t>
      </w:r>
      <w:r w:rsidR="00EF0B0B">
        <w:rPr>
          <w:rFonts w:hint="eastAsia"/>
        </w:rPr>
        <w:t>；</w:t>
      </w:r>
    </w:p>
    <w:p w14:paraId="50BF5565" w14:textId="7CB3939C" w:rsidR="00866E25" w:rsidRDefault="0096697D" w:rsidP="00A9606D">
      <w:pPr>
        <w:jc w:val="left"/>
      </w:pPr>
      <w:r>
        <w:tab/>
      </w:r>
      <w:r>
        <w:tab/>
      </w:r>
      <w:r w:rsidR="00EF0B0B">
        <w:tab/>
      </w:r>
      <w:r w:rsidR="00866E25">
        <w:rPr>
          <w:rFonts w:hint="eastAsia"/>
        </w:rPr>
        <w:t>递增指令R</w:t>
      </w:r>
      <w:r w:rsidR="00866E25">
        <w:t>i+1-&gt;Ri</w:t>
      </w:r>
      <w:r w:rsidR="00EF0B0B">
        <w:rPr>
          <w:rFonts w:hint="eastAsia"/>
        </w:rPr>
        <w:t>；</w:t>
      </w:r>
    </w:p>
    <w:p w14:paraId="4AB079BE" w14:textId="1032C362" w:rsidR="00B60518" w:rsidRDefault="00866E25" w:rsidP="00A9606D">
      <w:pPr>
        <w:jc w:val="left"/>
      </w:pPr>
      <w:r>
        <w:tab/>
      </w:r>
      <w:r>
        <w:tab/>
      </w:r>
      <w:r w:rsidR="00EF0B0B">
        <w:tab/>
      </w:r>
      <w:r w:rsidR="00B60518">
        <w:rPr>
          <w:rFonts w:hint="eastAsia"/>
        </w:rPr>
        <w:t>保存状态递增R</w:t>
      </w:r>
      <w:r w:rsidR="00B60518">
        <w:t>i+1-&gt;Ri+</w:t>
      </w:r>
      <w:r w:rsidR="00EF0B0B">
        <w:rPr>
          <w:rFonts w:hint="eastAsia"/>
        </w:rPr>
        <w:t>。</w:t>
      </w:r>
    </w:p>
    <w:p w14:paraId="7E76AA17" w14:textId="341CFCDB" w:rsidR="008E719A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  <w:r w:rsidR="00053C58">
        <w:t xml:space="preserve"> </w:t>
      </w:r>
    </w:p>
    <w:p w14:paraId="2C13B353" w14:textId="16369D7D" w:rsidR="00FD7FA5" w:rsidRDefault="00FD7FA5" w:rsidP="00A9606D">
      <w:pPr>
        <w:jc w:val="left"/>
      </w:pPr>
      <w:r>
        <w:tab/>
      </w:r>
      <w:r>
        <w:tab/>
      </w:r>
      <w:r w:rsidR="00053C58">
        <w:t>2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lastRenderedPageBreak/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038408E7" w14:textId="3A1B716C" w:rsidR="00951900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053C58">
        <w:rPr>
          <w:rFonts w:hint="eastAsia"/>
        </w:rPr>
        <w:t>，需要</w:t>
      </w:r>
      <w:r w:rsidR="00C15653">
        <w:t>RD=1</w:t>
      </w:r>
      <w:r w:rsidR="00053C58">
        <w:rPr>
          <w:rFonts w:hint="eastAsia"/>
        </w:rPr>
        <w:t>；</w:t>
      </w:r>
    </w:p>
    <w:p w14:paraId="53639A34" w14:textId="1ABBC3AF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053C58">
        <w:rPr>
          <w:rFonts w:hint="eastAsia"/>
        </w:rPr>
        <w:t>指令</w:t>
      </w:r>
      <w:r>
        <w:t>MDR-&gt;RAM</w:t>
      </w:r>
      <w:r w:rsidR="00053C58">
        <w:rPr>
          <w:rFonts w:hint="eastAsia"/>
        </w:rPr>
        <w:t>，需要</w:t>
      </w:r>
      <w:r>
        <w:t>WR=1</w:t>
      </w:r>
      <w:r w:rsidR="00053C58">
        <w:rPr>
          <w:rFonts w:hint="eastAsia"/>
        </w:rPr>
        <w:t>。</w:t>
      </w:r>
    </w:p>
    <w:p w14:paraId="4950DBF8" w14:textId="52C34D97" w:rsidR="0093066F" w:rsidRDefault="00570E19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特殊转移指令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67E48613" w14:textId="7DD82C61" w:rsidR="001334E5" w:rsidRDefault="00290E88" w:rsidP="0087275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脉冲与启动条件</w:t>
      </w:r>
      <w:r w:rsidR="0087275F">
        <w:rPr>
          <w:rFonts w:hint="eastAsia"/>
        </w:rPr>
        <w:t>。</w:t>
      </w:r>
      <w:r w:rsidR="00690700">
        <w:rPr>
          <w:rFonts w:hint="eastAsia"/>
        </w:rPr>
        <w:t>清零信号</w:t>
      </w:r>
      <w:r w:rsidR="001334E5">
        <w:rPr>
          <w:rFonts w:hint="eastAsia"/>
        </w:rPr>
        <w:t>CLR</w:t>
      </w:r>
      <w:r w:rsidR="00690700"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</w:t>
      </w:r>
      <w:r w:rsidR="00AF2E75">
        <w:rPr>
          <w:rFonts w:hint="eastAsia"/>
        </w:rPr>
        <w:t>。</w:t>
      </w:r>
    </w:p>
    <w:p w14:paraId="0633AED8" w14:textId="692B8AD5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置为高电平，然后触发START信号，即可使CP输出</w:t>
      </w:r>
      <w:r w:rsidR="008B60BE">
        <w:rPr>
          <w:rFonts w:hint="eastAsia"/>
        </w:rPr>
        <w:t>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529BAAE2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可以统一</w:t>
      </w:r>
      <w:r w:rsidR="009A58E9">
        <w:rPr>
          <w:rFonts w:hint="eastAsia"/>
        </w:rPr>
        <w:t>置数、复位。</w:t>
      </w:r>
    </w:p>
    <w:p w14:paraId="4995A71E" w14:textId="5E028CDD" w:rsidR="009A58E9" w:rsidRDefault="009A58E9" w:rsidP="00534B8D">
      <w:r>
        <w:tab/>
      </w:r>
      <w:r w:rsidR="00696FFB">
        <w:rPr>
          <w:rFonts w:hint="eastAsia"/>
        </w:rPr>
        <w:t>此寄存器结构被广泛直接或被封装地应用于各部件。</w:t>
      </w:r>
    </w:p>
    <w:p w14:paraId="453D9DF3" w14:textId="075D2E91" w:rsidR="00884707" w:rsidRDefault="00884707" w:rsidP="00534B8D">
      <w:r>
        <w:tab/>
      </w:r>
      <w:r>
        <w:rPr>
          <w:rFonts w:hint="eastAsia"/>
        </w:rPr>
        <w:t>数据宽度为8位，模型机使用总线功能</w:t>
      </w:r>
      <w:r w:rsidR="00696FFB">
        <w:rPr>
          <w:rFonts w:hint="eastAsia"/>
        </w:rPr>
        <w:t>封装了该组件</w:t>
      </w:r>
      <w:r w:rsidR="00A818B1">
        <w:rPr>
          <w:rFonts w:hint="eastAsia"/>
        </w:rPr>
        <w:t>，如附录图1</w:t>
      </w:r>
      <w:r w:rsidR="00A818B1">
        <w:t>-3</w:t>
      </w:r>
      <w:r w:rsidR="00A818B1">
        <w:rPr>
          <w:rFonts w:hint="eastAsia"/>
        </w:rPr>
        <w:t>。</w:t>
      </w:r>
    </w:p>
    <w:p w14:paraId="1A2ECFA7" w14:textId="1CD01A90" w:rsidR="00BA25B8" w:rsidRDefault="00BA25B8" w:rsidP="00AF2D02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493CD906" w14:textId="4B50D335" w:rsidR="004B2803" w:rsidRDefault="00EC549D" w:rsidP="00AF2D02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三态门并联而成，可以统一对输入进行使能控制</w:t>
      </w:r>
      <w:r w:rsidR="006A7B59">
        <w:rPr>
          <w:rFonts w:hint="eastAsia"/>
        </w:rPr>
        <w:t>，</w:t>
      </w:r>
      <w:r w:rsidR="00AF2D02">
        <w:rPr>
          <w:rFonts w:hint="eastAsia"/>
        </w:rPr>
        <w:t>在各部件中有普遍应用。</w:t>
      </w:r>
      <w:r w:rsidR="00AF2D02">
        <w:t xml:space="preserve"> 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68F74BE5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</w:t>
      </w:r>
      <w:r w:rsidR="0039296F">
        <w:rPr>
          <w:rFonts w:hint="eastAsia"/>
        </w:rPr>
        <w:t>控制一个双向端口</w:t>
      </w:r>
      <w:r w:rsidR="007F1416">
        <w:rPr>
          <w:rFonts w:hint="eastAsia"/>
        </w:rPr>
        <w:t>的信号与一个输入、一个输出端口组成，控制双向端口数据的流向。同样有两个使能信号对双向端口进行统一的读写控制。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6F886AA4" w:rsidR="00BA6450" w:rsidRDefault="007F1416" w:rsidP="00BA6450">
      <w:pPr>
        <w:pStyle w:val="a3"/>
        <w:ind w:left="360" w:firstLineChars="0" w:firstLine="0"/>
      </w:pPr>
      <w:r>
        <w:rPr>
          <w:rFonts w:hint="eastAsia"/>
        </w:rPr>
        <w:t>译码器</w:t>
      </w:r>
      <w:r w:rsidR="00FC24B8">
        <w:rPr>
          <w:rFonts w:hint="eastAsia"/>
        </w:rPr>
        <w:t>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27708296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 w:rsidR="007F1416">
        <w:rPr>
          <w:rFonts w:hint="eastAsia"/>
        </w:rPr>
        <w:t>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198B9CA3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见图1</w:t>
      </w:r>
      <w:r>
        <w:t>-6</w:t>
      </w:r>
      <w:r w:rsidR="007F1416">
        <w:rPr>
          <w:rFonts w:hint="eastAsia"/>
        </w:rPr>
        <w:t>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20610EAE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由三个单向三态门、一个双向三态门和一个八位寄存器封装而成。</w:t>
      </w:r>
    </w:p>
    <w:p w14:paraId="598CFBB1" w14:textId="16A4221A" w:rsidR="00AA00D2" w:rsidRDefault="00DD5CA9" w:rsidP="00763E72">
      <w:pPr>
        <w:pStyle w:val="a3"/>
        <w:ind w:left="360" w:firstLineChars="0" w:firstLine="0"/>
        <w:jc w:val="left"/>
      </w:pPr>
      <w:r>
        <w:rPr>
          <w:rFonts w:hint="eastAsia"/>
        </w:rPr>
        <w:t>其中与RAM有关的两个</w:t>
      </w:r>
      <w:r w:rsidR="007F554A">
        <w:rPr>
          <w:rFonts w:hint="eastAsia"/>
        </w:rPr>
        <w:t>使能信号</w:t>
      </w:r>
      <w:r>
        <w:rPr>
          <w:rFonts w:hint="eastAsia"/>
        </w:rPr>
        <w:t>可以</w:t>
      </w:r>
      <w:r w:rsidR="00D71892">
        <w:rPr>
          <w:rFonts w:hint="eastAsia"/>
        </w:rPr>
        <w:t>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3880A088" w:rsidR="00763E7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写信号有效时，与系统信号配合可以将MDR数据写入RAM。</w:t>
      </w:r>
    </w:p>
    <w:p w14:paraId="1801EEEB" w14:textId="60458B5C" w:rsidR="00AA00D2" w:rsidRDefault="00DD5CA9" w:rsidP="00AA00D2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读信号</w:t>
      </w:r>
      <w:r w:rsidR="00AA00D2">
        <w:rPr>
          <w:rFonts w:hint="eastAsia"/>
        </w:rPr>
        <w:t>有效时，</w:t>
      </w:r>
      <w:r>
        <w:rPr>
          <w:rFonts w:hint="eastAsia"/>
        </w:rPr>
        <w:t>与系统信号配合可以将RAM数据读出到MDR。</w:t>
      </w:r>
      <w:r>
        <w:t xml:space="preserve"> </w:t>
      </w:r>
    </w:p>
    <w:p w14:paraId="038E4518" w14:textId="670022DC" w:rsidR="00422E3E" w:rsidRDefault="006927F9" w:rsidP="004B2803">
      <w:pPr>
        <w:ind w:firstLine="420"/>
      </w:pPr>
      <w:r>
        <w:rPr>
          <w:rFonts w:hint="eastAsia"/>
        </w:rPr>
        <w:lastRenderedPageBreak/>
        <w:t>使能信号ENQ控制</w:t>
      </w:r>
      <w:r w:rsidR="004063B4">
        <w:rPr>
          <w:rFonts w:hint="eastAsia"/>
        </w:rPr>
        <w:t>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098BF25B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如图1</w:t>
      </w:r>
      <w:r>
        <w:t>-11</w:t>
      </w:r>
      <w:r>
        <w:rPr>
          <w:rFonts w:hint="eastAsia"/>
        </w:rPr>
        <w:t>。</w:t>
      </w:r>
    </w:p>
    <w:p w14:paraId="6B920EBC" w14:textId="78AF5C2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将两个数据宽度为8的输入A/</w:t>
      </w:r>
      <w:r>
        <w:t>B</w:t>
      </w:r>
      <w:r>
        <w:rPr>
          <w:rFonts w:hint="eastAsia"/>
        </w:rPr>
        <w:t>，通过控制信号</w:t>
      </w:r>
      <w:r w:rsidR="00BB0AAC">
        <w:rPr>
          <w:rFonts w:hint="eastAsia"/>
        </w:rPr>
        <w:t>选择其中一个输出。</w:t>
      </w:r>
    </w:p>
    <w:p w14:paraId="5D4C2F3E" w14:textId="240D00B2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</w:t>
      </w:r>
      <w:r w:rsidR="00BB0AAC">
        <w:rPr>
          <w:rFonts w:hint="eastAsia"/>
        </w:rPr>
        <w:t>各处</w:t>
      </w:r>
      <w:r>
        <w:rPr>
          <w:rFonts w:hint="eastAsia"/>
        </w:rPr>
        <w:t>，其中微地址产生器是一个将A端高四位截取，并在低位补零的二路选择器，见图1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6160A1EF" w:rsidR="001A6CFF" w:rsidRDefault="001A6CFF" w:rsidP="00AC5814">
      <w:pPr>
        <w:ind w:left="360"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</w:t>
      </w:r>
      <w:r w:rsidR="00044DCC">
        <w:rPr>
          <w:rFonts w:hint="eastAsia"/>
        </w:rPr>
        <w:t>应用于通用寄存器组中。</w:t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Ri,Rj</w:t>
      </w:r>
      <w:r>
        <w:rPr>
          <w:rFonts w:hint="eastAsia"/>
        </w:rPr>
        <w:t>操作时，和总是会保存到IR低两位表示的寄存器（本系统代表的是R</w:t>
      </w:r>
      <w:r>
        <w:t>j</w:t>
      </w:r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650FA23A" w14:textId="77777777" w:rsidR="00536AC5" w:rsidRDefault="006554DC" w:rsidP="00536AC5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  <w:r w:rsidR="00536AC5">
        <w:rPr>
          <w:rFonts w:hint="eastAsia"/>
        </w:rPr>
        <w:t>设加数为A[7..0]、B[7..0]，和为S[7..0]，产生的逻辑如下：</w:t>
      </w:r>
    </w:p>
    <w:p w14:paraId="23CF6A9B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C进位：根据74181功能表可知，CN4的值即为进位，注意对输出的!CN4取反；</w:t>
      </w:r>
    </w:p>
    <w:p w14:paraId="6739867C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V溢出：结果符号与相同的加数符号不同，即!(A[7] ⊕B[7]) ⊕S[7]；</w:t>
      </w:r>
    </w:p>
    <w:p w14:paraId="24E93C82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N结果为负：即S[7]；</w:t>
      </w:r>
    </w:p>
    <w:p w14:paraId="22C30B90" w14:textId="77777777" w:rsidR="00536AC5" w:rsidRDefault="00536AC5" w:rsidP="00536AC5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Z结果为零：结果各位取或，再对该结果取非：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7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acc>
      </m:oMath>
    </w:p>
    <w:p w14:paraId="1479CC24" w14:textId="2F9F5FF7" w:rsidR="006554DC" w:rsidRPr="00536AC5" w:rsidRDefault="006554DC" w:rsidP="006554DC">
      <w:pPr>
        <w:pStyle w:val="a3"/>
        <w:ind w:left="360" w:firstLineChars="0" w:firstLine="0"/>
      </w:pP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8B44EF4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模型机中u</w:t>
      </w:r>
      <w:r>
        <w:t>PC</w:t>
      </w:r>
      <w:r>
        <w:rPr>
          <w:rFonts w:hint="eastAsia"/>
        </w:rPr>
        <w:t>的设计采用带置数功能的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r w:rsidR="00876D6D">
        <w:rPr>
          <w:rFonts w:hint="eastAsia"/>
        </w:rPr>
        <w:t>固定控制位串联而成</w:t>
      </w:r>
      <w:r w:rsidR="00846311">
        <w:rPr>
          <w:rFonts w:hint="eastAsia"/>
        </w:rPr>
        <w:t>，见附录图</w:t>
      </w:r>
      <w:r w:rsidR="00846311">
        <w:t>1-4</w:t>
      </w:r>
      <w:r w:rsidR="00876D6D">
        <w:rPr>
          <w:rFonts w:hint="eastAsia"/>
        </w:rPr>
        <w:t>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lastRenderedPageBreak/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7F513C7B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380A00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与之对应的微操作X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，此微操作亦收录于附录2中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此操作要求此前已将偏移量A打入MDR，可以通过微程序控制实现，此处不多加赘述。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完成扩展要求（一）后，就可以修改加法程序，使结果溢出时执行该操作，使PC跳转到异常处理程序段，实现将某地址单元值修改为FFH的操作。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lastRenderedPageBreak/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3D3AD1BF" w14:textId="7519EFC6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7F108533" w14:textId="0DAEC86D" w:rsidR="00342B86" w:rsidRDefault="00342B86" w:rsidP="00342B86">
      <w:r>
        <w:rPr>
          <w:rFonts w:hint="eastAsia"/>
        </w:rPr>
        <w:t>关于这三条指令的其他信息不再赘述。</w:t>
      </w:r>
    </w:p>
    <w:p w14:paraId="03DEBF0B" w14:textId="7077E4E0" w:rsidR="00342B86" w:rsidRDefault="00491831" w:rsidP="00342B86">
      <w:r>
        <w:rPr>
          <w:rFonts w:hint="eastAsia"/>
        </w:rPr>
        <w:t>完善指令系统后，就可以通过编写程序完成该任务了，编写的程序见附录表3</w:t>
      </w:r>
      <w:r>
        <w:t>-4</w:t>
      </w:r>
      <w:r>
        <w:rPr>
          <w:rFonts w:hint="eastAsia"/>
        </w:rPr>
        <w:t>乘法。</w:t>
      </w:r>
    </w:p>
    <w:p w14:paraId="42945279" w14:textId="34106242" w:rsidR="008B0BD7" w:rsidRDefault="00D4069B" w:rsidP="00342B86">
      <w:r>
        <w:rPr>
          <w:noProof/>
        </w:rPr>
        <w:lastRenderedPageBreak/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032FCFC1" w:rsidR="00460226" w:rsidRPr="00E62224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</w:t>
      </w:r>
      <w:r w:rsidR="00E62224">
        <w:rPr>
          <w:rFonts w:hint="eastAsia"/>
        </w:rPr>
        <w:t>会出一些编译问题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  <w:r w:rsidR="00E62224">
        <w:rPr>
          <w:rFonts w:hint="eastAsia"/>
        </w:rPr>
        <w:t>此过程保证连线具有逻辑（不一定正确），且能被下载到FPGA中。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t>2、调试微程序的执行</w:t>
      </w:r>
    </w:p>
    <w:p w14:paraId="5B1155B5" w14:textId="793759EB" w:rsidR="00460226" w:rsidRDefault="00460226" w:rsidP="00460226">
      <w:r>
        <w:rPr>
          <w:rFonts w:hint="eastAsia"/>
        </w:rPr>
        <w:t>下载电路至FPGA后，将取指微程序写入控存，将连续脉冲频率降低至2</w:t>
      </w:r>
      <w:r>
        <w:t>Hz</w:t>
      </w:r>
      <w:r>
        <w:rPr>
          <w:rFonts w:hint="eastAsia"/>
        </w:rPr>
        <w:t>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r w:rsidR="000C1EC8">
        <w:rPr>
          <w:rFonts w:hint="eastAsia"/>
        </w:rPr>
        <w:t>与</w:t>
      </w:r>
      <w:r>
        <w:rPr>
          <w:rFonts w:hint="eastAsia"/>
        </w:rPr>
        <w:t>取指微程序</w:t>
      </w:r>
      <w:r w:rsidR="000C1EC8">
        <w:rPr>
          <w:rFonts w:hint="eastAsia"/>
        </w:rPr>
        <w:t>内容一致。</w:t>
      </w:r>
    </w:p>
    <w:p w14:paraId="7852554D" w14:textId="40BD9E7D" w:rsidR="000C1EC8" w:rsidRDefault="000C1EC8" w:rsidP="00460226">
      <w:r>
        <w:rPr>
          <w:rFonts w:hint="eastAsia"/>
        </w:rPr>
        <w:t>此过程可以保证ROM写入、u</w:t>
      </w:r>
      <w:r>
        <w:t>PC+1</w:t>
      </w:r>
      <w:r>
        <w:rPr>
          <w:rFonts w:hint="eastAsia"/>
        </w:rPr>
        <w:t>的后继微地址形成方式正常。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lastRenderedPageBreak/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3E800573" w14:textId="3D24046E" w:rsidR="00C05309" w:rsidRDefault="00E9090D" w:rsidP="00C05309">
      <w:r>
        <w:rPr>
          <w:rFonts w:hint="eastAsia"/>
        </w:rPr>
        <w:t>由队友连线可以通过灯泡观察寄存器内容是否正确</w:t>
      </w:r>
      <w:r w:rsidR="00C05309">
        <w:rPr>
          <w:rFonts w:hint="eastAsia"/>
        </w:rPr>
        <w:t>，比如</w:t>
      </w:r>
      <w:r w:rsidR="000D0E0E">
        <w:rPr>
          <w:rFonts w:hint="eastAsia"/>
        </w:rPr>
        <w:t>MDR是否可以取出正确地址的数据、</w:t>
      </w:r>
      <w:r w:rsidR="00C05309"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49ACCDEF" w14:textId="0F409FD3" w:rsidR="000D0E0E" w:rsidRPr="00C05309" w:rsidRDefault="000D0E0E" w:rsidP="00C05309">
      <w:r>
        <w:rPr>
          <w:rFonts w:hint="eastAsia"/>
        </w:rPr>
        <w:t>此过程保证</w:t>
      </w:r>
      <w:r w:rsidR="00B55C33">
        <w:rPr>
          <w:rFonts w:hint="eastAsia"/>
        </w:rPr>
        <w:t>打入脉冲、读取信号、</w:t>
      </w:r>
      <w:r>
        <w:rPr>
          <w:rFonts w:hint="eastAsia"/>
        </w:rPr>
        <w:t>部分寄存器、ALU直送与递增功能的正常工作。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528E86EE" w14:textId="2B6FA4EF" w:rsidR="00C05309" w:rsidRDefault="00C05309" w:rsidP="000C1EC8">
      <w:r>
        <w:rPr>
          <w:rFonts w:hint="eastAsia"/>
        </w:rPr>
        <w:t>仍然低速观察显示ROM内容的灯泡的状态变化，观察</w:t>
      </w:r>
      <w:r w:rsidR="00E9090D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64F3C8E4" w14:textId="12FA68B1" w:rsidR="00C05309" w:rsidRDefault="00C05309" w:rsidP="000C1EC8">
      <w:r>
        <w:rPr>
          <w:rFonts w:hint="eastAsia"/>
        </w:rPr>
        <w:t>此过程保证QJP、JP的正常工作</w:t>
      </w:r>
      <w:r w:rsidR="000D0E0E">
        <w:rPr>
          <w:rFonts w:hint="eastAsia"/>
        </w:rPr>
        <w:t>，即微地址形成部件的正常工作。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07766695" w14:textId="67919B06" w:rsidR="000D0E0E" w:rsidRDefault="000D0E0E" w:rsidP="000D0E0E">
      <w:r>
        <w:rPr>
          <w:rFonts w:hint="eastAsia"/>
        </w:rPr>
        <w:t>观察</w:t>
      </w:r>
      <w:r w:rsidR="00E9090D">
        <w:rPr>
          <w:rFonts w:hint="eastAsia"/>
        </w:rPr>
        <w:t>R</w:t>
      </w:r>
      <w:r w:rsidR="00E9090D">
        <w:t>0</w:t>
      </w:r>
      <w:r>
        <w:rPr>
          <w:rFonts w:hint="eastAsia"/>
        </w:rPr>
        <w:t>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653C9B9B" w14:textId="56686789" w:rsidR="0057421C" w:rsidRDefault="0057421C" w:rsidP="000D0E0E">
      <w:r>
        <w:rPr>
          <w:rFonts w:hint="eastAsia"/>
        </w:rPr>
        <w:t>此过程保证控制寄存器组的打入、读出控制信号一定程度上的正确性。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4D415A8A" w14:textId="6F686B92" w:rsidR="0057421C" w:rsidRDefault="0057421C" w:rsidP="0057421C">
      <w:r>
        <w:rPr>
          <w:rFonts w:hint="eastAsia"/>
        </w:rPr>
        <w:t>观察程序结束后的RAM内容，是否如同调试程序指挥的一样将数据写入到指定的内存单元。</w:t>
      </w:r>
    </w:p>
    <w:p w14:paraId="13F3A07A" w14:textId="0986D36F" w:rsidR="0057421C" w:rsidRDefault="0057421C" w:rsidP="0057421C">
      <w:r>
        <w:rPr>
          <w:rFonts w:hint="eastAsia"/>
        </w:rPr>
        <w:t>此过程保证存数指令各控制信号正常。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CDF51AA" w14:textId="26A98B88" w:rsidR="0057421C" w:rsidRDefault="0057421C" w:rsidP="0057421C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3D135859" w14:textId="5D8C62F6" w:rsidR="0057421C" w:rsidRDefault="0057421C" w:rsidP="0057421C">
      <w:r>
        <w:rPr>
          <w:rFonts w:hint="eastAsia"/>
        </w:rPr>
        <w:t>此过程进一步保证了寄存器组的控制信号被正确使用、</w:t>
      </w:r>
      <w:r w:rsidR="00B55C33">
        <w:rPr>
          <w:rFonts w:hint="eastAsia"/>
        </w:rPr>
        <w:t>PSW的状态正常、ALU的加法功能控制信号正确。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56049DCA" w14:textId="57BDCA7A" w:rsidR="0008679E" w:rsidRDefault="0008679E" w:rsidP="0008679E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270D9E50" w14:textId="2C41446D" w:rsidR="0008679E" w:rsidRDefault="0008679E" w:rsidP="0008679E">
      <w:r>
        <w:rPr>
          <w:rFonts w:hint="eastAsia"/>
        </w:rPr>
        <w:t>此过程保证条件跳转指令的正确执行。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lastRenderedPageBreak/>
        <w:t>9、调试乘法程序</w:t>
      </w:r>
    </w:p>
    <w:p w14:paraId="1CAA4122" w14:textId="5AE3C40D" w:rsidR="0008679E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乘法中的内容，并观察寄存器状态与结果，注意更换数据。</w:t>
      </w:r>
    </w:p>
    <w:p w14:paraId="6EE50A73" w14:textId="19D9E80C" w:rsidR="00424F16" w:rsidRDefault="00424F16" w:rsidP="0008679E">
      <w:r>
        <w:rPr>
          <w:rFonts w:hint="eastAsia"/>
        </w:rPr>
        <w:t>此过程保证新增指令的正确执行，进一步保证寄存器组的正确工作（仅到此步才完全使用了4个通用寄存器）。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、微操作的确定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对指令和微程序界定很模糊，不知道多么底层的操作才使用微程序控制，现在知道了微操作的具体层次。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403AE9E1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</w:t>
      </w:r>
      <w:r w:rsidR="005E3EA2">
        <w:rPr>
          <w:rFonts w:hint="eastAsia"/>
        </w:rPr>
        <w:t>电平</w:t>
      </w:r>
      <w:r>
        <w:rPr>
          <w:rFonts w:hint="eastAsia"/>
        </w:rPr>
        <w:t>控制机器运行的具体方法完全不了解，现在深入到最底层后，才知道哪些状态需要控制，用什么方式跳转到微程序入口地址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</w:t>
      </w:r>
      <w:r>
        <w:rPr>
          <w:rFonts w:hint="eastAsia"/>
        </w:rPr>
        <w:lastRenderedPageBreak/>
        <w:t>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进行版本控制并使用g</w:t>
      </w:r>
      <w:r>
        <w:t>ithub</w:t>
      </w:r>
      <w:r>
        <w:rPr>
          <w:rFonts w:hint="eastAsia"/>
        </w:rPr>
        <w:t>平台进行托管协作，仓库地址B</w:t>
      </w:r>
      <w:r>
        <w:t>oningZ/model_machine</w:t>
      </w:r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5997723" w:rsidR="003D4444" w:rsidRDefault="003D4444" w:rsidP="003D4444">
      <w:r>
        <w:rPr>
          <w:rFonts w:hint="eastAsia"/>
        </w:rPr>
        <w:t>从模型机</w:t>
      </w:r>
      <w:r w:rsidR="003A3356">
        <w:rPr>
          <w:rFonts w:hint="eastAsia"/>
        </w:rPr>
        <w:t>正确</w:t>
      </w:r>
      <w:r w:rsidR="00903778">
        <w:rPr>
          <w:rFonts w:hint="eastAsia"/>
        </w:rPr>
        <w:t>编译</w:t>
      </w:r>
      <w:r w:rsidR="00D61A49">
        <w:rPr>
          <w:rFonts w:hint="eastAsia"/>
        </w:rPr>
        <w:t>到</w:t>
      </w:r>
      <w:r w:rsidR="003A3356">
        <w:rPr>
          <w:rFonts w:hint="eastAsia"/>
        </w:rPr>
        <w:t>第一个取指周期，再到存取数值、加法乘法，纵使调试过程异常艰难，每一个进步都令人欢呼，似乎加强了我的自信，也让我见证了实践的喜悦，与实践是检验真理的唯一标准的道理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，计组b</w:t>
      </w:r>
      <w:r>
        <w:t>ug</w:t>
      </w:r>
      <w:r>
        <w:rPr>
          <w:rFonts w:hint="eastAsia"/>
        </w:rPr>
        <w:t>是最底层的，没有什么环境问题可以怀疑抱怨，但其原因通常也令人啼笑皆非，在这种环境中调试程序实在是一种独特的体验，也让我获得了独特的乐趣。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261E2045" w:rsidR="000F2481" w:rsidRDefault="006A6179" w:rsidP="000F2481">
      <w:r>
        <w:rPr>
          <w:rFonts w:hint="eastAsia"/>
        </w:rPr>
        <w:t>演示前的问题：</w:t>
      </w:r>
    </w:p>
    <w:p w14:paraId="6CC8B3D5" w14:textId="1CFBB318" w:rsidR="00E9090D" w:rsidRDefault="00E9090D" w:rsidP="00E9090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编译时有命名错误，比如空格、中文、关键字</w:t>
      </w:r>
      <w:r w:rsidR="003A7573">
        <w:rPr>
          <w:rFonts w:hint="eastAsia"/>
        </w:rPr>
        <w:t>；</w:t>
      </w:r>
    </w:p>
    <w:p w14:paraId="5E0EC565" w14:textId="4EBBF2CD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</w:t>
      </w:r>
      <w:r w:rsidR="008A23DE">
        <w:rPr>
          <w:rFonts w:hint="eastAsia"/>
        </w:rPr>
        <w:t>电路</w:t>
      </w:r>
      <w:r>
        <w:rPr>
          <w:rFonts w:hint="eastAsia"/>
        </w:rPr>
        <w:t>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微地址由微地址形成部件打入u</w:t>
      </w:r>
      <w:r w:rsidR="006A6179">
        <w:t>PC</w:t>
      </w:r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无法开机，怀疑是因为</w:t>
      </w:r>
      <w:r w:rsidR="006A6179">
        <w:rPr>
          <w:rFonts w:hint="eastAsia"/>
        </w:rPr>
        <w:t>控存的值有时无法读出；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，发现是MAR后的三态门没有被使能，高阻态被认为是FFH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7F125776" w:rsidR="00FE4075" w:rsidRDefault="00FE4075" w:rsidP="00FE4075">
      <w:r>
        <w:rPr>
          <w:rFonts w:hint="eastAsia"/>
        </w:rPr>
        <w:t>演示前的问题：</w:t>
      </w:r>
    </w:p>
    <w:p w14:paraId="7DB24F76" w14:textId="43A86A8B" w:rsidR="003A7573" w:rsidRDefault="003A7573" w:rsidP="003A757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规范命名，直至编译通过；</w:t>
      </w:r>
    </w:p>
    <w:p w14:paraId="6EF62CA8" w14:textId="00B88FA7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每次执行电脑与FPGA操作时将CLR置为低电平，禁止所有寄存器活动</w:t>
      </w:r>
      <w:r w:rsidR="003A7573">
        <w:rPr>
          <w:rFonts w:hint="eastAsia"/>
        </w:rPr>
        <w:t>；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将u</w:t>
      </w:r>
      <w:r>
        <w:t>PC</w:t>
      </w:r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将!u</w:t>
      </w:r>
      <w:r>
        <w:t>RD</w:t>
      </w:r>
      <w:r>
        <w:rPr>
          <w:rFonts w:hint="eastAsia"/>
        </w:rPr>
        <w:t>恒置为低电平；</w:t>
      </w:r>
    </w:p>
    <w:p w14:paraId="6B9A11D2" w14:textId="251CCED1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在译码前取与，导致译码器有半个周期均输</w:t>
      </w:r>
      <w:r w:rsidR="00B211FF">
        <w:rPr>
          <w:rFonts w:hint="eastAsia"/>
        </w:rPr>
        <w:t>入为</w:t>
      </w:r>
      <w:r>
        <w:rPr>
          <w:rFonts w:hint="eastAsia"/>
        </w:rPr>
        <w:t>恒低电平，而这种情况与打入寄存器组的情况重复，所以</w:t>
      </w:r>
      <w:r w:rsidR="00FE3064">
        <w:rPr>
          <w:rFonts w:hint="eastAsia"/>
        </w:rPr>
        <w:t>总线内容被</w:t>
      </w:r>
      <w:r w:rsidR="00B211FF">
        <w:rPr>
          <w:rFonts w:hint="eastAsia"/>
        </w:rPr>
        <w:t>反</w:t>
      </w:r>
      <w:r w:rsidR="00FE3064">
        <w:rPr>
          <w:rFonts w:hint="eastAsia"/>
        </w:rPr>
        <w:t>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5D36E1C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</w:t>
      </w:r>
      <w:r w:rsidR="00B211FF">
        <w:rPr>
          <w:rFonts w:hint="eastAsia"/>
        </w:rPr>
        <w:t>!</w:t>
      </w:r>
      <w:r>
        <w:rPr>
          <w:rFonts w:hint="eastAsia"/>
        </w:rPr>
        <w:t>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0AEC14E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</w:t>
      </w:r>
      <w:r w:rsidR="00E20758">
        <w:rPr>
          <w:rFonts w:hint="eastAsia"/>
        </w:rPr>
        <w:t>立即数</w:t>
      </w:r>
      <w:r>
        <w:rPr>
          <w:rFonts w:hint="eastAsia"/>
        </w:rPr>
        <w:t>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溢出指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的强大，如果早意识到就会给程序的编写带来很大的简单。这与之</w:t>
      </w:r>
      <w:r>
        <w:rPr>
          <w:rFonts w:hint="eastAsia"/>
        </w:rPr>
        <w:lastRenderedPageBreak/>
        <w:t>前忘记取反一样，本质是对芯片功能的不熟练与查看功能表时的浮躁心理造成的；</w:t>
      </w:r>
    </w:p>
    <w:p w14:paraId="07AD2A3B" w14:textId="63AB3062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</w:t>
      </w:r>
      <w:r w:rsidR="00FE0870">
        <w:rPr>
          <w:rFonts w:hint="eastAsia"/>
        </w:rPr>
        <w:t>元</w:t>
      </w:r>
      <w:r>
        <w:rPr>
          <w:rFonts w:hint="eastAsia"/>
        </w:rPr>
        <w:t>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0B787" w14:textId="77777777" w:rsidR="001A45EB" w:rsidRDefault="001A45EB" w:rsidP="00AE2B88">
      <w:r>
        <w:separator/>
      </w:r>
    </w:p>
  </w:endnote>
  <w:endnote w:type="continuationSeparator" w:id="0">
    <w:p w14:paraId="20B349B0" w14:textId="77777777" w:rsidR="001A45EB" w:rsidRDefault="001A45EB" w:rsidP="00AE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FFE42" w14:textId="77777777" w:rsidR="001A45EB" w:rsidRDefault="001A45EB" w:rsidP="00AE2B88">
      <w:r>
        <w:separator/>
      </w:r>
    </w:p>
  </w:footnote>
  <w:footnote w:type="continuationSeparator" w:id="0">
    <w:p w14:paraId="2B8FF720" w14:textId="77777777" w:rsidR="001A45EB" w:rsidRDefault="001A45EB" w:rsidP="00AE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  <w:num w:numId="18" w16cid:durableId="11543715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060BA"/>
    <w:rsid w:val="000269D7"/>
    <w:rsid w:val="000277FE"/>
    <w:rsid w:val="00032E5D"/>
    <w:rsid w:val="0003420F"/>
    <w:rsid w:val="00037455"/>
    <w:rsid w:val="00044DCC"/>
    <w:rsid w:val="00053C58"/>
    <w:rsid w:val="00053E50"/>
    <w:rsid w:val="00055929"/>
    <w:rsid w:val="000658EA"/>
    <w:rsid w:val="00066F72"/>
    <w:rsid w:val="0008450E"/>
    <w:rsid w:val="0008679E"/>
    <w:rsid w:val="00087E3C"/>
    <w:rsid w:val="000B7AC8"/>
    <w:rsid w:val="000C1A0E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40377"/>
    <w:rsid w:val="00163708"/>
    <w:rsid w:val="001761A8"/>
    <w:rsid w:val="00185834"/>
    <w:rsid w:val="00185A6A"/>
    <w:rsid w:val="00190E27"/>
    <w:rsid w:val="001921E6"/>
    <w:rsid w:val="001932A2"/>
    <w:rsid w:val="001A2D2D"/>
    <w:rsid w:val="001A45EB"/>
    <w:rsid w:val="001A6CFF"/>
    <w:rsid w:val="001D2994"/>
    <w:rsid w:val="001D4438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77020"/>
    <w:rsid w:val="00290E88"/>
    <w:rsid w:val="002917CD"/>
    <w:rsid w:val="002A129C"/>
    <w:rsid w:val="002A3A27"/>
    <w:rsid w:val="002C3B08"/>
    <w:rsid w:val="002D04D2"/>
    <w:rsid w:val="002D3350"/>
    <w:rsid w:val="002D6052"/>
    <w:rsid w:val="002E2DA3"/>
    <w:rsid w:val="002F32EB"/>
    <w:rsid w:val="00312210"/>
    <w:rsid w:val="00313CBC"/>
    <w:rsid w:val="003402EC"/>
    <w:rsid w:val="00342B86"/>
    <w:rsid w:val="00344083"/>
    <w:rsid w:val="00347CA8"/>
    <w:rsid w:val="00376E13"/>
    <w:rsid w:val="00380A00"/>
    <w:rsid w:val="003814A3"/>
    <w:rsid w:val="003846AF"/>
    <w:rsid w:val="00384877"/>
    <w:rsid w:val="00385AC5"/>
    <w:rsid w:val="00387847"/>
    <w:rsid w:val="0039158F"/>
    <w:rsid w:val="0039296F"/>
    <w:rsid w:val="003A1C0C"/>
    <w:rsid w:val="003A3356"/>
    <w:rsid w:val="003A4B2B"/>
    <w:rsid w:val="003A7573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7333"/>
    <w:rsid w:val="004C7750"/>
    <w:rsid w:val="004D1774"/>
    <w:rsid w:val="004E39DB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36AC5"/>
    <w:rsid w:val="005522EE"/>
    <w:rsid w:val="0055266A"/>
    <w:rsid w:val="00566612"/>
    <w:rsid w:val="00570E19"/>
    <w:rsid w:val="0057421C"/>
    <w:rsid w:val="00586C87"/>
    <w:rsid w:val="005874D3"/>
    <w:rsid w:val="005979F3"/>
    <w:rsid w:val="005A63FB"/>
    <w:rsid w:val="005B11E9"/>
    <w:rsid w:val="005B29C8"/>
    <w:rsid w:val="005C6E8D"/>
    <w:rsid w:val="005E3EA2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96FFB"/>
    <w:rsid w:val="006A42EC"/>
    <w:rsid w:val="006A5D74"/>
    <w:rsid w:val="006A6179"/>
    <w:rsid w:val="006A7B59"/>
    <w:rsid w:val="006B49F3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56DA8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F1416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458A6"/>
    <w:rsid w:val="00846311"/>
    <w:rsid w:val="00853B34"/>
    <w:rsid w:val="00854207"/>
    <w:rsid w:val="0085785C"/>
    <w:rsid w:val="00862A03"/>
    <w:rsid w:val="00866E25"/>
    <w:rsid w:val="0087275F"/>
    <w:rsid w:val="00876D6D"/>
    <w:rsid w:val="00884707"/>
    <w:rsid w:val="00890750"/>
    <w:rsid w:val="00891003"/>
    <w:rsid w:val="008A23DE"/>
    <w:rsid w:val="008B0BD7"/>
    <w:rsid w:val="008B60BE"/>
    <w:rsid w:val="008C7948"/>
    <w:rsid w:val="008D045C"/>
    <w:rsid w:val="008D3E32"/>
    <w:rsid w:val="008E1EF7"/>
    <w:rsid w:val="008E719A"/>
    <w:rsid w:val="008F4DA9"/>
    <w:rsid w:val="00903778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9608F"/>
    <w:rsid w:val="009A31BE"/>
    <w:rsid w:val="009A55B3"/>
    <w:rsid w:val="009A58E9"/>
    <w:rsid w:val="009C0613"/>
    <w:rsid w:val="009C3F53"/>
    <w:rsid w:val="009E3F6C"/>
    <w:rsid w:val="009F2B17"/>
    <w:rsid w:val="009F66E9"/>
    <w:rsid w:val="00A00A33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08D9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C5814"/>
    <w:rsid w:val="00AD1074"/>
    <w:rsid w:val="00AD3101"/>
    <w:rsid w:val="00AD5E24"/>
    <w:rsid w:val="00AE2B88"/>
    <w:rsid w:val="00AF093E"/>
    <w:rsid w:val="00AF2D02"/>
    <w:rsid w:val="00AF2E75"/>
    <w:rsid w:val="00AF348E"/>
    <w:rsid w:val="00AF40B5"/>
    <w:rsid w:val="00B00367"/>
    <w:rsid w:val="00B10123"/>
    <w:rsid w:val="00B14DBE"/>
    <w:rsid w:val="00B203A3"/>
    <w:rsid w:val="00B211FF"/>
    <w:rsid w:val="00B242F6"/>
    <w:rsid w:val="00B27C28"/>
    <w:rsid w:val="00B3140B"/>
    <w:rsid w:val="00B44294"/>
    <w:rsid w:val="00B46C64"/>
    <w:rsid w:val="00B55A3E"/>
    <w:rsid w:val="00B55C33"/>
    <w:rsid w:val="00B60518"/>
    <w:rsid w:val="00B62FBA"/>
    <w:rsid w:val="00B64DF6"/>
    <w:rsid w:val="00B816AC"/>
    <w:rsid w:val="00B955A2"/>
    <w:rsid w:val="00BA25B8"/>
    <w:rsid w:val="00BA6450"/>
    <w:rsid w:val="00BB0AAC"/>
    <w:rsid w:val="00BB2C12"/>
    <w:rsid w:val="00BB2E9D"/>
    <w:rsid w:val="00BC33E6"/>
    <w:rsid w:val="00BF3015"/>
    <w:rsid w:val="00C05309"/>
    <w:rsid w:val="00C15653"/>
    <w:rsid w:val="00C22924"/>
    <w:rsid w:val="00C50C0E"/>
    <w:rsid w:val="00C51E0F"/>
    <w:rsid w:val="00C63DF9"/>
    <w:rsid w:val="00C67242"/>
    <w:rsid w:val="00C8125A"/>
    <w:rsid w:val="00C84AE5"/>
    <w:rsid w:val="00C87C10"/>
    <w:rsid w:val="00C906FC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61A49"/>
    <w:rsid w:val="00D71892"/>
    <w:rsid w:val="00D7694A"/>
    <w:rsid w:val="00D77219"/>
    <w:rsid w:val="00DA441D"/>
    <w:rsid w:val="00DA70A7"/>
    <w:rsid w:val="00DB5E61"/>
    <w:rsid w:val="00DB6771"/>
    <w:rsid w:val="00DC0509"/>
    <w:rsid w:val="00DD272D"/>
    <w:rsid w:val="00DD5CA9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0758"/>
    <w:rsid w:val="00E2254B"/>
    <w:rsid w:val="00E23A09"/>
    <w:rsid w:val="00E52862"/>
    <w:rsid w:val="00E57A40"/>
    <w:rsid w:val="00E62224"/>
    <w:rsid w:val="00E7102D"/>
    <w:rsid w:val="00E77ABD"/>
    <w:rsid w:val="00E9090D"/>
    <w:rsid w:val="00EA1AAC"/>
    <w:rsid w:val="00EA37A3"/>
    <w:rsid w:val="00EA67AE"/>
    <w:rsid w:val="00EB43ED"/>
    <w:rsid w:val="00EC0D48"/>
    <w:rsid w:val="00EC549D"/>
    <w:rsid w:val="00EF0B0B"/>
    <w:rsid w:val="00EF6254"/>
    <w:rsid w:val="00F047BE"/>
    <w:rsid w:val="00F04A11"/>
    <w:rsid w:val="00F12540"/>
    <w:rsid w:val="00F12EA0"/>
    <w:rsid w:val="00F40879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A7B85"/>
    <w:rsid w:val="00FB48BF"/>
    <w:rsid w:val="00FC24B8"/>
    <w:rsid w:val="00FD3F03"/>
    <w:rsid w:val="00FD4D29"/>
    <w:rsid w:val="00FD7E85"/>
    <w:rsid w:val="00FD7FA5"/>
    <w:rsid w:val="00FE0870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B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17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313</cp:revision>
  <dcterms:created xsi:type="dcterms:W3CDTF">2022-06-03T03:45:00Z</dcterms:created>
  <dcterms:modified xsi:type="dcterms:W3CDTF">2022-06-07T13:10:00Z</dcterms:modified>
</cp:coreProperties>
</file>