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600A" w:rsidRDefault="006B6F7D" w:rsidP="00D1600A">
      <w:pPr>
        <w:pStyle w:val="Titre"/>
      </w:pPr>
      <w:r>
        <w:t>Meteor project</w:t>
      </w:r>
    </w:p>
    <w:p w:rsidR="00D1600A" w:rsidRPr="00924C77" w:rsidRDefault="006B6F7D" w:rsidP="00D1600A">
      <w:pPr>
        <w:pStyle w:val="Sous-titre"/>
      </w:pPr>
      <w:r>
        <w:t>Tests</w:t>
      </w:r>
    </w:p>
    <w:p w:rsidR="00D1600A" w:rsidRPr="00924C77" w:rsidRDefault="00DE0499" w:rsidP="00D1600A">
      <w:pPr>
        <w:pStyle w:val="Signature"/>
      </w:pPr>
      <w:r>
        <w:t>June 2017</w:t>
      </w:r>
    </w:p>
    <w:p w:rsidR="00D1600A" w:rsidRPr="00D1600A" w:rsidRDefault="00D1600A" w:rsidP="00D1600A"/>
    <w:p w:rsidR="00706528" w:rsidRPr="00485F12" w:rsidRDefault="00706528" w:rsidP="00706528">
      <w:pPr>
        <w:pStyle w:val="Signature"/>
        <w:sectPr w:rsidR="00706528" w:rsidRPr="00485F12" w:rsidSect="00DE7B4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40"/>
          <w:pgMar w:top="1486" w:right="1486" w:bottom="2087" w:left="1486" w:header="1985" w:footer="720" w:gutter="0"/>
          <w:cols w:space="720"/>
          <w:titlePg/>
          <w:docGrid w:linePitch="360"/>
        </w:sectPr>
      </w:pPr>
    </w:p>
    <w:p w:rsidR="00EE5BF3" w:rsidRPr="00485F12" w:rsidRDefault="00EE5BF3" w:rsidP="00706528">
      <w:pPr>
        <w:pStyle w:val="Signature"/>
      </w:pPr>
    </w:p>
    <w:bookmarkStart w:id="0" w:name="_Toc360012335" w:displacedByCustomXml="next"/>
    <w:bookmarkStart w:id="1" w:name="_Toc360012336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0"/>
          <w:szCs w:val="22"/>
        </w:rPr>
        <w:id w:val="140733448"/>
        <w:docPartObj>
          <w:docPartGallery w:val="Table of Contents"/>
          <w:docPartUnique/>
        </w:docPartObj>
      </w:sdtPr>
      <w:sdtEndPr>
        <w:rPr>
          <w:lang w:val="fr-FR"/>
        </w:rPr>
      </w:sdtEndPr>
      <w:sdtContent>
        <w:p w:rsidR="00A3606B" w:rsidRDefault="00A3606B">
          <w:pPr>
            <w:pStyle w:val="En-ttedetabledesmatires"/>
          </w:pPr>
          <w:r>
            <w:t>Sommaire</w:t>
          </w:r>
        </w:p>
        <w:p w:rsidR="006B6F7D" w:rsidRDefault="00947F0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r>
            <w:rPr>
              <w:lang w:val="fr-FR"/>
            </w:rPr>
            <w:fldChar w:fldCharType="begin"/>
          </w:r>
          <w:r w:rsidR="00A3606B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486491867" w:history="1">
            <w:r w:rsidR="006B6F7D" w:rsidRPr="00EB35E1">
              <w:rPr>
                <w:rStyle w:val="Lienhypertexte"/>
                <w:noProof/>
              </w:rPr>
              <w:t>1.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Introduction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_Toc486491867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68" w:history="1">
            <w:r w:rsidR="006B6F7D" w:rsidRPr="00EB35E1">
              <w:rPr>
                <w:rStyle w:val="Lienhypertexte"/>
                <w:noProof/>
              </w:rPr>
              <w:t>2.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Context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_Toc486491868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69" w:history="1">
            <w:r w:rsidR="006B6F7D" w:rsidRPr="00EB35E1">
              <w:rPr>
                <w:rStyle w:val="Lienhypertexte"/>
                <w:noProof/>
              </w:rPr>
              <w:t>3.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What to test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_Toc486491869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70" w:history="1">
            <w:r w:rsidR="006B6F7D" w:rsidRPr="00EB35E1">
              <w:rPr>
                <w:rStyle w:val="Lienhypertexte"/>
                <w:noProof/>
              </w:rPr>
              <w:t>4.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Tools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_Toc486491870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6491871" w:history="1">
            <w:r w:rsidR="006B6F7D" w:rsidRPr="00EB35E1">
              <w:rPr>
                <w:rStyle w:val="Lienhypertexte"/>
                <w:noProof/>
              </w:rPr>
              <w:t>5.</w:t>
            </w:r>
            <w:r w:rsidR="006B6F7D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Implementation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_Toc486491871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2" w:history="1">
            <w:r w:rsidR="006B6F7D" w:rsidRPr="00EB35E1">
              <w:rPr>
                <w:rStyle w:val="Lienhypertexte"/>
                <w:noProof/>
              </w:rPr>
              <w:t>5.1.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Items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_Toc486491872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3" w:history="1">
            <w:r w:rsidR="006B6F7D" w:rsidRPr="00EB35E1">
              <w:rPr>
                <w:rStyle w:val="Lienhypertexte"/>
                <w:noProof/>
              </w:rPr>
              <w:t>5.2.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Structure Svn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_Toc486491873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4" w:history="1">
            <w:r w:rsidR="006B6F7D" w:rsidRPr="00EB35E1">
              <w:rPr>
                <w:rStyle w:val="Lienhypertexte"/>
                <w:noProof/>
              </w:rPr>
              <w:t>5.3.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Tests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_Toc486491874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5" w:history="1">
            <w:r w:rsidR="006B6F7D" w:rsidRPr="00EB35E1">
              <w:rPr>
                <w:rStyle w:val="Lienhypertexte"/>
                <w:noProof/>
              </w:rPr>
              <w:t>5.3.1.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En local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_Toc486491875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6" w:history="1">
            <w:r w:rsidR="006B6F7D" w:rsidRPr="00EB35E1">
              <w:rPr>
                <w:rStyle w:val="Lienhypertexte"/>
                <w:noProof/>
              </w:rPr>
              <w:t>5.3.2.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Sur le server d’integration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_Toc486491876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6B6F7D" w:rsidRDefault="002B1744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6491877" w:history="1">
            <w:r w:rsidR="006B6F7D" w:rsidRPr="00EB35E1">
              <w:rPr>
                <w:rStyle w:val="Lienhypertexte"/>
                <w:noProof/>
              </w:rPr>
              <w:t>5.3.3.</w:t>
            </w:r>
            <w:r w:rsidR="006B6F7D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6B6F7D" w:rsidRPr="00EB35E1">
              <w:rPr>
                <w:rStyle w:val="Lienhypertexte"/>
                <w:noProof/>
              </w:rPr>
              <w:t>Sur la plateform validation</w:t>
            </w:r>
            <w:r w:rsidR="006B6F7D">
              <w:rPr>
                <w:noProof/>
                <w:webHidden/>
              </w:rPr>
              <w:tab/>
            </w:r>
            <w:r w:rsidR="006B6F7D">
              <w:rPr>
                <w:noProof/>
                <w:webHidden/>
              </w:rPr>
              <w:fldChar w:fldCharType="begin"/>
            </w:r>
            <w:r w:rsidR="006B6F7D">
              <w:rPr>
                <w:noProof/>
                <w:webHidden/>
              </w:rPr>
              <w:instrText xml:space="preserve"> PAGEREF _Toc486491877 \h </w:instrText>
            </w:r>
            <w:r w:rsidR="006B6F7D">
              <w:rPr>
                <w:noProof/>
                <w:webHidden/>
              </w:rPr>
            </w:r>
            <w:r w:rsidR="006B6F7D">
              <w:rPr>
                <w:noProof/>
                <w:webHidden/>
              </w:rPr>
              <w:fldChar w:fldCharType="separate"/>
            </w:r>
            <w:r w:rsidR="006B6F7D">
              <w:rPr>
                <w:noProof/>
                <w:webHidden/>
              </w:rPr>
              <w:t>4</w:t>
            </w:r>
            <w:r w:rsidR="006B6F7D">
              <w:rPr>
                <w:noProof/>
                <w:webHidden/>
              </w:rPr>
              <w:fldChar w:fldCharType="end"/>
            </w:r>
          </w:hyperlink>
        </w:p>
        <w:p w:rsidR="00D445CA" w:rsidRDefault="00947F05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D445CA" w:rsidRPr="00D445CA" w:rsidRDefault="00D445CA" w:rsidP="00D445CA">
      <w:pPr>
        <w:rPr>
          <w:lang w:val="fr-FR"/>
        </w:rPr>
      </w:pPr>
    </w:p>
    <w:p w:rsidR="00D445CA" w:rsidRDefault="00D445CA" w:rsidP="00D445CA">
      <w:pPr>
        <w:rPr>
          <w:lang w:val="fr-FR"/>
        </w:rPr>
      </w:pPr>
    </w:p>
    <w:p w:rsidR="00A3606B" w:rsidRPr="00D445CA" w:rsidRDefault="00D445CA" w:rsidP="00D445CA">
      <w:pPr>
        <w:tabs>
          <w:tab w:val="left" w:pos="3667"/>
        </w:tabs>
        <w:rPr>
          <w:lang w:val="fr-FR"/>
        </w:rPr>
      </w:pPr>
      <w:r>
        <w:rPr>
          <w:lang w:val="fr-FR"/>
        </w:rPr>
        <w:tab/>
      </w:r>
    </w:p>
    <w:p w:rsidR="00D1600A" w:rsidRDefault="00DE0499" w:rsidP="00D1600A">
      <w:pPr>
        <w:pStyle w:val="Chapter"/>
      </w:pPr>
      <w:r>
        <w:lastRenderedPageBreak/>
        <w:t>Information</w:t>
      </w:r>
      <w:bookmarkEnd w:id="0"/>
    </w:p>
    <w:p w:rsidR="00D1600A" w:rsidRPr="00B46D65" w:rsidRDefault="00D1600A" w:rsidP="00676684">
      <w:pPr>
        <w:pStyle w:val="ListHeading1"/>
        <w:rPr>
          <w:lang w:val="fr-FR"/>
        </w:rPr>
      </w:pPr>
      <w:bookmarkStart w:id="2" w:name="_Toc360012337"/>
      <w:bookmarkEnd w:id="1"/>
      <w:r>
        <w:rPr>
          <w:lang w:val="fr-FR"/>
        </w:rPr>
        <w:t>BonitaSoft</w:t>
      </w:r>
      <w:bookmarkEnd w:id="2"/>
    </w:p>
    <w:tbl>
      <w:tblPr>
        <w:tblW w:w="9039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ook w:val="0480" w:firstRow="0" w:lastRow="0" w:firstColumn="1" w:lastColumn="0" w:noHBand="0" w:noVBand="1"/>
      </w:tblPr>
      <w:tblGrid>
        <w:gridCol w:w="2281"/>
        <w:gridCol w:w="3214"/>
        <w:gridCol w:w="3544"/>
      </w:tblGrid>
      <w:tr w:rsidR="00D1600A" w:rsidTr="00A77930">
        <w:tc>
          <w:tcPr>
            <w:tcW w:w="2281" w:type="dxa"/>
            <w:tcBorders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  <w:vAlign w:val="bottom"/>
          </w:tcPr>
          <w:p w:rsidR="00D1600A" w:rsidRPr="00522586" w:rsidRDefault="00DE0499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Name</w:t>
            </w:r>
            <w:r w:rsidR="00D1600A" w:rsidRPr="00337585">
              <w:rPr>
                <w:rStyle w:val="lev"/>
                <w:color w:val="FFFFFF" w:themeColor="background1"/>
              </w:rPr>
              <w:t xml:space="preserve"> </w:t>
            </w:r>
          </w:p>
        </w:tc>
        <w:tc>
          <w:tcPr>
            <w:tcW w:w="3544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D1600A" w:rsidRPr="00337585" w:rsidRDefault="00DE0499" w:rsidP="008F6FF2">
            <w:p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Email</w:t>
            </w:r>
          </w:p>
        </w:tc>
      </w:tr>
      <w:tr w:rsidR="00D1600A" w:rsidTr="00A77930">
        <w:tc>
          <w:tcPr>
            <w:tcW w:w="2281" w:type="dxa"/>
            <w:shd w:val="clear" w:color="auto" w:fill="CE1126"/>
          </w:tcPr>
          <w:p w:rsidR="00D1600A" w:rsidRPr="004A065C" w:rsidRDefault="00D1600A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  <w:tcBorders>
              <w:top w:val="single" w:sz="4" w:space="0" w:color="CE1126"/>
            </w:tcBorders>
            <w:shd w:val="clear" w:color="auto" w:fill="D9D9D9" w:themeFill="background1" w:themeFillShade="D9"/>
          </w:tcPr>
          <w:p w:rsidR="00D1600A" w:rsidRDefault="00DE0499" w:rsidP="008F6FF2">
            <w:pPr>
              <w:ind w:left="271"/>
              <w:jc w:val="left"/>
            </w:pPr>
            <w:r>
              <w:t>Lionel Palacin</w:t>
            </w:r>
          </w:p>
        </w:tc>
        <w:tc>
          <w:tcPr>
            <w:tcW w:w="3544" w:type="dxa"/>
            <w:tcBorders>
              <w:top w:val="single" w:sz="4" w:space="0" w:color="CE1126"/>
            </w:tcBorders>
            <w:shd w:val="clear" w:color="auto" w:fill="auto"/>
          </w:tcPr>
          <w:p w:rsidR="00D1600A" w:rsidRDefault="00D1600A" w:rsidP="008F6FF2">
            <w:pPr>
              <w:ind w:left="271"/>
              <w:jc w:val="left"/>
            </w:pPr>
          </w:p>
        </w:tc>
      </w:tr>
      <w:tr w:rsidR="00DE0499" w:rsidRPr="00B46D65" w:rsidTr="00A77930">
        <w:tc>
          <w:tcPr>
            <w:tcW w:w="2281" w:type="dxa"/>
            <w:shd w:val="clear" w:color="auto" w:fill="CE1126"/>
          </w:tcPr>
          <w:p w:rsidR="00DE0499" w:rsidRPr="004A065C" w:rsidRDefault="00DE0499" w:rsidP="00DE0499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</w:tcPr>
          <w:p w:rsidR="00DE0499" w:rsidRDefault="00DE0499" w:rsidP="00DE0499">
            <w:pPr>
              <w:ind w:left="271"/>
              <w:jc w:val="left"/>
            </w:pPr>
            <w:r>
              <w:t>Pierre-Yves Monnet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DE0499" w:rsidRDefault="00DE0499" w:rsidP="00DE0499">
            <w:pPr>
              <w:ind w:left="271"/>
              <w:jc w:val="left"/>
            </w:pPr>
          </w:p>
        </w:tc>
      </w:tr>
      <w:tr w:rsidR="00DE0499" w:rsidRPr="00B46D65" w:rsidTr="00A77930">
        <w:tc>
          <w:tcPr>
            <w:tcW w:w="2281" w:type="dxa"/>
            <w:shd w:val="clear" w:color="auto" w:fill="CE1126"/>
          </w:tcPr>
          <w:p w:rsidR="00DE0499" w:rsidRPr="004A065C" w:rsidRDefault="00DE0499" w:rsidP="008F6FF2">
            <w:pPr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3214" w:type="dxa"/>
          </w:tcPr>
          <w:p w:rsidR="00DE0499" w:rsidRDefault="00DE0499" w:rsidP="008F6FF2">
            <w:pPr>
              <w:ind w:left="271"/>
              <w:jc w:val="left"/>
            </w:pPr>
            <w:r>
              <w:t>Pierrick Voulet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DE0499" w:rsidRDefault="00DE0499" w:rsidP="008F6FF2">
            <w:pPr>
              <w:ind w:left="271"/>
              <w:jc w:val="left"/>
            </w:pPr>
          </w:p>
        </w:tc>
      </w:tr>
    </w:tbl>
    <w:p w:rsidR="00D1600A" w:rsidRDefault="00D1600A" w:rsidP="00D1600A">
      <w:pPr>
        <w:rPr>
          <w:lang w:val="es-ES"/>
        </w:rPr>
      </w:pPr>
    </w:p>
    <w:p w:rsidR="00F36975" w:rsidRDefault="00F36975" w:rsidP="00F36975">
      <w:bookmarkStart w:id="3" w:name="_Toc360012339"/>
    </w:p>
    <w:bookmarkEnd w:id="3"/>
    <w:p w:rsidR="00D1600A" w:rsidRDefault="00DE0499" w:rsidP="00D1600A">
      <w:pPr>
        <w:pStyle w:val="Chapter"/>
      </w:pPr>
      <w:r>
        <w:lastRenderedPageBreak/>
        <w:t>Content</w:t>
      </w:r>
    </w:p>
    <w:p w:rsidR="00DE0499" w:rsidRDefault="00DE0499" w:rsidP="00691213">
      <w:pPr>
        <w:pStyle w:val="Titre1"/>
      </w:pPr>
      <w:bookmarkStart w:id="4" w:name="_Toc486491867"/>
      <w:r>
        <w:t>Introduction</w:t>
      </w:r>
      <w:bookmarkEnd w:id="4"/>
    </w:p>
    <w:p w:rsidR="006B6F7D" w:rsidRPr="006B6F7D" w:rsidRDefault="006B6F7D" w:rsidP="006B6F7D">
      <w:r>
        <w:t>This document groups the big picture to automate the test. It gives the direction we want to use</w:t>
      </w:r>
    </w:p>
    <w:p w:rsidR="00DE0499" w:rsidRDefault="00DE0499" w:rsidP="00691213">
      <w:pPr>
        <w:pStyle w:val="Titre1"/>
      </w:pPr>
      <w:bookmarkStart w:id="5" w:name="_Toc486491868"/>
      <w:r>
        <w:t>Context</w:t>
      </w:r>
      <w:bookmarkEnd w:id="5"/>
    </w:p>
    <w:p w:rsidR="006B6F7D" w:rsidRDefault="006B6F7D" w:rsidP="006B6F7D">
      <w:r>
        <w:t>There is multiple context to run tests, according the CI description</w:t>
      </w:r>
    </w:p>
    <w:p w:rsidR="006B6F7D" w:rsidRDefault="006B6F7D" w:rsidP="006B6F7D">
      <w:r>
        <w:rPr>
          <w:noProof/>
          <w:lang w:val="fr-FR" w:eastAsia="fr-FR"/>
        </w:rPr>
        <w:drawing>
          <wp:inline distT="0" distB="0" distL="0" distR="0">
            <wp:extent cx="5667375" cy="3062605"/>
            <wp:effectExtent l="0" t="0" r="952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45B" w:rsidRDefault="00AE445B" w:rsidP="00AE445B">
      <w:r w:rsidRPr="00AE445B">
        <w:rPr>
          <w:b/>
          <w:i/>
        </w:rPr>
        <w:t>A. Dev studio</w:t>
      </w:r>
      <w:r w:rsidR="006B6F7D">
        <w:t xml:space="preserve">: </w:t>
      </w:r>
    </w:p>
    <w:p w:rsidR="006B6F7D" w:rsidRDefault="006B6F7D" w:rsidP="00AE445B">
      <w:r>
        <w:t>the developer, on its BonitaStudio would start some local tests</w:t>
      </w:r>
    </w:p>
    <w:p w:rsidR="00AE445B" w:rsidRPr="00AE445B" w:rsidRDefault="00AE445B" w:rsidP="00AE445B">
      <w:pPr>
        <w:rPr>
          <w:b/>
          <w:i/>
        </w:rPr>
      </w:pPr>
      <w:r w:rsidRPr="00AE445B">
        <w:rPr>
          <w:b/>
          <w:i/>
        </w:rPr>
        <w:t>B</w:t>
      </w:r>
      <w:r w:rsidR="006B6F7D" w:rsidRPr="00AE445B">
        <w:rPr>
          <w:b/>
          <w:i/>
        </w:rPr>
        <w:t>. C</w:t>
      </w:r>
      <w:r w:rsidRPr="00AE445B">
        <w:rPr>
          <w:b/>
          <w:i/>
        </w:rPr>
        <w:t>I Server</w:t>
      </w:r>
      <w:r w:rsidR="006B6F7D" w:rsidRPr="00AE445B">
        <w:rPr>
          <w:b/>
          <w:i/>
        </w:rPr>
        <w:t xml:space="preserve">: </w:t>
      </w:r>
    </w:p>
    <w:p w:rsidR="006B6F7D" w:rsidRDefault="006B6F7D" w:rsidP="00AE445B">
      <w:r>
        <w:t xml:space="preserve">Integration server would run tests. For example, some CI scheduler (like Bamboo) can detect when a new artefact </w:t>
      </w:r>
      <w:r w:rsidR="00AE445B">
        <w:t>is</w:t>
      </w:r>
      <w:r>
        <w:t xml:space="preserve"> </w:t>
      </w:r>
      <w:r w:rsidR="00AE445B">
        <w:t>committed</w:t>
      </w:r>
      <w:r>
        <w:t xml:space="preserve"> in SVN and then can pilot the Bonita Studio Slave to build the artefact immediately and run any test related to this artefact. Jenkins is more based on a schedule timer</w:t>
      </w:r>
      <w:r w:rsidR="00AE445B">
        <w:t>. In that situation, the CI can start the test, but a Bonita Server is needed. The Bonita Server is then a server in the test environment. That implied to run the test on the CI to know on which test server to start the test</w:t>
      </w:r>
    </w:p>
    <w:p w:rsidR="00AE445B" w:rsidRPr="00AE445B" w:rsidRDefault="006B6F7D" w:rsidP="00AE445B">
      <w:pPr>
        <w:rPr>
          <w:b/>
          <w:i/>
        </w:rPr>
      </w:pPr>
      <w:r w:rsidRPr="00AE445B">
        <w:rPr>
          <w:b/>
          <w:i/>
        </w:rPr>
        <w:t>C. test server</w:t>
      </w:r>
      <w:r w:rsidR="00AE445B" w:rsidRPr="00AE445B">
        <w:rPr>
          <w:b/>
          <w:i/>
        </w:rPr>
        <w:t xml:space="preserve">: </w:t>
      </w:r>
    </w:p>
    <w:p w:rsidR="00AE445B" w:rsidRDefault="00AE445B" w:rsidP="00AE445B">
      <w:r>
        <w:t xml:space="preserve">A variant of the previous one, except that the test is started directly on the server itself, inside the Bonita Server. Then, the test does not need to have a server in configuration (it’s itself). </w:t>
      </w:r>
    </w:p>
    <w:p w:rsidR="00AE445B" w:rsidRDefault="00AE445B" w:rsidP="00AE445B">
      <w:r>
        <w:t xml:space="preserve">There are advantage and concern: </w:t>
      </w:r>
    </w:p>
    <w:p w:rsidR="006B6F7D" w:rsidRDefault="00AE445B" w:rsidP="00AE445B">
      <w:pPr>
        <w:pStyle w:val="Paragraphedeliste"/>
        <w:numPr>
          <w:ilvl w:val="0"/>
          <w:numId w:val="23"/>
        </w:numPr>
      </w:pPr>
      <w:r>
        <w:t>for the performance point of view, the server run the test, so it may have implied the performance</w:t>
      </w:r>
    </w:p>
    <w:p w:rsidR="00AE445B" w:rsidRDefault="00AE445B" w:rsidP="00AE445B">
      <w:pPr>
        <w:pStyle w:val="Paragraphedeliste"/>
        <w:numPr>
          <w:ilvl w:val="0"/>
          <w:numId w:val="23"/>
        </w:numPr>
      </w:pPr>
      <w:r>
        <w:t xml:space="preserve">some customer will not setup a CI environment, so it’s important to give a solution out of the CI </w:t>
      </w:r>
    </w:p>
    <w:p w:rsidR="00AE445B" w:rsidRPr="006B6F7D" w:rsidRDefault="00AE445B" w:rsidP="00AE445B">
      <w:pPr>
        <w:pStyle w:val="Paragraphedeliste"/>
        <w:numPr>
          <w:ilvl w:val="0"/>
          <w:numId w:val="23"/>
        </w:numPr>
      </w:pPr>
      <w:r>
        <w:lastRenderedPageBreak/>
        <w:t>For analysis, it’s important to have a user interface and start manually the test (before automate it for example)</w:t>
      </w:r>
    </w:p>
    <w:p w:rsidR="00DE0499" w:rsidRDefault="00DE0499" w:rsidP="00691213">
      <w:pPr>
        <w:pStyle w:val="Titre1"/>
      </w:pPr>
      <w:bookmarkStart w:id="6" w:name="_Toc486491869"/>
      <w:r>
        <w:t>What to test</w:t>
      </w:r>
      <w:bookmarkEnd w:id="6"/>
    </w:p>
    <w:p w:rsidR="00AE445B" w:rsidRDefault="00AE445B" w:rsidP="00AE445B">
      <w:r>
        <w:t>There is different artefact to test, and there are two different tests:</w:t>
      </w:r>
    </w:p>
    <w:p w:rsidR="00AE445B" w:rsidRDefault="00AE445B" w:rsidP="00AE445B">
      <w:pPr>
        <w:pStyle w:val="Paragraphedeliste"/>
        <w:numPr>
          <w:ilvl w:val="0"/>
          <w:numId w:val="22"/>
        </w:numPr>
      </w:pPr>
      <w:r>
        <w:t>Unit Test: a test with a input test game, and an expected result in term of data and performance. Note the performance is more mandatory on the Test Server</w:t>
      </w:r>
    </w:p>
    <w:p w:rsidR="00AE445B" w:rsidRDefault="00AE445B" w:rsidP="00AE445B">
      <w:pPr>
        <w:pStyle w:val="Paragraphedeliste"/>
        <w:numPr>
          <w:ilvl w:val="0"/>
          <w:numId w:val="22"/>
        </w:numPr>
      </w:pPr>
      <w:r>
        <w:t>Load Test: a test loading the server (create 10000 cases in a process). The result is needed, but performances are important too</w:t>
      </w:r>
    </w:p>
    <w:p w:rsidR="00AE445B" w:rsidRDefault="00AE445B" w:rsidP="00AE445B">
      <w:pPr>
        <w:pStyle w:val="Titre2"/>
      </w:pPr>
      <w:r>
        <w:t>Process</w:t>
      </w:r>
    </w:p>
    <w:p w:rsidR="00AE445B" w:rsidRDefault="00AE445B" w:rsidP="00AE445B">
      <w:r>
        <w:t xml:space="preserve">To test a process, the best way is to create cases, with different set of data </w:t>
      </w:r>
      <w:r w:rsidR="00C4123D">
        <w:t>to</w:t>
      </w:r>
      <w:r>
        <w:t xml:space="preserve"> parse all the different flow. A cover test is then nice (did I cover all the different path on my </w:t>
      </w:r>
      <w:r w:rsidR="00C4123D">
        <w:t>process?</w:t>
      </w:r>
      <w:r>
        <w:t xml:space="preserve"> )</w:t>
      </w:r>
    </w:p>
    <w:p w:rsidR="00AE445B" w:rsidRDefault="00AE445B" w:rsidP="00AE445B">
      <w:r>
        <w:t xml:space="preserve">Human task as to be </w:t>
      </w:r>
      <w:r w:rsidR="00C4123D">
        <w:t>consider</w:t>
      </w:r>
      <w:r>
        <w:t>: the test must be able to execute this type of task.</w:t>
      </w:r>
    </w:p>
    <w:p w:rsidR="00C4123D" w:rsidRDefault="00C4123D" w:rsidP="00C4123D">
      <w:pPr>
        <w:pStyle w:val="Titre2"/>
      </w:pPr>
      <w:r>
        <w:t>Form</w:t>
      </w:r>
    </w:p>
    <w:p w:rsidR="00C4123D" w:rsidRDefault="00C4123D" w:rsidP="00C4123D">
      <w:r>
        <w:t>A form is display on a browser, and must be verify: is all the data is displayed correctly? Is the dynamic of the form run (example, user check a box, and then additional information appears, of user give a bad period, a warning message should appears and it must not be possible to valid the form)</w:t>
      </w:r>
    </w:p>
    <w:p w:rsidR="00C4123D" w:rsidRDefault="00C4123D" w:rsidP="00C4123D">
      <w:pPr>
        <w:pStyle w:val="Titre2"/>
      </w:pPr>
      <w:r>
        <w:t>Rest Api Extension</w:t>
      </w:r>
    </w:p>
    <w:p w:rsidR="00C4123D" w:rsidRDefault="00C4123D" w:rsidP="00C4123D">
      <w:r>
        <w:t xml:space="preserve">The Rest API Extension has to be </w:t>
      </w:r>
      <w:r w:rsidR="005D5911">
        <w:t>verified</w:t>
      </w:r>
      <w:r>
        <w:t xml:space="preserve"> with mockup, and with real data too. </w:t>
      </w:r>
    </w:p>
    <w:p w:rsidR="00C4123D" w:rsidRDefault="00C4123D" w:rsidP="00C4123D">
      <w:pPr>
        <w:pStyle w:val="Titre2"/>
      </w:pPr>
      <w:r>
        <w:t>Permission</w:t>
      </w:r>
    </w:p>
    <w:p w:rsidR="00C4123D" w:rsidRDefault="00C4123D" w:rsidP="00C4123D">
      <w:r>
        <w:t xml:space="preserve">Permission has to be verify for each items: is Walter Bates can access this REST </w:t>
      </w:r>
      <w:r w:rsidR="005D5911">
        <w:t>API?</w:t>
      </w:r>
      <w:r>
        <w:t xml:space="preserve"> But Jan Fisher </w:t>
      </w:r>
      <w:r w:rsidR="005D5911">
        <w:t>don’t?</w:t>
      </w:r>
      <w:r>
        <w:t xml:space="preserve"> Same for processes, Page, Profile and Application.</w:t>
      </w:r>
    </w:p>
    <w:p w:rsidR="00C4123D" w:rsidRDefault="00C4123D" w:rsidP="00C4123D">
      <w:pPr>
        <w:pStyle w:val="Titre2"/>
      </w:pPr>
      <w:r>
        <w:t>Page</w:t>
      </w:r>
    </w:p>
    <w:p w:rsidR="00C4123D" w:rsidRPr="00C4123D" w:rsidRDefault="00C4123D" w:rsidP="00C4123D">
      <w:r>
        <w:t xml:space="preserve">Verify the page, with the same </w:t>
      </w:r>
      <w:r w:rsidR="005D5911">
        <w:t>logical:</w:t>
      </w:r>
      <w:r>
        <w:t xml:space="preserve"> is all the REST API in a page give a result ? </w:t>
      </w:r>
    </w:p>
    <w:p w:rsidR="00C4123D" w:rsidRPr="00C4123D" w:rsidRDefault="00C4123D" w:rsidP="00C4123D"/>
    <w:p w:rsidR="00DE0499" w:rsidRDefault="00DE0499" w:rsidP="00691213">
      <w:pPr>
        <w:pStyle w:val="Titre1"/>
      </w:pPr>
      <w:bookmarkStart w:id="7" w:name="_Toc486491870"/>
      <w:r>
        <w:lastRenderedPageBreak/>
        <w:t>Tools</w:t>
      </w:r>
      <w:bookmarkEnd w:id="7"/>
    </w:p>
    <w:p w:rsidR="000004D2" w:rsidRDefault="000004D2" w:rsidP="000004D2">
      <w:pPr>
        <w:keepNext/>
        <w:keepLines/>
      </w:pPr>
      <w:r>
        <w:t>Here the list of the different tools, and where they must run</w:t>
      </w:r>
    </w:p>
    <w:tbl>
      <w:tblPr>
        <w:tblW w:w="10082" w:type="dxa"/>
        <w:tblInd w:w="-289" w:type="dxa"/>
        <w:tblBorders>
          <w:top w:val="single" w:sz="4" w:space="0" w:color="CE1126"/>
          <w:left w:val="single" w:sz="4" w:space="0" w:color="CE1126"/>
          <w:bottom w:val="single" w:sz="4" w:space="0" w:color="CE1126"/>
          <w:right w:val="single" w:sz="4" w:space="0" w:color="CE1126"/>
          <w:insideH w:val="single" w:sz="4" w:space="0" w:color="CE1126"/>
          <w:insideV w:val="single" w:sz="4" w:space="0" w:color="CE1126"/>
        </w:tblBorders>
        <w:tblLook w:val="0480" w:firstRow="0" w:lastRow="0" w:firstColumn="1" w:lastColumn="0" w:noHBand="0" w:noVBand="1"/>
      </w:tblPr>
      <w:tblGrid>
        <w:gridCol w:w="2570"/>
        <w:gridCol w:w="2551"/>
        <w:gridCol w:w="2551"/>
        <w:gridCol w:w="2410"/>
      </w:tblGrid>
      <w:tr w:rsidR="000004D2" w:rsidTr="000004D2">
        <w:tc>
          <w:tcPr>
            <w:tcW w:w="2570" w:type="dxa"/>
            <w:tcBorders>
              <w:right w:val="single" w:sz="4" w:space="0" w:color="CE1126"/>
            </w:tcBorders>
            <w:shd w:val="clear" w:color="auto" w:fill="CE1126"/>
            <w:vAlign w:val="bottom"/>
          </w:tcPr>
          <w:p w:rsidR="000004D2" w:rsidRPr="00522586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</w:p>
        </w:tc>
        <w:tc>
          <w:tcPr>
            <w:tcW w:w="255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0004D2" w:rsidRDefault="000004D2" w:rsidP="000004D2">
            <w:pPr>
              <w:pStyle w:val="Paragraphedeliste"/>
              <w:keepNext/>
              <w:keepLines/>
              <w:numPr>
                <w:ilvl w:val="0"/>
                <w:numId w:val="24"/>
              </w:num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Dev Studio</w:t>
            </w:r>
          </w:p>
        </w:tc>
        <w:tc>
          <w:tcPr>
            <w:tcW w:w="2551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0004D2" w:rsidRPr="000004D2" w:rsidRDefault="000004D2" w:rsidP="000004D2">
            <w:pPr>
              <w:pStyle w:val="Paragraphedeliste"/>
              <w:keepNext/>
              <w:keepLines/>
              <w:numPr>
                <w:ilvl w:val="0"/>
                <w:numId w:val="24"/>
              </w:num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CI Server</w:t>
            </w:r>
          </w:p>
        </w:tc>
        <w:tc>
          <w:tcPr>
            <w:tcW w:w="2410" w:type="dxa"/>
            <w:tcBorders>
              <w:top w:val="single" w:sz="4" w:space="0" w:color="CE1126"/>
              <w:left w:val="single" w:sz="4" w:space="0" w:color="CE1126"/>
              <w:bottom w:val="single" w:sz="4" w:space="0" w:color="CE1126"/>
              <w:right w:val="single" w:sz="4" w:space="0" w:color="CE1126"/>
            </w:tcBorders>
            <w:shd w:val="clear" w:color="auto" w:fill="CE1126"/>
          </w:tcPr>
          <w:p w:rsidR="000004D2" w:rsidRDefault="000004D2" w:rsidP="000004D2">
            <w:pPr>
              <w:pStyle w:val="Paragraphedeliste"/>
              <w:keepNext/>
              <w:keepLines/>
              <w:numPr>
                <w:ilvl w:val="0"/>
                <w:numId w:val="24"/>
              </w:numPr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Test Server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Pr="004A065C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Meteor / Process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Groovy Scenario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Eclipse Scenario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Rest Api Extension JUNIT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No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No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Rest Api Extension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Permission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No</w:t>
            </w:r>
          </w:p>
        </w:tc>
        <w:tc>
          <w:tcPr>
            <w:tcW w:w="2551" w:type="dxa"/>
            <w:tcBorders>
              <w:top w:val="single" w:sz="4" w:space="0" w:color="CE1126"/>
              <w:bottom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  <w:bottom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  <w:tr w:rsidR="000004D2" w:rsidTr="000004D2">
        <w:tc>
          <w:tcPr>
            <w:tcW w:w="2570" w:type="dxa"/>
            <w:shd w:val="clear" w:color="auto" w:fill="CE1126"/>
          </w:tcPr>
          <w:p w:rsidR="000004D2" w:rsidRDefault="000004D2" w:rsidP="000004D2">
            <w:pPr>
              <w:keepNext/>
              <w:keepLines/>
              <w:jc w:val="center"/>
              <w:rPr>
                <w:rStyle w:val="lev"/>
                <w:color w:val="FFFFFF" w:themeColor="background1"/>
              </w:rPr>
            </w:pPr>
            <w:r>
              <w:rPr>
                <w:rStyle w:val="lev"/>
                <w:color w:val="FFFFFF" w:themeColor="background1"/>
              </w:rPr>
              <w:t>Page</w:t>
            </w:r>
          </w:p>
        </w:tc>
        <w:tc>
          <w:tcPr>
            <w:tcW w:w="2551" w:type="dxa"/>
            <w:tcBorders>
              <w:top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551" w:type="dxa"/>
            <w:tcBorders>
              <w:top w:val="single" w:sz="4" w:space="0" w:color="CE1126"/>
            </w:tcBorders>
            <w:shd w:val="clear" w:color="auto" w:fill="auto"/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  <w:tc>
          <w:tcPr>
            <w:tcW w:w="2410" w:type="dxa"/>
            <w:tcBorders>
              <w:top w:val="single" w:sz="4" w:space="0" w:color="CE1126"/>
            </w:tcBorders>
          </w:tcPr>
          <w:p w:rsidR="000004D2" w:rsidRDefault="000004D2" w:rsidP="000004D2">
            <w:pPr>
              <w:keepNext/>
              <w:keepLines/>
              <w:ind w:left="271"/>
              <w:jc w:val="center"/>
            </w:pPr>
            <w:r>
              <w:t>Yes</w:t>
            </w:r>
          </w:p>
        </w:tc>
      </w:tr>
    </w:tbl>
    <w:p w:rsidR="00DE0499" w:rsidRPr="00DE0499" w:rsidRDefault="00DE0499" w:rsidP="000004D2"/>
    <w:p w:rsidR="00DE0499" w:rsidRDefault="00DE0499" w:rsidP="00691213">
      <w:pPr>
        <w:pStyle w:val="Titre1"/>
      </w:pPr>
      <w:bookmarkStart w:id="8" w:name="_Toc486491871"/>
      <w:r>
        <w:t>Implementation</w:t>
      </w:r>
      <w:bookmarkEnd w:id="8"/>
    </w:p>
    <w:p w:rsidR="000004D2" w:rsidRDefault="000004D2" w:rsidP="000004D2">
      <w:r>
        <w:t>The main idea is to have a common interface to run each test. If the test respect this interface, then we can after build the engine to be able to run it on different environment.</w:t>
      </w:r>
    </w:p>
    <w:p w:rsidR="000004D2" w:rsidRDefault="000004D2" w:rsidP="000004D2">
      <w:r>
        <w:t>This common interface should include a way to save it, to be able to save it in the SVN database.</w:t>
      </w:r>
    </w:p>
    <w:p w:rsidR="000004D2" w:rsidRDefault="000004D2" w:rsidP="000004D2">
      <w:r>
        <w:t>Multiple team can work, and share the same SVN, the same CI, and the same test environment. Here a realistic scenario:</w:t>
      </w:r>
    </w:p>
    <w:p w:rsidR="000004D2" w:rsidRDefault="000004D2" w:rsidP="000004D2">
      <w:pPr>
        <w:pStyle w:val="Paragraphedeliste"/>
        <w:numPr>
          <w:ilvl w:val="0"/>
          <w:numId w:val="25"/>
        </w:numPr>
      </w:pPr>
      <w:r>
        <w:t xml:space="preserve">4 different team </w:t>
      </w:r>
      <w:r w:rsidR="00A028D7">
        <w:t xml:space="preserve">(Blue, Red, Orange, Green) </w:t>
      </w:r>
      <w:r>
        <w:t>work with Bonita</w:t>
      </w:r>
    </w:p>
    <w:p w:rsidR="000004D2" w:rsidRDefault="000004D2" w:rsidP="000004D2">
      <w:pPr>
        <w:pStyle w:val="Paragraphedeliste"/>
        <w:numPr>
          <w:ilvl w:val="0"/>
          <w:numId w:val="25"/>
        </w:numPr>
      </w:pPr>
      <w:r>
        <w:t>They use the same SVN, the same CI server</w:t>
      </w:r>
    </w:p>
    <w:p w:rsidR="000004D2" w:rsidRDefault="000004D2" w:rsidP="000004D2">
      <w:pPr>
        <w:pStyle w:val="Paragraphedeliste"/>
        <w:numPr>
          <w:ilvl w:val="0"/>
          <w:numId w:val="25"/>
        </w:numPr>
      </w:pPr>
      <w:r>
        <w:t xml:space="preserve">On the deployment, 2 </w:t>
      </w:r>
      <w:r w:rsidR="00A028D7">
        <w:t>different</w:t>
      </w:r>
      <w:r>
        <w:t xml:space="preserve"> server</w:t>
      </w:r>
      <w:r w:rsidR="00A028D7">
        <w:t>s</w:t>
      </w:r>
      <w:r>
        <w:t xml:space="preserve"> are used. </w:t>
      </w:r>
      <w:r w:rsidR="00A028D7">
        <w:t>Blue, Red deploy process on Server 1, tenant 1. Orange use server 1, tenant 101. Green use the server 2</w:t>
      </w:r>
    </w:p>
    <w:p w:rsidR="000004D2" w:rsidRDefault="00A028D7" w:rsidP="000004D2">
      <w:pPr>
        <w:pStyle w:val="Paragraphedeliste"/>
        <w:numPr>
          <w:ilvl w:val="0"/>
          <w:numId w:val="25"/>
        </w:numPr>
      </w:pPr>
      <w:r>
        <w:t>On preproduction, there are 1 server, 3 Tenants (Blue and Red use the same Tenant)</w:t>
      </w:r>
    </w:p>
    <w:p w:rsidR="00A028D7" w:rsidRDefault="00A028D7" w:rsidP="000004D2">
      <w:r>
        <w:t>So tests must be able to deploy an test on different server different tenant</w:t>
      </w:r>
    </w:p>
    <w:p w:rsidR="000004D2" w:rsidRDefault="000004D2" w:rsidP="000004D2">
      <w:r>
        <w:t xml:space="preserve">The </w:t>
      </w:r>
      <w:r w:rsidR="00A028D7">
        <w:t xml:space="preserve">description </w:t>
      </w:r>
      <w:r>
        <w:t>envelop has:</w:t>
      </w:r>
    </w:p>
    <w:p w:rsidR="000004D2" w:rsidRDefault="000004D2" w:rsidP="000004D2">
      <w:pPr>
        <w:pStyle w:val="Paragraphedeliste"/>
        <w:numPr>
          <w:ilvl w:val="0"/>
          <w:numId w:val="22"/>
        </w:numPr>
      </w:pPr>
      <w:r>
        <w:t>A Uniq</w:t>
      </w:r>
      <w:r w:rsidR="00A028D7">
        <w:t>ue Name for the test</w:t>
      </w:r>
    </w:p>
    <w:p w:rsidR="00A028D7" w:rsidRDefault="00A028D7" w:rsidP="000004D2">
      <w:pPr>
        <w:pStyle w:val="Paragraphedeliste"/>
        <w:numPr>
          <w:ilvl w:val="0"/>
          <w:numId w:val="22"/>
        </w:numPr>
      </w:pPr>
      <w:r>
        <w:t>include all needed information – in case a a Eclipse Scenario, the JAVA part has to be used</w:t>
      </w:r>
    </w:p>
    <w:p w:rsidR="00A028D7" w:rsidRDefault="00A028D7" w:rsidP="00A028D7">
      <w:r>
        <w:t>The deployment set has to register the different test. For example, team Orange will create 4 tests, and in the Deployment Set, specify</w:t>
      </w:r>
    </w:p>
    <w:p w:rsidR="00A028D7" w:rsidRDefault="00A028D7" w:rsidP="00A028D7">
      <w:pPr>
        <w:pStyle w:val="Paragraphedeliste"/>
        <w:numPr>
          <w:ilvl w:val="0"/>
          <w:numId w:val="22"/>
        </w:numPr>
      </w:pPr>
      <w:r>
        <w:t>the different artefact to deploy on Server 1, tenant 101</w:t>
      </w:r>
    </w:p>
    <w:p w:rsidR="00A028D7" w:rsidRPr="000004D2" w:rsidRDefault="00A028D7" w:rsidP="00A028D7">
      <w:pPr>
        <w:pStyle w:val="Paragraphedeliste"/>
        <w:numPr>
          <w:ilvl w:val="0"/>
          <w:numId w:val="22"/>
        </w:numPr>
      </w:pPr>
      <w:r>
        <w:t xml:space="preserve">the tests to run </w:t>
      </w:r>
    </w:p>
    <w:p w:rsidR="00DE0499" w:rsidRDefault="00A028D7" w:rsidP="00DE0499">
      <w:pPr>
        <w:pStyle w:val="Titre2"/>
      </w:pPr>
      <w:r>
        <w:t>Test Envelop</w:t>
      </w:r>
    </w:p>
    <w:p w:rsidR="00DE0499" w:rsidRPr="00A028D7" w:rsidRDefault="00A028D7" w:rsidP="00DE0499">
      <w:r w:rsidRPr="00A028D7">
        <w:t>A test Envelop is a ZIP file containing</w:t>
      </w:r>
    </w:p>
    <w:p w:rsidR="00A028D7" w:rsidRDefault="00A028D7" w:rsidP="00A028D7">
      <w:pPr>
        <w:pStyle w:val="Paragraphedeliste"/>
        <w:numPr>
          <w:ilvl w:val="0"/>
          <w:numId w:val="22"/>
        </w:numPr>
      </w:pPr>
      <w:r>
        <w:t>A page.properties with the following attributes</w:t>
      </w:r>
    </w:p>
    <w:p w:rsidR="00A028D7" w:rsidRDefault="00A028D7" w:rsidP="00A028D7">
      <w:pPr>
        <w:pStyle w:val="Paragraphedeliste"/>
        <w:numPr>
          <w:ilvl w:val="1"/>
          <w:numId w:val="22"/>
        </w:numPr>
      </w:pPr>
      <w:r>
        <w:lastRenderedPageBreak/>
        <w:t>Name</w:t>
      </w:r>
    </w:p>
    <w:p w:rsidR="00A028D7" w:rsidRDefault="00A028D7" w:rsidP="00A028D7">
      <w:pPr>
        <w:pStyle w:val="Paragraphedeliste"/>
        <w:numPr>
          <w:ilvl w:val="1"/>
          <w:numId w:val="22"/>
        </w:numPr>
      </w:pPr>
      <w:r>
        <w:t>Version</w:t>
      </w:r>
    </w:p>
    <w:p w:rsidR="00A028D7" w:rsidRPr="00DF2497" w:rsidRDefault="00A028D7" w:rsidP="00A028D7">
      <w:pPr>
        <w:pStyle w:val="Paragraphedeliste"/>
        <w:numPr>
          <w:ilvl w:val="1"/>
          <w:numId w:val="22"/>
        </w:numPr>
        <w:rPr>
          <w:lang w:val="es-ES"/>
        </w:rPr>
      </w:pPr>
      <w:r w:rsidRPr="00DF2497">
        <w:rPr>
          <w:lang w:val="es-ES"/>
        </w:rPr>
        <w:t>Type [ProcessScenario, GroovyScenario, EclipseScenario, RestApiScenario]</w:t>
      </w:r>
    </w:p>
    <w:p w:rsidR="00243529" w:rsidRDefault="005D5911" w:rsidP="00A028D7">
      <w:pPr>
        <w:pStyle w:val="Paragraphedeliste"/>
        <w:numPr>
          <w:ilvl w:val="1"/>
          <w:numId w:val="22"/>
        </w:numPr>
      </w:pPr>
      <w:r>
        <w:t>Parameters:</w:t>
      </w:r>
      <w:r w:rsidR="00243529">
        <w:t xml:space="preserve"> utile a l’execution du test.</w:t>
      </w:r>
    </w:p>
    <w:p w:rsidR="00A028D7" w:rsidRPr="00A028D7" w:rsidRDefault="00A028D7" w:rsidP="00A028D7">
      <w:pPr>
        <w:pStyle w:val="Paragraphedeliste"/>
        <w:numPr>
          <w:ilvl w:val="0"/>
          <w:numId w:val="22"/>
        </w:numPr>
      </w:pPr>
      <w:r>
        <w:t>According the type, the content</w:t>
      </w:r>
    </w:p>
    <w:p w:rsidR="00DE0499" w:rsidRDefault="00A028D7" w:rsidP="00DE0499">
      <w:pPr>
        <w:pStyle w:val="Titre2"/>
      </w:pPr>
      <w:bookmarkStart w:id="9" w:name="_Toc486491874"/>
      <w:bookmarkStart w:id="10" w:name="_GoBack"/>
      <w:bookmarkEnd w:id="10"/>
      <w:r>
        <w:t>Engine to run the t</w:t>
      </w:r>
      <w:r w:rsidR="00DE0499">
        <w:t>ests</w:t>
      </w:r>
      <w:bookmarkEnd w:id="9"/>
    </w:p>
    <w:p w:rsidR="00A028D7" w:rsidRDefault="00243529" w:rsidP="00A028D7">
      <w:r>
        <w:t>Each test should have derived from the MeteorRobot Java Class. In this class, a getAPiAccessor() is accessible</w:t>
      </w:r>
    </w:p>
    <w:p w:rsidR="00243529" w:rsidRDefault="00243529" w:rsidP="00A028D7">
      <w:pPr>
        <w:rPr>
          <w:lang w:val="fr-FR"/>
        </w:rPr>
      </w:pPr>
      <w:r>
        <w:rPr>
          <w:lang w:val="fr-FR"/>
        </w:rPr>
        <w:t xml:space="preserve">MeterRobot : peut etre changer le name ? Il faudrait trouver un nom « testenvelop » ou «testframe » ou « junitbonita » ? </w:t>
      </w:r>
    </w:p>
    <w:p w:rsidR="00243529" w:rsidRPr="00243529" w:rsidRDefault="00243529" w:rsidP="00A028D7">
      <w:pPr>
        <w:rPr>
          <w:lang w:val="fr-FR"/>
        </w:rPr>
      </w:pPr>
    </w:p>
    <w:p w:rsidR="00243529" w:rsidRDefault="00243529" w:rsidP="00A028D7">
      <w:pPr>
        <w:rPr>
          <w:lang w:val="fr-FR"/>
        </w:rPr>
      </w:pPr>
      <w:r>
        <w:rPr>
          <w:lang w:val="fr-FR"/>
        </w:rPr>
        <w:t>Cette classe est une classe mere. Tous les tests doivent deriver de cette classe. Elle est instanciée par le moteur, et celui-ci cree la connection au serveur Bonita.</w:t>
      </w:r>
    </w:p>
    <w:p w:rsidR="00243529" w:rsidRPr="00243529" w:rsidRDefault="00243529" w:rsidP="00A028D7">
      <w:pPr>
        <w:rPr>
          <w:lang w:val="fr-FR"/>
        </w:rPr>
      </w:pPr>
      <w:r>
        <w:rPr>
          <w:lang w:val="fr-FR"/>
        </w:rPr>
        <w:t>Afin de respecter les outils JUNIT, elle doit etre capable de retourner les informations necessaires.</w:t>
      </w:r>
    </w:p>
    <w:p w:rsidR="00243529" w:rsidRPr="00243529" w:rsidRDefault="00243529" w:rsidP="00A028D7">
      <w:pPr>
        <w:rPr>
          <w:lang w:val="fr-FR"/>
        </w:rPr>
      </w:pPr>
    </w:p>
    <w:p w:rsidR="00DE0499" w:rsidRDefault="00A028D7" w:rsidP="00DE0499">
      <w:pPr>
        <w:pStyle w:val="Titre3"/>
      </w:pPr>
      <w:r>
        <w:t>Localy</w:t>
      </w:r>
    </w:p>
    <w:p w:rsidR="00A028D7" w:rsidRDefault="00A028D7" w:rsidP="00A028D7">
      <w:pPr>
        <w:rPr>
          <w:lang w:val="fr-FR"/>
        </w:rPr>
      </w:pPr>
      <w:r w:rsidRPr="00A028D7">
        <w:rPr>
          <w:lang w:val="fr-FR"/>
        </w:rPr>
        <w:t xml:space="preserve">Idee : faire tourner dans Eclipse, meme les ProcessScenario et GroovyScenario. En fait, </w:t>
      </w:r>
      <w:r>
        <w:rPr>
          <w:lang w:val="fr-FR"/>
        </w:rPr>
        <w:t xml:space="preserve">il faudrait que les classes Java de meteor soit disponibles dans eclipse. </w:t>
      </w:r>
    </w:p>
    <w:p w:rsidR="00243529" w:rsidRPr="00A028D7" w:rsidRDefault="00243529" w:rsidP="00A028D7">
      <w:pPr>
        <w:rPr>
          <w:lang w:val="fr-FR"/>
        </w:rPr>
      </w:pPr>
      <w:r>
        <w:rPr>
          <w:lang w:val="fr-FR"/>
        </w:rPr>
        <w:t xml:space="preserve">Moteur : ici le moteur est un program Java fait sous Eclipse qui va se connecter au localhost :8080. Ce moteur doit aussi etre capable d’aller chercher les tests dans SVN ? </w:t>
      </w:r>
    </w:p>
    <w:p w:rsidR="00DE0499" w:rsidRDefault="00243529" w:rsidP="00DE0499">
      <w:pPr>
        <w:pStyle w:val="Titre3"/>
      </w:pPr>
      <w:r>
        <w:t>CI Server</w:t>
      </w:r>
    </w:p>
    <w:p w:rsidR="00243529" w:rsidRPr="00243529" w:rsidRDefault="00243529" w:rsidP="00243529">
      <w:pPr>
        <w:rPr>
          <w:lang w:val="fr-FR"/>
        </w:rPr>
      </w:pPr>
      <w:r w:rsidRPr="00243529">
        <w:rPr>
          <w:lang w:val="fr-FR"/>
        </w:rPr>
        <w:t>Un programme doit etre capable de:</w:t>
      </w:r>
    </w:p>
    <w:p w:rsidR="00243529" w:rsidRDefault="00243529" w:rsidP="00243529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>Lire le deploiement set et faire les deploiements</w:t>
      </w:r>
    </w:p>
    <w:p w:rsidR="00243529" w:rsidRPr="00243529" w:rsidRDefault="00243529" w:rsidP="00243529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>Lire les tests associés au deploiement, et executer chacun des testes. Dans ce cas, le deploiment set donne le server Bonita</w:t>
      </w:r>
    </w:p>
    <w:p w:rsidR="00DE0499" w:rsidRDefault="00243529" w:rsidP="00DE0499">
      <w:pPr>
        <w:pStyle w:val="Titre3"/>
      </w:pPr>
      <w:r>
        <w:t>Test Environement</w:t>
      </w:r>
    </w:p>
    <w:p w:rsidR="00DE0499" w:rsidRDefault="00243529" w:rsidP="00DE0499">
      <w:pPr>
        <w:rPr>
          <w:lang w:val="fr-FR"/>
        </w:rPr>
      </w:pPr>
      <w:r w:rsidRPr="00243529">
        <w:rPr>
          <w:lang w:val="fr-FR"/>
        </w:rPr>
        <w:t xml:space="preserve">Meteor est capable de faire cela. </w:t>
      </w:r>
      <w:r>
        <w:rPr>
          <w:lang w:val="fr-FR"/>
        </w:rPr>
        <w:t xml:space="preserve">Il doit aussi pouvoir </w:t>
      </w:r>
      <w:r w:rsidR="003C0330">
        <w:rPr>
          <w:lang w:val="fr-FR"/>
        </w:rPr>
        <w:t>être</w:t>
      </w:r>
      <w:r>
        <w:rPr>
          <w:lang w:val="fr-FR"/>
        </w:rPr>
        <w:t xml:space="preserve"> piloté par REST API pour permettre a un scheduler de le lancer. </w:t>
      </w:r>
    </w:p>
    <w:p w:rsidR="00243529" w:rsidRDefault="00243529" w:rsidP="00DE0499">
      <w:pPr>
        <w:rPr>
          <w:lang w:val="fr-FR"/>
        </w:rPr>
      </w:pPr>
      <w:r>
        <w:rPr>
          <w:lang w:val="fr-FR"/>
        </w:rPr>
        <w:t xml:space="preserve">Meteor doit pouvoir </w:t>
      </w:r>
      <w:r w:rsidR="003C0330">
        <w:rPr>
          <w:lang w:val="fr-FR"/>
        </w:rPr>
        <w:t>également</w:t>
      </w:r>
      <w:r>
        <w:rPr>
          <w:lang w:val="fr-FR"/>
        </w:rPr>
        <w:t xml:space="preserve"> être capable de se </w:t>
      </w:r>
      <w:r w:rsidR="003C0330">
        <w:rPr>
          <w:lang w:val="fr-FR"/>
        </w:rPr>
        <w:t>référencer</w:t>
      </w:r>
      <w:r>
        <w:rPr>
          <w:lang w:val="fr-FR"/>
        </w:rPr>
        <w:t xml:space="preserve"> dans le scheduler Bonita pour s’</w:t>
      </w:r>
      <w:r w:rsidR="003C0330">
        <w:rPr>
          <w:lang w:val="fr-FR"/>
        </w:rPr>
        <w:t>exécuter</w:t>
      </w:r>
      <w:r>
        <w:rPr>
          <w:lang w:val="fr-FR"/>
        </w:rPr>
        <w:t xml:space="preserve"> toutes les nuits, et pouvoir fournir le rapport d’</w:t>
      </w:r>
      <w:r w:rsidR="003C0330">
        <w:rPr>
          <w:lang w:val="fr-FR"/>
        </w:rPr>
        <w:t>exécution</w:t>
      </w:r>
      <w:r>
        <w:rPr>
          <w:lang w:val="fr-FR"/>
        </w:rPr>
        <w:t>.</w:t>
      </w:r>
    </w:p>
    <w:p w:rsidR="00243529" w:rsidRDefault="00D87B7C" w:rsidP="00DE0499">
      <w:pPr>
        <w:rPr>
          <w:lang w:val="fr-FR"/>
        </w:rPr>
      </w:pPr>
      <w:r>
        <w:rPr>
          <w:lang w:val="fr-FR"/>
        </w:rPr>
        <w:t xml:space="preserve">Il faut qu’il puisse </w:t>
      </w:r>
      <w:r w:rsidR="003C0330">
        <w:rPr>
          <w:lang w:val="fr-FR"/>
        </w:rPr>
        <w:t>également</w:t>
      </w:r>
      <w:r>
        <w:rPr>
          <w:lang w:val="fr-FR"/>
        </w:rPr>
        <w:t xml:space="preserve"> </w:t>
      </w:r>
      <w:r w:rsidR="003C0330">
        <w:rPr>
          <w:lang w:val="fr-FR"/>
        </w:rPr>
        <w:t>exécuter</w:t>
      </w:r>
      <w:r>
        <w:rPr>
          <w:lang w:val="fr-FR"/>
        </w:rPr>
        <w:t xml:space="preserve"> les test Eclipse</w:t>
      </w:r>
    </w:p>
    <w:p w:rsidR="00DF2497" w:rsidRDefault="00DF2497" w:rsidP="00DF2497">
      <w:pPr>
        <w:pStyle w:val="Titre1"/>
        <w:rPr>
          <w:lang w:val="fr-FR"/>
        </w:rPr>
      </w:pPr>
      <w:r>
        <w:rPr>
          <w:lang w:val="fr-FR"/>
        </w:rPr>
        <w:t>Meteor 3</w:t>
      </w:r>
    </w:p>
    <w:p w:rsidR="00DF2497" w:rsidRDefault="00DF2497" w:rsidP="00DF2497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>Analyse un / des caseid pour generer le scenario de test (analyse des contrats)</w:t>
      </w:r>
    </w:p>
    <w:p w:rsidR="00DF2497" w:rsidRDefault="00DF2497" w:rsidP="00DF2497">
      <w:pPr>
        <w:pStyle w:val="Paragraphedeliste"/>
        <w:numPr>
          <w:ilvl w:val="0"/>
          <w:numId w:val="22"/>
        </w:numPr>
        <w:rPr>
          <w:lang w:val="fr-FR"/>
        </w:rPr>
      </w:pPr>
    </w:p>
    <w:p w:rsidR="00DF2497" w:rsidRDefault="00DF2497" w:rsidP="00DF2497">
      <w:pPr>
        <w:pStyle w:val="Paragraphedeliste"/>
        <w:numPr>
          <w:ilvl w:val="0"/>
          <w:numId w:val="22"/>
        </w:numPr>
        <w:rPr>
          <w:lang w:val="fr-FR"/>
        </w:rPr>
      </w:pPr>
      <w:r>
        <w:rPr>
          <w:lang w:val="fr-FR"/>
        </w:rPr>
        <w:t>Pouvoir deployer/ executer le scenario avec un job jenkins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lastRenderedPageBreak/>
        <w:t>Remarque charge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Suite à notre meeting de ce jour sur ta contribution Meteor, voici une propage pour avancer.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Problèmes de la page actuelle: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mix de personas: technique et moins technique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ergonomie très loin du niveau attendu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spectre trop large: fonctionnel, perf, custom…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environnement de la page à améliorer (objectif, ce que c’est, ce que ce n’est pas…)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Proposition pour avancer: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refaire une nouvelle page from scratch comme cela tu ne perturbes pas la communauté avec la page existante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réduire le périmètre au test fonctionnel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rendre la page « clic clic only », pas de code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ajoute l’export « as a Jenkins job »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Solution envisagée: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créer l’API qui va bien pour récupérer un enregistrement (contrats d’instance et de tâche) d’un case donné correspondant à un enregistrement fait par un utilisateur sur la plateforme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permettre dans la page de créer un scénario de test composé de l’import de différents cases depuis: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Style w:val="gmail-apple-converted-space"/>
          <w:rFonts w:ascii="Helvetica" w:eastAsiaTheme="majorEastAsia" w:hAnsi="Helvetica" w:cs="Helvetica"/>
          <w:sz w:val="18"/>
          <w:szCs w:val="18"/>
        </w:rPr>
        <w:t xml:space="preserve">  </w:t>
      </w:r>
      <w:r>
        <w:rPr>
          <w:rFonts w:ascii="Helvetica" w:hAnsi="Helvetica" w:cs="Helvetica"/>
          <w:sz w:val="18"/>
          <w:szCs w:val="18"/>
        </w:rPr>
        <w:t>* soit un case id directement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Style w:val="gmail-apple-converted-space"/>
          <w:rFonts w:ascii="Helvetica" w:eastAsiaTheme="majorEastAsia" w:hAnsi="Helvetica" w:cs="Helvetica"/>
          <w:sz w:val="18"/>
          <w:szCs w:val="18"/>
        </w:rPr>
        <w:t xml:space="preserve">  </w:t>
      </w:r>
      <w:r>
        <w:rPr>
          <w:rFonts w:ascii="Helvetica" w:hAnsi="Helvetica" w:cs="Helvetica"/>
          <w:sz w:val="18"/>
          <w:szCs w:val="18"/>
        </w:rPr>
        <w:t>* soit par sélection d’un process par son nom &amp; version puis sélection du case grâce à certaines méta-données (date de création, contrat d’instantiation…)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permettre depuis la page de jouer le case ? Quel serait l’intérêt?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permettre depuis la page d’exporter le test fonctionnel en tant que job Jenkins qui exposerait juste le paramètre de « sleep » avant d’exécuter une tâche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Questions / doutes à creuser: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persistenceId qui bougent pour un BDM?</w:t>
      </w:r>
      <w:r>
        <w:rPr>
          <w:rStyle w:val="gmail-apple-converted-space"/>
          <w:rFonts w:ascii="Helvetica" w:eastAsiaTheme="majorEastAsia" w:hAnsi="Helvetica" w:cs="Helvetica"/>
          <w:sz w:val="18"/>
          <w:szCs w:val="18"/>
        </w:rPr>
        <w:t> </w:t>
      </w:r>
    </w:p>
    <w:p w:rsidR="003C0330" w:rsidRDefault="003C0330" w:rsidP="003C0330">
      <w:pPr>
        <w:pStyle w:val="gmail-p2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Proposition de texte pour cette nouvelle page:</w:t>
      </w:r>
    </w:p>
    <w:p w:rsid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- title: à définir si tu veux des noms « fun » mais dans ce cas, c’est cool d’expliquer le choix du nom…</w:t>
      </w:r>
    </w:p>
    <w:p w:rsidR="003C0330" w:rsidRP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  <w:lang w:val="en-US"/>
        </w:rPr>
      </w:pPr>
      <w:r w:rsidRPr="003C0330">
        <w:rPr>
          <w:rFonts w:ascii="Helvetica" w:hAnsi="Helvetica" w:cs="Helvetica"/>
          <w:sz w:val="18"/>
          <w:szCs w:val="18"/>
          <w:lang w:val="en-US"/>
        </w:rPr>
        <w:t>- sub-title: « Jenkins job: process test generator »</w:t>
      </w:r>
    </w:p>
    <w:p w:rsidR="003C0330" w:rsidRP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  <w:lang w:val="en-US"/>
        </w:rPr>
      </w:pPr>
      <w:r w:rsidRPr="003C0330">
        <w:rPr>
          <w:rFonts w:ascii="Helvetica" w:hAnsi="Helvetica" w:cs="Helvetica"/>
          <w:sz w:val="18"/>
          <w:szCs w:val="18"/>
          <w:lang w:val="en-US"/>
        </w:rPr>
        <w:t>- goal:</w:t>
      </w:r>
      <w:r w:rsidRPr="003C0330">
        <w:rPr>
          <w:rStyle w:val="gmail-apple-converted-space"/>
          <w:rFonts w:ascii="Helvetica" w:eastAsiaTheme="majorEastAsia" w:hAnsi="Helvetica" w:cs="Helvetica"/>
          <w:sz w:val="18"/>
          <w:szCs w:val="18"/>
          <w:lang w:val="en-US"/>
        </w:rPr>
        <w:t xml:space="preserve">  </w:t>
      </w:r>
      <w:r w:rsidRPr="003C0330">
        <w:rPr>
          <w:rFonts w:ascii="Helvetica" w:hAnsi="Helvetica" w:cs="Helvetica"/>
          <w:sz w:val="18"/>
          <w:szCs w:val="18"/>
          <w:lang w:val="en-US"/>
        </w:rPr>
        <w:t>graphically create functional process tests and export them as Jenkins jobs</w:t>
      </w:r>
    </w:p>
    <w:p w:rsidR="003C0330" w:rsidRP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  <w:lang w:val="en-US"/>
        </w:rPr>
      </w:pPr>
      <w:r w:rsidRPr="003C0330">
        <w:rPr>
          <w:rFonts w:ascii="Helvetica" w:hAnsi="Helvetica" w:cs="Helvetica"/>
          <w:sz w:val="18"/>
          <w:szCs w:val="18"/>
          <w:lang w:val="en-US"/>
        </w:rPr>
        <w:t>- how to use it: download and install this page in one of your non-production Bonita Runtime</w:t>
      </w:r>
    </w:p>
    <w:p w:rsidR="003C0330" w:rsidRPr="003C0330" w:rsidRDefault="003C0330" w:rsidP="003C0330">
      <w:pPr>
        <w:pStyle w:val="gmail-p1"/>
        <w:numPr>
          <w:ilvl w:val="0"/>
          <w:numId w:val="22"/>
        </w:numPr>
        <w:spacing w:before="0" w:beforeAutospacing="0" w:after="0" w:afterAutospacing="0"/>
        <w:rPr>
          <w:rFonts w:ascii="Helvetica" w:hAnsi="Helvetica" w:cs="Helvetica"/>
          <w:sz w:val="18"/>
          <w:szCs w:val="18"/>
          <w:lang w:val="en-US"/>
        </w:rPr>
      </w:pPr>
    </w:p>
    <w:p w:rsidR="003C0330" w:rsidRPr="003C0330" w:rsidRDefault="003C0330" w:rsidP="00DF2497">
      <w:pPr>
        <w:pStyle w:val="Paragraphedeliste"/>
        <w:numPr>
          <w:ilvl w:val="0"/>
          <w:numId w:val="22"/>
        </w:numPr>
      </w:pPr>
    </w:p>
    <w:p w:rsidR="00691213" w:rsidRPr="003C0330" w:rsidRDefault="00691213" w:rsidP="00D87B7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691CD8" w:rsidRPr="003C0330" w:rsidRDefault="00691CD8" w:rsidP="0006571B">
      <w:pPr>
        <w:rPr>
          <w:lang w:eastAsia="fr-FR"/>
        </w:rPr>
      </w:pPr>
    </w:p>
    <w:p w:rsidR="003A571C" w:rsidRPr="003C0330" w:rsidRDefault="003A571C" w:rsidP="002B3C25"/>
    <w:p w:rsidR="00A77930" w:rsidRPr="003C0330" w:rsidRDefault="00A77930" w:rsidP="00520D1A">
      <w:pPr>
        <w:sectPr w:rsidR="00A77930" w:rsidRPr="003C0330" w:rsidSect="00DE7B44">
          <w:headerReference w:type="even" r:id="rId15"/>
          <w:headerReference w:type="default" r:id="rId16"/>
          <w:headerReference w:type="first" r:id="rId17"/>
          <w:pgSz w:w="11900" w:h="16840"/>
          <w:pgMar w:top="1486" w:right="1486" w:bottom="2087" w:left="1486" w:header="1474" w:footer="720" w:gutter="0"/>
          <w:cols w:space="720"/>
          <w:titlePg/>
          <w:docGrid w:linePitch="360"/>
        </w:sectPr>
      </w:pPr>
    </w:p>
    <w:p w:rsidR="00F1716A" w:rsidRPr="003C0330" w:rsidRDefault="00F1716A" w:rsidP="00F1716A"/>
    <w:p w:rsidR="00F1716A" w:rsidRPr="003C0330" w:rsidRDefault="00F1716A" w:rsidP="00F1716A"/>
    <w:p w:rsidR="00DD68D5" w:rsidRPr="003C0330" w:rsidRDefault="00DD68D5" w:rsidP="00793C18">
      <w:pPr>
        <w:pStyle w:val="Titre7"/>
      </w:pPr>
    </w:p>
    <w:p w:rsidR="00B5732D" w:rsidRPr="003C0330" w:rsidRDefault="00B5732D" w:rsidP="00793C18">
      <w:pPr>
        <w:pStyle w:val="Titre7"/>
      </w:pPr>
    </w:p>
    <w:p w:rsidR="00F1716A" w:rsidRPr="00761610" w:rsidRDefault="00DD077A" w:rsidP="00793C18">
      <w:pPr>
        <w:pStyle w:val="Titre7"/>
        <w:rPr>
          <w:lang w:val="fr-FR"/>
        </w:rPr>
      </w:pPr>
      <w:r w:rsidRPr="00761610">
        <w:rPr>
          <w:lang w:val="fr-FR"/>
        </w:rPr>
        <w:t>HEADQUARTERS</w:t>
      </w:r>
    </w:p>
    <w:p w:rsidR="00F1716A" w:rsidRPr="00761610" w:rsidRDefault="00A73FB8" w:rsidP="00793C18">
      <w:pPr>
        <w:pStyle w:val="Titre8"/>
        <w:rPr>
          <w:lang w:val="fr-FR"/>
        </w:rPr>
      </w:pPr>
      <w:r w:rsidRPr="00761610">
        <w:rPr>
          <w:lang w:val="fr-FR"/>
        </w:rPr>
        <w:t xml:space="preserve">PARIS, </w:t>
      </w:r>
      <w:r w:rsidR="00DD077A" w:rsidRPr="00761610">
        <w:rPr>
          <w:lang w:val="fr-FR"/>
        </w:rPr>
        <w:t>FRANCE</w:t>
      </w:r>
    </w:p>
    <w:p w:rsidR="00A73FB8" w:rsidRPr="00761610" w:rsidRDefault="00A73FB8" w:rsidP="00793C18">
      <w:pPr>
        <w:pStyle w:val="Titre9"/>
        <w:rPr>
          <w:lang w:val="fr-FR"/>
        </w:rPr>
      </w:pPr>
      <w:r w:rsidRPr="00761610">
        <w:rPr>
          <w:lang w:val="fr-FR"/>
        </w:rPr>
        <w:t xml:space="preserve">76 boulevard de la République </w:t>
      </w:r>
    </w:p>
    <w:p w:rsidR="00A73FB8" w:rsidRPr="00D9352A" w:rsidRDefault="00A73FB8" w:rsidP="00793C18">
      <w:pPr>
        <w:pStyle w:val="Titre9"/>
      </w:pPr>
      <w:r w:rsidRPr="00D9352A">
        <w:t>92100 Boulogne-Billancourt</w:t>
      </w:r>
    </w:p>
    <w:p w:rsidR="00F1716A" w:rsidRPr="00D9352A" w:rsidRDefault="00DD077A" w:rsidP="00793C18">
      <w:pPr>
        <w:pStyle w:val="Titre7"/>
      </w:pPr>
      <w:r w:rsidRPr="00D9352A">
        <w:t>EMEA, ASIA &amp; LATIN AMERICA</w:t>
      </w:r>
    </w:p>
    <w:p w:rsidR="00F1716A" w:rsidRPr="00485F12" w:rsidRDefault="00A73FB8" w:rsidP="00793C18">
      <w:pPr>
        <w:pStyle w:val="Titre8"/>
      </w:pPr>
      <w:r w:rsidRPr="00D9352A">
        <w:t>GR</w:t>
      </w:r>
      <w:r>
        <w:t>ENOBLE</w:t>
      </w:r>
      <w:r w:rsidR="00DD077A" w:rsidRPr="00485F12">
        <w:t>, FRANCE</w:t>
      </w:r>
    </w:p>
    <w:p w:rsidR="00DD077A" w:rsidRPr="00485F12" w:rsidRDefault="00A73FB8" w:rsidP="00793C18">
      <w:pPr>
        <w:pStyle w:val="Titre9"/>
      </w:pPr>
      <w:r w:rsidRPr="00485F12">
        <w:t>32, rue Gustave Eiffel</w:t>
      </w:r>
      <w:r w:rsidRPr="00485F12">
        <w:br/>
        <w:t xml:space="preserve">38000 Grenoble </w:t>
      </w:r>
    </w:p>
    <w:p w:rsidR="00F1716A" w:rsidRPr="00485F12" w:rsidRDefault="00DD077A" w:rsidP="00793C18">
      <w:pPr>
        <w:pStyle w:val="Titre7"/>
      </w:pPr>
      <w:r w:rsidRPr="00485F12">
        <w:t>N</w:t>
      </w:r>
      <w:r w:rsidR="00F1716A" w:rsidRPr="00485F12">
        <w:t>ORTH AMERICA</w:t>
      </w:r>
    </w:p>
    <w:p w:rsidR="00F1716A" w:rsidRPr="00DF2497" w:rsidRDefault="00DD077A" w:rsidP="00793C18">
      <w:pPr>
        <w:pStyle w:val="Titre8"/>
        <w:rPr>
          <w:lang w:val="es-ES"/>
        </w:rPr>
      </w:pPr>
      <w:r w:rsidRPr="00DF2497">
        <w:rPr>
          <w:lang w:val="es-ES"/>
        </w:rPr>
        <w:t>SAN FRANCISCO, USA</w:t>
      </w:r>
    </w:p>
    <w:p w:rsidR="00DD077A" w:rsidRPr="00DF2497" w:rsidRDefault="00D23D55" w:rsidP="00793C18">
      <w:pPr>
        <w:pStyle w:val="Titre9"/>
        <w:rPr>
          <w:lang w:val="es-ES"/>
        </w:rPr>
      </w:pPr>
      <w:r w:rsidRPr="00DF2497">
        <w:rPr>
          <w:lang w:val="es-ES"/>
        </w:rPr>
        <w:t>44 Tehama Street</w:t>
      </w:r>
      <w:r w:rsidR="00DD077A" w:rsidRPr="00DF2497">
        <w:rPr>
          <w:lang w:val="es-ES"/>
        </w:rPr>
        <w:br/>
        <w:t>San Francisco, CA</w:t>
      </w:r>
      <w:r w:rsidRPr="00DF2497">
        <w:rPr>
          <w:lang w:val="es-ES"/>
        </w:rPr>
        <w:t xml:space="preserve"> 94105</w:t>
      </w:r>
    </w:p>
    <w:p w:rsidR="00D23D55" w:rsidRPr="00DF2497" w:rsidRDefault="00D23D55" w:rsidP="00D23D55">
      <w:pPr>
        <w:pStyle w:val="Titre8"/>
        <w:rPr>
          <w:lang w:val="es-ES"/>
        </w:rPr>
      </w:pPr>
    </w:p>
    <w:p w:rsidR="00D23D55" w:rsidRPr="00485F12" w:rsidRDefault="00D23D55" w:rsidP="00D23D55">
      <w:pPr>
        <w:pStyle w:val="Titre8"/>
      </w:pPr>
      <w:r>
        <w:t>NEW YORK</w:t>
      </w:r>
      <w:r w:rsidRPr="00485F12">
        <w:t>, USA</w:t>
      </w:r>
    </w:p>
    <w:p w:rsidR="00D23D55" w:rsidRDefault="00D23D55" w:rsidP="00D23D55">
      <w:pPr>
        <w:pStyle w:val="Titre9"/>
      </w:pPr>
      <w:r>
        <w:t xml:space="preserve">33 Nassau Avenue </w:t>
      </w:r>
    </w:p>
    <w:p w:rsidR="00D23D55" w:rsidRPr="00485F12" w:rsidRDefault="00D23D55" w:rsidP="00D23D55">
      <w:pPr>
        <w:pStyle w:val="Titre9"/>
      </w:pPr>
      <w:r>
        <w:t>Brooklyn NY 11222</w:t>
      </w:r>
    </w:p>
    <w:p w:rsidR="00D23D55" w:rsidRPr="00D23D55" w:rsidRDefault="00D23D55" w:rsidP="00D23D55"/>
    <w:p w:rsidR="00DD077A" w:rsidRPr="00485F12" w:rsidRDefault="00DD077A" w:rsidP="007F756E"/>
    <w:sectPr w:rsidR="00DD077A" w:rsidRPr="00485F12" w:rsidSect="00DE7B44">
      <w:headerReference w:type="first" r:id="rId18"/>
      <w:pgSz w:w="11900" w:h="16840"/>
      <w:pgMar w:top="1486" w:right="1486" w:bottom="2087" w:left="1486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1744" w:rsidRDefault="002B1744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:rsidR="002B1744" w:rsidRDefault="002B1744" w:rsidP="0080441E">
      <w:pPr>
        <w:pStyle w:val="En-tte"/>
      </w:pPr>
    </w:p>
  </w:endnote>
  <w:endnote w:type="continuationSeparator" w:id="0">
    <w:p w:rsidR="002B1744" w:rsidRDefault="002B174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Arial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  <w:r w:rsidRPr="00D9750F">
      <w:rPr>
        <w:sz w:val="20"/>
        <w:szCs w:val="20"/>
      </w:rPr>
      <w:ptab w:relativeTo="margin" w:alignment="center" w:leader="none"/>
    </w:r>
    <w:r w:rsidRPr="00D9750F">
      <w:t>CONFIDENTIAL</w:t>
    </w:r>
    <w:r w:rsidRPr="00D9750F">
      <w:ptab w:relativeTo="margin" w:alignment="right" w:leader="none"/>
    </w:r>
    <w:r>
      <w:t xml:space="preserve"> </w:t>
    </w:r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 </w:t>
    </w:r>
    <w:r>
      <w:fldChar w:fldCharType="begin"/>
    </w:r>
    <w:r>
      <w:instrText xml:space="preserve"> PAGE </w:instrText>
    </w:r>
    <w:r>
      <w:fldChar w:fldCharType="separate"/>
    </w:r>
    <w:r w:rsidR="00D9352A">
      <w:rPr>
        <w:noProof/>
      </w:rPr>
      <w:t>8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D9352A">
      <w:rPr>
        <w:rStyle w:val="Numrodepage"/>
        <w:noProof/>
      </w:rPr>
      <w:t>7</w:t>
    </w:r>
    <w:r>
      <w:rPr>
        <w:rStyle w:val="Numrodepage"/>
      </w:rPr>
      <w:fldChar w:fldCharType="end"/>
    </w:r>
    <w:r>
      <w:rPr>
        <w:rStyle w:val="Numrodepage"/>
      </w:rPr>
      <w:t xml:space="preserve"> | </w:t>
    </w:r>
    <w:r w:rsidRPr="00D9750F">
      <w:rPr>
        <w:rStyle w:val="Numrodepage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CONFIDENTIAL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1744" w:rsidRDefault="002B1744"/>
  </w:footnote>
  <w:footnote w:type="continuationSeparator" w:id="0">
    <w:p w:rsidR="002B1744" w:rsidRDefault="002B1744">
      <w:pPr>
        <w:spacing w:after="0" w:line="240" w:lineRule="auto"/>
      </w:pPr>
      <w:r>
        <w:continuationSeparator/>
      </w:r>
    </w:p>
    <w:p w:rsidR="002B1744" w:rsidRDefault="002B174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55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2B1744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84940034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41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2B1744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27675351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15D43E32" wp14:editId="0A62C20F">
          <wp:simplePos x="0" y="0"/>
          <wp:positionH relativeFrom="column">
            <wp:posOffset>-942340</wp:posOffset>
          </wp:positionH>
          <wp:positionV relativeFrom="paragraph">
            <wp:posOffset>-941705</wp:posOffset>
          </wp:positionV>
          <wp:extent cx="7596000" cy="1074466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Bonitasoft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4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-1259840</wp:posOffset>
          </wp:positionV>
          <wp:extent cx="7559675" cy="3621405"/>
          <wp:effectExtent l="0" t="0" r="9525" b="1079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621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55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2B1744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2308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-956310</wp:posOffset>
          </wp:positionV>
          <wp:extent cx="7559675" cy="950595"/>
          <wp:effectExtent l="0" t="0" r="9525" b="0"/>
          <wp:wrapThrough wrapText="bothSides">
            <wp:wrapPolygon edited="0">
              <wp:start x="0" y="0"/>
              <wp:lineTo x="0" y="20778"/>
              <wp:lineTo x="21555" y="20778"/>
              <wp:lineTo x="21555" y="0"/>
              <wp:lineTo x="0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41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2B1744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-934720</wp:posOffset>
          </wp:positionV>
          <wp:extent cx="7559675" cy="956310"/>
          <wp:effectExtent l="0" t="0" r="9525" b="889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29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666"/>
    </w:tblGrid>
    <w:tr w:rsidR="00243529" w:rsidRPr="0025191F" w:rsidTr="0080441E">
      <w:trPr>
        <w:trHeight w:val="84"/>
      </w:trPr>
      <w:tc>
        <w:tcPr>
          <w:tcW w:w="5000" w:type="pct"/>
        </w:tcPr>
        <w:p w:rsidR="00243529" w:rsidRPr="0025191F" w:rsidRDefault="002B1744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022D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-935990</wp:posOffset>
          </wp:positionV>
          <wp:extent cx="7559675" cy="950595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-1260475</wp:posOffset>
          </wp:positionV>
          <wp:extent cx="7631430" cy="1079817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1430" cy="1079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3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C1E07ED"/>
    <w:multiLevelType w:val="multilevel"/>
    <w:tmpl w:val="5F90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350A5A"/>
    <w:multiLevelType w:val="multilevel"/>
    <w:tmpl w:val="9946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63C4E"/>
    <w:multiLevelType w:val="multilevel"/>
    <w:tmpl w:val="966A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202BBB"/>
    <w:multiLevelType w:val="hybridMultilevel"/>
    <w:tmpl w:val="108AE55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EA7448"/>
    <w:multiLevelType w:val="hybridMultilevel"/>
    <w:tmpl w:val="59E05B84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76134"/>
    <w:multiLevelType w:val="hybridMultilevel"/>
    <w:tmpl w:val="C71287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E280A"/>
    <w:multiLevelType w:val="multilevel"/>
    <w:tmpl w:val="6C5EE9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16C6A"/>
    <w:multiLevelType w:val="hybridMultilevel"/>
    <w:tmpl w:val="607ABFA4"/>
    <w:lvl w:ilvl="0" w:tplc="6AB295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44E398">
      <w:start w:val="1"/>
      <w:numFmt w:val="bullet"/>
      <w:pStyle w:val="Requir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7FE2384">
      <w:start w:val="1338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61E5706"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1D18999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02A7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BF0225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D282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B668C8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93F65C1"/>
    <w:multiLevelType w:val="hybridMultilevel"/>
    <w:tmpl w:val="47028988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DA18FA"/>
    <w:multiLevelType w:val="hybridMultilevel"/>
    <w:tmpl w:val="A0FA1FBE"/>
    <w:lvl w:ilvl="0" w:tplc="A02EA70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FA7067"/>
    <w:multiLevelType w:val="multilevel"/>
    <w:tmpl w:val="CDD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226A47"/>
    <w:multiLevelType w:val="hybridMultilevel"/>
    <w:tmpl w:val="F23694EA"/>
    <w:lvl w:ilvl="0" w:tplc="5EE268C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600D0C"/>
    <w:multiLevelType w:val="hybridMultilevel"/>
    <w:tmpl w:val="AFEEB57E"/>
    <w:lvl w:ilvl="0" w:tplc="176C0F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F21B1E"/>
    <w:multiLevelType w:val="multilevel"/>
    <w:tmpl w:val="55B4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9C216D"/>
    <w:multiLevelType w:val="hybridMultilevel"/>
    <w:tmpl w:val="1F8494FC"/>
    <w:lvl w:ilvl="0" w:tplc="12FEE4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104C61"/>
    <w:multiLevelType w:val="multilevel"/>
    <w:tmpl w:val="0304FCEA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19"/>
  </w:num>
  <w:num w:numId="8">
    <w:abstractNumId w:val="13"/>
  </w:num>
  <w:num w:numId="9">
    <w:abstractNumId w:val="22"/>
  </w:num>
  <w:num w:numId="10">
    <w:abstractNumId w:val="11"/>
  </w:num>
  <w:num w:numId="11">
    <w:abstractNumId w:val="14"/>
  </w:num>
  <w:num w:numId="12">
    <w:abstractNumId w:val="24"/>
  </w:num>
  <w:num w:numId="13">
    <w:abstractNumId w:val="21"/>
  </w:num>
  <w:num w:numId="14">
    <w:abstractNumId w:val="8"/>
  </w:num>
  <w:num w:numId="15">
    <w:abstractNumId w:val="12"/>
  </w:num>
  <w:num w:numId="16">
    <w:abstractNumId w:val="16"/>
  </w:num>
  <w:num w:numId="17">
    <w:abstractNumId w:val="17"/>
  </w:num>
  <w:num w:numId="18">
    <w:abstractNumId w:val="6"/>
  </w:num>
  <w:num w:numId="19">
    <w:abstractNumId w:val="7"/>
  </w:num>
  <w:num w:numId="20">
    <w:abstractNumId w:val="18"/>
  </w:num>
  <w:num w:numId="21">
    <w:abstractNumId w:val="20"/>
  </w:num>
  <w:num w:numId="22">
    <w:abstractNumId w:val="15"/>
  </w:num>
  <w:num w:numId="23">
    <w:abstractNumId w:val="23"/>
  </w:num>
  <w:num w:numId="24">
    <w:abstractNumId w:val="9"/>
  </w:num>
  <w:num w:numId="25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oNotDisplayPageBoundaries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xNjAxNjQysjA3MzVQ0lEKTi0uzszPAykwrAUA7wECuiwAAAA="/>
  </w:docVars>
  <w:rsids>
    <w:rsidRoot w:val="00EA19A2"/>
    <w:rsid w:val="000004D2"/>
    <w:rsid w:val="00005BEE"/>
    <w:rsid w:val="00005FF6"/>
    <w:rsid w:val="00017436"/>
    <w:rsid w:val="00022DC0"/>
    <w:rsid w:val="00034702"/>
    <w:rsid w:val="000350F5"/>
    <w:rsid w:val="00062514"/>
    <w:rsid w:val="0006571B"/>
    <w:rsid w:val="00077E46"/>
    <w:rsid w:val="000803A3"/>
    <w:rsid w:val="000869D8"/>
    <w:rsid w:val="00086E18"/>
    <w:rsid w:val="0009211F"/>
    <w:rsid w:val="000A0905"/>
    <w:rsid w:val="000D40D4"/>
    <w:rsid w:val="000E5D1D"/>
    <w:rsid w:val="000E764D"/>
    <w:rsid w:val="000F7952"/>
    <w:rsid w:val="00101FF8"/>
    <w:rsid w:val="00120968"/>
    <w:rsid w:val="00131148"/>
    <w:rsid w:val="00140280"/>
    <w:rsid w:val="00146965"/>
    <w:rsid w:val="001651C5"/>
    <w:rsid w:val="0016621E"/>
    <w:rsid w:val="001771E2"/>
    <w:rsid w:val="00184460"/>
    <w:rsid w:val="00184BFF"/>
    <w:rsid w:val="0018527B"/>
    <w:rsid w:val="001A0014"/>
    <w:rsid w:val="001A4C5D"/>
    <w:rsid w:val="001B7055"/>
    <w:rsid w:val="001C0923"/>
    <w:rsid w:val="001C1A59"/>
    <w:rsid w:val="001C484E"/>
    <w:rsid w:val="001D1ACC"/>
    <w:rsid w:val="001D40D1"/>
    <w:rsid w:val="001E157A"/>
    <w:rsid w:val="001F7B1E"/>
    <w:rsid w:val="002059C1"/>
    <w:rsid w:val="00214701"/>
    <w:rsid w:val="002170B6"/>
    <w:rsid w:val="002308C0"/>
    <w:rsid w:val="00233851"/>
    <w:rsid w:val="00242205"/>
    <w:rsid w:val="00243529"/>
    <w:rsid w:val="00244957"/>
    <w:rsid w:val="00250ADE"/>
    <w:rsid w:val="002526E5"/>
    <w:rsid w:val="00267832"/>
    <w:rsid w:val="00275435"/>
    <w:rsid w:val="00284F48"/>
    <w:rsid w:val="002961DE"/>
    <w:rsid w:val="002A7BCD"/>
    <w:rsid w:val="002B0650"/>
    <w:rsid w:val="002B1744"/>
    <w:rsid w:val="002B3C25"/>
    <w:rsid w:val="002B5215"/>
    <w:rsid w:val="002D1255"/>
    <w:rsid w:val="002D343B"/>
    <w:rsid w:val="002D676F"/>
    <w:rsid w:val="002E0D2C"/>
    <w:rsid w:val="002E7BB0"/>
    <w:rsid w:val="002F6BFA"/>
    <w:rsid w:val="00305352"/>
    <w:rsid w:val="00332792"/>
    <w:rsid w:val="0033701F"/>
    <w:rsid w:val="00352A17"/>
    <w:rsid w:val="00353673"/>
    <w:rsid w:val="00363541"/>
    <w:rsid w:val="0037054C"/>
    <w:rsid w:val="00372DC6"/>
    <w:rsid w:val="00381624"/>
    <w:rsid w:val="003846B3"/>
    <w:rsid w:val="0038510B"/>
    <w:rsid w:val="0038689E"/>
    <w:rsid w:val="00390541"/>
    <w:rsid w:val="00392E70"/>
    <w:rsid w:val="00394DD6"/>
    <w:rsid w:val="003A3CEC"/>
    <w:rsid w:val="003A44A0"/>
    <w:rsid w:val="003A571C"/>
    <w:rsid w:val="003B7F75"/>
    <w:rsid w:val="003C0330"/>
    <w:rsid w:val="003D7C08"/>
    <w:rsid w:val="003E291F"/>
    <w:rsid w:val="003F5BD2"/>
    <w:rsid w:val="00401763"/>
    <w:rsid w:val="0040764F"/>
    <w:rsid w:val="0042379A"/>
    <w:rsid w:val="00430730"/>
    <w:rsid w:val="00433570"/>
    <w:rsid w:val="00453945"/>
    <w:rsid w:val="00460D59"/>
    <w:rsid w:val="0046102A"/>
    <w:rsid w:val="00470E9A"/>
    <w:rsid w:val="004772FA"/>
    <w:rsid w:val="0048321B"/>
    <w:rsid w:val="00485F0B"/>
    <w:rsid w:val="00485F12"/>
    <w:rsid w:val="00485F94"/>
    <w:rsid w:val="004A56E1"/>
    <w:rsid w:val="004C437A"/>
    <w:rsid w:val="004D5CB0"/>
    <w:rsid w:val="004E012B"/>
    <w:rsid w:val="004E4278"/>
    <w:rsid w:val="004E6FF0"/>
    <w:rsid w:val="004F1ADF"/>
    <w:rsid w:val="004F1DBA"/>
    <w:rsid w:val="00505E3F"/>
    <w:rsid w:val="00520D1A"/>
    <w:rsid w:val="00522586"/>
    <w:rsid w:val="005365ED"/>
    <w:rsid w:val="00552650"/>
    <w:rsid w:val="005614CF"/>
    <w:rsid w:val="0056663D"/>
    <w:rsid w:val="00580FD7"/>
    <w:rsid w:val="005811EF"/>
    <w:rsid w:val="0058264C"/>
    <w:rsid w:val="005916EA"/>
    <w:rsid w:val="005B320C"/>
    <w:rsid w:val="005C3EEC"/>
    <w:rsid w:val="005C5C4B"/>
    <w:rsid w:val="005D3041"/>
    <w:rsid w:val="005D5911"/>
    <w:rsid w:val="005D7FF0"/>
    <w:rsid w:val="006030B2"/>
    <w:rsid w:val="00607A89"/>
    <w:rsid w:val="00623ED0"/>
    <w:rsid w:val="00631971"/>
    <w:rsid w:val="0063296B"/>
    <w:rsid w:val="00645F3B"/>
    <w:rsid w:val="0065098C"/>
    <w:rsid w:val="006603A8"/>
    <w:rsid w:val="006739B5"/>
    <w:rsid w:val="00676684"/>
    <w:rsid w:val="00680FEE"/>
    <w:rsid w:val="00686A2C"/>
    <w:rsid w:val="00687AEC"/>
    <w:rsid w:val="00691213"/>
    <w:rsid w:val="00691CD8"/>
    <w:rsid w:val="00694F6E"/>
    <w:rsid w:val="006A01CF"/>
    <w:rsid w:val="006B0D82"/>
    <w:rsid w:val="006B6F7D"/>
    <w:rsid w:val="006E2F31"/>
    <w:rsid w:val="006E5A5B"/>
    <w:rsid w:val="00703359"/>
    <w:rsid w:val="00706528"/>
    <w:rsid w:val="00717ACA"/>
    <w:rsid w:val="00722B86"/>
    <w:rsid w:val="00753802"/>
    <w:rsid w:val="00761610"/>
    <w:rsid w:val="00770DC2"/>
    <w:rsid w:val="00774EDA"/>
    <w:rsid w:val="0077547A"/>
    <w:rsid w:val="00791B2F"/>
    <w:rsid w:val="00793C18"/>
    <w:rsid w:val="00795F30"/>
    <w:rsid w:val="007A52E4"/>
    <w:rsid w:val="007B19C3"/>
    <w:rsid w:val="007B2995"/>
    <w:rsid w:val="007C352B"/>
    <w:rsid w:val="007D6E91"/>
    <w:rsid w:val="007E05EE"/>
    <w:rsid w:val="007E14C0"/>
    <w:rsid w:val="007E21FC"/>
    <w:rsid w:val="007E6F59"/>
    <w:rsid w:val="007F277F"/>
    <w:rsid w:val="007F35FB"/>
    <w:rsid w:val="007F7169"/>
    <w:rsid w:val="007F756E"/>
    <w:rsid w:val="0080441E"/>
    <w:rsid w:val="008055F3"/>
    <w:rsid w:val="00806018"/>
    <w:rsid w:val="00823BF7"/>
    <w:rsid w:val="00864137"/>
    <w:rsid w:val="00880AB8"/>
    <w:rsid w:val="00896DEA"/>
    <w:rsid w:val="008C6A66"/>
    <w:rsid w:val="008D41BE"/>
    <w:rsid w:val="008F6FF2"/>
    <w:rsid w:val="0091292F"/>
    <w:rsid w:val="009355B9"/>
    <w:rsid w:val="00935C8C"/>
    <w:rsid w:val="009453BA"/>
    <w:rsid w:val="00947F05"/>
    <w:rsid w:val="0095424B"/>
    <w:rsid w:val="00957846"/>
    <w:rsid w:val="00962CE3"/>
    <w:rsid w:val="0096383C"/>
    <w:rsid w:val="009650FE"/>
    <w:rsid w:val="00974B40"/>
    <w:rsid w:val="009946F4"/>
    <w:rsid w:val="00994ED9"/>
    <w:rsid w:val="00996807"/>
    <w:rsid w:val="009B6B70"/>
    <w:rsid w:val="009D455B"/>
    <w:rsid w:val="009E37EE"/>
    <w:rsid w:val="00A028D7"/>
    <w:rsid w:val="00A17C07"/>
    <w:rsid w:val="00A2272A"/>
    <w:rsid w:val="00A228DF"/>
    <w:rsid w:val="00A24259"/>
    <w:rsid w:val="00A34DF2"/>
    <w:rsid w:val="00A3606B"/>
    <w:rsid w:val="00A41FDF"/>
    <w:rsid w:val="00A5260A"/>
    <w:rsid w:val="00A53775"/>
    <w:rsid w:val="00A61254"/>
    <w:rsid w:val="00A70B5D"/>
    <w:rsid w:val="00A73FB8"/>
    <w:rsid w:val="00A77930"/>
    <w:rsid w:val="00A82917"/>
    <w:rsid w:val="00A92D4A"/>
    <w:rsid w:val="00AD3086"/>
    <w:rsid w:val="00AE445B"/>
    <w:rsid w:val="00AE79B9"/>
    <w:rsid w:val="00AF33FB"/>
    <w:rsid w:val="00B016E9"/>
    <w:rsid w:val="00B124ED"/>
    <w:rsid w:val="00B13EB0"/>
    <w:rsid w:val="00B151E6"/>
    <w:rsid w:val="00B20144"/>
    <w:rsid w:val="00B21281"/>
    <w:rsid w:val="00B22E74"/>
    <w:rsid w:val="00B24181"/>
    <w:rsid w:val="00B25A42"/>
    <w:rsid w:val="00B3114C"/>
    <w:rsid w:val="00B43996"/>
    <w:rsid w:val="00B53D37"/>
    <w:rsid w:val="00B56394"/>
    <w:rsid w:val="00B5732D"/>
    <w:rsid w:val="00B612F1"/>
    <w:rsid w:val="00B65A16"/>
    <w:rsid w:val="00B6681A"/>
    <w:rsid w:val="00B66F98"/>
    <w:rsid w:val="00B82494"/>
    <w:rsid w:val="00B858B4"/>
    <w:rsid w:val="00B87047"/>
    <w:rsid w:val="00B91E6A"/>
    <w:rsid w:val="00B94D97"/>
    <w:rsid w:val="00BB78E0"/>
    <w:rsid w:val="00BC7213"/>
    <w:rsid w:val="00BD669B"/>
    <w:rsid w:val="00BE063B"/>
    <w:rsid w:val="00BE0F4B"/>
    <w:rsid w:val="00C04B28"/>
    <w:rsid w:val="00C050EA"/>
    <w:rsid w:val="00C10D3D"/>
    <w:rsid w:val="00C35CB5"/>
    <w:rsid w:val="00C4123D"/>
    <w:rsid w:val="00C45457"/>
    <w:rsid w:val="00C51063"/>
    <w:rsid w:val="00C6736C"/>
    <w:rsid w:val="00C83A1C"/>
    <w:rsid w:val="00C86DDF"/>
    <w:rsid w:val="00CA2014"/>
    <w:rsid w:val="00CA2714"/>
    <w:rsid w:val="00CA659C"/>
    <w:rsid w:val="00CB4475"/>
    <w:rsid w:val="00CB5B58"/>
    <w:rsid w:val="00CD5075"/>
    <w:rsid w:val="00CE1A81"/>
    <w:rsid w:val="00D1600A"/>
    <w:rsid w:val="00D22180"/>
    <w:rsid w:val="00D22E62"/>
    <w:rsid w:val="00D23D55"/>
    <w:rsid w:val="00D33705"/>
    <w:rsid w:val="00D34AB1"/>
    <w:rsid w:val="00D445CA"/>
    <w:rsid w:val="00D46FF0"/>
    <w:rsid w:val="00D61141"/>
    <w:rsid w:val="00D64B2D"/>
    <w:rsid w:val="00D659CB"/>
    <w:rsid w:val="00D71088"/>
    <w:rsid w:val="00D87B7C"/>
    <w:rsid w:val="00D9352A"/>
    <w:rsid w:val="00D9750F"/>
    <w:rsid w:val="00DA1A45"/>
    <w:rsid w:val="00DA222D"/>
    <w:rsid w:val="00DB0956"/>
    <w:rsid w:val="00DB5A68"/>
    <w:rsid w:val="00DD077A"/>
    <w:rsid w:val="00DD68D5"/>
    <w:rsid w:val="00DE0499"/>
    <w:rsid w:val="00DE4F32"/>
    <w:rsid w:val="00DE7B44"/>
    <w:rsid w:val="00DF2497"/>
    <w:rsid w:val="00DF59E3"/>
    <w:rsid w:val="00DF5CFB"/>
    <w:rsid w:val="00E00EDD"/>
    <w:rsid w:val="00E050CF"/>
    <w:rsid w:val="00E07AF8"/>
    <w:rsid w:val="00E13BAB"/>
    <w:rsid w:val="00E2526B"/>
    <w:rsid w:val="00E2649C"/>
    <w:rsid w:val="00E26525"/>
    <w:rsid w:val="00E317FD"/>
    <w:rsid w:val="00E334F1"/>
    <w:rsid w:val="00E35BDB"/>
    <w:rsid w:val="00E421C5"/>
    <w:rsid w:val="00E461A5"/>
    <w:rsid w:val="00E71F29"/>
    <w:rsid w:val="00E82C94"/>
    <w:rsid w:val="00E8539C"/>
    <w:rsid w:val="00E922B4"/>
    <w:rsid w:val="00E9505D"/>
    <w:rsid w:val="00EA19A2"/>
    <w:rsid w:val="00EA3F19"/>
    <w:rsid w:val="00EA4DBD"/>
    <w:rsid w:val="00ED78FF"/>
    <w:rsid w:val="00EE5BF3"/>
    <w:rsid w:val="00EF01C6"/>
    <w:rsid w:val="00EF398F"/>
    <w:rsid w:val="00EF510C"/>
    <w:rsid w:val="00F07BD4"/>
    <w:rsid w:val="00F14E44"/>
    <w:rsid w:val="00F1716A"/>
    <w:rsid w:val="00F21E7E"/>
    <w:rsid w:val="00F36975"/>
    <w:rsid w:val="00F61755"/>
    <w:rsid w:val="00FB317B"/>
    <w:rsid w:val="00FC3EB0"/>
    <w:rsid w:val="00FD17E8"/>
    <w:rsid w:val="00FF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69B"/>
    <w:pPr>
      <w:spacing w:after="10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76684"/>
    <w:pPr>
      <w:keepNext/>
      <w:keepLines/>
      <w:numPr>
        <w:numId w:val="12"/>
      </w:numPr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684"/>
    <w:pPr>
      <w:keepNext/>
      <w:keepLines/>
      <w:numPr>
        <w:ilvl w:val="1"/>
        <w:numId w:val="12"/>
      </w:numPr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684"/>
    <w:pPr>
      <w:keepNext/>
      <w:keepLines/>
      <w:numPr>
        <w:ilvl w:val="2"/>
        <w:numId w:val="12"/>
      </w:numPr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6684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76684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684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80441E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80441E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Accentuationlgr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B66F98"/>
    <w:pPr>
      <w:spacing w:before="200" w:after="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B66F98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2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3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B43996"/>
    <w:pPr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9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4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676684"/>
    <w:pPr>
      <w:keepNext/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76684"/>
    <w:pPr>
      <w:keepNext/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76684"/>
    <w:pPr>
      <w:spacing w:before="260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8"/>
      </w:numPr>
    </w:pPr>
  </w:style>
  <w:style w:type="table" w:customStyle="1" w:styleId="Trameclaire-Accent11">
    <w:name w:val="Trame claire - Accent 1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customStyle="1" w:styleId="Code">
    <w:name w:val="Code"/>
    <w:basedOn w:val="Normal"/>
    <w:qFormat/>
    <w:rsid w:val="00E922B4"/>
    <w:pPr>
      <w:shd w:val="clear" w:color="auto" w:fill="D9D9D9" w:themeFill="background1" w:themeFillShade="D9"/>
      <w:tabs>
        <w:tab w:val="left" w:pos="142"/>
        <w:tab w:val="left" w:pos="284"/>
        <w:tab w:val="left" w:pos="426"/>
        <w:tab w:val="left" w:pos="567"/>
        <w:tab w:val="left" w:pos="709"/>
        <w:tab w:val="left" w:pos="851"/>
        <w:tab w:val="left" w:pos="993"/>
      </w:tabs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2A00FF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19A2"/>
    <w:pPr>
      <w:ind w:left="720"/>
      <w:contextualSpacing/>
    </w:pPr>
  </w:style>
  <w:style w:type="paragraph" w:customStyle="1" w:styleId="Requirement">
    <w:name w:val="Requirement"/>
    <w:basedOn w:val="Normal"/>
    <w:link w:val="RequirementCar"/>
    <w:qFormat/>
    <w:rsid w:val="004A56E1"/>
    <w:pPr>
      <w:keepNext/>
      <w:keepLines/>
      <w:numPr>
        <w:ilvl w:val="1"/>
        <w:numId w:val="11"/>
      </w:numPr>
      <w:spacing w:after="0"/>
    </w:pPr>
    <w:rPr>
      <w:i/>
      <w:sz w:val="16"/>
      <w:szCs w:val="16"/>
      <w:lang w:val="nl-BE"/>
    </w:rPr>
  </w:style>
  <w:style w:type="character" w:customStyle="1" w:styleId="RequirementCar">
    <w:name w:val="Requirement Car"/>
    <w:basedOn w:val="Policepardfaut"/>
    <w:link w:val="Requirement"/>
    <w:rsid w:val="004A56E1"/>
    <w:rPr>
      <w:i/>
      <w:sz w:val="16"/>
      <w:szCs w:val="16"/>
      <w:lang w:val="nl-B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2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20144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comment">
    <w:name w:val="comment"/>
    <w:basedOn w:val="Policepardfaut"/>
    <w:rsid w:val="00B20144"/>
  </w:style>
  <w:style w:type="character" w:customStyle="1" w:styleId="start-tag">
    <w:name w:val="start-tag"/>
    <w:basedOn w:val="Policepardfaut"/>
    <w:rsid w:val="00B20144"/>
  </w:style>
  <w:style w:type="character" w:customStyle="1" w:styleId="attribute-name">
    <w:name w:val="attribute-name"/>
    <w:basedOn w:val="Policepardfaut"/>
    <w:rsid w:val="00B20144"/>
  </w:style>
  <w:style w:type="character" w:customStyle="1" w:styleId="end-tag">
    <w:name w:val="end-tag"/>
    <w:basedOn w:val="Policepardfaut"/>
    <w:rsid w:val="00B20144"/>
  </w:style>
  <w:style w:type="paragraph" w:customStyle="1" w:styleId="m-8753436181120769869msolistparagraph">
    <w:name w:val="m-8753436181120769869msolistparagraph"/>
    <w:basedOn w:val="Normal"/>
    <w:rsid w:val="000E5D1D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F07BD4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Policepardfaut"/>
    <w:rsid w:val="00F07BD4"/>
  </w:style>
  <w:style w:type="character" w:customStyle="1" w:styleId="apple-converted-space">
    <w:name w:val="apple-converted-space"/>
    <w:basedOn w:val="Policepardfaut"/>
    <w:rsid w:val="00F07BD4"/>
  </w:style>
  <w:style w:type="character" w:customStyle="1" w:styleId="apple-tab-span">
    <w:name w:val="apple-tab-span"/>
    <w:basedOn w:val="Policepardfaut"/>
    <w:rsid w:val="00691213"/>
  </w:style>
  <w:style w:type="paragraph" w:customStyle="1" w:styleId="gmail-p2">
    <w:name w:val="gmail-p2"/>
    <w:basedOn w:val="Normal"/>
    <w:rsid w:val="003C0330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customStyle="1" w:styleId="gmail-p1">
    <w:name w:val="gmail-p1"/>
    <w:basedOn w:val="Normal"/>
    <w:rsid w:val="003C0330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gmail-apple-converted-space">
    <w:name w:val="gmail-apple-converted-space"/>
    <w:basedOn w:val="Policepardfaut"/>
    <w:rsid w:val="003C0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52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50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9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43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2724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3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73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0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89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39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71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8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1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1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96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0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56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622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23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41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766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86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7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09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933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1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23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8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7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09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69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0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0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65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857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0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906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192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7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4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19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37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81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052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136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6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8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65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7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15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7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84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4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03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1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0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48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34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0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2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9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9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1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6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33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9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8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9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36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9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16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8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0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6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1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55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5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52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7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7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76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3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0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8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925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29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7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3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91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1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25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1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05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86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7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275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7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0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19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02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3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55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92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78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9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3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90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53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43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1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172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8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1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91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8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5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96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399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54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1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6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5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4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9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5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5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4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0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2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3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86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7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7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0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3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196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18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50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54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85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8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2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704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6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304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9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528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2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3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8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72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5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1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51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506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7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9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9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69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1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0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64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4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8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79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3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1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47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40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19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8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132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12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6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9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56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4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2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990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59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6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6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468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62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67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56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3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ym\Google%20Drive\templates\02-A4%202013%2003%2027%20Template%20Long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50A764-7D35-465F-8BF0-9F8D7BE50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02-A4 2013 03 27 Template LongContent.dotx</Template>
  <TotalTime>0</TotalTime>
  <Pages>9</Pages>
  <Words>1422</Words>
  <Characters>7822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Bonita Tests</vt:lpstr>
    </vt:vector>
  </TitlesOfParts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Bonita Tests</dc:title>
  <dc:creator/>
  <cp:lastModifiedBy/>
  <cp:revision>1</cp:revision>
  <dcterms:created xsi:type="dcterms:W3CDTF">2017-01-17T14:41:00Z</dcterms:created>
  <dcterms:modified xsi:type="dcterms:W3CDTF">2021-01-06T18:14:00Z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