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14AD0521" w:rsidR="00D1600A" w:rsidRDefault="00304A72" w:rsidP="00D1600A">
      <w:pPr>
        <w:pStyle w:val="Titre"/>
      </w:pPr>
      <w:r>
        <w:t>Archive Strategy</w:t>
      </w:r>
    </w:p>
    <w:p w14:paraId="7C79B76D" w14:textId="0A066D04" w:rsidR="00D1600A" w:rsidRPr="00924C77" w:rsidRDefault="00304A72" w:rsidP="00D1600A">
      <w:pPr>
        <w:pStyle w:val="Sous-titre"/>
      </w:pPr>
      <w:r>
        <w:t>Bonitasoft</w:t>
      </w:r>
    </w:p>
    <w:p w14:paraId="647EC017" w14:textId="3A9E3B20" w:rsidR="00D1600A" w:rsidRPr="00924C77" w:rsidRDefault="00304A72" w:rsidP="00D1600A">
      <w:pPr>
        <w:pStyle w:val="Signature"/>
      </w:pPr>
      <w:r>
        <w:t>November 2020</w:t>
      </w:r>
      <w:bookmarkStart w:id="0" w:name="_GoBack"/>
      <w:bookmarkEnd w:id="0"/>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1" w:name="_Toc360012335" w:displacedByCustomXml="next"/>
    <w:bookmarkStart w:id="2"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5503F405" w14:textId="56686AF8" w:rsidR="00AB638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55830898" w:history="1">
            <w:r w:rsidR="00AB6383" w:rsidRPr="00531395">
              <w:rPr>
                <w:rStyle w:val="Lienhypertexte"/>
                <w:noProof/>
              </w:rPr>
              <w:t>1.</w:t>
            </w:r>
            <w:r w:rsidR="00AB6383">
              <w:rPr>
                <w:rFonts w:asciiTheme="minorHAnsi" w:eastAsiaTheme="minorEastAsia" w:hAnsiTheme="minorHAnsi"/>
                <w:caps w:val="0"/>
                <w:noProof/>
                <w:sz w:val="22"/>
                <w:lang w:val="fr-FR" w:eastAsia="fr-FR"/>
              </w:rPr>
              <w:tab/>
            </w:r>
            <w:r w:rsidR="00AB6383" w:rsidRPr="00531395">
              <w:rPr>
                <w:rStyle w:val="Lienhypertexte"/>
                <w:noProof/>
              </w:rPr>
              <w:t>Introduction</w:t>
            </w:r>
            <w:r w:rsidR="00AB6383">
              <w:rPr>
                <w:noProof/>
                <w:webHidden/>
              </w:rPr>
              <w:tab/>
            </w:r>
            <w:r w:rsidR="00AB6383">
              <w:rPr>
                <w:noProof/>
                <w:webHidden/>
              </w:rPr>
              <w:fldChar w:fldCharType="begin"/>
            </w:r>
            <w:r w:rsidR="00AB6383">
              <w:rPr>
                <w:noProof/>
                <w:webHidden/>
              </w:rPr>
              <w:instrText xml:space="preserve"> PAGEREF _Toc55830898 \h </w:instrText>
            </w:r>
            <w:r w:rsidR="00AB6383">
              <w:rPr>
                <w:noProof/>
                <w:webHidden/>
              </w:rPr>
            </w:r>
            <w:r w:rsidR="00AB6383">
              <w:rPr>
                <w:noProof/>
                <w:webHidden/>
              </w:rPr>
              <w:fldChar w:fldCharType="separate"/>
            </w:r>
            <w:r w:rsidR="00AB6383">
              <w:rPr>
                <w:noProof/>
                <w:webHidden/>
              </w:rPr>
              <w:t>3</w:t>
            </w:r>
            <w:r w:rsidR="00AB6383">
              <w:rPr>
                <w:noProof/>
                <w:webHidden/>
              </w:rPr>
              <w:fldChar w:fldCharType="end"/>
            </w:r>
          </w:hyperlink>
        </w:p>
        <w:p w14:paraId="13B5344B" w14:textId="1E1AF638"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899" w:history="1">
            <w:r w:rsidRPr="00531395">
              <w:rPr>
                <w:rStyle w:val="Lienhypertexte"/>
                <w:noProof/>
              </w:rPr>
              <w:t>2.</w:t>
            </w:r>
            <w:r>
              <w:rPr>
                <w:rFonts w:asciiTheme="minorHAnsi" w:eastAsiaTheme="minorEastAsia" w:hAnsiTheme="minorHAnsi"/>
                <w:caps w:val="0"/>
                <w:noProof/>
                <w:sz w:val="22"/>
                <w:lang w:val="fr-FR" w:eastAsia="fr-FR"/>
              </w:rPr>
              <w:tab/>
            </w:r>
            <w:r w:rsidRPr="00531395">
              <w:rPr>
                <w:rStyle w:val="Lienhypertexte"/>
                <w:noProof/>
              </w:rPr>
              <w:t>Principle</w:t>
            </w:r>
            <w:r>
              <w:rPr>
                <w:noProof/>
                <w:webHidden/>
              </w:rPr>
              <w:tab/>
            </w:r>
            <w:r>
              <w:rPr>
                <w:noProof/>
                <w:webHidden/>
              </w:rPr>
              <w:fldChar w:fldCharType="begin"/>
            </w:r>
            <w:r>
              <w:rPr>
                <w:noProof/>
                <w:webHidden/>
              </w:rPr>
              <w:instrText xml:space="preserve"> PAGEREF _Toc55830899 \h </w:instrText>
            </w:r>
            <w:r>
              <w:rPr>
                <w:noProof/>
                <w:webHidden/>
              </w:rPr>
            </w:r>
            <w:r>
              <w:rPr>
                <w:noProof/>
                <w:webHidden/>
              </w:rPr>
              <w:fldChar w:fldCharType="separate"/>
            </w:r>
            <w:r>
              <w:rPr>
                <w:noProof/>
                <w:webHidden/>
              </w:rPr>
              <w:t>3</w:t>
            </w:r>
            <w:r>
              <w:rPr>
                <w:noProof/>
                <w:webHidden/>
              </w:rPr>
              <w:fldChar w:fldCharType="end"/>
            </w:r>
          </w:hyperlink>
        </w:p>
        <w:p w14:paraId="29A3D7DF" w14:textId="56DA992B"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0" w:history="1">
            <w:r w:rsidRPr="00531395">
              <w:rPr>
                <w:rStyle w:val="Lienhypertexte"/>
                <w:noProof/>
              </w:rPr>
              <w:t>3.</w:t>
            </w:r>
            <w:r>
              <w:rPr>
                <w:rFonts w:asciiTheme="minorHAnsi" w:eastAsiaTheme="minorEastAsia" w:hAnsiTheme="minorHAnsi"/>
                <w:caps w:val="0"/>
                <w:noProof/>
                <w:sz w:val="22"/>
                <w:lang w:val="fr-FR" w:eastAsia="fr-FR"/>
              </w:rPr>
              <w:tab/>
            </w:r>
            <w:r w:rsidRPr="00531395">
              <w:rPr>
                <w:rStyle w:val="Lienhypertexte"/>
                <w:noProof/>
              </w:rPr>
              <w:t>Archive all</w:t>
            </w:r>
            <w:r>
              <w:rPr>
                <w:noProof/>
                <w:webHidden/>
              </w:rPr>
              <w:tab/>
            </w:r>
            <w:r>
              <w:rPr>
                <w:noProof/>
                <w:webHidden/>
              </w:rPr>
              <w:fldChar w:fldCharType="begin"/>
            </w:r>
            <w:r>
              <w:rPr>
                <w:noProof/>
                <w:webHidden/>
              </w:rPr>
              <w:instrText xml:space="preserve"> PAGEREF _Toc55830900 \h </w:instrText>
            </w:r>
            <w:r>
              <w:rPr>
                <w:noProof/>
                <w:webHidden/>
              </w:rPr>
            </w:r>
            <w:r>
              <w:rPr>
                <w:noProof/>
                <w:webHidden/>
              </w:rPr>
              <w:fldChar w:fldCharType="separate"/>
            </w:r>
            <w:r>
              <w:rPr>
                <w:noProof/>
                <w:webHidden/>
              </w:rPr>
              <w:t>3</w:t>
            </w:r>
            <w:r>
              <w:rPr>
                <w:noProof/>
                <w:webHidden/>
              </w:rPr>
              <w:fldChar w:fldCharType="end"/>
            </w:r>
          </w:hyperlink>
        </w:p>
        <w:p w14:paraId="0D9D4973" w14:textId="4963A015"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1" w:history="1">
            <w:r w:rsidRPr="00531395">
              <w:rPr>
                <w:rStyle w:val="Lienhypertexte"/>
                <w:noProof/>
              </w:rPr>
              <w:t>4.</w:t>
            </w:r>
            <w:r>
              <w:rPr>
                <w:rFonts w:asciiTheme="minorHAnsi" w:eastAsiaTheme="minorEastAsia" w:hAnsiTheme="minorHAnsi"/>
                <w:caps w:val="0"/>
                <w:noProof/>
                <w:sz w:val="22"/>
                <w:lang w:val="fr-FR" w:eastAsia="fr-FR"/>
              </w:rPr>
              <w:tab/>
            </w:r>
            <w:r w:rsidRPr="00531395">
              <w:rPr>
                <w:rStyle w:val="Lienhypertexte"/>
                <w:noProof/>
              </w:rPr>
              <w:t>Configure what you want to keep</w:t>
            </w:r>
            <w:r>
              <w:rPr>
                <w:noProof/>
                <w:webHidden/>
              </w:rPr>
              <w:tab/>
            </w:r>
            <w:r>
              <w:rPr>
                <w:noProof/>
                <w:webHidden/>
              </w:rPr>
              <w:fldChar w:fldCharType="begin"/>
            </w:r>
            <w:r>
              <w:rPr>
                <w:noProof/>
                <w:webHidden/>
              </w:rPr>
              <w:instrText xml:space="preserve"> PAGEREF _Toc55830901 \h </w:instrText>
            </w:r>
            <w:r>
              <w:rPr>
                <w:noProof/>
                <w:webHidden/>
              </w:rPr>
            </w:r>
            <w:r>
              <w:rPr>
                <w:noProof/>
                <w:webHidden/>
              </w:rPr>
              <w:fldChar w:fldCharType="separate"/>
            </w:r>
            <w:r>
              <w:rPr>
                <w:noProof/>
                <w:webHidden/>
              </w:rPr>
              <w:t>4</w:t>
            </w:r>
            <w:r>
              <w:rPr>
                <w:noProof/>
                <w:webHidden/>
              </w:rPr>
              <w:fldChar w:fldCharType="end"/>
            </w:r>
          </w:hyperlink>
        </w:p>
        <w:p w14:paraId="66178689" w14:textId="0EBFA622"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2" w:history="1">
            <w:r w:rsidRPr="00531395">
              <w:rPr>
                <w:rStyle w:val="Lienhypertexte"/>
                <w:noProof/>
              </w:rPr>
              <w:t>5.</w:t>
            </w:r>
            <w:r>
              <w:rPr>
                <w:rFonts w:asciiTheme="minorHAnsi" w:eastAsiaTheme="minorEastAsia" w:hAnsiTheme="minorHAnsi"/>
                <w:caps w:val="0"/>
                <w:noProof/>
                <w:sz w:val="22"/>
                <w:lang w:val="fr-FR" w:eastAsia="fr-FR"/>
              </w:rPr>
              <w:tab/>
            </w:r>
            <w:r w:rsidRPr="00531395">
              <w:rPr>
                <w:rStyle w:val="Lienhypertexte"/>
                <w:noProof/>
              </w:rPr>
              <w:t>Delete cases based on a date and processes</w:t>
            </w:r>
            <w:r>
              <w:rPr>
                <w:noProof/>
                <w:webHidden/>
              </w:rPr>
              <w:tab/>
            </w:r>
            <w:r>
              <w:rPr>
                <w:noProof/>
                <w:webHidden/>
              </w:rPr>
              <w:fldChar w:fldCharType="begin"/>
            </w:r>
            <w:r>
              <w:rPr>
                <w:noProof/>
                <w:webHidden/>
              </w:rPr>
              <w:instrText xml:space="preserve"> PAGEREF _Toc55830902 \h </w:instrText>
            </w:r>
            <w:r>
              <w:rPr>
                <w:noProof/>
                <w:webHidden/>
              </w:rPr>
            </w:r>
            <w:r>
              <w:rPr>
                <w:noProof/>
                <w:webHidden/>
              </w:rPr>
              <w:fldChar w:fldCharType="separate"/>
            </w:r>
            <w:r>
              <w:rPr>
                <w:noProof/>
                <w:webHidden/>
              </w:rPr>
              <w:t>4</w:t>
            </w:r>
            <w:r>
              <w:rPr>
                <w:noProof/>
                <w:webHidden/>
              </w:rPr>
              <w:fldChar w:fldCharType="end"/>
            </w:r>
          </w:hyperlink>
        </w:p>
        <w:p w14:paraId="2F9113BB" w14:textId="374E7771" w:rsidR="00AB6383" w:rsidRDefault="00AB6383">
          <w:pPr>
            <w:pStyle w:val="TM2"/>
            <w:tabs>
              <w:tab w:val="left" w:pos="880"/>
              <w:tab w:val="right" w:leader="dot" w:pos="8918"/>
            </w:tabs>
            <w:rPr>
              <w:rFonts w:asciiTheme="minorHAnsi" w:eastAsiaTheme="minorEastAsia" w:hAnsiTheme="minorHAnsi"/>
              <w:noProof/>
              <w:sz w:val="22"/>
              <w:szCs w:val="22"/>
              <w:lang w:val="fr-FR" w:eastAsia="fr-FR"/>
            </w:rPr>
          </w:pPr>
          <w:hyperlink w:anchor="_Toc55830903" w:history="1">
            <w:r w:rsidRPr="00531395">
              <w:rPr>
                <w:rStyle w:val="Lienhypertexte"/>
                <w:noProof/>
              </w:rPr>
              <w:t>5.1.</w:t>
            </w:r>
            <w:r>
              <w:rPr>
                <w:rFonts w:asciiTheme="minorHAnsi" w:eastAsiaTheme="minorEastAsia" w:hAnsiTheme="minorHAnsi"/>
                <w:noProof/>
                <w:sz w:val="22"/>
                <w:szCs w:val="22"/>
                <w:lang w:val="fr-FR" w:eastAsia="fr-FR"/>
              </w:rPr>
              <w:tab/>
            </w:r>
            <w:r w:rsidRPr="00531395">
              <w:rPr>
                <w:rStyle w:val="Lienhypertexte"/>
                <w:noProof/>
              </w:rPr>
              <w:t>The Bonita Purge Tool</w:t>
            </w:r>
            <w:r>
              <w:rPr>
                <w:noProof/>
                <w:webHidden/>
              </w:rPr>
              <w:tab/>
            </w:r>
            <w:r>
              <w:rPr>
                <w:noProof/>
                <w:webHidden/>
              </w:rPr>
              <w:fldChar w:fldCharType="begin"/>
            </w:r>
            <w:r>
              <w:rPr>
                <w:noProof/>
                <w:webHidden/>
              </w:rPr>
              <w:instrText xml:space="preserve"> PAGEREF _Toc55830903 \h </w:instrText>
            </w:r>
            <w:r>
              <w:rPr>
                <w:noProof/>
                <w:webHidden/>
              </w:rPr>
            </w:r>
            <w:r>
              <w:rPr>
                <w:noProof/>
                <w:webHidden/>
              </w:rPr>
              <w:fldChar w:fldCharType="separate"/>
            </w:r>
            <w:r>
              <w:rPr>
                <w:noProof/>
                <w:webHidden/>
              </w:rPr>
              <w:t>4</w:t>
            </w:r>
            <w:r>
              <w:rPr>
                <w:noProof/>
                <w:webHidden/>
              </w:rPr>
              <w:fldChar w:fldCharType="end"/>
            </w:r>
          </w:hyperlink>
        </w:p>
        <w:p w14:paraId="6BAEBE3A" w14:textId="0A319146" w:rsidR="00AB6383" w:rsidRDefault="00AB6383">
          <w:pPr>
            <w:pStyle w:val="TM2"/>
            <w:tabs>
              <w:tab w:val="left" w:pos="880"/>
              <w:tab w:val="right" w:leader="dot" w:pos="8918"/>
            </w:tabs>
            <w:rPr>
              <w:rFonts w:asciiTheme="minorHAnsi" w:eastAsiaTheme="minorEastAsia" w:hAnsiTheme="minorHAnsi"/>
              <w:noProof/>
              <w:sz w:val="22"/>
              <w:szCs w:val="22"/>
              <w:lang w:val="fr-FR" w:eastAsia="fr-FR"/>
            </w:rPr>
          </w:pPr>
          <w:hyperlink w:anchor="_Toc55830904" w:history="1">
            <w:r w:rsidRPr="00531395">
              <w:rPr>
                <w:rStyle w:val="Lienhypertexte"/>
                <w:noProof/>
              </w:rPr>
              <w:t>5.2.</w:t>
            </w:r>
            <w:r>
              <w:rPr>
                <w:rFonts w:asciiTheme="minorHAnsi" w:eastAsiaTheme="minorEastAsia" w:hAnsiTheme="minorHAnsi"/>
                <w:noProof/>
                <w:sz w:val="22"/>
                <w:szCs w:val="22"/>
                <w:lang w:val="fr-FR" w:eastAsia="fr-FR"/>
              </w:rPr>
              <w:tab/>
            </w:r>
            <w:r w:rsidRPr="00531395">
              <w:rPr>
                <w:rStyle w:val="Lienhypertexte"/>
                <w:noProof/>
              </w:rPr>
              <w:t>Delete Case plugin (Truckmilk)</w:t>
            </w:r>
            <w:r>
              <w:rPr>
                <w:noProof/>
                <w:webHidden/>
              </w:rPr>
              <w:tab/>
            </w:r>
            <w:r>
              <w:rPr>
                <w:noProof/>
                <w:webHidden/>
              </w:rPr>
              <w:fldChar w:fldCharType="begin"/>
            </w:r>
            <w:r>
              <w:rPr>
                <w:noProof/>
                <w:webHidden/>
              </w:rPr>
              <w:instrText xml:space="preserve"> PAGEREF _Toc55830904 \h </w:instrText>
            </w:r>
            <w:r>
              <w:rPr>
                <w:noProof/>
                <w:webHidden/>
              </w:rPr>
            </w:r>
            <w:r>
              <w:rPr>
                <w:noProof/>
                <w:webHidden/>
              </w:rPr>
              <w:fldChar w:fldCharType="separate"/>
            </w:r>
            <w:r>
              <w:rPr>
                <w:noProof/>
                <w:webHidden/>
              </w:rPr>
              <w:t>5</w:t>
            </w:r>
            <w:r>
              <w:rPr>
                <w:noProof/>
                <w:webHidden/>
              </w:rPr>
              <w:fldChar w:fldCharType="end"/>
            </w:r>
          </w:hyperlink>
        </w:p>
        <w:p w14:paraId="29C4BA59" w14:textId="65A0D45A"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5" w:history="1">
            <w:r w:rsidRPr="00531395">
              <w:rPr>
                <w:rStyle w:val="Lienhypertexte"/>
                <w:noProof/>
              </w:rPr>
              <w:t>6.</w:t>
            </w:r>
            <w:r>
              <w:rPr>
                <w:rFonts w:asciiTheme="minorHAnsi" w:eastAsiaTheme="minorEastAsia" w:hAnsiTheme="minorHAnsi"/>
                <w:caps w:val="0"/>
                <w:noProof/>
                <w:sz w:val="22"/>
                <w:lang w:val="fr-FR" w:eastAsia="fr-FR"/>
              </w:rPr>
              <w:tab/>
            </w:r>
            <w:r w:rsidRPr="00531395">
              <w:rPr>
                <w:rStyle w:val="Lienhypertexte"/>
                <w:noProof/>
              </w:rPr>
              <w:t>Move case information to another Bonita Server</w:t>
            </w:r>
            <w:r>
              <w:rPr>
                <w:noProof/>
                <w:webHidden/>
              </w:rPr>
              <w:tab/>
            </w:r>
            <w:r>
              <w:rPr>
                <w:noProof/>
                <w:webHidden/>
              </w:rPr>
              <w:fldChar w:fldCharType="begin"/>
            </w:r>
            <w:r>
              <w:rPr>
                <w:noProof/>
                <w:webHidden/>
              </w:rPr>
              <w:instrText xml:space="preserve"> PAGEREF _Toc55830905 \h </w:instrText>
            </w:r>
            <w:r>
              <w:rPr>
                <w:noProof/>
                <w:webHidden/>
              </w:rPr>
            </w:r>
            <w:r>
              <w:rPr>
                <w:noProof/>
                <w:webHidden/>
              </w:rPr>
              <w:fldChar w:fldCharType="separate"/>
            </w:r>
            <w:r>
              <w:rPr>
                <w:noProof/>
                <w:webHidden/>
              </w:rPr>
              <w:t>6</w:t>
            </w:r>
            <w:r>
              <w:rPr>
                <w:noProof/>
                <w:webHidden/>
              </w:rPr>
              <w:fldChar w:fldCharType="end"/>
            </w:r>
          </w:hyperlink>
        </w:p>
        <w:p w14:paraId="7B2DA4CC" w14:textId="4DD44C25"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6" w:history="1">
            <w:r w:rsidRPr="00531395">
              <w:rPr>
                <w:rStyle w:val="Lienhypertexte"/>
                <w:noProof/>
              </w:rPr>
              <w:t>7.</w:t>
            </w:r>
            <w:r>
              <w:rPr>
                <w:rFonts w:asciiTheme="minorHAnsi" w:eastAsiaTheme="minorEastAsia" w:hAnsiTheme="minorHAnsi"/>
                <w:caps w:val="0"/>
                <w:noProof/>
                <w:sz w:val="22"/>
                <w:lang w:val="fr-FR" w:eastAsia="fr-FR"/>
              </w:rPr>
              <w:tab/>
            </w:r>
            <w:r w:rsidRPr="00531395">
              <w:rPr>
                <w:rStyle w:val="Lienhypertexte"/>
                <w:noProof/>
              </w:rPr>
              <w:t>Move case information to an external Database</w:t>
            </w:r>
            <w:r>
              <w:rPr>
                <w:noProof/>
                <w:webHidden/>
              </w:rPr>
              <w:tab/>
            </w:r>
            <w:r>
              <w:rPr>
                <w:noProof/>
                <w:webHidden/>
              </w:rPr>
              <w:fldChar w:fldCharType="begin"/>
            </w:r>
            <w:r>
              <w:rPr>
                <w:noProof/>
                <w:webHidden/>
              </w:rPr>
              <w:instrText xml:space="preserve"> PAGEREF _Toc55830906 \h </w:instrText>
            </w:r>
            <w:r>
              <w:rPr>
                <w:noProof/>
                <w:webHidden/>
              </w:rPr>
            </w:r>
            <w:r>
              <w:rPr>
                <w:noProof/>
                <w:webHidden/>
              </w:rPr>
              <w:fldChar w:fldCharType="separate"/>
            </w:r>
            <w:r>
              <w:rPr>
                <w:noProof/>
                <w:webHidden/>
              </w:rPr>
              <w:t>8</w:t>
            </w:r>
            <w:r>
              <w:rPr>
                <w:noProof/>
                <w:webHidden/>
              </w:rPr>
              <w:fldChar w:fldCharType="end"/>
            </w:r>
          </w:hyperlink>
        </w:p>
        <w:p w14:paraId="2118165B" w14:textId="4FB74F7A" w:rsidR="00AB6383" w:rsidRDefault="00AB6383">
          <w:pPr>
            <w:pStyle w:val="TM1"/>
            <w:tabs>
              <w:tab w:val="left" w:pos="442"/>
              <w:tab w:val="right" w:leader="dot" w:pos="8918"/>
            </w:tabs>
            <w:rPr>
              <w:rFonts w:asciiTheme="minorHAnsi" w:eastAsiaTheme="minorEastAsia" w:hAnsiTheme="minorHAnsi"/>
              <w:caps w:val="0"/>
              <w:noProof/>
              <w:sz w:val="22"/>
              <w:lang w:val="fr-FR" w:eastAsia="fr-FR"/>
            </w:rPr>
          </w:pPr>
          <w:hyperlink w:anchor="_Toc55830907" w:history="1">
            <w:r w:rsidRPr="00531395">
              <w:rPr>
                <w:rStyle w:val="Lienhypertexte"/>
                <w:noProof/>
              </w:rPr>
              <w:t>8.</w:t>
            </w:r>
            <w:r>
              <w:rPr>
                <w:rFonts w:asciiTheme="minorHAnsi" w:eastAsiaTheme="minorEastAsia" w:hAnsiTheme="minorHAnsi"/>
                <w:caps w:val="0"/>
                <w:noProof/>
                <w:sz w:val="22"/>
                <w:lang w:val="fr-FR" w:eastAsia="fr-FR"/>
              </w:rPr>
              <w:tab/>
            </w:r>
            <w:r w:rsidRPr="00531395">
              <w:rPr>
                <w:rStyle w:val="Lienhypertexte"/>
                <w:noProof/>
              </w:rPr>
              <w:t>Move information to a file</w:t>
            </w:r>
            <w:r>
              <w:rPr>
                <w:noProof/>
                <w:webHidden/>
              </w:rPr>
              <w:tab/>
            </w:r>
            <w:r>
              <w:rPr>
                <w:noProof/>
                <w:webHidden/>
              </w:rPr>
              <w:fldChar w:fldCharType="begin"/>
            </w:r>
            <w:r>
              <w:rPr>
                <w:noProof/>
                <w:webHidden/>
              </w:rPr>
              <w:instrText xml:space="preserve"> PAGEREF _Toc55830907 \h </w:instrText>
            </w:r>
            <w:r>
              <w:rPr>
                <w:noProof/>
                <w:webHidden/>
              </w:rPr>
            </w:r>
            <w:r>
              <w:rPr>
                <w:noProof/>
                <w:webHidden/>
              </w:rPr>
              <w:fldChar w:fldCharType="separate"/>
            </w:r>
            <w:r>
              <w:rPr>
                <w:noProof/>
                <w:webHidden/>
              </w:rPr>
              <w:t>9</w:t>
            </w:r>
            <w:r>
              <w:rPr>
                <w:noProof/>
                <w:webHidden/>
              </w:rPr>
              <w:fldChar w:fldCharType="end"/>
            </w:r>
          </w:hyperlink>
        </w:p>
        <w:p w14:paraId="50789784" w14:textId="341E586F" w:rsidR="00A3606B" w:rsidRPr="00D445CA" w:rsidRDefault="00947F05" w:rsidP="00E9144D">
          <w:pPr>
            <w:rPr>
              <w:lang w:val="fr-FR"/>
            </w:rPr>
          </w:pPr>
          <w:r>
            <w:rPr>
              <w:lang w:val="fr-FR"/>
            </w:rPr>
            <w:fldChar w:fldCharType="end"/>
          </w:r>
        </w:p>
      </w:sdtContent>
    </w:sdt>
    <w:bookmarkEnd w:id="2"/>
    <w:bookmarkEnd w:id="1"/>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3" w:name="_Toc55830898"/>
      <w:r>
        <w:t>Introduction</w:t>
      </w:r>
      <w:bookmarkEnd w:id="3"/>
    </w:p>
    <w:p w14:paraId="5854E3F8" w14:textId="5752644E" w:rsidR="007410A5" w:rsidRPr="006B6F7D" w:rsidRDefault="00304A72" w:rsidP="006B6F7D">
      <w:r>
        <w:t xml:space="preserve">Your system </w:t>
      </w:r>
      <w:r w:rsidR="00734090">
        <w:t>has</w:t>
      </w:r>
      <w:r>
        <w:t xml:space="preserve"> different processes. Then, you produce cases, and cases are ended, they are archived. What is the different </w:t>
      </w:r>
      <w:r w:rsidR="00734090">
        <w:t>strategy</w:t>
      </w:r>
      <w:r>
        <w:t xml:space="preserve"> to use for the archive data?</w:t>
      </w:r>
    </w:p>
    <w:p w14:paraId="4BBA8C2B" w14:textId="4623463B" w:rsidR="00DE0499" w:rsidRDefault="00304A72" w:rsidP="00691213">
      <w:pPr>
        <w:pStyle w:val="Titre1"/>
      </w:pPr>
      <w:bookmarkStart w:id="4" w:name="_Toc55830899"/>
      <w:r>
        <w:t>Principle</w:t>
      </w:r>
      <w:bookmarkEnd w:id="4"/>
    </w:p>
    <w:p w14:paraId="1E4B92FB" w14:textId="77777777" w:rsidR="00C37F8D" w:rsidRDefault="00DA3412" w:rsidP="00304A72">
      <w:r>
        <w:t xml:space="preserve">When a case is executed, Bonita starts to </w:t>
      </w:r>
      <w:r w:rsidR="00734090">
        <w:t>archive</w:t>
      </w:r>
      <w:r>
        <w:t xml:space="preserve"> information</w:t>
      </w:r>
      <w:r w:rsidR="00C37F8D">
        <w:t>:</w:t>
      </w:r>
    </w:p>
    <w:p w14:paraId="1ED3D528" w14:textId="77777777" w:rsidR="00C37F8D" w:rsidRDefault="00DA3412" w:rsidP="006D7419">
      <w:pPr>
        <w:pStyle w:val="Paragraphedeliste"/>
        <w:numPr>
          <w:ilvl w:val="0"/>
          <w:numId w:val="12"/>
        </w:numPr>
      </w:pPr>
      <w:r>
        <w:t xml:space="preserve">variable history, </w:t>
      </w:r>
    </w:p>
    <w:p w14:paraId="524A1143" w14:textId="17C086CF" w:rsidR="00304A72" w:rsidRDefault="00DA3412" w:rsidP="006D7419">
      <w:pPr>
        <w:pStyle w:val="Paragraphedeliste"/>
        <w:numPr>
          <w:ilvl w:val="0"/>
          <w:numId w:val="12"/>
        </w:numPr>
      </w:pPr>
      <w:r>
        <w:t>task</w:t>
      </w:r>
      <w:r w:rsidR="007F7E2D">
        <w:t xml:space="preserve"> </w:t>
      </w:r>
      <w:r w:rsidR="00C37F8D">
        <w:t xml:space="preserve">history </w:t>
      </w:r>
      <w:r w:rsidR="007F7E2D">
        <w:t xml:space="preserve">(when a </w:t>
      </w:r>
      <w:r w:rsidR="002A4A47">
        <w:t>task</w:t>
      </w:r>
      <w:r w:rsidR="007F7E2D">
        <w:t xml:space="preserve"> started, who executed it).</w:t>
      </w:r>
    </w:p>
    <w:p w14:paraId="6CC9A6D2" w14:textId="28ACF2ED" w:rsidR="00C37F8D" w:rsidRDefault="00C37F8D" w:rsidP="006D7419">
      <w:pPr>
        <w:pStyle w:val="Paragraphedeliste"/>
        <w:numPr>
          <w:ilvl w:val="0"/>
          <w:numId w:val="12"/>
        </w:numPr>
      </w:pPr>
      <w:r>
        <w:t>Documents</w:t>
      </w:r>
    </w:p>
    <w:p w14:paraId="0DF04924" w14:textId="0718DF21" w:rsidR="00C37F8D" w:rsidRDefault="00C37F8D" w:rsidP="006D7419">
      <w:pPr>
        <w:pStyle w:val="Paragraphedeliste"/>
        <w:numPr>
          <w:ilvl w:val="0"/>
          <w:numId w:val="12"/>
        </w:numPr>
      </w:pPr>
      <w:r>
        <w:t>Comments</w:t>
      </w:r>
    </w:p>
    <w:p w14:paraId="73DCA143" w14:textId="3E5DDF42" w:rsidR="007F7E2D" w:rsidRDefault="00C37F8D" w:rsidP="00304A72">
      <w:r>
        <w:t xml:space="preserve">Behind the scene, the achievement is running immediately. For example, when a task is executed, history is saved in </w:t>
      </w:r>
      <w:r w:rsidR="00AB6383">
        <w:t xml:space="preserve">an </w:t>
      </w:r>
      <w:r>
        <w:t>archived table at this moment (</w:t>
      </w:r>
      <w:r w:rsidR="00AB6383">
        <w:t xml:space="preserve">the </w:t>
      </w:r>
      <w:r>
        <w:t>case is still active). When the case is finally done, only one record is moved in the archived table.</w:t>
      </w:r>
    </w:p>
    <w:p w14:paraId="446FD66A" w14:textId="75530BF2" w:rsidR="007F7E2D" w:rsidRDefault="007F7E2D" w:rsidP="00304A72">
      <w:r>
        <w:t xml:space="preserve">To keep performance on the active cases, Bonita chooses to use </w:t>
      </w:r>
      <w:r w:rsidR="00AB6383">
        <w:t>the</w:t>
      </w:r>
      <w:r>
        <w:t xml:space="preserve"> second set of tables, t</w:t>
      </w:r>
      <w:r w:rsidR="00C37F8D">
        <w:t xml:space="preserve">ables started by </w:t>
      </w:r>
      <w:r>
        <w:t>ARCH</w:t>
      </w:r>
      <w:r w:rsidR="00C37F8D">
        <w:t>.</w:t>
      </w:r>
    </w:p>
    <w:p w14:paraId="6F516634" w14:textId="5FDAEB34" w:rsidR="007F7E2D" w:rsidRDefault="007F7E2D" w:rsidP="007F7E2D">
      <w:pPr>
        <w:pStyle w:val="Titre1"/>
      </w:pPr>
      <w:bookmarkStart w:id="5" w:name="_Toc55830900"/>
      <w:r>
        <w:t>Archive all</w:t>
      </w:r>
      <w:bookmarkEnd w:id="5"/>
    </w:p>
    <w:p w14:paraId="6C7E0E11" w14:textId="59E5F691" w:rsidR="007F7E2D" w:rsidRDefault="007F7E2D" w:rsidP="007F7E2D">
      <w:r>
        <w:t xml:space="preserve">In the first strategy, keep your engine with the default configuration. Then, all </w:t>
      </w:r>
      <w:r w:rsidR="002A4A47">
        <w:t>information</w:t>
      </w:r>
      <w:r>
        <w:t xml:space="preserve"> </w:t>
      </w:r>
      <w:r w:rsidR="00AB6383">
        <w:t>is</w:t>
      </w:r>
      <w:r>
        <w:t xml:space="preserve"> kept in the Bonita Engine.</w:t>
      </w:r>
    </w:p>
    <w:p w14:paraId="18A245A3" w14:textId="3DC75EA2" w:rsidR="00C37F8D" w:rsidRDefault="00C37F8D" w:rsidP="007F7E2D">
      <w:r>
        <w:t>Note: to accelerate the search, some index must be created in the archive table.</w:t>
      </w:r>
    </w:p>
    <w:p w14:paraId="24862F8A" w14:textId="0C60CCAC" w:rsidR="00C37F8D" w:rsidRDefault="00C37F8D" w:rsidP="007F7E2D">
      <w:r>
        <w:t xml:space="preserve">Via the </w:t>
      </w:r>
      <w:r w:rsidR="00AB6383">
        <w:t>P</w:t>
      </w:r>
      <w:r>
        <w:t xml:space="preserve">ortal, </w:t>
      </w:r>
      <w:r w:rsidR="00AB6383">
        <w:t xml:space="preserve">the </w:t>
      </w:r>
      <w:r>
        <w:t xml:space="preserve">search is possible only on the search key (1 to 5). Because the </w:t>
      </w:r>
      <w:r w:rsidR="00AB6383">
        <w:t>P</w:t>
      </w:r>
      <w:r>
        <w:t xml:space="preserve">ortal can order the result on multiple criteria (case ID, </w:t>
      </w:r>
      <w:r w:rsidR="00F71257">
        <w:t>Process Name, Start date, Started by, End date), you should create an index on each attribute.</w:t>
      </w:r>
    </w:p>
    <w:p w14:paraId="644302C4" w14:textId="55091E8D" w:rsidR="00F71257" w:rsidRDefault="00F71257" w:rsidP="007F7E2D">
      <w:r>
        <w:t>To have a multi</w:t>
      </w:r>
      <w:r w:rsidR="00AB6383">
        <w:t>-</w:t>
      </w:r>
      <w:r>
        <w:t xml:space="preserve">search tool on </w:t>
      </w:r>
      <w:r w:rsidR="00AB6383">
        <w:t xml:space="preserve">an </w:t>
      </w:r>
      <w:r>
        <w:t>archived case, for user or administrator, use the Explorer Page.</w:t>
      </w:r>
    </w:p>
    <w:p w14:paraId="57D1F2FB" w14:textId="2BE72A81" w:rsidR="00F71257" w:rsidRDefault="00F71257" w:rsidP="007F7E2D">
      <w:hyperlink r:id="rId14" w:history="1">
        <w:r w:rsidRPr="000D3711">
          <w:rPr>
            <w:rStyle w:val="Lienhypertexte"/>
          </w:rPr>
          <w:t>https://community.bonitasoft.com/project/page-explorer-seach-cases-multiple-criteria-multiple-origin</w:t>
        </w:r>
      </w:hyperlink>
    </w:p>
    <w:p w14:paraId="6523ADDC" w14:textId="57B88A9D" w:rsidR="00F71257" w:rsidRDefault="00F71257" w:rsidP="00F71257">
      <w:pPr>
        <w:jc w:val="center"/>
      </w:pPr>
      <w:r>
        <w:rPr>
          <w:noProof/>
        </w:rPr>
        <w:lastRenderedPageBreak/>
        <w:drawing>
          <wp:inline distT="0" distB="0" distL="0" distR="0" wp14:anchorId="780AE87A" wp14:editId="47B3A8C8">
            <wp:extent cx="3523958" cy="2241550"/>
            <wp:effectExtent l="0" t="0" r="635" b="6350"/>
            <wp:docPr id="1" name="Imag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5456" cy="2242503"/>
                    </a:xfrm>
                    <a:prstGeom prst="rect">
                      <a:avLst/>
                    </a:prstGeom>
                    <a:noFill/>
                    <a:ln>
                      <a:noFill/>
                    </a:ln>
                  </pic:spPr>
                </pic:pic>
              </a:graphicData>
            </a:graphic>
          </wp:inline>
        </w:drawing>
      </w:r>
    </w:p>
    <w:p w14:paraId="0F39CABA" w14:textId="38D2C8A5" w:rsidR="007F7E2D" w:rsidRDefault="007F7E2D" w:rsidP="007F7E2D">
      <w:pPr>
        <w:pStyle w:val="Titre1"/>
      </w:pPr>
      <w:bookmarkStart w:id="6" w:name="_Toc55830901"/>
      <w:r>
        <w:t>Configure what you want to keep</w:t>
      </w:r>
      <w:bookmarkEnd w:id="6"/>
    </w:p>
    <w:p w14:paraId="096821A2" w14:textId="46EE0130" w:rsidR="007F7E2D" w:rsidRDefault="007F7E2D" w:rsidP="007F7E2D">
      <w:r>
        <w:t xml:space="preserve">Via the Configurable service, you can decide what you want to </w:t>
      </w:r>
      <w:r w:rsidR="00C37F8D">
        <w:t>archive</w:t>
      </w:r>
      <w:r>
        <w:t>.</w:t>
      </w:r>
    </w:p>
    <w:p w14:paraId="33B07863" w14:textId="1E4FF6DA" w:rsidR="00C37F8D" w:rsidRDefault="00C37F8D" w:rsidP="007F7E2D">
      <w:r>
        <w:t xml:space="preserve">Visit </w:t>
      </w:r>
      <w:r w:rsidRPr="00C37F8D">
        <w:t>https://documentation.bonitasoft.com/bonita/7.11/configurable-archive</w:t>
      </w:r>
    </w:p>
    <w:p w14:paraId="58385D82" w14:textId="1BFDD9EC" w:rsidR="00C37F8D" w:rsidRDefault="00C37F8D" w:rsidP="00F71257">
      <w:r>
        <w:t xml:space="preserve">The policy is applied on all processes. You can’t decide to </w:t>
      </w:r>
      <w:r w:rsidR="00F71257">
        <w:t>archive</w:t>
      </w:r>
      <w:r>
        <w:t xml:space="preserve"> process “Review Expense” and to not archive “Daily report”.</w:t>
      </w:r>
    </w:p>
    <w:p w14:paraId="3BBAF2B6" w14:textId="2092F4E4" w:rsidR="00B769D8" w:rsidRPr="00A90451" w:rsidRDefault="00B769D8" w:rsidP="00A90451">
      <w:pPr>
        <w:pStyle w:val="Titre4"/>
        <w:rPr>
          <w:rStyle w:val="methodJava"/>
          <w:b w:val="0"/>
          <w:bCs w:val="0"/>
          <w:i w:val="0"/>
          <w:iCs/>
        </w:rPr>
      </w:pPr>
      <w:r w:rsidRPr="00A90451">
        <w:rPr>
          <w:rStyle w:val="methodJava"/>
          <w:b w:val="0"/>
          <w:bCs w:val="0"/>
          <w:i w:val="0"/>
          <w:iCs/>
        </w:rPr>
        <w:t>Concerns:</w:t>
      </w:r>
    </w:p>
    <w:p w14:paraId="675D7BD4" w14:textId="056DDCFC" w:rsidR="00B769D8" w:rsidRDefault="00B769D8" w:rsidP="00F71257">
      <w:r>
        <w:t>This method is efficient</w:t>
      </w:r>
    </w:p>
    <w:p w14:paraId="749DF1F9" w14:textId="62C36173" w:rsidR="00B769D8" w:rsidRPr="00A90451" w:rsidRDefault="00B769D8" w:rsidP="00A90451">
      <w:pPr>
        <w:pStyle w:val="Titre4"/>
        <w:rPr>
          <w:b/>
          <w:i/>
        </w:rPr>
      </w:pPr>
      <w:r w:rsidRPr="00A90451">
        <w:rPr>
          <w:rStyle w:val="methodJava"/>
          <w:b w:val="0"/>
          <w:bCs w:val="0"/>
          <w:i w:val="0"/>
          <w:iCs/>
        </w:rPr>
        <w:t>Advantages</w:t>
      </w:r>
      <w:r w:rsidRPr="00A90451">
        <w:rPr>
          <w:b/>
          <w:i/>
        </w:rPr>
        <w:t xml:space="preserve">: </w:t>
      </w:r>
    </w:p>
    <w:p w14:paraId="7C7E5190" w14:textId="085D1B94" w:rsidR="00B769D8" w:rsidRDefault="00B769D8" w:rsidP="00F71257">
      <w:r>
        <w:t>No archive is saved. If you want to delete archived after a while, this is not an option.</w:t>
      </w:r>
    </w:p>
    <w:p w14:paraId="61EC477A" w14:textId="0AE9B799" w:rsidR="007F7E2D" w:rsidRDefault="007F7E2D" w:rsidP="007F7E2D">
      <w:pPr>
        <w:pStyle w:val="Titre1"/>
      </w:pPr>
      <w:bookmarkStart w:id="7" w:name="_Toc55830902"/>
      <w:r>
        <w:t>Delete cases based on a date and processes</w:t>
      </w:r>
      <w:bookmarkEnd w:id="7"/>
    </w:p>
    <w:p w14:paraId="42EB6788" w14:textId="7F5F3EFE" w:rsidR="00F71257" w:rsidRDefault="00F71257" w:rsidP="007F7E2D">
      <w:r>
        <w:t xml:space="preserve">You want to keep some archive data for a while, then purge them. Purge may be done on a delay criteria (purge all data older than 4 years) or a mixed </w:t>
      </w:r>
      <w:r w:rsidR="00B769D8">
        <w:t>set of criteria, based on</w:t>
      </w:r>
      <w:r>
        <w:t xml:space="preserve"> process and delay (process “Review Expense”, purge after 4 years; process “Daily report”, purge after 1 day.</w:t>
      </w:r>
    </w:p>
    <w:p w14:paraId="0E884C4A" w14:textId="466415F3" w:rsidR="007F7E2D" w:rsidRDefault="007F7E2D" w:rsidP="007F7E2D">
      <w:r>
        <w:t>Two options</w:t>
      </w:r>
      <w:r w:rsidR="00B769D8">
        <w:t xml:space="preserve"> are available in the Community</w:t>
      </w:r>
      <w:r>
        <w:t>:</w:t>
      </w:r>
    </w:p>
    <w:p w14:paraId="08AAD469" w14:textId="436ECF84" w:rsidR="00B769D8" w:rsidRDefault="00B769D8" w:rsidP="00183FAE">
      <w:pPr>
        <w:pStyle w:val="Titre2"/>
      </w:pPr>
      <w:bookmarkStart w:id="8" w:name="_Toc55830903"/>
      <w:r>
        <w:t>The Bonita Purge Tool</w:t>
      </w:r>
      <w:bookmarkEnd w:id="8"/>
    </w:p>
    <w:p w14:paraId="41BD2439" w14:textId="134F468C" w:rsidR="00B769D8" w:rsidRDefault="00B769D8" w:rsidP="007F7E2D">
      <w:hyperlink r:id="rId16" w:history="1">
        <w:r w:rsidRPr="000D3711">
          <w:rPr>
            <w:rStyle w:val="Lienhypertexte"/>
          </w:rPr>
          <w:t>https://community.bonitasoft.com/project/bonita-purge-tool</w:t>
        </w:r>
      </w:hyperlink>
    </w:p>
    <w:p w14:paraId="7E5AD173" w14:textId="223D0B1C" w:rsidR="00B769D8" w:rsidRDefault="00B769D8" w:rsidP="007F7E2D">
      <w:r>
        <w:t xml:space="preserve">This is a script-based tool, which delete process per process, with a </w:t>
      </w:r>
      <w:r w:rsidR="00AB6383">
        <w:t>Timestamp</w:t>
      </w:r>
      <w:r>
        <w:t>.</w:t>
      </w:r>
    </w:p>
    <w:p w14:paraId="334652AB" w14:textId="2BDE4011" w:rsidR="00B769D8" w:rsidRPr="00A90451" w:rsidRDefault="00B769D8" w:rsidP="00A90451">
      <w:pPr>
        <w:pStyle w:val="Titre4"/>
        <w:rPr>
          <w:rStyle w:val="methodJava"/>
          <w:b w:val="0"/>
          <w:bCs w:val="0"/>
          <w:i w:val="0"/>
          <w:iCs/>
        </w:rPr>
      </w:pPr>
      <w:r w:rsidRPr="00A90451">
        <w:rPr>
          <w:rStyle w:val="methodJava"/>
          <w:b w:val="0"/>
          <w:bCs w:val="0"/>
          <w:i w:val="0"/>
          <w:iCs/>
        </w:rPr>
        <w:t>Concerns:</w:t>
      </w:r>
    </w:p>
    <w:p w14:paraId="1F1FA762" w14:textId="1BFCF2D7" w:rsidR="00B769D8" w:rsidRDefault="00B769D8" w:rsidP="00B769D8">
      <w:r>
        <w:t xml:space="preserve">Parameters are complexes to manipulate: </w:t>
      </w:r>
      <w:r w:rsidR="00AB6383">
        <w:t>P</w:t>
      </w:r>
      <w:r>
        <w:t>rocessId and a TimeStamp (not a delay). Your script must be encapsulated by a way to calculate a timestamp from a delay.</w:t>
      </w:r>
    </w:p>
    <w:p w14:paraId="6C8E6980" w14:textId="4B97F1AF" w:rsidR="00B769D8" w:rsidRDefault="00B769D8" w:rsidP="00B769D8">
      <w:r>
        <w:t xml:space="preserve">If you have multiple processes, you have to run the scripts for each. </w:t>
      </w:r>
    </w:p>
    <w:p w14:paraId="002D9DFF" w14:textId="6E6CE2C7" w:rsidR="00B769D8" w:rsidRDefault="00B769D8" w:rsidP="00B769D8">
      <w:r>
        <w:lastRenderedPageBreak/>
        <w:t>When you deploy a new version, a new command must be added (argument is based on a ProcessDefinitionId)</w:t>
      </w:r>
    </w:p>
    <w:p w14:paraId="6244E826" w14:textId="6C1EC0D9" w:rsidR="00B769D8" w:rsidRDefault="00B769D8" w:rsidP="00B769D8">
      <w:r>
        <w:t>The command run</w:t>
      </w:r>
      <w:r w:rsidR="00AB6383">
        <w:t>s</w:t>
      </w:r>
      <w:r>
        <w:t xml:space="preserve"> a transaction to delete in one shoot all cases, tasks, documents, comments. This is very efficien</w:t>
      </w:r>
      <w:r w:rsidR="00AB6383">
        <w:t>t</w:t>
      </w:r>
      <w:r>
        <w:t xml:space="preserve"> but need a large transaction memory, especially the first execution if you have a lot of data to delete.</w:t>
      </w:r>
      <w:r w:rsidR="00105E27">
        <w:t xml:space="preserve"> An example demonstrate that you need 5 Gb memory to deletes 137 000 cases (without documents) in </w:t>
      </w:r>
      <w:r w:rsidR="00AB6383">
        <w:t>MySQL</w:t>
      </w:r>
      <w:r w:rsidR="00105E27">
        <w:t>.</w:t>
      </w:r>
    </w:p>
    <w:p w14:paraId="3DD3857F" w14:textId="30391FC8" w:rsidR="00B769D8" w:rsidRDefault="00B769D8" w:rsidP="00B769D8">
      <w:r>
        <w:t>Execution can’t be limited in time. When you run it, it will purge all in one transaction and can’t be limited like “execution</w:t>
      </w:r>
      <w:r w:rsidR="00AB6383">
        <w:t>-</w:t>
      </w:r>
      <w:r>
        <w:t>only between 2 am to 5 am</w:t>
      </w:r>
      <w:r w:rsidR="00AB6383">
        <w:t>.</w:t>
      </w:r>
      <w:r>
        <w:t>”</w:t>
      </w:r>
    </w:p>
    <w:p w14:paraId="16E05140" w14:textId="6E6123CE" w:rsidR="00714407" w:rsidRDefault="00714407" w:rsidP="00B769D8">
      <w:r>
        <w:t xml:space="preserve">To automate the tool, the Cron system can be used on Unix. On Windows, </w:t>
      </w:r>
      <w:r w:rsidR="00AB6383">
        <w:t xml:space="preserve">the </w:t>
      </w:r>
      <w:r>
        <w:t xml:space="preserve">configuration is </w:t>
      </w:r>
      <w:r w:rsidR="00183FAE">
        <w:t>complex</w:t>
      </w:r>
      <w:r>
        <w:t>.</w:t>
      </w:r>
    </w:p>
    <w:p w14:paraId="0B44946F" w14:textId="750A9460" w:rsidR="00714407" w:rsidRDefault="00714407" w:rsidP="00B769D8">
      <w:r>
        <w:t>The execution of the tool is outside the Bonita engine. Connection requirement is not explained in the tool. It requires a connection to the Bon</w:t>
      </w:r>
      <w:r w:rsidR="00183FAE">
        <w:t>ita engine or directly to the database? If it requires a connection to the Bonita Engine, an SSO connection prevents the execution; If it requires a Database connection, some cache issue can be detected (it’s discouraged to update directly the Bonita database).</w:t>
      </w:r>
    </w:p>
    <w:p w14:paraId="31EB0B35" w14:textId="2F8E2948" w:rsidR="00183FAE" w:rsidRDefault="00183FAE" w:rsidP="00B769D8">
      <w:r>
        <w:t>There is no history, to keep track of all deletes case</w:t>
      </w:r>
    </w:p>
    <w:p w14:paraId="7BD28BEA" w14:textId="147F38EA" w:rsidR="00183FAE" w:rsidRDefault="00183FAE" w:rsidP="00B769D8">
      <w:r>
        <w:t xml:space="preserve">Because this tool deletes directly in the database, which may </w:t>
      </w:r>
      <w:r w:rsidR="00AB6383">
        <w:t>change</w:t>
      </w:r>
      <w:r>
        <w:t xml:space="preserve"> between version, the correct version of the tool must be use</w:t>
      </w:r>
      <w:r w:rsidR="00AB6383">
        <w:t>d</w:t>
      </w:r>
      <w:r>
        <w:t xml:space="preserve"> for a special Bonita Version.</w:t>
      </w:r>
    </w:p>
    <w:p w14:paraId="78B60780" w14:textId="12C9A70D" w:rsidR="00714407" w:rsidRPr="00A90451" w:rsidRDefault="00714407" w:rsidP="00A90451">
      <w:pPr>
        <w:pStyle w:val="Titre4"/>
        <w:rPr>
          <w:rStyle w:val="methodJava"/>
          <w:b w:val="0"/>
          <w:bCs w:val="0"/>
          <w:i w:val="0"/>
          <w:iCs/>
        </w:rPr>
      </w:pPr>
      <w:r w:rsidRPr="00A90451">
        <w:rPr>
          <w:rStyle w:val="methodJava"/>
          <w:b w:val="0"/>
          <w:bCs w:val="0"/>
          <w:i w:val="0"/>
          <w:iCs/>
        </w:rPr>
        <w:t>Advantage</w:t>
      </w:r>
      <w:r w:rsidR="00183FAE" w:rsidRPr="00A90451">
        <w:rPr>
          <w:rStyle w:val="methodJava"/>
          <w:b w:val="0"/>
          <w:bCs w:val="0"/>
          <w:i w:val="0"/>
          <w:iCs/>
        </w:rPr>
        <w:t>s</w:t>
      </w:r>
    </w:p>
    <w:p w14:paraId="07E7A6A4" w14:textId="535D2A2F" w:rsidR="00714407" w:rsidRDefault="00183FAE" w:rsidP="00B769D8">
      <w:r>
        <w:t>Due to the implementation, the method has the best performance for the speed (not for the disk or memory usage).</w:t>
      </w:r>
    </w:p>
    <w:p w14:paraId="20013E06" w14:textId="1E913656" w:rsidR="00183FAE" w:rsidRDefault="00183FAE" w:rsidP="00183FAE">
      <w:pPr>
        <w:pStyle w:val="Titre2"/>
      </w:pPr>
      <w:bookmarkStart w:id="9" w:name="_Toc55830904"/>
      <w:r>
        <w:t>Delete Case plugin (Truckmilk)</w:t>
      </w:r>
      <w:bookmarkEnd w:id="9"/>
    </w:p>
    <w:p w14:paraId="315E4556" w14:textId="6F683EC8" w:rsidR="00183FAE" w:rsidRDefault="00183FAE" w:rsidP="00183FAE">
      <w:r>
        <w:t>This plugin tool deletes cases, based on a set of processes and a delay. Execution use the Bonita API, then respect the Bonita Engine (cache invalidation, security, compliance).</w:t>
      </w:r>
    </w:p>
    <w:p w14:paraId="0D3D610A" w14:textId="4DDF962C" w:rsidR="00105E27" w:rsidRDefault="00105E27" w:rsidP="00105E27">
      <w:pPr>
        <w:jc w:val="center"/>
      </w:pPr>
      <w:r w:rsidRPr="00105E27">
        <w:drawing>
          <wp:inline distT="0" distB="0" distL="0" distR="0" wp14:anchorId="1590E6AF" wp14:editId="3140C27E">
            <wp:extent cx="4330700" cy="3138399"/>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750" cy="3141334"/>
                    </a:xfrm>
                    <a:prstGeom prst="rect">
                      <a:avLst/>
                    </a:prstGeom>
                  </pic:spPr>
                </pic:pic>
              </a:graphicData>
            </a:graphic>
          </wp:inline>
        </w:drawing>
      </w:r>
    </w:p>
    <w:p w14:paraId="74BC40B0" w14:textId="719ACDED" w:rsidR="00183FAE" w:rsidRDefault="00183FAE" w:rsidP="00183FAE">
      <w:r>
        <w:t>Thank Truckmilk, different</w:t>
      </w:r>
      <w:r w:rsidR="00105E27">
        <w:t xml:space="preserve"> functions are available:</w:t>
      </w:r>
    </w:p>
    <w:p w14:paraId="5180E5BB" w14:textId="12DADE9C" w:rsidR="00105E27" w:rsidRDefault="00105E27" w:rsidP="006D7419">
      <w:pPr>
        <w:pStyle w:val="Paragraphedeliste"/>
        <w:numPr>
          <w:ilvl w:val="0"/>
          <w:numId w:val="13"/>
        </w:numPr>
      </w:pPr>
      <w:r>
        <w:lastRenderedPageBreak/>
        <w:t>Time limitation: it’s possible to limit the deletion on a timeslot. Experiences show to delete 1 Million cases (with no documents), limited execution 3 hours per night requires 20 days, but this tool can handle the volume without any special configuration.</w:t>
      </w:r>
    </w:p>
    <w:p w14:paraId="2A4C712E" w14:textId="7AA7CFC6" w:rsidR="00105E27" w:rsidRDefault="00AB6383" w:rsidP="006D7419">
      <w:pPr>
        <w:pStyle w:val="Paragraphedeliste"/>
        <w:numPr>
          <w:ilvl w:val="0"/>
          <w:numId w:val="13"/>
        </w:numPr>
      </w:pPr>
      <w:r>
        <w:t>The r</w:t>
      </w:r>
      <w:r w:rsidR="00105E27">
        <w:t>eport, to collect the list o</w:t>
      </w:r>
      <w:r>
        <w:t>f</w:t>
      </w:r>
      <w:r w:rsidR="00105E27">
        <w:t xml:space="preserve"> cases deleted</w:t>
      </w:r>
    </w:p>
    <w:p w14:paraId="62F00BAE" w14:textId="1CB5F5FF" w:rsidR="00105E27" w:rsidRDefault="00105E27" w:rsidP="006D7419">
      <w:pPr>
        <w:pStyle w:val="Paragraphedeliste"/>
        <w:numPr>
          <w:ilvl w:val="0"/>
          <w:numId w:val="13"/>
        </w:numPr>
      </w:pPr>
      <w:r>
        <w:t>Truckmilk has a scheduler</w:t>
      </w:r>
      <w:r w:rsidR="00AB6383">
        <w:t>;</w:t>
      </w:r>
      <w:r>
        <w:t xml:space="preserve"> no additional deployment is required whatever the platform</w:t>
      </w:r>
    </w:p>
    <w:p w14:paraId="38AE1D97" w14:textId="3E69300E" w:rsidR="00105E27" w:rsidRDefault="00105E27" w:rsidP="006D7419">
      <w:pPr>
        <w:pStyle w:val="Paragraphedeliste"/>
        <w:numPr>
          <w:ilvl w:val="0"/>
          <w:numId w:val="13"/>
        </w:numPr>
      </w:pPr>
      <w:r>
        <w:t xml:space="preserve">At any time, </w:t>
      </w:r>
      <w:r w:rsidR="00AB6383">
        <w:t xml:space="preserve">the </w:t>
      </w:r>
      <w:r>
        <w:t xml:space="preserve">administrator can monitor jobs: advancement percentage, stop </w:t>
      </w:r>
      <w:r w:rsidR="00AB6383">
        <w:t xml:space="preserve">the </w:t>
      </w:r>
      <w:r>
        <w:t>job, reschedule it, number of cases deleted</w:t>
      </w:r>
      <w:r w:rsidR="00AB6383">
        <w:t>,</w:t>
      </w:r>
      <w:r>
        <w:t xml:space="preserve"> and number of cases still in the scope</w:t>
      </w:r>
    </w:p>
    <w:p w14:paraId="7C3E0F93" w14:textId="3AB67EEB" w:rsidR="00105E27" w:rsidRDefault="00105E27" w:rsidP="006D7419">
      <w:pPr>
        <w:pStyle w:val="Paragraphedeliste"/>
        <w:numPr>
          <w:ilvl w:val="0"/>
          <w:numId w:val="13"/>
        </w:numPr>
      </w:pPr>
      <w:r>
        <w:t xml:space="preserve">A Truckmilk </w:t>
      </w:r>
      <w:r w:rsidR="00AB6383">
        <w:t>is</w:t>
      </w:r>
      <w:r>
        <w:t xml:space="preserve"> executed on the Bonita Server. Security is verified </w:t>
      </w:r>
    </w:p>
    <w:p w14:paraId="01E96CC2" w14:textId="77777777" w:rsidR="00105E27" w:rsidRPr="00A90451" w:rsidRDefault="00105E27" w:rsidP="00A90451">
      <w:pPr>
        <w:pStyle w:val="Titre4"/>
        <w:rPr>
          <w:rStyle w:val="methodJava"/>
          <w:b w:val="0"/>
          <w:bCs w:val="0"/>
          <w:i w:val="0"/>
          <w:iCs/>
        </w:rPr>
      </w:pPr>
      <w:r w:rsidRPr="00A90451">
        <w:rPr>
          <w:rStyle w:val="methodJava"/>
          <w:b w:val="0"/>
          <w:bCs w:val="0"/>
          <w:i w:val="0"/>
          <w:iCs/>
        </w:rPr>
        <w:t>Concerns:</w:t>
      </w:r>
    </w:p>
    <w:p w14:paraId="2B2E5166" w14:textId="7393ED78" w:rsidR="00105E27" w:rsidRDefault="00AB6383" w:rsidP="00183FAE">
      <w:r>
        <w:t>The p</w:t>
      </w:r>
      <w:r w:rsidR="00105E27">
        <w:t>lugin use</w:t>
      </w:r>
      <w:r>
        <w:t>s</w:t>
      </w:r>
      <w:r w:rsidR="00105E27">
        <w:t xml:space="preserve"> the BonitaAPI, which deletes cases per packets (</w:t>
      </w:r>
      <w:r>
        <w:t>the plugin uses packs of 50</w:t>
      </w:r>
      <w:r w:rsidR="00105E27">
        <w:t xml:space="preserve">). The BonitaAPI is slower than a direct SQL in </w:t>
      </w:r>
      <w:r>
        <w:t xml:space="preserve">the </w:t>
      </w:r>
      <w:r w:rsidR="00105E27">
        <w:t>database, especially in version under 7.9</w:t>
      </w:r>
    </w:p>
    <w:p w14:paraId="3016D552" w14:textId="77777777" w:rsidR="00105E27" w:rsidRPr="00A90451" w:rsidRDefault="00105E27" w:rsidP="00A90451">
      <w:pPr>
        <w:pStyle w:val="Titre4"/>
        <w:rPr>
          <w:rStyle w:val="methodJava"/>
          <w:b w:val="0"/>
          <w:bCs w:val="0"/>
          <w:i w:val="0"/>
          <w:iCs/>
        </w:rPr>
      </w:pPr>
      <w:r w:rsidRPr="00A90451">
        <w:rPr>
          <w:rStyle w:val="methodJava"/>
          <w:b w:val="0"/>
          <w:bCs w:val="0"/>
          <w:i w:val="0"/>
          <w:iCs/>
        </w:rPr>
        <w:t>Advantages</w:t>
      </w:r>
    </w:p>
    <w:p w14:paraId="7D45BC99" w14:textId="038700E3" w:rsidR="00105E27" w:rsidRDefault="00105E27" w:rsidP="00183FAE">
      <w:r>
        <w:t xml:space="preserve">All advantages </w:t>
      </w:r>
      <w:r w:rsidR="00AB6383">
        <w:t xml:space="preserve">are </w:t>
      </w:r>
      <w:r>
        <w:t>given by Truckmilk (security, feedback, interface).</w:t>
      </w:r>
    </w:p>
    <w:p w14:paraId="1D8251E0" w14:textId="57DA06AC" w:rsidR="00105E27" w:rsidRPr="00183FAE" w:rsidRDefault="00105E27" w:rsidP="00183FAE">
      <w:r>
        <w:t>This is the only tool available if you have a lot of cases to remove or with large documents.</w:t>
      </w:r>
    </w:p>
    <w:p w14:paraId="090E2C42" w14:textId="770282AD" w:rsidR="007F7E2D" w:rsidRDefault="007F7E2D" w:rsidP="007F7E2D">
      <w:pPr>
        <w:pStyle w:val="Titre1"/>
      </w:pPr>
      <w:bookmarkStart w:id="10" w:name="_Toc55830905"/>
      <w:r>
        <w:t>Move case information to another Bonita Server</w:t>
      </w:r>
      <w:bookmarkEnd w:id="10"/>
    </w:p>
    <w:p w14:paraId="365C2986" w14:textId="54966168" w:rsidR="00105E27" w:rsidRDefault="00AB6383" w:rsidP="00105E27">
      <w:r>
        <w:t>T</w:t>
      </w:r>
      <w:r w:rsidR="00091022">
        <w:t xml:space="preserve">o keep the server with low number of information, it is possible to move cases to a second Bonita Server. This second Bonita Server </w:t>
      </w:r>
      <w:r>
        <w:t>support</w:t>
      </w:r>
      <w:r w:rsidR="00091022">
        <w:t>s only archives cases.</w:t>
      </w:r>
    </w:p>
    <w:p w14:paraId="7534B793" w14:textId="47DAA767" w:rsidR="00091022" w:rsidRDefault="00091022" w:rsidP="00105E27">
      <w:r>
        <w:t>To be consistent, this server must have the same environment in case of users and processes. For example, to move a case from the process “Review Expense</w:t>
      </w:r>
      <w:r w:rsidR="00AB6383">
        <w:t>”, that</w:t>
      </w:r>
      <w:r>
        <w:t xml:space="preserve"> implied that this process is deployed on the second server. Else, Portal will not show cases. Same with users: if the case was created by Jan.Fisher, this user must exist on the second server.</w:t>
      </w:r>
    </w:p>
    <w:p w14:paraId="22E5D0D1" w14:textId="6DBA3237" w:rsidR="00091022" w:rsidRDefault="00091022" w:rsidP="00105E27">
      <w:r>
        <w:t xml:space="preserve">If the second server contains all different information, then it’s possible to move cases to a second Server via the </w:t>
      </w:r>
      <w:r w:rsidR="009C2D6E">
        <w:t>Truckmilk plugin</w:t>
      </w:r>
      <w:r>
        <w:t xml:space="preserve"> “Move Case Archive</w:t>
      </w:r>
      <w:r w:rsidR="00AB6383">
        <w:t>.</w:t>
      </w:r>
      <w:r>
        <w:t>”</w:t>
      </w:r>
    </w:p>
    <w:p w14:paraId="641A53E6" w14:textId="2D5E87B2" w:rsidR="00091022" w:rsidRDefault="00091022" w:rsidP="00DD3430">
      <w:pPr>
        <w:jc w:val="center"/>
      </w:pPr>
      <w:r w:rsidRPr="00091022">
        <w:drawing>
          <wp:inline distT="0" distB="0" distL="0" distR="0" wp14:anchorId="1E888571" wp14:editId="2A3BB8AB">
            <wp:extent cx="4100830" cy="2219446"/>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8160" cy="2223413"/>
                    </a:xfrm>
                    <a:prstGeom prst="rect">
                      <a:avLst/>
                    </a:prstGeom>
                  </pic:spPr>
                </pic:pic>
              </a:graphicData>
            </a:graphic>
          </wp:inline>
        </w:drawing>
      </w:r>
    </w:p>
    <w:p w14:paraId="1210A659" w14:textId="610A8389" w:rsidR="00091022" w:rsidRDefault="00091022" w:rsidP="00105E27">
      <w:r>
        <w:t>With this plugin, a set of proces</w:t>
      </w:r>
      <w:r w:rsidR="00AB6383">
        <w:t>se</w:t>
      </w:r>
      <w:r>
        <w:t>s and delay</w:t>
      </w:r>
      <w:r w:rsidR="00AB6383">
        <w:t>s</w:t>
      </w:r>
      <w:r>
        <w:t xml:space="preserve"> can be used. </w:t>
      </w:r>
      <w:r w:rsidR="00AB6383">
        <w:t>The s</w:t>
      </w:r>
      <w:r>
        <w:t xml:space="preserve">cope to move is part of </w:t>
      </w:r>
      <w:r w:rsidR="00AB6383">
        <w:t xml:space="preserve">the </w:t>
      </w:r>
      <w:r>
        <w:t>configuration.</w:t>
      </w:r>
    </w:p>
    <w:p w14:paraId="3919F819" w14:textId="604041F5" w:rsidR="00091022" w:rsidRDefault="00091022" w:rsidP="00105E27">
      <w:r>
        <w:t xml:space="preserve">A Bonita Server does not have any API to creates archive cases. So, </w:t>
      </w:r>
      <w:r w:rsidR="00AB6383">
        <w:t xml:space="preserve">the </w:t>
      </w:r>
      <w:r>
        <w:t xml:space="preserve">plugin </w:t>
      </w:r>
      <w:r w:rsidR="00AB6383">
        <w:t>makes</w:t>
      </w:r>
      <w:r>
        <w:t xml:space="preserve"> some direct SQL request to copy the data to the external database. When a case is moved, </w:t>
      </w:r>
      <w:r w:rsidR="00AB6383">
        <w:t xml:space="preserve">the </w:t>
      </w:r>
      <w:r>
        <w:t xml:space="preserve">administrator can decide to purge it on </w:t>
      </w:r>
      <w:r>
        <w:lastRenderedPageBreak/>
        <w:t>the current server (Move policy) or just do a duplication (Copy policy). Deletion is made th</w:t>
      </w:r>
      <w:r w:rsidR="00AB6383">
        <w:t>a</w:t>
      </w:r>
      <w:r>
        <w:t>n via the Bonita API to respect the Bonita server.</w:t>
      </w:r>
    </w:p>
    <w:p w14:paraId="4EFDDD48" w14:textId="5633D2E8" w:rsidR="00DD3430" w:rsidRPr="00A90451" w:rsidRDefault="00DD3430" w:rsidP="00A90451">
      <w:pPr>
        <w:pStyle w:val="Titre4"/>
        <w:rPr>
          <w:rStyle w:val="methodJava"/>
          <w:b w:val="0"/>
          <w:bCs w:val="0"/>
          <w:i w:val="0"/>
          <w:iCs/>
        </w:rPr>
      </w:pPr>
      <w:r w:rsidRPr="00A90451">
        <w:rPr>
          <w:rStyle w:val="methodJava"/>
          <w:b w:val="0"/>
          <w:bCs w:val="0"/>
          <w:i w:val="0"/>
          <w:iCs/>
        </w:rPr>
        <w:t>Access information</w:t>
      </w:r>
    </w:p>
    <w:p w14:paraId="739DE29A" w14:textId="5A85778D" w:rsidR="00DD3430" w:rsidRDefault="00DD3430" w:rsidP="00105E27">
      <w:r>
        <w:t>To access information, users must connect the</w:t>
      </w:r>
      <w:r w:rsidR="00AB6383">
        <w:t>m</w:t>
      </w:r>
      <w:r>
        <w:t xml:space="preserve"> on both Bonita Server. This can be simplified by:</w:t>
      </w:r>
    </w:p>
    <w:p w14:paraId="1D2D1B85" w14:textId="398E9D3C" w:rsidR="00DD3430" w:rsidRDefault="00DD3430" w:rsidP="006D7419">
      <w:pPr>
        <w:pStyle w:val="Paragraphedeliste"/>
        <w:numPr>
          <w:ilvl w:val="0"/>
          <w:numId w:val="13"/>
        </w:numPr>
      </w:pPr>
      <w:r>
        <w:t xml:space="preserve">An SSO to simplify the connection on both </w:t>
      </w:r>
      <w:r w:rsidR="009C2D6E">
        <w:t>servers</w:t>
      </w:r>
      <w:r>
        <w:t>, but user need to execute a search twice</w:t>
      </w:r>
    </w:p>
    <w:p w14:paraId="3227BBCA" w14:textId="7FD6EDC5" w:rsidR="00DD3430" w:rsidRDefault="00DD3430" w:rsidP="006D7419">
      <w:pPr>
        <w:pStyle w:val="Paragraphedeliste"/>
        <w:numPr>
          <w:ilvl w:val="0"/>
          <w:numId w:val="13"/>
        </w:numPr>
      </w:pPr>
      <w:r>
        <w:t>Usage of the Explorer Page (</w:t>
      </w:r>
      <w:hyperlink r:id="rId19" w:history="1">
        <w:r w:rsidRPr="000D3711">
          <w:rPr>
            <w:rStyle w:val="Lienhypertexte"/>
          </w:rPr>
          <w:t>https://community.bonitasoft.com/project/page-explorer-seach-cases-multiple-criteria-multiple-origin</w:t>
        </w:r>
      </w:hyperlink>
      <w:r>
        <w:t xml:space="preserve">) . </w:t>
      </w:r>
      <w:r w:rsidR="00AB6383">
        <w:t>O</w:t>
      </w:r>
      <w:r>
        <w:t xml:space="preserve">n this page, an “external Bonita Server” can be registered. </w:t>
      </w:r>
    </w:p>
    <w:p w14:paraId="41BB2E12" w14:textId="77777777" w:rsidR="00DD3430" w:rsidRDefault="00DD3430" w:rsidP="00DD3430"/>
    <w:p w14:paraId="44127D72" w14:textId="2F32DA0B" w:rsidR="00DD3430" w:rsidRDefault="00DD3430" w:rsidP="009C2D6E">
      <w:pPr>
        <w:jc w:val="center"/>
      </w:pPr>
      <w:r w:rsidRPr="00DD3430">
        <w:drawing>
          <wp:inline distT="0" distB="0" distL="0" distR="0" wp14:anchorId="7024FD19" wp14:editId="1A6E2C90">
            <wp:extent cx="3815080" cy="13011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6637" cy="1308530"/>
                    </a:xfrm>
                    <a:prstGeom prst="rect">
                      <a:avLst/>
                    </a:prstGeom>
                  </pic:spPr>
                </pic:pic>
              </a:graphicData>
            </a:graphic>
          </wp:inline>
        </w:drawing>
      </w:r>
    </w:p>
    <w:p w14:paraId="07D5404E" w14:textId="15EC1759" w:rsidR="009C2D6E" w:rsidRDefault="009C2D6E" w:rsidP="00DD3430">
      <w:r>
        <w:t>Then, any search can be executed on different server</w:t>
      </w:r>
      <w:r w:rsidR="00AB6383">
        <w:t>s</w:t>
      </w:r>
      <w:r>
        <w:t xml:space="preserve"> automatically. </w:t>
      </w:r>
    </w:p>
    <w:p w14:paraId="0B8B768C" w14:textId="61CA501A" w:rsidR="009C2D6E" w:rsidRDefault="009C2D6E" w:rsidP="009C2D6E">
      <w:pPr>
        <w:jc w:val="center"/>
      </w:pPr>
      <w:r w:rsidRPr="009C2D6E">
        <w:drawing>
          <wp:inline distT="0" distB="0" distL="0" distR="0" wp14:anchorId="296FE3AB" wp14:editId="248326A3">
            <wp:extent cx="3657600" cy="21979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0865" cy="2199881"/>
                    </a:xfrm>
                    <a:prstGeom prst="rect">
                      <a:avLst/>
                    </a:prstGeom>
                  </pic:spPr>
                </pic:pic>
              </a:graphicData>
            </a:graphic>
          </wp:inline>
        </w:drawing>
      </w:r>
    </w:p>
    <w:p w14:paraId="4CE3AA44" w14:textId="29C864F1" w:rsidR="009C2D6E" w:rsidRDefault="009C2D6E" w:rsidP="00DD3430">
      <w:r>
        <w:t>To access the overview page, a link is given, which redirect to the second server (user need then to connect on this second server)</w:t>
      </w:r>
    </w:p>
    <w:p w14:paraId="4251A661" w14:textId="523D0F86" w:rsidR="00DD3430" w:rsidRDefault="009C2D6E" w:rsidP="009C2D6E">
      <w:pPr>
        <w:jc w:val="center"/>
      </w:pPr>
      <w:r w:rsidRPr="009C2D6E">
        <w:drawing>
          <wp:inline distT="0" distB="0" distL="0" distR="0" wp14:anchorId="0B8970CF" wp14:editId="5CDDB025">
            <wp:extent cx="4354830" cy="1198944"/>
            <wp:effectExtent l="0" t="0" r="762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437" cy="1205443"/>
                    </a:xfrm>
                    <a:prstGeom prst="rect">
                      <a:avLst/>
                    </a:prstGeom>
                  </pic:spPr>
                </pic:pic>
              </a:graphicData>
            </a:graphic>
          </wp:inline>
        </w:drawing>
      </w:r>
    </w:p>
    <w:p w14:paraId="790705F5" w14:textId="4E99BC7F" w:rsidR="00946BDB" w:rsidRDefault="00A90451" w:rsidP="00A90451">
      <w:pPr>
        <w:pStyle w:val="Titre4"/>
      </w:pPr>
      <w:r>
        <w:t>Bonita Community as the second server</w:t>
      </w:r>
    </w:p>
    <w:p w14:paraId="4AC6151C" w14:textId="2808696B" w:rsidR="00946BDB" w:rsidRDefault="00A90451" w:rsidP="00105E27">
      <w:r>
        <w:t xml:space="preserve">For the second server, a Bonita Community edition can be used. In this edition, </w:t>
      </w:r>
      <w:r w:rsidR="00AB6383">
        <w:t xml:space="preserve">the </w:t>
      </w:r>
      <w:r>
        <w:t>organization must be loaded with all processes.</w:t>
      </w:r>
    </w:p>
    <w:p w14:paraId="19AE2C28" w14:textId="65C0EE88" w:rsidR="00A90451" w:rsidRDefault="00A90451" w:rsidP="00105E27">
      <w:r>
        <w:lastRenderedPageBreak/>
        <w:t>A Subscription Edition (BAR file) can be uploaded on a Community server but can’t be executed: that’s exactly what we look for here.</w:t>
      </w:r>
    </w:p>
    <w:p w14:paraId="0ED26439" w14:textId="77777777" w:rsidR="00DD3430" w:rsidRPr="00A90451" w:rsidRDefault="00DD3430" w:rsidP="00A90451">
      <w:pPr>
        <w:pStyle w:val="Titre4"/>
        <w:rPr>
          <w:rStyle w:val="methodJava"/>
          <w:b w:val="0"/>
          <w:i w:val="0"/>
        </w:rPr>
      </w:pPr>
      <w:r w:rsidRPr="00A90451">
        <w:rPr>
          <w:rStyle w:val="methodJava"/>
          <w:b w:val="0"/>
          <w:i w:val="0"/>
        </w:rPr>
        <w:t>Concerns:</w:t>
      </w:r>
    </w:p>
    <w:p w14:paraId="7128D09A" w14:textId="358BCE3E" w:rsidR="00091022" w:rsidRDefault="00091022" w:rsidP="00105E27">
      <w:r>
        <w:t xml:space="preserve">The copy is made in SQL. That implied that the Bonita Server must have a connection to the second server </w:t>
      </w:r>
      <w:r w:rsidR="00946BDB">
        <w:t>via a Data source</w:t>
      </w:r>
    </w:p>
    <w:p w14:paraId="171B1C52" w14:textId="61E71FF1" w:rsidR="00946BDB" w:rsidRDefault="00946BDB" w:rsidP="00105E27">
      <w:r>
        <w:t>Database structure may change, then the tool needs to be upgraded</w:t>
      </w:r>
    </w:p>
    <w:p w14:paraId="0FA523C1" w14:textId="4094032C" w:rsidR="00946BDB" w:rsidRDefault="00AB6383" w:rsidP="00105E27">
      <w:r>
        <w:t>The s</w:t>
      </w:r>
      <w:r w:rsidR="00946BDB">
        <w:t xml:space="preserve">econd server must be on the same line </w:t>
      </w:r>
      <w:r>
        <w:t>as</w:t>
      </w:r>
      <w:r w:rsidR="00946BDB">
        <w:t xml:space="preserve"> the original server when a new process is deployed</w:t>
      </w:r>
      <w:r>
        <w:t>,</w:t>
      </w:r>
      <w:r w:rsidR="00946BDB">
        <w:t xml:space="preserve"> for example, or users are created.</w:t>
      </w:r>
    </w:p>
    <w:p w14:paraId="7D65DC76" w14:textId="0CC8C8CF" w:rsidR="009C2D6E" w:rsidRDefault="009C2D6E" w:rsidP="00105E27">
      <w:r>
        <w:t>The second server must have a license</w:t>
      </w:r>
      <w:r w:rsidR="00AB6383">
        <w:t>;</w:t>
      </w:r>
      <w:r>
        <w:t xml:space="preserve"> even it doesn’t execute any cases.</w:t>
      </w:r>
    </w:p>
    <w:p w14:paraId="1934A2B4" w14:textId="0DCC646D" w:rsidR="009C2D6E" w:rsidRDefault="009C2D6E" w:rsidP="00105E27">
      <w:r>
        <w:t>If the case overview needs to access some Business Data information, then the second server must refer</w:t>
      </w:r>
      <w:r w:rsidR="00AB6383">
        <w:t>e</w:t>
      </w:r>
      <w:r>
        <w:t>nce the same Business Data. The plugin does not copy the Business Data (because they are not part of the process data – only references are copied).</w:t>
      </w:r>
    </w:p>
    <w:p w14:paraId="2B4BEF06" w14:textId="6AB11531" w:rsidR="00DD3430" w:rsidRPr="00A90451" w:rsidRDefault="00DD3430" w:rsidP="00A90451">
      <w:pPr>
        <w:pStyle w:val="Titre4"/>
        <w:rPr>
          <w:rStyle w:val="methodJava"/>
          <w:b w:val="0"/>
          <w:bCs w:val="0"/>
          <w:i w:val="0"/>
          <w:iCs/>
        </w:rPr>
      </w:pPr>
      <w:r w:rsidRPr="00A90451">
        <w:rPr>
          <w:rStyle w:val="methodJava"/>
          <w:b w:val="0"/>
          <w:bCs w:val="0"/>
          <w:i w:val="0"/>
          <w:iCs/>
        </w:rPr>
        <w:t>Advantages</w:t>
      </w:r>
      <w:r w:rsidR="00A90451">
        <w:rPr>
          <w:rStyle w:val="methodJava"/>
          <w:b w:val="0"/>
          <w:bCs w:val="0"/>
          <w:i w:val="0"/>
          <w:iCs/>
        </w:rPr>
        <w:t>:</w:t>
      </w:r>
    </w:p>
    <w:p w14:paraId="2A64811E" w14:textId="6CBA16DD" w:rsidR="009C2D6E" w:rsidRDefault="00946BDB" w:rsidP="00105E27">
      <w:r>
        <w:t xml:space="preserve">It </w:t>
      </w:r>
      <w:r w:rsidR="00DD3430">
        <w:t>takes</w:t>
      </w:r>
      <w:r>
        <w:t xml:space="preserve"> advantage of all </w:t>
      </w:r>
      <w:r w:rsidR="00DD3430">
        <w:t>TruckMilk</w:t>
      </w:r>
      <w:r>
        <w:t xml:space="preserve"> possibility</w:t>
      </w:r>
      <w:r w:rsidR="00DD3430">
        <w:t xml:space="preserve"> (reporting, limited execution), and respect the Bonita Server to purge cases.</w:t>
      </w:r>
    </w:p>
    <w:p w14:paraId="2EC3956E" w14:textId="3FBB623E" w:rsidR="002A4A47" w:rsidRDefault="007F7E2D" w:rsidP="002A4A47">
      <w:pPr>
        <w:pStyle w:val="Titre1"/>
      </w:pPr>
      <w:bookmarkStart w:id="11" w:name="_Toc55830906"/>
      <w:r>
        <w:t>Move case information to an external Database</w:t>
      </w:r>
      <w:bookmarkEnd w:id="11"/>
    </w:p>
    <w:p w14:paraId="12B4C675" w14:textId="48BA1C1F" w:rsidR="009C2D6E" w:rsidRDefault="00AB6383" w:rsidP="009C2D6E">
      <w:r>
        <w:t>C</w:t>
      </w:r>
      <w:r w:rsidR="009C2D6E">
        <w:t>ase</w:t>
      </w:r>
      <w:r>
        <w:t>s</w:t>
      </w:r>
      <w:r w:rsidR="009C2D6E">
        <w:t xml:space="preserve"> can be move in an external database. </w:t>
      </w:r>
      <w:r w:rsidR="009C2D6E" w:rsidRPr="009C2D6E">
        <w:t xml:space="preserve">This database contains tables to </w:t>
      </w:r>
      <w:r w:rsidR="009C2D6E">
        <w:t xml:space="preserve">save process, tasks, comments, documents. </w:t>
      </w:r>
    </w:p>
    <w:p w14:paraId="5CAF7DB4" w14:textId="74E484AB" w:rsidR="009C2D6E" w:rsidRDefault="009C2D6E" w:rsidP="009C2D6E">
      <w:r>
        <w:t xml:space="preserve">The </w:t>
      </w:r>
      <w:r>
        <w:t xml:space="preserve">Truckmilk </w:t>
      </w:r>
      <w:r>
        <w:t>plugin “</w:t>
      </w:r>
      <w:r>
        <w:t>Move Case Archive</w:t>
      </w:r>
      <w:r>
        <w:t>” does that job.</w:t>
      </w:r>
      <w:r w:rsidR="004C1973">
        <w:t xml:space="preserve"> The plugin creates all tables in the target database.</w:t>
      </w:r>
    </w:p>
    <w:p w14:paraId="4CAEC36D" w14:textId="6E81F112" w:rsidR="009C2D6E" w:rsidRDefault="009C2D6E" w:rsidP="009C2D6E">
      <w:r>
        <w:t>This external database is not under the control o</w:t>
      </w:r>
      <w:r w:rsidR="00AB6383">
        <w:t>f</w:t>
      </w:r>
      <w:r>
        <w:t xml:space="preserve"> a Bonita server and can’t be accessed directly for a user.</w:t>
      </w:r>
    </w:p>
    <w:p w14:paraId="55BBE418" w14:textId="0A0A3807" w:rsidR="009C2D6E" w:rsidRDefault="009C2D6E" w:rsidP="009C2D6E">
      <w:r>
        <w:t xml:space="preserve">The Explorer pages </w:t>
      </w:r>
      <w:r w:rsidR="00A90451">
        <w:t>can</w:t>
      </w:r>
      <w:r>
        <w:t xml:space="preserve"> query this database via the parameter “External source”</w:t>
      </w:r>
      <w:r w:rsidR="004C1973">
        <w:t xml:space="preserve">. </w:t>
      </w:r>
    </w:p>
    <w:p w14:paraId="71B63E98" w14:textId="3C83435E" w:rsidR="009C2D6E" w:rsidRDefault="009C2D6E" w:rsidP="004C1973">
      <w:pPr>
        <w:jc w:val="center"/>
      </w:pPr>
      <w:r w:rsidRPr="009C2D6E">
        <w:drawing>
          <wp:inline distT="0" distB="0" distL="0" distR="0" wp14:anchorId="54FA1FE2" wp14:editId="595211D7">
            <wp:extent cx="4431030" cy="1442269"/>
            <wp:effectExtent l="0" t="0" r="762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639" cy="1444420"/>
                    </a:xfrm>
                    <a:prstGeom prst="rect">
                      <a:avLst/>
                    </a:prstGeom>
                  </pic:spPr>
                </pic:pic>
              </a:graphicData>
            </a:graphic>
          </wp:inline>
        </w:drawing>
      </w:r>
    </w:p>
    <w:p w14:paraId="12BC33F5" w14:textId="51F65C7B" w:rsidR="009C2D6E" w:rsidRDefault="009C2D6E" w:rsidP="009C2D6E">
      <w:r>
        <w:t>The point is about the Case Overview. There is then no case overview form.</w:t>
      </w:r>
    </w:p>
    <w:p w14:paraId="7346BD23" w14:textId="382E7CBC" w:rsidR="009C2D6E" w:rsidRPr="009C2D6E" w:rsidRDefault="009C2D6E" w:rsidP="00A90451">
      <w:pPr>
        <w:pStyle w:val="Titre4"/>
        <w:rPr>
          <w:rStyle w:val="methodJava"/>
          <w:b w:val="0"/>
          <w:i w:val="0"/>
        </w:rPr>
      </w:pPr>
      <w:r w:rsidRPr="009C2D6E">
        <w:rPr>
          <w:rStyle w:val="methodJava"/>
          <w:b w:val="0"/>
          <w:i w:val="0"/>
        </w:rPr>
        <w:t>Case overview options</w:t>
      </w:r>
    </w:p>
    <w:p w14:paraId="6A203DBB" w14:textId="5F4273C8" w:rsidR="009C2D6E" w:rsidRDefault="009C2D6E" w:rsidP="009C2D6E">
      <w:r>
        <w:t>Different options are:</w:t>
      </w:r>
    </w:p>
    <w:p w14:paraId="1360A749" w14:textId="4198C262" w:rsidR="009C2D6E" w:rsidRDefault="009C2D6E" w:rsidP="006D7419">
      <w:pPr>
        <w:pStyle w:val="Paragraphedeliste"/>
        <w:numPr>
          <w:ilvl w:val="0"/>
          <w:numId w:val="14"/>
        </w:numPr>
      </w:pPr>
      <w:r>
        <w:t xml:space="preserve">A case overview is not mandatory. Have a list of all variable is enough. Then, select the Display Variables option is </w:t>
      </w:r>
      <w:r w:rsidR="00A90451">
        <w:t>enough</w:t>
      </w:r>
      <w:r>
        <w:t>.</w:t>
      </w:r>
    </w:p>
    <w:p w14:paraId="06D13507" w14:textId="4C8684BF" w:rsidR="009C2D6E" w:rsidRDefault="009C2D6E" w:rsidP="006D7419">
      <w:pPr>
        <w:pStyle w:val="Paragraphedeliste"/>
        <w:numPr>
          <w:ilvl w:val="0"/>
          <w:numId w:val="14"/>
        </w:numPr>
      </w:pPr>
      <w:r>
        <w:lastRenderedPageBreak/>
        <w:t xml:space="preserve">A document generated in the case is the overview. Then, this document is selected in the plugin, and in the external database, this document is flag as the overview. When the Explorer page access the case overview, it </w:t>
      </w:r>
      <w:r w:rsidR="004C1973">
        <w:t>displays</w:t>
      </w:r>
      <w:r>
        <w:t xml:space="preserve"> the document</w:t>
      </w:r>
    </w:p>
    <w:p w14:paraId="06C09932" w14:textId="5F9F80A1" w:rsidR="009C2D6E" w:rsidRDefault="004C1973" w:rsidP="006D7419">
      <w:pPr>
        <w:pStyle w:val="Paragraphedeliste"/>
        <w:numPr>
          <w:ilvl w:val="0"/>
          <w:numId w:val="14"/>
        </w:numPr>
      </w:pPr>
      <w:r>
        <w:t>An</w:t>
      </w:r>
      <w:r w:rsidR="009C2D6E">
        <w:t xml:space="preserve"> </w:t>
      </w:r>
      <w:r>
        <w:t>overview document is generated during the plugin “move case”. This generation used Bonita connectors “Office” and then “PDF” to generate the document. In the Explorer page, this document is accessible.</w:t>
      </w:r>
    </w:p>
    <w:p w14:paraId="05169A40" w14:textId="7DC27F44" w:rsidR="004C1973" w:rsidRDefault="004C1973" w:rsidP="00A90451">
      <w:pPr>
        <w:pStyle w:val="Titre4"/>
      </w:pPr>
      <w:r>
        <w:t>Concerns</w:t>
      </w:r>
    </w:p>
    <w:p w14:paraId="289EB284" w14:textId="08D711F3" w:rsidR="004C1973" w:rsidRDefault="004C1973" w:rsidP="004C1973">
      <w:r>
        <w:t>Display variable may be not enough, especially when the case references some Business Data. First because user will just see the link, second because the data may be deleted in the meantime.</w:t>
      </w:r>
    </w:p>
    <w:p w14:paraId="3087B930" w14:textId="47E848F7" w:rsidR="004C1973" w:rsidRDefault="004C1973" w:rsidP="004C1973">
      <w:r>
        <w:t>Asking the plugin to generate a document is not simple, because this implied to generate the Word document with Velocity (this is not a simple job).</w:t>
      </w:r>
    </w:p>
    <w:p w14:paraId="354409C4" w14:textId="0CF9B0C3" w:rsidR="004C1973" w:rsidRDefault="004C1973" w:rsidP="00A90451">
      <w:pPr>
        <w:pStyle w:val="Titre4"/>
      </w:pPr>
      <w:r>
        <w:t>Advantages</w:t>
      </w:r>
    </w:p>
    <w:p w14:paraId="743E90A2" w14:textId="683F969E" w:rsidR="004C1973" w:rsidRPr="009C2D6E" w:rsidRDefault="004C1973" w:rsidP="004C1973">
      <w:r>
        <w:t>The data are saved outside Bonita scope, and can be reusable for any application, because the structure is stable.</w:t>
      </w:r>
    </w:p>
    <w:p w14:paraId="5C41F297" w14:textId="6A820DED" w:rsidR="002A4A47" w:rsidRDefault="002A4A47" w:rsidP="002A4A47">
      <w:pPr>
        <w:pStyle w:val="Titre1"/>
      </w:pPr>
      <w:bookmarkStart w:id="12" w:name="_Toc55830907"/>
      <w:r>
        <w:t>Move information to a file</w:t>
      </w:r>
      <w:bookmarkEnd w:id="12"/>
    </w:p>
    <w:p w14:paraId="1A5D37D5" w14:textId="4E097D2E" w:rsidR="004C1973" w:rsidRDefault="004C1973" w:rsidP="004C1973">
      <w:r>
        <w:t>Same as the previous function, except that information are saved in files, which is simplest for configuration. Then, no request can be realized, and, because information is saved on a file system, no security on data integrity (a file may be deleted).</w:t>
      </w:r>
    </w:p>
    <w:p w14:paraId="3F40942C" w14:textId="7FD2B141" w:rsidR="004C1973" w:rsidRPr="004C1973" w:rsidRDefault="004C1973" w:rsidP="004C1973">
      <w:r>
        <w:t xml:space="preserve">Then, one file (a ZIP file) is created per case. The ZIP file contains a </w:t>
      </w:r>
      <w:r w:rsidR="00AB6383">
        <w:t>Case Description</w:t>
      </w:r>
      <w:r>
        <w:t xml:space="preserve"> (JSON format) and all documents on cases. Files are saved under a folder (on folder per process).</w:t>
      </w:r>
    </w:p>
    <w:p w14:paraId="197CB919" w14:textId="77777777" w:rsidR="004C1973" w:rsidRDefault="004C1973" w:rsidP="00A90451">
      <w:pPr>
        <w:pStyle w:val="Titre4"/>
      </w:pPr>
      <w:r>
        <w:t>Concerns</w:t>
      </w:r>
    </w:p>
    <w:p w14:paraId="214C7487" w14:textId="28912681" w:rsidR="007F7E2D" w:rsidRDefault="004C1973" w:rsidP="007F7E2D">
      <w:r>
        <w:t>No security, and no search are possible in files.</w:t>
      </w:r>
    </w:p>
    <w:p w14:paraId="16511C8F" w14:textId="77777777" w:rsidR="004C1973" w:rsidRDefault="004C1973" w:rsidP="00A90451">
      <w:pPr>
        <w:pStyle w:val="Titre4"/>
      </w:pPr>
      <w:r>
        <w:t>Advantages</w:t>
      </w:r>
    </w:p>
    <w:p w14:paraId="637EF43C" w14:textId="634D1A77" w:rsidR="004C1973" w:rsidRPr="007F7E2D" w:rsidRDefault="004C1973" w:rsidP="007F7E2D">
      <w:r>
        <w:t>Simple configuration.</w:t>
      </w:r>
    </w:p>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24"/>
          <w:headerReference w:type="default" r:id="rId25"/>
          <w:headerReference w:type="first" r:id="rId26"/>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4C1973" w:rsidRDefault="00DD077A" w:rsidP="00793C18">
      <w:pPr>
        <w:pStyle w:val="Titre7"/>
      </w:pPr>
      <w:r w:rsidRPr="004C1973">
        <w:t>HEADQUARTERS</w:t>
      </w:r>
    </w:p>
    <w:p w14:paraId="5861E99B" w14:textId="77777777" w:rsidR="00F1716A" w:rsidRPr="004C1973" w:rsidRDefault="00A73FB8" w:rsidP="00793C18">
      <w:pPr>
        <w:pStyle w:val="Titre8"/>
      </w:pPr>
      <w:r w:rsidRPr="004C1973">
        <w:t xml:space="preserve">PARIS, </w:t>
      </w:r>
      <w:r w:rsidR="00DD077A" w:rsidRPr="004C1973">
        <w:t>FRANCE</w:t>
      </w:r>
    </w:p>
    <w:p w14:paraId="3F4BBE78" w14:textId="77777777" w:rsidR="00A73FB8" w:rsidRPr="004C1973" w:rsidRDefault="00A73FB8" w:rsidP="00793C18">
      <w:pPr>
        <w:pStyle w:val="Titre9"/>
      </w:pPr>
      <w:r w:rsidRPr="004C1973">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4C1973" w:rsidRDefault="00DD077A" w:rsidP="00793C18">
      <w:pPr>
        <w:pStyle w:val="Titre8"/>
      </w:pPr>
      <w:r w:rsidRPr="004C1973">
        <w:t>SAN FRANCISCO, USA</w:t>
      </w:r>
    </w:p>
    <w:p w14:paraId="63A20D10" w14:textId="77777777" w:rsidR="00DD077A" w:rsidRPr="00C37F8D" w:rsidRDefault="00D23D55" w:rsidP="00793C18">
      <w:pPr>
        <w:pStyle w:val="Titre9"/>
      </w:pPr>
      <w:r w:rsidRPr="00C37F8D">
        <w:t>44 Tehama Street</w:t>
      </w:r>
      <w:r w:rsidR="00DD077A" w:rsidRPr="00C37F8D">
        <w:br/>
        <w:t>San Francisco, CA</w:t>
      </w:r>
      <w:r w:rsidRPr="00C37F8D">
        <w:t xml:space="preserve"> 94105</w:t>
      </w:r>
    </w:p>
    <w:p w14:paraId="5ADC010B" w14:textId="77777777" w:rsidR="00D23D55" w:rsidRPr="00C37F8D" w:rsidRDefault="00D23D55" w:rsidP="00D23D55">
      <w:pPr>
        <w:pStyle w:val="Titre8"/>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27"/>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19D1E" w14:textId="77777777" w:rsidR="006D7419" w:rsidRDefault="006D7419">
      <w:r>
        <w:rPr>
          <w:rFonts w:ascii="Calibri" w:hAnsi="Calibri"/>
          <w:b/>
          <w:bCs/>
          <w:caps/>
          <w:color w:val="595959" w:themeColor="text1" w:themeTint="A6"/>
          <w:sz w:val="24"/>
          <w:szCs w:val="24"/>
        </w:rPr>
        <w:t>d</w:t>
      </w:r>
    </w:p>
    <w:p w14:paraId="515532C2" w14:textId="77777777" w:rsidR="006D7419" w:rsidRDefault="006D7419" w:rsidP="0080441E">
      <w:pPr>
        <w:pStyle w:val="En-tte"/>
      </w:pPr>
    </w:p>
  </w:endnote>
  <w:endnote w:type="continuationSeparator" w:id="0">
    <w:p w14:paraId="419479D3" w14:textId="77777777" w:rsidR="006D7419" w:rsidRDefault="006D74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105E27" w:rsidRDefault="00105E27"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105E27" w:rsidRDefault="00105E27">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EAE2E" w14:textId="77777777" w:rsidR="006D7419" w:rsidRDefault="006D7419"/>
  </w:footnote>
  <w:footnote w:type="continuationSeparator" w:id="0">
    <w:p w14:paraId="4344C276" w14:textId="77777777" w:rsidR="006D7419" w:rsidRDefault="006D7419">
      <w:pPr>
        <w:spacing w:after="0" w:line="240" w:lineRule="auto"/>
      </w:pPr>
      <w:r>
        <w:continuationSeparator/>
      </w:r>
    </w:p>
    <w:p w14:paraId="3FE5034E" w14:textId="77777777" w:rsidR="006D7419" w:rsidRDefault="006D74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5E27" w:rsidRPr="0025191F" w14:paraId="1FBCB9CF" w14:textId="77777777" w:rsidTr="00275435">
      <w:trPr>
        <w:trHeight w:val="542"/>
      </w:trPr>
      <w:tc>
        <w:tcPr>
          <w:tcW w:w="5000" w:type="pct"/>
        </w:tcPr>
        <w:p w14:paraId="21178E59" w14:textId="77777777" w:rsidR="00105E27" w:rsidRPr="0025191F" w:rsidRDefault="00105E2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6310CFF" w14:textId="77777777" w:rsidR="00105E27" w:rsidRDefault="00105E27"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5E27" w:rsidRPr="0025191F" w14:paraId="3302FCBD" w14:textId="77777777" w:rsidTr="00275435">
      <w:trPr>
        <w:trHeight w:val="322"/>
      </w:trPr>
      <w:tc>
        <w:tcPr>
          <w:tcW w:w="5000" w:type="pct"/>
        </w:tcPr>
        <w:p w14:paraId="35C3C901" w14:textId="77777777" w:rsidR="00105E27" w:rsidRPr="0025191F" w:rsidRDefault="00105E27"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14A69C2E" w14:textId="77777777" w:rsidR="00105E27" w:rsidRDefault="00105E27"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105E27" w:rsidRDefault="00105E27"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5E27" w:rsidRPr="0025191F" w14:paraId="1B196F2D" w14:textId="77777777" w:rsidTr="00275435">
      <w:trPr>
        <w:trHeight w:val="542"/>
      </w:trPr>
      <w:tc>
        <w:tcPr>
          <w:tcW w:w="5000" w:type="pct"/>
        </w:tcPr>
        <w:p w14:paraId="4F2A0BF4" w14:textId="77777777" w:rsidR="00105E27" w:rsidRPr="0025191F" w:rsidRDefault="00105E2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39CADB87" w14:textId="77777777" w:rsidR="00105E27" w:rsidRDefault="00105E27"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5E27" w:rsidRPr="0025191F" w14:paraId="6623D928" w14:textId="77777777" w:rsidTr="00275435">
      <w:trPr>
        <w:trHeight w:val="322"/>
      </w:trPr>
      <w:tc>
        <w:tcPr>
          <w:tcW w:w="5000" w:type="pct"/>
        </w:tcPr>
        <w:p w14:paraId="671D3269" w14:textId="77777777" w:rsidR="00105E27" w:rsidRPr="0025191F" w:rsidRDefault="00105E27"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084ECCC5" w14:textId="77777777" w:rsidR="00105E27" w:rsidRDefault="00105E27"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105E27" w:rsidRPr="0025191F" w14:paraId="365D1B6A" w14:textId="77777777" w:rsidTr="0080441E">
      <w:trPr>
        <w:trHeight w:val="84"/>
      </w:trPr>
      <w:tc>
        <w:tcPr>
          <w:tcW w:w="5000" w:type="pct"/>
        </w:tcPr>
        <w:p w14:paraId="23BA1FA7" w14:textId="77777777" w:rsidR="00105E27" w:rsidRPr="0025191F" w:rsidRDefault="00105E2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CF191DE" w14:textId="77777777" w:rsidR="00105E27" w:rsidRDefault="00105E27"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105E27" w:rsidRDefault="00105E27"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14FA6AED"/>
    <w:multiLevelType w:val="hybridMultilevel"/>
    <w:tmpl w:val="9A344148"/>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425734FE"/>
    <w:multiLevelType w:val="hybridMultilevel"/>
    <w:tmpl w:val="7B0CF1EE"/>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FAE0E97"/>
    <w:multiLevelType w:val="hybridMultilevel"/>
    <w:tmpl w:val="E5A0E7F2"/>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0"/>
  </w:num>
  <w:num w:numId="8">
    <w:abstractNumId w:val="7"/>
  </w:num>
  <w:num w:numId="9">
    <w:abstractNumId w:val="11"/>
  </w:num>
  <w:num w:numId="10">
    <w:abstractNumId w:val="8"/>
  </w:num>
  <w:num w:numId="11">
    <w:abstractNumId w:val="12"/>
  </w:num>
  <w:num w:numId="12">
    <w:abstractNumId w:val="9"/>
  </w:num>
  <w:num w:numId="13">
    <w:abstractNumId w:val="6"/>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doNotDisplayPageBoundaries/>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qwUAjzruPi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1022"/>
    <w:rsid w:val="0009211F"/>
    <w:rsid w:val="000A0905"/>
    <w:rsid w:val="000A6B72"/>
    <w:rsid w:val="000D40D4"/>
    <w:rsid w:val="000E1DD7"/>
    <w:rsid w:val="000E5D1D"/>
    <w:rsid w:val="000E764D"/>
    <w:rsid w:val="000F7952"/>
    <w:rsid w:val="00101FF8"/>
    <w:rsid w:val="0010435F"/>
    <w:rsid w:val="00105E27"/>
    <w:rsid w:val="001137EA"/>
    <w:rsid w:val="00120968"/>
    <w:rsid w:val="00131148"/>
    <w:rsid w:val="00140280"/>
    <w:rsid w:val="00146965"/>
    <w:rsid w:val="001518C5"/>
    <w:rsid w:val="00151D13"/>
    <w:rsid w:val="001528B2"/>
    <w:rsid w:val="001564C8"/>
    <w:rsid w:val="001651C5"/>
    <w:rsid w:val="0016621E"/>
    <w:rsid w:val="001719B3"/>
    <w:rsid w:val="001771E2"/>
    <w:rsid w:val="00183FAE"/>
    <w:rsid w:val="00184460"/>
    <w:rsid w:val="00184BFF"/>
    <w:rsid w:val="0018527B"/>
    <w:rsid w:val="00185C59"/>
    <w:rsid w:val="001950A1"/>
    <w:rsid w:val="001A0014"/>
    <w:rsid w:val="001A2DAC"/>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17D5"/>
    <w:rsid w:val="002233D6"/>
    <w:rsid w:val="00224F5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A4A47"/>
    <w:rsid w:val="002A7BCD"/>
    <w:rsid w:val="002B0650"/>
    <w:rsid w:val="002B3C25"/>
    <w:rsid w:val="002B5215"/>
    <w:rsid w:val="002D1255"/>
    <w:rsid w:val="002D343B"/>
    <w:rsid w:val="002D676F"/>
    <w:rsid w:val="002E0D2C"/>
    <w:rsid w:val="002E7BB0"/>
    <w:rsid w:val="002F6BFA"/>
    <w:rsid w:val="00303CD3"/>
    <w:rsid w:val="00304A72"/>
    <w:rsid w:val="00305352"/>
    <w:rsid w:val="00327B5E"/>
    <w:rsid w:val="00332792"/>
    <w:rsid w:val="0033701F"/>
    <w:rsid w:val="00351C3C"/>
    <w:rsid w:val="00352A17"/>
    <w:rsid w:val="00353673"/>
    <w:rsid w:val="00362F19"/>
    <w:rsid w:val="00363541"/>
    <w:rsid w:val="0036608D"/>
    <w:rsid w:val="0037054C"/>
    <w:rsid w:val="00372DC6"/>
    <w:rsid w:val="00376A77"/>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2DF6"/>
    <w:rsid w:val="0048321B"/>
    <w:rsid w:val="00485F0B"/>
    <w:rsid w:val="00485F12"/>
    <w:rsid w:val="00485F94"/>
    <w:rsid w:val="00497993"/>
    <w:rsid w:val="004A56E1"/>
    <w:rsid w:val="004C1973"/>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532"/>
    <w:rsid w:val="00587894"/>
    <w:rsid w:val="005916EA"/>
    <w:rsid w:val="00591C7F"/>
    <w:rsid w:val="005A1232"/>
    <w:rsid w:val="005B320C"/>
    <w:rsid w:val="005C3EEC"/>
    <w:rsid w:val="005C5C4B"/>
    <w:rsid w:val="005D3041"/>
    <w:rsid w:val="005D7D0B"/>
    <w:rsid w:val="005D7FF0"/>
    <w:rsid w:val="005E5F3F"/>
    <w:rsid w:val="006030B2"/>
    <w:rsid w:val="00605C13"/>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D7419"/>
    <w:rsid w:val="006E2F31"/>
    <w:rsid w:val="006E4881"/>
    <w:rsid w:val="006E5A5B"/>
    <w:rsid w:val="00703359"/>
    <w:rsid w:val="00706528"/>
    <w:rsid w:val="00714407"/>
    <w:rsid w:val="00717ACA"/>
    <w:rsid w:val="00722B86"/>
    <w:rsid w:val="00734090"/>
    <w:rsid w:val="007410A5"/>
    <w:rsid w:val="00741A03"/>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7F7E2D"/>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6BDB"/>
    <w:rsid w:val="00947F05"/>
    <w:rsid w:val="0095424B"/>
    <w:rsid w:val="00957846"/>
    <w:rsid w:val="00962CE3"/>
    <w:rsid w:val="0096383C"/>
    <w:rsid w:val="009650FE"/>
    <w:rsid w:val="0097239D"/>
    <w:rsid w:val="00974B40"/>
    <w:rsid w:val="00986B1C"/>
    <w:rsid w:val="00992ED6"/>
    <w:rsid w:val="009946F4"/>
    <w:rsid w:val="00994ED9"/>
    <w:rsid w:val="00996807"/>
    <w:rsid w:val="00997269"/>
    <w:rsid w:val="009A05AF"/>
    <w:rsid w:val="009B6B70"/>
    <w:rsid w:val="009C2D6E"/>
    <w:rsid w:val="009D455B"/>
    <w:rsid w:val="009D7CF9"/>
    <w:rsid w:val="009E37EE"/>
    <w:rsid w:val="00A014CB"/>
    <w:rsid w:val="00A028D7"/>
    <w:rsid w:val="00A17C07"/>
    <w:rsid w:val="00A2272A"/>
    <w:rsid w:val="00A228DF"/>
    <w:rsid w:val="00A24259"/>
    <w:rsid w:val="00A34DF2"/>
    <w:rsid w:val="00A3606B"/>
    <w:rsid w:val="00A3751B"/>
    <w:rsid w:val="00A41FDF"/>
    <w:rsid w:val="00A44F95"/>
    <w:rsid w:val="00A471B7"/>
    <w:rsid w:val="00A5260A"/>
    <w:rsid w:val="00A53775"/>
    <w:rsid w:val="00A61254"/>
    <w:rsid w:val="00A70B5D"/>
    <w:rsid w:val="00A73FB8"/>
    <w:rsid w:val="00A77930"/>
    <w:rsid w:val="00A90451"/>
    <w:rsid w:val="00A92D4A"/>
    <w:rsid w:val="00AB6383"/>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33526"/>
    <w:rsid w:val="00B43996"/>
    <w:rsid w:val="00B53D37"/>
    <w:rsid w:val="00B545E8"/>
    <w:rsid w:val="00B56394"/>
    <w:rsid w:val="00B5732D"/>
    <w:rsid w:val="00B612F1"/>
    <w:rsid w:val="00B65A16"/>
    <w:rsid w:val="00B6681A"/>
    <w:rsid w:val="00B66F98"/>
    <w:rsid w:val="00B769D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37F8D"/>
    <w:rsid w:val="00C4123D"/>
    <w:rsid w:val="00C51063"/>
    <w:rsid w:val="00C651DE"/>
    <w:rsid w:val="00C6736C"/>
    <w:rsid w:val="00C82FA3"/>
    <w:rsid w:val="00C83A1C"/>
    <w:rsid w:val="00C86DDF"/>
    <w:rsid w:val="00CA2014"/>
    <w:rsid w:val="00CA2714"/>
    <w:rsid w:val="00CA659C"/>
    <w:rsid w:val="00CA7860"/>
    <w:rsid w:val="00CB4475"/>
    <w:rsid w:val="00CB5B58"/>
    <w:rsid w:val="00CC36E6"/>
    <w:rsid w:val="00CC5457"/>
    <w:rsid w:val="00CD5075"/>
    <w:rsid w:val="00CE1A81"/>
    <w:rsid w:val="00D1600A"/>
    <w:rsid w:val="00D22180"/>
    <w:rsid w:val="00D22E62"/>
    <w:rsid w:val="00D23648"/>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A3412"/>
    <w:rsid w:val="00DB0956"/>
    <w:rsid w:val="00DB5A68"/>
    <w:rsid w:val="00DC4953"/>
    <w:rsid w:val="00DD077A"/>
    <w:rsid w:val="00DD3430"/>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71257"/>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1"/>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1"/>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1"/>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A90451"/>
    <w:pPr>
      <w:keepNext/>
      <w:keepLines/>
      <w:spacing w:before="220"/>
      <w:jc w:val="left"/>
      <w:outlineLvl w:val="3"/>
    </w:pPr>
    <w:rPr>
      <w:rFonts w:ascii="HelveticaNeueLT Std Med Cn" w:eastAsiaTheme="majorEastAsia" w:hAnsi="HelveticaNeueLT Std Med Cn" w:cstheme="majorBidi"/>
      <w:bCs/>
      <w:color w:val="FF0000"/>
      <w:szCs w:val="20"/>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A90451"/>
    <w:rPr>
      <w:rFonts w:ascii="HelveticaNeueLT Std Med Cn" w:eastAsiaTheme="majorEastAsia" w:hAnsi="HelveticaNeueLT Std Med Cn" w:cstheme="majorBidi"/>
      <w:bCs/>
      <w:color w:val="FF0000"/>
      <w:sz w:val="20"/>
      <w:szCs w:val="20"/>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0"/>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 w:type="character" w:styleId="Mentionnonrsolue">
    <w:name w:val="Unresolved Mention"/>
    <w:basedOn w:val="Policepardfaut"/>
    <w:uiPriority w:val="99"/>
    <w:semiHidden/>
    <w:unhideWhenUsed/>
    <w:rsid w:val="00F71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35340854">
      <w:bodyDiv w:val="1"/>
      <w:marLeft w:val="0"/>
      <w:marRight w:val="0"/>
      <w:marTop w:val="0"/>
      <w:marBottom w:val="0"/>
      <w:divBdr>
        <w:top w:val="none" w:sz="0" w:space="0" w:color="auto"/>
        <w:left w:val="none" w:sz="0" w:space="0" w:color="auto"/>
        <w:bottom w:val="none" w:sz="0" w:space="0" w:color="auto"/>
        <w:right w:val="none" w:sz="0" w:space="0" w:color="auto"/>
      </w:divBdr>
      <w:divsChild>
        <w:div w:id="1745646209">
          <w:marLeft w:val="0"/>
          <w:marRight w:val="0"/>
          <w:marTop w:val="0"/>
          <w:marBottom w:val="0"/>
          <w:divBdr>
            <w:top w:val="none" w:sz="0" w:space="0" w:color="auto"/>
            <w:left w:val="none" w:sz="0" w:space="0" w:color="auto"/>
            <w:bottom w:val="none" w:sz="0" w:space="0" w:color="auto"/>
            <w:right w:val="none" w:sz="0" w:space="0" w:color="auto"/>
          </w:divBdr>
          <w:divsChild>
            <w:div w:id="1331981249">
              <w:marLeft w:val="0"/>
              <w:marRight w:val="0"/>
              <w:marTop w:val="0"/>
              <w:marBottom w:val="300"/>
              <w:divBdr>
                <w:top w:val="single" w:sz="6" w:space="0" w:color="BCE8F1"/>
                <w:left w:val="single" w:sz="6" w:space="0" w:color="BCE8F1"/>
                <w:bottom w:val="single" w:sz="6" w:space="0" w:color="BCE8F1"/>
                <w:right w:val="single" w:sz="6" w:space="0" w:color="BCE8F1"/>
              </w:divBdr>
              <w:divsChild>
                <w:div w:id="75908523">
                  <w:marLeft w:val="0"/>
                  <w:marRight w:val="0"/>
                  <w:marTop w:val="0"/>
                  <w:marBottom w:val="0"/>
                  <w:divBdr>
                    <w:top w:val="none" w:sz="0" w:space="8" w:color="BCE8F1"/>
                    <w:left w:val="none" w:sz="0" w:space="11" w:color="BCE8F1"/>
                    <w:bottom w:val="single" w:sz="6" w:space="8" w:color="BCE8F1"/>
                    <w:right w:val="none" w:sz="0" w:space="11" w:color="BCE8F1"/>
                  </w:divBdr>
                </w:div>
                <w:div w:id="2131438026">
                  <w:marLeft w:val="0"/>
                  <w:marRight w:val="0"/>
                  <w:marTop w:val="0"/>
                  <w:marBottom w:val="0"/>
                  <w:divBdr>
                    <w:top w:val="none" w:sz="0" w:space="0" w:color="auto"/>
                    <w:left w:val="none" w:sz="0" w:space="0" w:color="auto"/>
                    <w:bottom w:val="none" w:sz="0" w:space="0" w:color="auto"/>
                    <w:right w:val="none" w:sz="0" w:space="0" w:color="auto"/>
                  </w:divBdr>
                  <w:divsChild>
                    <w:div w:id="1413088999">
                      <w:marLeft w:val="0"/>
                      <w:marRight w:val="0"/>
                      <w:marTop w:val="0"/>
                      <w:marBottom w:val="0"/>
                      <w:divBdr>
                        <w:top w:val="none" w:sz="0" w:space="0" w:color="auto"/>
                        <w:left w:val="none" w:sz="0" w:space="0" w:color="auto"/>
                        <w:bottom w:val="none" w:sz="0" w:space="0" w:color="auto"/>
                        <w:right w:val="none" w:sz="0" w:space="0" w:color="auto"/>
                      </w:divBdr>
                    </w:div>
                    <w:div w:id="65424379">
                      <w:marLeft w:val="0"/>
                      <w:marRight w:val="0"/>
                      <w:marTop w:val="0"/>
                      <w:marBottom w:val="0"/>
                      <w:divBdr>
                        <w:top w:val="none" w:sz="0" w:space="0" w:color="auto"/>
                        <w:left w:val="none" w:sz="0" w:space="0" w:color="auto"/>
                        <w:bottom w:val="none" w:sz="0" w:space="0" w:color="auto"/>
                        <w:right w:val="none" w:sz="0" w:space="0" w:color="auto"/>
                      </w:divBdr>
                    </w:div>
                    <w:div w:id="1185249448">
                      <w:marLeft w:val="0"/>
                      <w:marRight w:val="0"/>
                      <w:marTop w:val="0"/>
                      <w:marBottom w:val="0"/>
                      <w:divBdr>
                        <w:top w:val="none" w:sz="0" w:space="0" w:color="auto"/>
                        <w:left w:val="none" w:sz="0" w:space="0" w:color="auto"/>
                        <w:bottom w:val="none" w:sz="0" w:space="0" w:color="auto"/>
                        <w:right w:val="none" w:sz="0" w:space="0" w:color="auto"/>
                      </w:divBdr>
                    </w:div>
                    <w:div w:id="2204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860">
          <w:marLeft w:val="0"/>
          <w:marRight w:val="0"/>
          <w:marTop w:val="0"/>
          <w:marBottom w:val="0"/>
          <w:divBdr>
            <w:top w:val="none" w:sz="0" w:space="0" w:color="auto"/>
            <w:left w:val="none" w:sz="0" w:space="0" w:color="auto"/>
            <w:bottom w:val="none" w:sz="0" w:space="0" w:color="auto"/>
            <w:right w:val="none" w:sz="0" w:space="0" w:color="auto"/>
          </w:divBdr>
          <w:divsChild>
            <w:div w:id="1045570516">
              <w:marLeft w:val="0"/>
              <w:marRight w:val="0"/>
              <w:marTop w:val="0"/>
              <w:marBottom w:val="300"/>
              <w:divBdr>
                <w:top w:val="single" w:sz="6" w:space="0" w:color="BCE8F1"/>
                <w:left w:val="single" w:sz="6" w:space="0" w:color="BCE8F1"/>
                <w:bottom w:val="single" w:sz="6" w:space="0" w:color="BCE8F1"/>
                <w:right w:val="single" w:sz="6" w:space="0" w:color="BCE8F1"/>
              </w:divBdr>
              <w:divsChild>
                <w:div w:id="1453666875">
                  <w:marLeft w:val="0"/>
                  <w:marRight w:val="0"/>
                  <w:marTop w:val="0"/>
                  <w:marBottom w:val="0"/>
                  <w:divBdr>
                    <w:top w:val="none" w:sz="0" w:space="8" w:color="BCE8F1"/>
                    <w:left w:val="none" w:sz="0" w:space="11" w:color="BCE8F1"/>
                    <w:bottom w:val="single" w:sz="6" w:space="8" w:color="BCE8F1"/>
                    <w:right w:val="none" w:sz="0" w:space="11" w:color="BCE8F1"/>
                  </w:divBdr>
                </w:div>
                <w:div w:id="61878037">
                  <w:marLeft w:val="0"/>
                  <w:marRight w:val="0"/>
                  <w:marTop w:val="0"/>
                  <w:marBottom w:val="0"/>
                  <w:divBdr>
                    <w:top w:val="none" w:sz="0" w:space="0" w:color="auto"/>
                    <w:left w:val="none" w:sz="0" w:space="0" w:color="auto"/>
                    <w:bottom w:val="none" w:sz="0" w:space="0" w:color="auto"/>
                    <w:right w:val="none" w:sz="0" w:space="0" w:color="auto"/>
                  </w:divBdr>
                  <w:divsChild>
                    <w:div w:id="632639191">
                      <w:marLeft w:val="0"/>
                      <w:marRight w:val="0"/>
                      <w:marTop w:val="0"/>
                      <w:marBottom w:val="0"/>
                      <w:divBdr>
                        <w:top w:val="none" w:sz="0" w:space="0" w:color="auto"/>
                        <w:left w:val="none" w:sz="0" w:space="0" w:color="auto"/>
                        <w:bottom w:val="none" w:sz="0" w:space="0" w:color="auto"/>
                        <w:right w:val="none" w:sz="0" w:space="0" w:color="auto"/>
                      </w:divBdr>
                    </w:div>
                    <w:div w:id="914627225">
                      <w:marLeft w:val="0"/>
                      <w:marRight w:val="0"/>
                      <w:marTop w:val="0"/>
                      <w:marBottom w:val="0"/>
                      <w:divBdr>
                        <w:top w:val="none" w:sz="0" w:space="0" w:color="auto"/>
                        <w:left w:val="none" w:sz="0" w:space="0" w:color="auto"/>
                        <w:bottom w:val="none" w:sz="0" w:space="0" w:color="auto"/>
                        <w:right w:val="none" w:sz="0" w:space="0" w:color="auto"/>
                      </w:divBdr>
                    </w:div>
                    <w:div w:id="1068309793">
                      <w:marLeft w:val="0"/>
                      <w:marRight w:val="0"/>
                      <w:marTop w:val="0"/>
                      <w:marBottom w:val="0"/>
                      <w:divBdr>
                        <w:top w:val="none" w:sz="0" w:space="0" w:color="auto"/>
                        <w:left w:val="none" w:sz="0" w:space="0" w:color="auto"/>
                        <w:bottom w:val="none" w:sz="0" w:space="0" w:color="auto"/>
                        <w:right w:val="none" w:sz="0" w:space="0" w:color="auto"/>
                      </w:divBdr>
                      <w:divsChild>
                        <w:div w:id="1954167037">
                          <w:marLeft w:val="0"/>
                          <w:marRight w:val="0"/>
                          <w:marTop w:val="0"/>
                          <w:marBottom w:val="300"/>
                          <w:divBdr>
                            <w:top w:val="single" w:sz="6" w:space="14" w:color="E3E3E3"/>
                            <w:left w:val="single" w:sz="6" w:space="14" w:color="E3E3E3"/>
                            <w:bottom w:val="single" w:sz="6" w:space="14" w:color="E3E3E3"/>
                            <w:right w:val="single" w:sz="6" w:space="14" w:color="E3E3E3"/>
                          </w:divBdr>
                        </w:div>
                        <w:div w:id="1430350159">
                          <w:marLeft w:val="0"/>
                          <w:marRight w:val="0"/>
                          <w:marTop w:val="0"/>
                          <w:marBottom w:val="300"/>
                          <w:divBdr>
                            <w:top w:val="single" w:sz="6" w:space="14" w:color="E3E3E3"/>
                            <w:left w:val="single" w:sz="6" w:space="14" w:color="E3E3E3"/>
                            <w:bottom w:val="single" w:sz="6" w:space="14" w:color="E3E3E3"/>
                            <w:right w:val="single" w:sz="6" w:space="14" w:color="E3E3E3"/>
                          </w:divBdr>
                        </w:div>
                        <w:div w:id="290327618">
                          <w:marLeft w:val="0"/>
                          <w:marRight w:val="0"/>
                          <w:marTop w:val="0"/>
                          <w:marBottom w:val="300"/>
                          <w:divBdr>
                            <w:top w:val="single" w:sz="6" w:space="14" w:color="E3E3E3"/>
                            <w:left w:val="single" w:sz="6" w:space="14" w:color="E3E3E3"/>
                            <w:bottom w:val="single" w:sz="6" w:space="14" w:color="E3E3E3"/>
                            <w:right w:val="single" w:sz="6" w:space="14" w:color="E3E3E3"/>
                          </w:divBdr>
                        </w:div>
                        <w:div w:id="1209487442">
                          <w:marLeft w:val="0"/>
                          <w:marRight w:val="0"/>
                          <w:marTop w:val="0"/>
                          <w:marBottom w:val="300"/>
                          <w:divBdr>
                            <w:top w:val="single" w:sz="6" w:space="14" w:color="E3E3E3"/>
                            <w:left w:val="single" w:sz="6" w:space="14" w:color="E3E3E3"/>
                            <w:bottom w:val="single" w:sz="6" w:space="14" w:color="E3E3E3"/>
                            <w:right w:val="single" w:sz="6" w:space="14" w:color="E3E3E3"/>
                          </w:divBdr>
                        </w:div>
                        <w:div w:id="152068478">
                          <w:marLeft w:val="0"/>
                          <w:marRight w:val="0"/>
                          <w:marTop w:val="0"/>
                          <w:marBottom w:val="300"/>
                          <w:divBdr>
                            <w:top w:val="single" w:sz="6" w:space="14" w:color="E3E3E3"/>
                            <w:left w:val="single" w:sz="6" w:space="14" w:color="E3E3E3"/>
                            <w:bottom w:val="single" w:sz="6" w:space="14" w:color="E3E3E3"/>
                            <w:right w:val="single" w:sz="6" w:space="14" w:color="E3E3E3"/>
                          </w:divBdr>
                        </w:div>
                        <w:div w:id="1061488164">
                          <w:marLeft w:val="0"/>
                          <w:marRight w:val="0"/>
                          <w:marTop w:val="0"/>
                          <w:marBottom w:val="300"/>
                          <w:divBdr>
                            <w:top w:val="single" w:sz="6" w:space="14" w:color="E3E3E3"/>
                            <w:left w:val="single" w:sz="6" w:space="14" w:color="E3E3E3"/>
                            <w:bottom w:val="single" w:sz="6" w:space="14" w:color="E3E3E3"/>
                            <w:right w:val="single" w:sz="6" w:space="14" w:color="E3E3E3"/>
                          </w:divBdr>
                        </w:div>
                        <w:div w:id="368342600">
                          <w:marLeft w:val="0"/>
                          <w:marRight w:val="0"/>
                          <w:marTop w:val="0"/>
                          <w:marBottom w:val="300"/>
                          <w:divBdr>
                            <w:top w:val="single" w:sz="6" w:space="14" w:color="E3E3E3"/>
                            <w:left w:val="single" w:sz="6" w:space="14" w:color="E3E3E3"/>
                            <w:bottom w:val="single" w:sz="6" w:space="14" w:color="E3E3E3"/>
                            <w:right w:val="single" w:sz="6" w:space="14" w:color="E3E3E3"/>
                          </w:divBdr>
                        </w:div>
                        <w:div w:id="1562981628">
                          <w:marLeft w:val="0"/>
                          <w:marRight w:val="0"/>
                          <w:marTop w:val="0"/>
                          <w:marBottom w:val="300"/>
                          <w:divBdr>
                            <w:top w:val="single" w:sz="6" w:space="14" w:color="E3E3E3"/>
                            <w:left w:val="single" w:sz="6" w:space="14" w:color="E3E3E3"/>
                            <w:bottom w:val="single" w:sz="6" w:space="14" w:color="E3E3E3"/>
                            <w:right w:val="single" w:sz="6" w:space="14" w:color="E3E3E3"/>
                          </w:divBdr>
                        </w:div>
                        <w:div w:id="872042125">
                          <w:marLeft w:val="0"/>
                          <w:marRight w:val="0"/>
                          <w:marTop w:val="0"/>
                          <w:marBottom w:val="300"/>
                          <w:divBdr>
                            <w:top w:val="single" w:sz="6" w:space="14" w:color="E3E3E3"/>
                            <w:left w:val="single" w:sz="6" w:space="14" w:color="E3E3E3"/>
                            <w:bottom w:val="single" w:sz="6" w:space="14" w:color="E3E3E3"/>
                            <w:right w:val="single" w:sz="6" w:space="14" w:color="E3E3E3"/>
                          </w:divBdr>
                        </w:div>
                        <w:div w:id="450243640">
                          <w:marLeft w:val="0"/>
                          <w:marRight w:val="0"/>
                          <w:marTop w:val="0"/>
                          <w:marBottom w:val="300"/>
                          <w:divBdr>
                            <w:top w:val="single" w:sz="6" w:space="14" w:color="E3E3E3"/>
                            <w:left w:val="single" w:sz="6" w:space="14" w:color="E3E3E3"/>
                            <w:bottom w:val="single" w:sz="6" w:space="14" w:color="E3E3E3"/>
                            <w:right w:val="single" w:sz="6" w:space="14" w:color="E3E3E3"/>
                          </w:divBdr>
                        </w:div>
                        <w:div w:id="2071465249">
                          <w:marLeft w:val="0"/>
                          <w:marRight w:val="0"/>
                          <w:marTop w:val="0"/>
                          <w:marBottom w:val="300"/>
                          <w:divBdr>
                            <w:top w:val="single" w:sz="6" w:space="14" w:color="E3E3E3"/>
                            <w:left w:val="single" w:sz="6" w:space="14" w:color="E3E3E3"/>
                            <w:bottom w:val="single" w:sz="6" w:space="14" w:color="E3E3E3"/>
                            <w:right w:val="single" w:sz="6" w:space="14" w:color="E3E3E3"/>
                          </w:divBdr>
                        </w:div>
                        <w:div w:id="999886685">
                          <w:marLeft w:val="0"/>
                          <w:marRight w:val="0"/>
                          <w:marTop w:val="0"/>
                          <w:marBottom w:val="300"/>
                          <w:divBdr>
                            <w:top w:val="single" w:sz="6" w:space="14" w:color="E3E3E3"/>
                            <w:left w:val="single" w:sz="6" w:space="14" w:color="E3E3E3"/>
                            <w:bottom w:val="single" w:sz="6" w:space="14" w:color="E3E3E3"/>
                            <w:right w:val="single" w:sz="6" w:space="14" w:color="E3E3E3"/>
                          </w:divBdr>
                        </w:div>
                        <w:div w:id="2034307495">
                          <w:marLeft w:val="0"/>
                          <w:marRight w:val="0"/>
                          <w:marTop w:val="0"/>
                          <w:marBottom w:val="300"/>
                          <w:divBdr>
                            <w:top w:val="single" w:sz="6" w:space="14" w:color="E3E3E3"/>
                            <w:left w:val="single" w:sz="6" w:space="14" w:color="E3E3E3"/>
                            <w:bottom w:val="single" w:sz="6" w:space="14" w:color="E3E3E3"/>
                            <w:right w:val="single" w:sz="6" w:space="14" w:color="E3E3E3"/>
                          </w:divBdr>
                        </w:div>
                        <w:div w:id="1093168202">
                          <w:marLeft w:val="0"/>
                          <w:marRight w:val="0"/>
                          <w:marTop w:val="0"/>
                          <w:marBottom w:val="300"/>
                          <w:divBdr>
                            <w:top w:val="single" w:sz="6" w:space="14" w:color="E3E3E3"/>
                            <w:left w:val="single" w:sz="6" w:space="14" w:color="E3E3E3"/>
                            <w:bottom w:val="single" w:sz="6" w:space="14" w:color="E3E3E3"/>
                            <w:right w:val="single" w:sz="6" w:space="14" w:color="E3E3E3"/>
                          </w:divBdr>
                        </w:div>
                        <w:div w:id="1749234125">
                          <w:marLeft w:val="0"/>
                          <w:marRight w:val="0"/>
                          <w:marTop w:val="0"/>
                          <w:marBottom w:val="300"/>
                          <w:divBdr>
                            <w:top w:val="single" w:sz="6" w:space="14" w:color="E3E3E3"/>
                            <w:left w:val="single" w:sz="6" w:space="14" w:color="E3E3E3"/>
                            <w:bottom w:val="single" w:sz="6" w:space="14" w:color="E3E3E3"/>
                            <w:right w:val="single" w:sz="6" w:space="14" w:color="E3E3E3"/>
                          </w:divBdr>
                        </w:div>
                        <w:div w:id="179200779">
                          <w:marLeft w:val="0"/>
                          <w:marRight w:val="0"/>
                          <w:marTop w:val="0"/>
                          <w:marBottom w:val="300"/>
                          <w:divBdr>
                            <w:top w:val="single" w:sz="6" w:space="14" w:color="E3E3E3"/>
                            <w:left w:val="single" w:sz="6" w:space="14" w:color="E3E3E3"/>
                            <w:bottom w:val="single" w:sz="6" w:space="14" w:color="E3E3E3"/>
                            <w:right w:val="single" w:sz="6" w:space="14" w:color="E3E3E3"/>
                          </w:divBdr>
                        </w:div>
                        <w:div w:id="1203252125">
                          <w:marLeft w:val="0"/>
                          <w:marRight w:val="0"/>
                          <w:marTop w:val="0"/>
                          <w:marBottom w:val="300"/>
                          <w:divBdr>
                            <w:top w:val="single" w:sz="6" w:space="14" w:color="E3E3E3"/>
                            <w:left w:val="single" w:sz="6" w:space="14" w:color="E3E3E3"/>
                            <w:bottom w:val="single" w:sz="6" w:space="14" w:color="E3E3E3"/>
                            <w:right w:val="single" w:sz="6" w:space="14" w:color="E3E3E3"/>
                          </w:divBdr>
                        </w:div>
                        <w:div w:id="1260993484">
                          <w:marLeft w:val="0"/>
                          <w:marRight w:val="0"/>
                          <w:marTop w:val="0"/>
                          <w:marBottom w:val="300"/>
                          <w:divBdr>
                            <w:top w:val="single" w:sz="6" w:space="14" w:color="E3E3E3"/>
                            <w:left w:val="single" w:sz="6" w:space="14" w:color="E3E3E3"/>
                            <w:bottom w:val="single" w:sz="6" w:space="14" w:color="E3E3E3"/>
                            <w:right w:val="single" w:sz="6" w:space="14" w:color="E3E3E3"/>
                          </w:divBdr>
                        </w:div>
                        <w:div w:id="413359038">
                          <w:marLeft w:val="0"/>
                          <w:marRight w:val="0"/>
                          <w:marTop w:val="0"/>
                          <w:marBottom w:val="300"/>
                          <w:divBdr>
                            <w:top w:val="single" w:sz="6" w:space="14" w:color="E3E3E3"/>
                            <w:left w:val="single" w:sz="6" w:space="14" w:color="E3E3E3"/>
                            <w:bottom w:val="single" w:sz="6" w:space="14" w:color="E3E3E3"/>
                            <w:right w:val="single" w:sz="6" w:space="14" w:color="E3E3E3"/>
                          </w:divBdr>
                        </w:div>
                        <w:div w:id="813329081">
                          <w:marLeft w:val="0"/>
                          <w:marRight w:val="0"/>
                          <w:marTop w:val="0"/>
                          <w:marBottom w:val="300"/>
                          <w:divBdr>
                            <w:top w:val="single" w:sz="6" w:space="14" w:color="E3E3E3"/>
                            <w:left w:val="single" w:sz="6" w:space="14" w:color="E3E3E3"/>
                            <w:bottom w:val="single" w:sz="6" w:space="14" w:color="E3E3E3"/>
                            <w:right w:val="single" w:sz="6" w:space="14" w:color="E3E3E3"/>
                          </w:divBdr>
                        </w:div>
                        <w:div w:id="1799301873">
                          <w:marLeft w:val="0"/>
                          <w:marRight w:val="0"/>
                          <w:marTop w:val="0"/>
                          <w:marBottom w:val="300"/>
                          <w:divBdr>
                            <w:top w:val="single" w:sz="6" w:space="14" w:color="E3E3E3"/>
                            <w:left w:val="single" w:sz="6" w:space="14" w:color="E3E3E3"/>
                            <w:bottom w:val="single" w:sz="6" w:space="14" w:color="E3E3E3"/>
                            <w:right w:val="single" w:sz="6" w:space="14" w:color="E3E3E3"/>
                          </w:divBdr>
                        </w:div>
                        <w:div w:id="1790052566">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824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2260">
          <w:marLeft w:val="0"/>
          <w:marRight w:val="0"/>
          <w:marTop w:val="0"/>
          <w:marBottom w:val="0"/>
          <w:divBdr>
            <w:top w:val="none" w:sz="0" w:space="0" w:color="auto"/>
            <w:left w:val="none" w:sz="0" w:space="0" w:color="auto"/>
            <w:bottom w:val="none" w:sz="0" w:space="0" w:color="auto"/>
            <w:right w:val="none" w:sz="0" w:space="0" w:color="auto"/>
          </w:divBdr>
          <w:divsChild>
            <w:div w:id="1468166425">
              <w:marLeft w:val="0"/>
              <w:marRight w:val="0"/>
              <w:marTop w:val="0"/>
              <w:marBottom w:val="300"/>
              <w:divBdr>
                <w:top w:val="single" w:sz="6" w:space="0" w:color="BCE8F1"/>
                <w:left w:val="single" w:sz="6" w:space="0" w:color="BCE8F1"/>
                <w:bottom w:val="single" w:sz="6" w:space="0" w:color="BCE8F1"/>
                <w:right w:val="single" w:sz="6" w:space="0" w:color="BCE8F1"/>
              </w:divBdr>
              <w:divsChild>
                <w:div w:id="23216368">
                  <w:marLeft w:val="0"/>
                  <w:marRight w:val="0"/>
                  <w:marTop w:val="0"/>
                  <w:marBottom w:val="0"/>
                  <w:divBdr>
                    <w:top w:val="none" w:sz="0" w:space="8" w:color="BCE8F1"/>
                    <w:left w:val="none" w:sz="0" w:space="11" w:color="BCE8F1"/>
                    <w:bottom w:val="single" w:sz="6" w:space="8" w:color="BCE8F1"/>
                    <w:right w:val="none" w:sz="0" w:space="11" w:color="BCE8F1"/>
                  </w:divBdr>
                </w:div>
                <w:div w:id="220332615">
                  <w:marLeft w:val="0"/>
                  <w:marRight w:val="0"/>
                  <w:marTop w:val="0"/>
                  <w:marBottom w:val="0"/>
                  <w:divBdr>
                    <w:top w:val="none" w:sz="0" w:space="0" w:color="auto"/>
                    <w:left w:val="none" w:sz="0" w:space="0" w:color="auto"/>
                    <w:bottom w:val="none" w:sz="0" w:space="0" w:color="auto"/>
                    <w:right w:val="none" w:sz="0" w:space="0" w:color="auto"/>
                  </w:divBdr>
                  <w:divsChild>
                    <w:div w:id="1188565753">
                      <w:marLeft w:val="0"/>
                      <w:marRight w:val="0"/>
                      <w:marTop w:val="0"/>
                      <w:marBottom w:val="0"/>
                      <w:divBdr>
                        <w:top w:val="none" w:sz="0" w:space="0" w:color="auto"/>
                        <w:left w:val="none" w:sz="0" w:space="0" w:color="auto"/>
                        <w:bottom w:val="none" w:sz="0" w:space="0" w:color="auto"/>
                        <w:right w:val="none" w:sz="0" w:space="0" w:color="auto"/>
                      </w:divBdr>
                    </w:div>
                    <w:div w:id="1743486189">
                      <w:marLeft w:val="0"/>
                      <w:marRight w:val="0"/>
                      <w:marTop w:val="0"/>
                      <w:marBottom w:val="0"/>
                      <w:divBdr>
                        <w:top w:val="none" w:sz="0" w:space="0" w:color="auto"/>
                        <w:left w:val="none" w:sz="0" w:space="0" w:color="auto"/>
                        <w:bottom w:val="none" w:sz="0" w:space="0" w:color="auto"/>
                        <w:right w:val="none" w:sz="0" w:space="0" w:color="auto"/>
                      </w:divBdr>
                      <w:divsChild>
                        <w:div w:id="23929180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732310207">
                      <w:marLeft w:val="0"/>
                      <w:marRight w:val="0"/>
                      <w:marTop w:val="0"/>
                      <w:marBottom w:val="0"/>
                      <w:divBdr>
                        <w:top w:val="none" w:sz="0" w:space="0" w:color="auto"/>
                        <w:left w:val="none" w:sz="0" w:space="0" w:color="auto"/>
                        <w:bottom w:val="none" w:sz="0" w:space="0" w:color="auto"/>
                        <w:right w:val="none" w:sz="0" w:space="0" w:color="auto"/>
                      </w:divBdr>
                    </w:div>
                    <w:div w:id="10965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062">
          <w:marLeft w:val="0"/>
          <w:marRight w:val="0"/>
          <w:marTop w:val="0"/>
          <w:marBottom w:val="0"/>
          <w:divBdr>
            <w:top w:val="none" w:sz="0" w:space="0" w:color="auto"/>
            <w:left w:val="none" w:sz="0" w:space="0" w:color="auto"/>
            <w:bottom w:val="none" w:sz="0" w:space="0" w:color="auto"/>
            <w:right w:val="none" w:sz="0" w:space="0" w:color="auto"/>
          </w:divBdr>
          <w:divsChild>
            <w:div w:id="1011100712">
              <w:marLeft w:val="0"/>
              <w:marRight w:val="0"/>
              <w:marTop w:val="0"/>
              <w:marBottom w:val="300"/>
              <w:divBdr>
                <w:top w:val="single" w:sz="6" w:space="0" w:color="BCE8F1"/>
                <w:left w:val="single" w:sz="6" w:space="0" w:color="BCE8F1"/>
                <w:bottom w:val="single" w:sz="6" w:space="0" w:color="BCE8F1"/>
                <w:right w:val="single" w:sz="6" w:space="0" w:color="BCE8F1"/>
              </w:divBdr>
              <w:divsChild>
                <w:div w:id="242960299">
                  <w:marLeft w:val="0"/>
                  <w:marRight w:val="0"/>
                  <w:marTop w:val="0"/>
                  <w:marBottom w:val="0"/>
                  <w:divBdr>
                    <w:top w:val="none" w:sz="0" w:space="8" w:color="BCE8F1"/>
                    <w:left w:val="none" w:sz="0" w:space="11" w:color="BCE8F1"/>
                    <w:bottom w:val="single" w:sz="6" w:space="8" w:color="BCE8F1"/>
                    <w:right w:val="none" w:sz="0" w:space="11" w:color="BCE8F1"/>
                  </w:divBdr>
                </w:div>
                <w:div w:id="512115338">
                  <w:marLeft w:val="0"/>
                  <w:marRight w:val="0"/>
                  <w:marTop w:val="0"/>
                  <w:marBottom w:val="0"/>
                  <w:divBdr>
                    <w:top w:val="none" w:sz="0" w:space="0" w:color="auto"/>
                    <w:left w:val="none" w:sz="0" w:space="0" w:color="auto"/>
                    <w:bottom w:val="none" w:sz="0" w:space="0" w:color="auto"/>
                    <w:right w:val="none" w:sz="0" w:space="0" w:color="auto"/>
                  </w:divBdr>
                  <w:divsChild>
                    <w:div w:id="410274528">
                      <w:marLeft w:val="0"/>
                      <w:marRight w:val="0"/>
                      <w:marTop w:val="0"/>
                      <w:marBottom w:val="0"/>
                      <w:divBdr>
                        <w:top w:val="none" w:sz="0" w:space="0" w:color="auto"/>
                        <w:left w:val="none" w:sz="0" w:space="0" w:color="auto"/>
                        <w:bottom w:val="none" w:sz="0" w:space="0" w:color="auto"/>
                        <w:right w:val="none" w:sz="0" w:space="0" w:color="auto"/>
                      </w:divBdr>
                    </w:div>
                    <w:div w:id="938029895">
                      <w:marLeft w:val="0"/>
                      <w:marRight w:val="0"/>
                      <w:marTop w:val="0"/>
                      <w:marBottom w:val="0"/>
                      <w:divBdr>
                        <w:top w:val="none" w:sz="0" w:space="0" w:color="auto"/>
                        <w:left w:val="none" w:sz="0" w:space="0" w:color="auto"/>
                        <w:bottom w:val="none" w:sz="0" w:space="0" w:color="auto"/>
                        <w:right w:val="none" w:sz="0" w:space="0" w:color="auto"/>
                      </w:divBdr>
                    </w:div>
                    <w:div w:id="1743722951">
                      <w:marLeft w:val="0"/>
                      <w:marRight w:val="0"/>
                      <w:marTop w:val="0"/>
                      <w:marBottom w:val="0"/>
                      <w:divBdr>
                        <w:top w:val="none" w:sz="0" w:space="0" w:color="auto"/>
                        <w:left w:val="none" w:sz="0" w:space="0" w:color="auto"/>
                        <w:bottom w:val="none" w:sz="0" w:space="0" w:color="auto"/>
                        <w:right w:val="none" w:sz="0" w:space="0" w:color="auto"/>
                      </w:divBdr>
                    </w:div>
                    <w:div w:id="9215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2813">
          <w:marLeft w:val="0"/>
          <w:marRight w:val="0"/>
          <w:marTop w:val="0"/>
          <w:marBottom w:val="0"/>
          <w:divBdr>
            <w:top w:val="none" w:sz="0" w:space="0" w:color="auto"/>
            <w:left w:val="none" w:sz="0" w:space="0" w:color="auto"/>
            <w:bottom w:val="none" w:sz="0" w:space="0" w:color="auto"/>
            <w:right w:val="none" w:sz="0" w:space="0" w:color="auto"/>
          </w:divBdr>
          <w:divsChild>
            <w:div w:id="1951617768">
              <w:marLeft w:val="0"/>
              <w:marRight w:val="0"/>
              <w:marTop w:val="0"/>
              <w:marBottom w:val="300"/>
              <w:divBdr>
                <w:top w:val="single" w:sz="6" w:space="0" w:color="BCE8F1"/>
                <w:left w:val="single" w:sz="6" w:space="0" w:color="BCE8F1"/>
                <w:bottom w:val="single" w:sz="6" w:space="0" w:color="BCE8F1"/>
                <w:right w:val="single" w:sz="6" w:space="0" w:color="BCE8F1"/>
              </w:divBdr>
              <w:divsChild>
                <w:div w:id="521020781">
                  <w:marLeft w:val="0"/>
                  <w:marRight w:val="0"/>
                  <w:marTop w:val="0"/>
                  <w:marBottom w:val="0"/>
                  <w:divBdr>
                    <w:top w:val="none" w:sz="0" w:space="8" w:color="BCE8F1"/>
                    <w:left w:val="none" w:sz="0" w:space="11" w:color="BCE8F1"/>
                    <w:bottom w:val="single" w:sz="6" w:space="8" w:color="BCE8F1"/>
                    <w:right w:val="none" w:sz="0" w:space="11" w:color="BCE8F1"/>
                  </w:divBdr>
                </w:div>
                <w:div w:id="1887180458">
                  <w:marLeft w:val="0"/>
                  <w:marRight w:val="0"/>
                  <w:marTop w:val="0"/>
                  <w:marBottom w:val="0"/>
                  <w:divBdr>
                    <w:top w:val="none" w:sz="0" w:space="0" w:color="auto"/>
                    <w:left w:val="none" w:sz="0" w:space="0" w:color="auto"/>
                    <w:bottom w:val="none" w:sz="0" w:space="0" w:color="auto"/>
                    <w:right w:val="none" w:sz="0" w:space="0" w:color="auto"/>
                  </w:divBdr>
                  <w:divsChild>
                    <w:div w:id="1790926670">
                      <w:marLeft w:val="0"/>
                      <w:marRight w:val="0"/>
                      <w:marTop w:val="0"/>
                      <w:marBottom w:val="0"/>
                      <w:divBdr>
                        <w:top w:val="none" w:sz="0" w:space="0" w:color="auto"/>
                        <w:left w:val="none" w:sz="0" w:space="0" w:color="auto"/>
                        <w:bottom w:val="none" w:sz="0" w:space="0" w:color="auto"/>
                        <w:right w:val="none" w:sz="0" w:space="0" w:color="auto"/>
                      </w:divBdr>
                    </w:div>
                    <w:div w:id="997415520">
                      <w:marLeft w:val="0"/>
                      <w:marRight w:val="0"/>
                      <w:marTop w:val="0"/>
                      <w:marBottom w:val="0"/>
                      <w:divBdr>
                        <w:top w:val="none" w:sz="0" w:space="0" w:color="auto"/>
                        <w:left w:val="none" w:sz="0" w:space="0" w:color="auto"/>
                        <w:bottom w:val="none" w:sz="0" w:space="0" w:color="auto"/>
                        <w:right w:val="none" w:sz="0" w:space="0" w:color="auto"/>
                      </w:divBdr>
                    </w:div>
                    <w:div w:id="188418904">
                      <w:marLeft w:val="0"/>
                      <w:marRight w:val="0"/>
                      <w:marTop w:val="0"/>
                      <w:marBottom w:val="0"/>
                      <w:divBdr>
                        <w:top w:val="none" w:sz="0" w:space="0" w:color="auto"/>
                        <w:left w:val="none" w:sz="0" w:space="0" w:color="auto"/>
                        <w:bottom w:val="none" w:sz="0" w:space="0" w:color="auto"/>
                        <w:right w:val="none" w:sz="0" w:space="0" w:color="auto"/>
                      </w:divBdr>
                    </w:div>
                    <w:div w:id="7928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292">
          <w:marLeft w:val="0"/>
          <w:marRight w:val="0"/>
          <w:marTop w:val="0"/>
          <w:marBottom w:val="0"/>
          <w:divBdr>
            <w:top w:val="none" w:sz="0" w:space="0" w:color="auto"/>
            <w:left w:val="none" w:sz="0" w:space="0" w:color="auto"/>
            <w:bottom w:val="none" w:sz="0" w:space="0" w:color="auto"/>
            <w:right w:val="none" w:sz="0" w:space="0" w:color="auto"/>
          </w:divBdr>
          <w:divsChild>
            <w:div w:id="1379819505">
              <w:marLeft w:val="0"/>
              <w:marRight w:val="0"/>
              <w:marTop w:val="0"/>
              <w:marBottom w:val="300"/>
              <w:divBdr>
                <w:top w:val="single" w:sz="6" w:space="0" w:color="BCE8F1"/>
                <w:left w:val="single" w:sz="6" w:space="0" w:color="BCE8F1"/>
                <w:bottom w:val="single" w:sz="6" w:space="0" w:color="BCE8F1"/>
                <w:right w:val="single" w:sz="6" w:space="0" w:color="BCE8F1"/>
              </w:divBdr>
              <w:divsChild>
                <w:div w:id="2065054471">
                  <w:marLeft w:val="0"/>
                  <w:marRight w:val="0"/>
                  <w:marTop w:val="0"/>
                  <w:marBottom w:val="0"/>
                  <w:divBdr>
                    <w:top w:val="none" w:sz="0" w:space="8" w:color="BCE8F1"/>
                    <w:left w:val="none" w:sz="0" w:space="11" w:color="BCE8F1"/>
                    <w:bottom w:val="single" w:sz="6" w:space="8" w:color="BCE8F1"/>
                    <w:right w:val="none" w:sz="0" w:space="11" w:color="BCE8F1"/>
                  </w:divBdr>
                </w:div>
                <w:div w:id="828248057">
                  <w:marLeft w:val="0"/>
                  <w:marRight w:val="0"/>
                  <w:marTop w:val="0"/>
                  <w:marBottom w:val="0"/>
                  <w:divBdr>
                    <w:top w:val="none" w:sz="0" w:space="0" w:color="auto"/>
                    <w:left w:val="none" w:sz="0" w:space="0" w:color="auto"/>
                    <w:bottom w:val="none" w:sz="0" w:space="0" w:color="auto"/>
                    <w:right w:val="none" w:sz="0" w:space="0" w:color="auto"/>
                  </w:divBdr>
                  <w:divsChild>
                    <w:div w:id="200365086">
                      <w:marLeft w:val="0"/>
                      <w:marRight w:val="0"/>
                      <w:marTop w:val="0"/>
                      <w:marBottom w:val="0"/>
                      <w:divBdr>
                        <w:top w:val="none" w:sz="0" w:space="0" w:color="auto"/>
                        <w:left w:val="none" w:sz="0" w:space="0" w:color="auto"/>
                        <w:bottom w:val="none" w:sz="0" w:space="0" w:color="auto"/>
                        <w:right w:val="none" w:sz="0" w:space="0" w:color="auto"/>
                      </w:divBdr>
                    </w:div>
                    <w:div w:id="1591541843">
                      <w:marLeft w:val="0"/>
                      <w:marRight w:val="0"/>
                      <w:marTop w:val="0"/>
                      <w:marBottom w:val="0"/>
                      <w:divBdr>
                        <w:top w:val="none" w:sz="0" w:space="0" w:color="auto"/>
                        <w:left w:val="none" w:sz="0" w:space="0" w:color="auto"/>
                        <w:bottom w:val="none" w:sz="0" w:space="0" w:color="auto"/>
                        <w:right w:val="none" w:sz="0" w:space="0" w:color="auto"/>
                      </w:divBdr>
                      <w:divsChild>
                        <w:div w:id="1338997537">
                          <w:marLeft w:val="0"/>
                          <w:marRight w:val="0"/>
                          <w:marTop w:val="0"/>
                          <w:marBottom w:val="300"/>
                          <w:divBdr>
                            <w:top w:val="none" w:sz="0" w:space="0" w:color="auto"/>
                            <w:left w:val="none" w:sz="0" w:space="0" w:color="auto"/>
                            <w:bottom w:val="none" w:sz="0" w:space="0" w:color="auto"/>
                            <w:right w:val="none" w:sz="0" w:space="0" w:color="auto"/>
                          </w:divBdr>
                        </w:div>
                      </w:divsChild>
                    </w:div>
                    <w:div w:id="1787964801">
                      <w:marLeft w:val="0"/>
                      <w:marRight w:val="0"/>
                      <w:marTop w:val="0"/>
                      <w:marBottom w:val="0"/>
                      <w:divBdr>
                        <w:top w:val="none" w:sz="0" w:space="0" w:color="auto"/>
                        <w:left w:val="none" w:sz="0" w:space="0" w:color="auto"/>
                        <w:bottom w:val="none" w:sz="0" w:space="0" w:color="auto"/>
                        <w:right w:val="none" w:sz="0" w:space="0" w:color="auto"/>
                      </w:divBdr>
                    </w:div>
                    <w:div w:id="15637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964">
          <w:marLeft w:val="0"/>
          <w:marRight w:val="0"/>
          <w:marTop w:val="0"/>
          <w:marBottom w:val="0"/>
          <w:divBdr>
            <w:top w:val="none" w:sz="0" w:space="0" w:color="auto"/>
            <w:left w:val="none" w:sz="0" w:space="0" w:color="auto"/>
            <w:bottom w:val="none" w:sz="0" w:space="0" w:color="auto"/>
            <w:right w:val="none" w:sz="0" w:space="0" w:color="auto"/>
          </w:divBdr>
          <w:divsChild>
            <w:div w:id="718747874">
              <w:marLeft w:val="0"/>
              <w:marRight w:val="0"/>
              <w:marTop w:val="0"/>
              <w:marBottom w:val="300"/>
              <w:divBdr>
                <w:top w:val="single" w:sz="6" w:space="0" w:color="BCE8F1"/>
                <w:left w:val="single" w:sz="6" w:space="0" w:color="BCE8F1"/>
                <w:bottom w:val="single" w:sz="6" w:space="0" w:color="BCE8F1"/>
                <w:right w:val="single" w:sz="6" w:space="0" w:color="BCE8F1"/>
              </w:divBdr>
              <w:divsChild>
                <w:div w:id="841745179">
                  <w:marLeft w:val="0"/>
                  <w:marRight w:val="0"/>
                  <w:marTop w:val="0"/>
                  <w:marBottom w:val="0"/>
                  <w:divBdr>
                    <w:top w:val="none" w:sz="0" w:space="8" w:color="BCE8F1"/>
                    <w:left w:val="none" w:sz="0" w:space="11" w:color="BCE8F1"/>
                    <w:bottom w:val="single" w:sz="6" w:space="8" w:color="BCE8F1"/>
                    <w:right w:val="none" w:sz="0" w:space="11" w:color="BCE8F1"/>
                  </w:divBdr>
                </w:div>
                <w:div w:id="1079255467">
                  <w:marLeft w:val="0"/>
                  <w:marRight w:val="0"/>
                  <w:marTop w:val="0"/>
                  <w:marBottom w:val="0"/>
                  <w:divBdr>
                    <w:top w:val="none" w:sz="0" w:space="0" w:color="auto"/>
                    <w:left w:val="none" w:sz="0" w:space="0" w:color="auto"/>
                    <w:bottom w:val="none" w:sz="0" w:space="0" w:color="auto"/>
                    <w:right w:val="none" w:sz="0" w:space="0" w:color="auto"/>
                  </w:divBdr>
                  <w:divsChild>
                    <w:div w:id="881556990">
                      <w:marLeft w:val="0"/>
                      <w:marRight w:val="0"/>
                      <w:marTop w:val="0"/>
                      <w:marBottom w:val="0"/>
                      <w:divBdr>
                        <w:top w:val="none" w:sz="0" w:space="0" w:color="auto"/>
                        <w:left w:val="none" w:sz="0" w:space="0" w:color="auto"/>
                        <w:bottom w:val="none" w:sz="0" w:space="0" w:color="auto"/>
                        <w:right w:val="none" w:sz="0" w:space="0" w:color="auto"/>
                      </w:divBdr>
                    </w:div>
                    <w:div w:id="2128431822">
                      <w:marLeft w:val="0"/>
                      <w:marRight w:val="0"/>
                      <w:marTop w:val="0"/>
                      <w:marBottom w:val="0"/>
                      <w:divBdr>
                        <w:top w:val="none" w:sz="0" w:space="0" w:color="auto"/>
                        <w:left w:val="none" w:sz="0" w:space="0" w:color="auto"/>
                        <w:bottom w:val="none" w:sz="0" w:space="0" w:color="auto"/>
                        <w:right w:val="none" w:sz="0" w:space="0" w:color="auto"/>
                      </w:divBdr>
                    </w:div>
                    <w:div w:id="1190754909">
                      <w:marLeft w:val="0"/>
                      <w:marRight w:val="0"/>
                      <w:marTop w:val="0"/>
                      <w:marBottom w:val="0"/>
                      <w:divBdr>
                        <w:top w:val="none" w:sz="0" w:space="0" w:color="auto"/>
                        <w:left w:val="none" w:sz="0" w:space="0" w:color="auto"/>
                        <w:bottom w:val="none" w:sz="0" w:space="0" w:color="auto"/>
                        <w:right w:val="none" w:sz="0" w:space="0" w:color="auto"/>
                      </w:divBdr>
                    </w:div>
                    <w:div w:id="1041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8666">
          <w:marLeft w:val="0"/>
          <w:marRight w:val="0"/>
          <w:marTop w:val="0"/>
          <w:marBottom w:val="0"/>
          <w:divBdr>
            <w:top w:val="none" w:sz="0" w:space="0" w:color="auto"/>
            <w:left w:val="none" w:sz="0" w:space="0" w:color="auto"/>
            <w:bottom w:val="none" w:sz="0" w:space="0" w:color="auto"/>
            <w:right w:val="none" w:sz="0" w:space="0" w:color="auto"/>
          </w:divBdr>
          <w:divsChild>
            <w:div w:id="1749884956">
              <w:marLeft w:val="0"/>
              <w:marRight w:val="0"/>
              <w:marTop w:val="0"/>
              <w:marBottom w:val="300"/>
              <w:divBdr>
                <w:top w:val="single" w:sz="6" w:space="0" w:color="BCE8F1"/>
                <w:left w:val="single" w:sz="6" w:space="0" w:color="BCE8F1"/>
                <w:bottom w:val="single" w:sz="6" w:space="0" w:color="BCE8F1"/>
                <w:right w:val="single" w:sz="6" w:space="0" w:color="BCE8F1"/>
              </w:divBdr>
              <w:divsChild>
                <w:div w:id="365764622">
                  <w:marLeft w:val="0"/>
                  <w:marRight w:val="0"/>
                  <w:marTop w:val="0"/>
                  <w:marBottom w:val="0"/>
                  <w:divBdr>
                    <w:top w:val="none" w:sz="0" w:space="8" w:color="BCE8F1"/>
                    <w:left w:val="none" w:sz="0" w:space="11" w:color="BCE8F1"/>
                    <w:bottom w:val="single" w:sz="6" w:space="8" w:color="BCE8F1"/>
                    <w:right w:val="none" w:sz="0" w:space="11" w:color="BCE8F1"/>
                  </w:divBdr>
                </w:div>
                <w:div w:id="503786915">
                  <w:marLeft w:val="0"/>
                  <w:marRight w:val="0"/>
                  <w:marTop w:val="0"/>
                  <w:marBottom w:val="0"/>
                  <w:divBdr>
                    <w:top w:val="none" w:sz="0" w:space="0" w:color="auto"/>
                    <w:left w:val="none" w:sz="0" w:space="0" w:color="auto"/>
                    <w:bottom w:val="none" w:sz="0" w:space="0" w:color="auto"/>
                    <w:right w:val="none" w:sz="0" w:space="0" w:color="auto"/>
                  </w:divBdr>
                  <w:divsChild>
                    <w:div w:id="1348483744">
                      <w:marLeft w:val="0"/>
                      <w:marRight w:val="0"/>
                      <w:marTop w:val="0"/>
                      <w:marBottom w:val="0"/>
                      <w:divBdr>
                        <w:top w:val="none" w:sz="0" w:space="0" w:color="auto"/>
                        <w:left w:val="none" w:sz="0" w:space="0" w:color="auto"/>
                        <w:bottom w:val="none" w:sz="0" w:space="0" w:color="auto"/>
                        <w:right w:val="none" w:sz="0" w:space="0" w:color="auto"/>
                      </w:divBdr>
                    </w:div>
                    <w:div w:id="899941997">
                      <w:marLeft w:val="0"/>
                      <w:marRight w:val="0"/>
                      <w:marTop w:val="0"/>
                      <w:marBottom w:val="0"/>
                      <w:divBdr>
                        <w:top w:val="none" w:sz="0" w:space="0" w:color="auto"/>
                        <w:left w:val="none" w:sz="0" w:space="0" w:color="auto"/>
                        <w:bottom w:val="none" w:sz="0" w:space="0" w:color="auto"/>
                        <w:right w:val="none" w:sz="0" w:space="0" w:color="auto"/>
                      </w:divBdr>
                    </w:div>
                    <w:div w:id="1027100546">
                      <w:marLeft w:val="0"/>
                      <w:marRight w:val="0"/>
                      <w:marTop w:val="0"/>
                      <w:marBottom w:val="0"/>
                      <w:divBdr>
                        <w:top w:val="none" w:sz="0" w:space="0" w:color="auto"/>
                        <w:left w:val="none" w:sz="0" w:space="0" w:color="auto"/>
                        <w:bottom w:val="none" w:sz="0" w:space="0" w:color="auto"/>
                        <w:right w:val="none" w:sz="0" w:space="0" w:color="auto"/>
                      </w:divBdr>
                    </w:div>
                    <w:div w:id="7575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8196">
          <w:marLeft w:val="0"/>
          <w:marRight w:val="0"/>
          <w:marTop w:val="0"/>
          <w:marBottom w:val="0"/>
          <w:divBdr>
            <w:top w:val="none" w:sz="0" w:space="0" w:color="auto"/>
            <w:left w:val="none" w:sz="0" w:space="0" w:color="auto"/>
            <w:bottom w:val="none" w:sz="0" w:space="0" w:color="auto"/>
            <w:right w:val="none" w:sz="0" w:space="0" w:color="auto"/>
          </w:divBdr>
          <w:divsChild>
            <w:div w:id="1830242111">
              <w:marLeft w:val="0"/>
              <w:marRight w:val="0"/>
              <w:marTop w:val="0"/>
              <w:marBottom w:val="300"/>
              <w:divBdr>
                <w:top w:val="single" w:sz="6" w:space="0" w:color="BCE8F1"/>
                <w:left w:val="single" w:sz="6" w:space="0" w:color="BCE8F1"/>
                <w:bottom w:val="single" w:sz="6" w:space="0" w:color="BCE8F1"/>
                <w:right w:val="single" w:sz="6" w:space="0" w:color="BCE8F1"/>
              </w:divBdr>
              <w:divsChild>
                <w:div w:id="910388067">
                  <w:marLeft w:val="0"/>
                  <w:marRight w:val="0"/>
                  <w:marTop w:val="0"/>
                  <w:marBottom w:val="0"/>
                  <w:divBdr>
                    <w:top w:val="none" w:sz="0" w:space="8" w:color="BCE8F1"/>
                    <w:left w:val="none" w:sz="0" w:space="11" w:color="BCE8F1"/>
                    <w:bottom w:val="single" w:sz="6" w:space="8" w:color="BCE8F1"/>
                    <w:right w:val="none" w:sz="0" w:space="11" w:color="BCE8F1"/>
                  </w:divBdr>
                </w:div>
                <w:div w:id="137380431">
                  <w:marLeft w:val="0"/>
                  <w:marRight w:val="0"/>
                  <w:marTop w:val="0"/>
                  <w:marBottom w:val="0"/>
                  <w:divBdr>
                    <w:top w:val="none" w:sz="0" w:space="0" w:color="auto"/>
                    <w:left w:val="none" w:sz="0" w:space="0" w:color="auto"/>
                    <w:bottom w:val="none" w:sz="0" w:space="0" w:color="auto"/>
                    <w:right w:val="none" w:sz="0" w:space="0" w:color="auto"/>
                  </w:divBdr>
                  <w:divsChild>
                    <w:div w:id="1397128658">
                      <w:marLeft w:val="0"/>
                      <w:marRight w:val="0"/>
                      <w:marTop w:val="0"/>
                      <w:marBottom w:val="0"/>
                      <w:divBdr>
                        <w:top w:val="none" w:sz="0" w:space="0" w:color="auto"/>
                        <w:left w:val="none" w:sz="0" w:space="0" w:color="auto"/>
                        <w:bottom w:val="none" w:sz="0" w:space="0" w:color="auto"/>
                        <w:right w:val="none" w:sz="0" w:space="0" w:color="auto"/>
                      </w:divBdr>
                    </w:div>
                    <w:div w:id="2058385618">
                      <w:marLeft w:val="0"/>
                      <w:marRight w:val="0"/>
                      <w:marTop w:val="0"/>
                      <w:marBottom w:val="0"/>
                      <w:divBdr>
                        <w:top w:val="none" w:sz="0" w:space="0" w:color="auto"/>
                        <w:left w:val="none" w:sz="0" w:space="0" w:color="auto"/>
                        <w:bottom w:val="none" w:sz="0" w:space="0" w:color="auto"/>
                        <w:right w:val="none" w:sz="0" w:space="0" w:color="auto"/>
                      </w:divBdr>
                    </w:div>
                    <w:div w:id="268051469">
                      <w:marLeft w:val="0"/>
                      <w:marRight w:val="0"/>
                      <w:marTop w:val="0"/>
                      <w:marBottom w:val="0"/>
                      <w:divBdr>
                        <w:top w:val="none" w:sz="0" w:space="0" w:color="auto"/>
                        <w:left w:val="none" w:sz="0" w:space="0" w:color="auto"/>
                        <w:bottom w:val="none" w:sz="0" w:space="0" w:color="auto"/>
                        <w:right w:val="none" w:sz="0" w:space="0" w:color="auto"/>
                      </w:divBdr>
                    </w:div>
                    <w:div w:id="7999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3470">
          <w:marLeft w:val="0"/>
          <w:marRight w:val="0"/>
          <w:marTop w:val="0"/>
          <w:marBottom w:val="0"/>
          <w:divBdr>
            <w:top w:val="none" w:sz="0" w:space="0" w:color="auto"/>
            <w:left w:val="none" w:sz="0" w:space="0" w:color="auto"/>
            <w:bottom w:val="none" w:sz="0" w:space="0" w:color="auto"/>
            <w:right w:val="none" w:sz="0" w:space="0" w:color="auto"/>
          </w:divBdr>
          <w:divsChild>
            <w:div w:id="1533304386">
              <w:marLeft w:val="0"/>
              <w:marRight w:val="0"/>
              <w:marTop w:val="0"/>
              <w:marBottom w:val="300"/>
              <w:divBdr>
                <w:top w:val="single" w:sz="6" w:space="0" w:color="BCE8F1"/>
                <w:left w:val="single" w:sz="6" w:space="0" w:color="BCE8F1"/>
                <w:bottom w:val="single" w:sz="6" w:space="0" w:color="BCE8F1"/>
                <w:right w:val="single" w:sz="6" w:space="0" w:color="BCE8F1"/>
              </w:divBdr>
              <w:divsChild>
                <w:div w:id="1039672917">
                  <w:marLeft w:val="0"/>
                  <w:marRight w:val="0"/>
                  <w:marTop w:val="0"/>
                  <w:marBottom w:val="0"/>
                  <w:divBdr>
                    <w:top w:val="none" w:sz="0" w:space="8" w:color="BCE8F1"/>
                    <w:left w:val="none" w:sz="0" w:space="11" w:color="BCE8F1"/>
                    <w:bottom w:val="single" w:sz="6" w:space="8" w:color="BCE8F1"/>
                    <w:right w:val="none" w:sz="0" w:space="11" w:color="BCE8F1"/>
                  </w:divBdr>
                </w:div>
                <w:div w:id="425929637">
                  <w:marLeft w:val="0"/>
                  <w:marRight w:val="0"/>
                  <w:marTop w:val="0"/>
                  <w:marBottom w:val="0"/>
                  <w:divBdr>
                    <w:top w:val="none" w:sz="0" w:space="0" w:color="auto"/>
                    <w:left w:val="none" w:sz="0" w:space="0" w:color="auto"/>
                    <w:bottom w:val="none" w:sz="0" w:space="0" w:color="auto"/>
                    <w:right w:val="none" w:sz="0" w:space="0" w:color="auto"/>
                  </w:divBdr>
                  <w:divsChild>
                    <w:div w:id="623001233">
                      <w:marLeft w:val="0"/>
                      <w:marRight w:val="0"/>
                      <w:marTop w:val="0"/>
                      <w:marBottom w:val="0"/>
                      <w:divBdr>
                        <w:top w:val="none" w:sz="0" w:space="0" w:color="auto"/>
                        <w:left w:val="none" w:sz="0" w:space="0" w:color="auto"/>
                        <w:bottom w:val="none" w:sz="0" w:space="0" w:color="auto"/>
                        <w:right w:val="none" w:sz="0" w:space="0" w:color="auto"/>
                      </w:divBdr>
                    </w:div>
                    <w:div w:id="1307471460">
                      <w:marLeft w:val="0"/>
                      <w:marRight w:val="0"/>
                      <w:marTop w:val="0"/>
                      <w:marBottom w:val="0"/>
                      <w:divBdr>
                        <w:top w:val="none" w:sz="0" w:space="0" w:color="auto"/>
                        <w:left w:val="none" w:sz="0" w:space="0" w:color="auto"/>
                        <w:bottom w:val="none" w:sz="0" w:space="0" w:color="auto"/>
                        <w:right w:val="none" w:sz="0" w:space="0" w:color="auto"/>
                      </w:divBdr>
                    </w:div>
                    <w:div w:id="613174206">
                      <w:marLeft w:val="0"/>
                      <w:marRight w:val="0"/>
                      <w:marTop w:val="0"/>
                      <w:marBottom w:val="0"/>
                      <w:divBdr>
                        <w:top w:val="none" w:sz="0" w:space="0" w:color="auto"/>
                        <w:left w:val="none" w:sz="0" w:space="0" w:color="auto"/>
                        <w:bottom w:val="none" w:sz="0" w:space="0" w:color="auto"/>
                        <w:right w:val="none" w:sz="0" w:space="0" w:color="auto"/>
                      </w:divBdr>
                    </w:div>
                    <w:div w:id="2675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5296">
          <w:marLeft w:val="0"/>
          <w:marRight w:val="0"/>
          <w:marTop w:val="0"/>
          <w:marBottom w:val="0"/>
          <w:divBdr>
            <w:top w:val="none" w:sz="0" w:space="0" w:color="auto"/>
            <w:left w:val="none" w:sz="0" w:space="0" w:color="auto"/>
            <w:bottom w:val="none" w:sz="0" w:space="0" w:color="auto"/>
            <w:right w:val="none" w:sz="0" w:space="0" w:color="auto"/>
          </w:divBdr>
          <w:divsChild>
            <w:div w:id="1256522452">
              <w:marLeft w:val="0"/>
              <w:marRight w:val="0"/>
              <w:marTop w:val="0"/>
              <w:marBottom w:val="300"/>
              <w:divBdr>
                <w:top w:val="single" w:sz="6" w:space="0" w:color="BCE8F1"/>
                <w:left w:val="single" w:sz="6" w:space="0" w:color="BCE8F1"/>
                <w:bottom w:val="single" w:sz="6" w:space="0" w:color="BCE8F1"/>
                <w:right w:val="single" w:sz="6" w:space="0" w:color="BCE8F1"/>
              </w:divBdr>
              <w:divsChild>
                <w:div w:id="1176269844">
                  <w:marLeft w:val="0"/>
                  <w:marRight w:val="0"/>
                  <w:marTop w:val="0"/>
                  <w:marBottom w:val="0"/>
                  <w:divBdr>
                    <w:top w:val="none" w:sz="0" w:space="8" w:color="BCE8F1"/>
                    <w:left w:val="none" w:sz="0" w:space="11" w:color="BCE8F1"/>
                    <w:bottom w:val="single" w:sz="6" w:space="8" w:color="BCE8F1"/>
                    <w:right w:val="none" w:sz="0" w:space="11" w:color="BCE8F1"/>
                  </w:divBdr>
                </w:div>
                <w:div w:id="1140421338">
                  <w:marLeft w:val="0"/>
                  <w:marRight w:val="0"/>
                  <w:marTop w:val="0"/>
                  <w:marBottom w:val="0"/>
                  <w:divBdr>
                    <w:top w:val="none" w:sz="0" w:space="0" w:color="auto"/>
                    <w:left w:val="none" w:sz="0" w:space="0" w:color="auto"/>
                    <w:bottom w:val="none" w:sz="0" w:space="0" w:color="auto"/>
                    <w:right w:val="none" w:sz="0" w:space="0" w:color="auto"/>
                  </w:divBdr>
                  <w:divsChild>
                    <w:div w:id="1004094241">
                      <w:marLeft w:val="0"/>
                      <w:marRight w:val="0"/>
                      <w:marTop w:val="0"/>
                      <w:marBottom w:val="0"/>
                      <w:divBdr>
                        <w:top w:val="none" w:sz="0" w:space="0" w:color="auto"/>
                        <w:left w:val="none" w:sz="0" w:space="0" w:color="auto"/>
                        <w:bottom w:val="none" w:sz="0" w:space="0" w:color="auto"/>
                        <w:right w:val="none" w:sz="0" w:space="0" w:color="auto"/>
                      </w:divBdr>
                    </w:div>
                    <w:div w:id="73474756">
                      <w:marLeft w:val="0"/>
                      <w:marRight w:val="0"/>
                      <w:marTop w:val="0"/>
                      <w:marBottom w:val="0"/>
                      <w:divBdr>
                        <w:top w:val="none" w:sz="0" w:space="0" w:color="auto"/>
                        <w:left w:val="none" w:sz="0" w:space="0" w:color="auto"/>
                        <w:bottom w:val="none" w:sz="0" w:space="0" w:color="auto"/>
                        <w:right w:val="none" w:sz="0" w:space="0" w:color="auto"/>
                      </w:divBdr>
                    </w:div>
                    <w:div w:id="515776904">
                      <w:marLeft w:val="0"/>
                      <w:marRight w:val="0"/>
                      <w:marTop w:val="0"/>
                      <w:marBottom w:val="0"/>
                      <w:divBdr>
                        <w:top w:val="none" w:sz="0" w:space="0" w:color="auto"/>
                        <w:left w:val="none" w:sz="0" w:space="0" w:color="auto"/>
                        <w:bottom w:val="none" w:sz="0" w:space="0" w:color="auto"/>
                        <w:right w:val="none" w:sz="0" w:space="0" w:color="auto"/>
                      </w:divBdr>
                    </w:div>
                    <w:div w:id="18816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262">
          <w:marLeft w:val="0"/>
          <w:marRight w:val="0"/>
          <w:marTop w:val="0"/>
          <w:marBottom w:val="0"/>
          <w:divBdr>
            <w:top w:val="none" w:sz="0" w:space="0" w:color="auto"/>
            <w:left w:val="none" w:sz="0" w:space="0" w:color="auto"/>
            <w:bottom w:val="none" w:sz="0" w:space="0" w:color="auto"/>
            <w:right w:val="none" w:sz="0" w:space="0" w:color="auto"/>
          </w:divBdr>
          <w:divsChild>
            <w:div w:id="1922831706">
              <w:marLeft w:val="0"/>
              <w:marRight w:val="0"/>
              <w:marTop w:val="0"/>
              <w:marBottom w:val="300"/>
              <w:divBdr>
                <w:top w:val="single" w:sz="6" w:space="0" w:color="BCE8F1"/>
                <w:left w:val="single" w:sz="6" w:space="0" w:color="BCE8F1"/>
                <w:bottom w:val="single" w:sz="6" w:space="0" w:color="BCE8F1"/>
                <w:right w:val="single" w:sz="6" w:space="0" w:color="BCE8F1"/>
              </w:divBdr>
              <w:divsChild>
                <w:div w:id="194002570">
                  <w:marLeft w:val="0"/>
                  <w:marRight w:val="0"/>
                  <w:marTop w:val="0"/>
                  <w:marBottom w:val="0"/>
                  <w:divBdr>
                    <w:top w:val="none" w:sz="0" w:space="8" w:color="BCE8F1"/>
                    <w:left w:val="none" w:sz="0" w:space="11" w:color="BCE8F1"/>
                    <w:bottom w:val="single" w:sz="6" w:space="8" w:color="BCE8F1"/>
                    <w:right w:val="none" w:sz="0" w:space="11" w:color="BCE8F1"/>
                  </w:divBdr>
                </w:div>
                <w:div w:id="492724807">
                  <w:marLeft w:val="0"/>
                  <w:marRight w:val="0"/>
                  <w:marTop w:val="0"/>
                  <w:marBottom w:val="0"/>
                  <w:divBdr>
                    <w:top w:val="none" w:sz="0" w:space="0" w:color="auto"/>
                    <w:left w:val="none" w:sz="0" w:space="0" w:color="auto"/>
                    <w:bottom w:val="none" w:sz="0" w:space="0" w:color="auto"/>
                    <w:right w:val="none" w:sz="0" w:space="0" w:color="auto"/>
                  </w:divBdr>
                  <w:divsChild>
                    <w:div w:id="1527331433">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955713565">
                      <w:marLeft w:val="0"/>
                      <w:marRight w:val="0"/>
                      <w:marTop w:val="0"/>
                      <w:marBottom w:val="0"/>
                      <w:divBdr>
                        <w:top w:val="none" w:sz="0" w:space="0" w:color="auto"/>
                        <w:left w:val="none" w:sz="0" w:space="0" w:color="auto"/>
                        <w:bottom w:val="none" w:sz="0" w:space="0" w:color="auto"/>
                        <w:right w:val="none" w:sz="0" w:space="0" w:color="auto"/>
                      </w:divBdr>
                    </w:div>
                    <w:div w:id="13904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50164">
          <w:marLeft w:val="0"/>
          <w:marRight w:val="0"/>
          <w:marTop w:val="0"/>
          <w:marBottom w:val="0"/>
          <w:divBdr>
            <w:top w:val="none" w:sz="0" w:space="0" w:color="auto"/>
            <w:left w:val="none" w:sz="0" w:space="0" w:color="auto"/>
            <w:bottom w:val="none" w:sz="0" w:space="0" w:color="auto"/>
            <w:right w:val="none" w:sz="0" w:space="0" w:color="auto"/>
          </w:divBdr>
          <w:divsChild>
            <w:div w:id="522592205">
              <w:marLeft w:val="0"/>
              <w:marRight w:val="0"/>
              <w:marTop w:val="0"/>
              <w:marBottom w:val="300"/>
              <w:divBdr>
                <w:top w:val="single" w:sz="6" w:space="0" w:color="BCE8F1"/>
                <w:left w:val="single" w:sz="6" w:space="0" w:color="BCE8F1"/>
                <w:bottom w:val="single" w:sz="6" w:space="0" w:color="BCE8F1"/>
                <w:right w:val="single" w:sz="6" w:space="0" w:color="BCE8F1"/>
              </w:divBdr>
              <w:divsChild>
                <w:div w:id="1658803875">
                  <w:marLeft w:val="0"/>
                  <w:marRight w:val="0"/>
                  <w:marTop w:val="0"/>
                  <w:marBottom w:val="0"/>
                  <w:divBdr>
                    <w:top w:val="none" w:sz="0" w:space="8" w:color="BCE8F1"/>
                    <w:left w:val="none" w:sz="0" w:space="11" w:color="BCE8F1"/>
                    <w:bottom w:val="single" w:sz="6" w:space="8" w:color="BCE8F1"/>
                    <w:right w:val="none" w:sz="0" w:space="11" w:color="BCE8F1"/>
                  </w:divBdr>
                </w:div>
                <w:div w:id="509375043">
                  <w:marLeft w:val="0"/>
                  <w:marRight w:val="0"/>
                  <w:marTop w:val="0"/>
                  <w:marBottom w:val="0"/>
                  <w:divBdr>
                    <w:top w:val="none" w:sz="0" w:space="0" w:color="auto"/>
                    <w:left w:val="none" w:sz="0" w:space="0" w:color="auto"/>
                    <w:bottom w:val="none" w:sz="0" w:space="0" w:color="auto"/>
                    <w:right w:val="none" w:sz="0" w:space="0" w:color="auto"/>
                  </w:divBdr>
                  <w:divsChild>
                    <w:div w:id="1148548804">
                      <w:marLeft w:val="0"/>
                      <w:marRight w:val="0"/>
                      <w:marTop w:val="0"/>
                      <w:marBottom w:val="0"/>
                      <w:divBdr>
                        <w:top w:val="none" w:sz="0" w:space="0" w:color="auto"/>
                        <w:left w:val="none" w:sz="0" w:space="0" w:color="auto"/>
                        <w:bottom w:val="none" w:sz="0" w:space="0" w:color="auto"/>
                        <w:right w:val="none" w:sz="0" w:space="0" w:color="auto"/>
                      </w:divBdr>
                    </w:div>
                    <w:div w:id="90132041">
                      <w:marLeft w:val="0"/>
                      <w:marRight w:val="0"/>
                      <w:marTop w:val="0"/>
                      <w:marBottom w:val="0"/>
                      <w:divBdr>
                        <w:top w:val="none" w:sz="0" w:space="0" w:color="auto"/>
                        <w:left w:val="none" w:sz="0" w:space="0" w:color="auto"/>
                        <w:bottom w:val="none" w:sz="0" w:space="0" w:color="auto"/>
                        <w:right w:val="none" w:sz="0" w:space="0" w:color="auto"/>
                      </w:divBdr>
                      <w:divsChild>
                        <w:div w:id="412513430">
                          <w:marLeft w:val="0"/>
                          <w:marRight w:val="0"/>
                          <w:marTop w:val="0"/>
                          <w:marBottom w:val="300"/>
                          <w:divBdr>
                            <w:top w:val="single" w:sz="6" w:space="11" w:color="BCE8F1"/>
                            <w:left w:val="single" w:sz="6" w:space="11" w:color="BCE8F1"/>
                            <w:bottom w:val="single" w:sz="6" w:space="11" w:color="BCE8F1"/>
                            <w:right w:val="single" w:sz="6" w:space="11" w:color="BCE8F1"/>
                          </w:divBdr>
                        </w:div>
                        <w:div w:id="10558170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74842229">
                      <w:marLeft w:val="0"/>
                      <w:marRight w:val="0"/>
                      <w:marTop w:val="0"/>
                      <w:marBottom w:val="0"/>
                      <w:divBdr>
                        <w:top w:val="none" w:sz="0" w:space="0" w:color="auto"/>
                        <w:left w:val="none" w:sz="0" w:space="0" w:color="auto"/>
                        <w:bottom w:val="none" w:sz="0" w:space="0" w:color="auto"/>
                        <w:right w:val="none" w:sz="0" w:space="0" w:color="auto"/>
                      </w:divBdr>
                    </w:div>
                    <w:div w:id="1224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40709">
          <w:marLeft w:val="0"/>
          <w:marRight w:val="0"/>
          <w:marTop w:val="0"/>
          <w:marBottom w:val="0"/>
          <w:divBdr>
            <w:top w:val="none" w:sz="0" w:space="0" w:color="auto"/>
            <w:left w:val="none" w:sz="0" w:space="0" w:color="auto"/>
            <w:bottom w:val="none" w:sz="0" w:space="0" w:color="auto"/>
            <w:right w:val="none" w:sz="0" w:space="0" w:color="auto"/>
          </w:divBdr>
          <w:divsChild>
            <w:div w:id="1409112203">
              <w:marLeft w:val="0"/>
              <w:marRight w:val="0"/>
              <w:marTop w:val="0"/>
              <w:marBottom w:val="300"/>
              <w:divBdr>
                <w:top w:val="single" w:sz="6" w:space="0" w:color="BCE8F1"/>
                <w:left w:val="single" w:sz="6" w:space="0" w:color="BCE8F1"/>
                <w:bottom w:val="single" w:sz="6" w:space="0" w:color="BCE8F1"/>
                <w:right w:val="single" w:sz="6" w:space="0" w:color="BCE8F1"/>
              </w:divBdr>
              <w:divsChild>
                <w:div w:id="1298758054">
                  <w:marLeft w:val="0"/>
                  <w:marRight w:val="0"/>
                  <w:marTop w:val="0"/>
                  <w:marBottom w:val="0"/>
                  <w:divBdr>
                    <w:top w:val="none" w:sz="0" w:space="8" w:color="BCE8F1"/>
                    <w:left w:val="none" w:sz="0" w:space="11" w:color="BCE8F1"/>
                    <w:bottom w:val="single" w:sz="6" w:space="8" w:color="BCE8F1"/>
                    <w:right w:val="none" w:sz="0" w:space="11" w:color="BCE8F1"/>
                  </w:divBdr>
                </w:div>
                <w:div w:id="225579875">
                  <w:marLeft w:val="0"/>
                  <w:marRight w:val="0"/>
                  <w:marTop w:val="0"/>
                  <w:marBottom w:val="0"/>
                  <w:divBdr>
                    <w:top w:val="none" w:sz="0" w:space="0" w:color="auto"/>
                    <w:left w:val="none" w:sz="0" w:space="0" w:color="auto"/>
                    <w:bottom w:val="none" w:sz="0" w:space="0" w:color="auto"/>
                    <w:right w:val="none" w:sz="0" w:space="0" w:color="auto"/>
                  </w:divBdr>
                  <w:divsChild>
                    <w:div w:id="1958944588">
                      <w:marLeft w:val="0"/>
                      <w:marRight w:val="0"/>
                      <w:marTop w:val="0"/>
                      <w:marBottom w:val="0"/>
                      <w:divBdr>
                        <w:top w:val="none" w:sz="0" w:space="0" w:color="auto"/>
                        <w:left w:val="none" w:sz="0" w:space="0" w:color="auto"/>
                        <w:bottom w:val="none" w:sz="0" w:space="0" w:color="auto"/>
                        <w:right w:val="none" w:sz="0" w:space="0" w:color="auto"/>
                      </w:divBdr>
                    </w:div>
                    <w:div w:id="1195004393">
                      <w:marLeft w:val="0"/>
                      <w:marRight w:val="0"/>
                      <w:marTop w:val="0"/>
                      <w:marBottom w:val="0"/>
                      <w:divBdr>
                        <w:top w:val="none" w:sz="0" w:space="0" w:color="auto"/>
                        <w:left w:val="none" w:sz="0" w:space="0" w:color="auto"/>
                        <w:bottom w:val="none" w:sz="0" w:space="0" w:color="auto"/>
                        <w:right w:val="none" w:sz="0" w:space="0" w:color="auto"/>
                      </w:divBdr>
                      <w:divsChild>
                        <w:div w:id="1268249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19967623">
                      <w:marLeft w:val="0"/>
                      <w:marRight w:val="0"/>
                      <w:marTop w:val="0"/>
                      <w:marBottom w:val="0"/>
                      <w:divBdr>
                        <w:top w:val="none" w:sz="0" w:space="0" w:color="auto"/>
                        <w:left w:val="none" w:sz="0" w:space="0" w:color="auto"/>
                        <w:bottom w:val="none" w:sz="0" w:space="0" w:color="auto"/>
                        <w:right w:val="none" w:sz="0" w:space="0" w:color="auto"/>
                      </w:divBdr>
                    </w:div>
                    <w:div w:id="834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6012">
          <w:marLeft w:val="0"/>
          <w:marRight w:val="0"/>
          <w:marTop w:val="0"/>
          <w:marBottom w:val="0"/>
          <w:divBdr>
            <w:top w:val="none" w:sz="0" w:space="0" w:color="auto"/>
            <w:left w:val="none" w:sz="0" w:space="0" w:color="auto"/>
            <w:bottom w:val="none" w:sz="0" w:space="0" w:color="auto"/>
            <w:right w:val="none" w:sz="0" w:space="0" w:color="auto"/>
          </w:divBdr>
          <w:divsChild>
            <w:div w:id="534805340">
              <w:marLeft w:val="0"/>
              <w:marRight w:val="0"/>
              <w:marTop w:val="0"/>
              <w:marBottom w:val="300"/>
              <w:divBdr>
                <w:top w:val="single" w:sz="6" w:space="0" w:color="BCE8F1"/>
                <w:left w:val="single" w:sz="6" w:space="0" w:color="BCE8F1"/>
                <w:bottom w:val="single" w:sz="6" w:space="0" w:color="BCE8F1"/>
                <w:right w:val="single" w:sz="6" w:space="0" w:color="BCE8F1"/>
              </w:divBdr>
              <w:divsChild>
                <w:div w:id="1197965151">
                  <w:marLeft w:val="0"/>
                  <w:marRight w:val="0"/>
                  <w:marTop w:val="0"/>
                  <w:marBottom w:val="0"/>
                  <w:divBdr>
                    <w:top w:val="none" w:sz="0" w:space="8" w:color="BCE8F1"/>
                    <w:left w:val="none" w:sz="0" w:space="11" w:color="BCE8F1"/>
                    <w:bottom w:val="single" w:sz="6" w:space="8" w:color="BCE8F1"/>
                    <w:right w:val="none" w:sz="0" w:space="11" w:color="BCE8F1"/>
                  </w:divBdr>
                </w:div>
                <w:div w:id="1789194">
                  <w:marLeft w:val="0"/>
                  <w:marRight w:val="0"/>
                  <w:marTop w:val="0"/>
                  <w:marBottom w:val="0"/>
                  <w:divBdr>
                    <w:top w:val="none" w:sz="0" w:space="0" w:color="auto"/>
                    <w:left w:val="none" w:sz="0" w:space="0" w:color="auto"/>
                    <w:bottom w:val="none" w:sz="0" w:space="0" w:color="auto"/>
                    <w:right w:val="none" w:sz="0" w:space="0" w:color="auto"/>
                  </w:divBdr>
                  <w:divsChild>
                    <w:div w:id="161895868">
                      <w:marLeft w:val="0"/>
                      <w:marRight w:val="0"/>
                      <w:marTop w:val="0"/>
                      <w:marBottom w:val="0"/>
                      <w:divBdr>
                        <w:top w:val="none" w:sz="0" w:space="0" w:color="auto"/>
                        <w:left w:val="none" w:sz="0" w:space="0" w:color="auto"/>
                        <w:bottom w:val="none" w:sz="0" w:space="0" w:color="auto"/>
                        <w:right w:val="none" w:sz="0" w:space="0" w:color="auto"/>
                      </w:divBdr>
                    </w:div>
                    <w:div w:id="1286232585">
                      <w:marLeft w:val="0"/>
                      <w:marRight w:val="0"/>
                      <w:marTop w:val="0"/>
                      <w:marBottom w:val="0"/>
                      <w:divBdr>
                        <w:top w:val="none" w:sz="0" w:space="0" w:color="auto"/>
                        <w:left w:val="none" w:sz="0" w:space="0" w:color="auto"/>
                        <w:bottom w:val="none" w:sz="0" w:space="0" w:color="auto"/>
                        <w:right w:val="none" w:sz="0" w:space="0" w:color="auto"/>
                      </w:divBdr>
                    </w:div>
                    <w:div w:id="536310340">
                      <w:marLeft w:val="0"/>
                      <w:marRight w:val="0"/>
                      <w:marTop w:val="0"/>
                      <w:marBottom w:val="0"/>
                      <w:divBdr>
                        <w:top w:val="none" w:sz="0" w:space="0" w:color="auto"/>
                        <w:left w:val="none" w:sz="0" w:space="0" w:color="auto"/>
                        <w:bottom w:val="none" w:sz="0" w:space="0" w:color="auto"/>
                        <w:right w:val="none" w:sz="0" w:space="0" w:color="auto"/>
                      </w:divBdr>
                    </w:div>
                    <w:div w:id="1438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6957">
          <w:marLeft w:val="0"/>
          <w:marRight w:val="0"/>
          <w:marTop w:val="0"/>
          <w:marBottom w:val="0"/>
          <w:divBdr>
            <w:top w:val="none" w:sz="0" w:space="0" w:color="auto"/>
            <w:left w:val="none" w:sz="0" w:space="0" w:color="auto"/>
            <w:bottom w:val="none" w:sz="0" w:space="0" w:color="auto"/>
            <w:right w:val="none" w:sz="0" w:space="0" w:color="auto"/>
          </w:divBdr>
          <w:divsChild>
            <w:div w:id="724376197">
              <w:marLeft w:val="0"/>
              <w:marRight w:val="0"/>
              <w:marTop w:val="0"/>
              <w:marBottom w:val="300"/>
              <w:divBdr>
                <w:top w:val="single" w:sz="6" w:space="0" w:color="BCE8F1"/>
                <w:left w:val="single" w:sz="6" w:space="0" w:color="BCE8F1"/>
                <w:bottom w:val="single" w:sz="6" w:space="0" w:color="BCE8F1"/>
                <w:right w:val="single" w:sz="6" w:space="0" w:color="BCE8F1"/>
              </w:divBdr>
              <w:divsChild>
                <w:div w:id="527639839">
                  <w:marLeft w:val="0"/>
                  <w:marRight w:val="0"/>
                  <w:marTop w:val="0"/>
                  <w:marBottom w:val="0"/>
                  <w:divBdr>
                    <w:top w:val="none" w:sz="0" w:space="8" w:color="BCE8F1"/>
                    <w:left w:val="none" w:sz="0" w:space="11" w:color="BCE8F1"/>
                    <w:bottom w:val="single" w:sz="6" w:space="8" w:color="BCE8F1"/>
                    <w:right w:val="none" w:sz="0" w:space="11" w:color="BCE8F1"/>
                  </w:divBdr>
                </w:div>
                <w:div w:id="1303584714">
                  <w:marLeft w:val="0"/>
                  <w:marRight w:val="0"/>
                  <w:marTop w:val="0"/>
                  <w:marBottom w:val="0"/>
                  <w:divBdr>
                    <w:top w:val="none" w:sz="0" w:space="0" w:color="auto"/>
                    <w:left w:val="none" w:sz="0" w:space="0" w:color="auto"/>
                    <w:bottom w:val="none" w:sz="0" w:space="0" w:color="auto"/>
                    <w:right w:val="none" w:sz="0" w:space="0" w:color="auto"/>
                  </w:divBdr>
                  <w:divsChild>
                    <w:div w:id="994794708">
                      <w:marLeft w:val="0"/>
                      <w:marRight w:val="0"/>
                      <w:marTop w:val="0"/>
                      <w:marBottom w:val="0"/>
                      <w:divBdr>
                        <w:top w:val="none" w:sz="0" w:space="0" w:color="auto"/>
                        <w:left w:val="none" w:sz="0" w:space="0" w:color="auto"/>
                        <w:bottom w:val="none" w:sz="0" w:space="0" w:color="auto"/>
                        <w:right w:val="none" w:sz="0" w:space="0" w:color="auto"/>
                      </w:divBdr>
                    </w:div>
                    <w:div w:id="2119376081">
                      <w:marLeft w:val="0"/>
                      <w:marRight w:val="0"/>
                      <w:marTop w:val="0"/>
                      <w:marBottom w:val="0"/>
                      <w:divBdr>
                        <w:top w:val="none" w:sz="0" w:space="0" w:color="auto"/>
                        <w:left w:val="none" w:sz="0" w:space="0" w:color="auto"/>
                        <w:bottom w:val="none" w:sz="0" w:space="0" w:color="auto"/>
                        <w:right w:val="none" w:sz="0" w:space="0" w:color="auto"/>
                      </w:divBdr>
                    </w:div>
                    <w:div w:id="1952976271">
                      <w:marLeft w:val="0"/>
                      <w:marRight w:val="0"/>
                      <w:marTop w:val="0"/>
                      <w:marBottom w:val="0"/>
                      <w:divBdr>
                        <w:top w:val="none" w:sz="0" w:space="0" w:color="auto"/>
                        <w:left w:val="none" w:sz="0" w:space="0" w:color="auto"/>
                        <w:bottom w:val="none" w:sz="0" w:space="0" w:color="auto"/>
                        <w:right w:val="none" w:sz="0" w:space="0" w:color="auto"/>
                      </w:divBdr>
                    </w:div>
                    <w:div w:id="10161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0028">
          <w:marLeft w:val="0"/>
          <w:marRight w:val="0"/>
          <w:marTop w:val="0"/>
          <w:marBottom w:val="0"/>
          <w:divBdr>
            <w:top w:val="none" w:sz="0" w:space="0" w:color="auto"/>
            <w:left w:val="none" w:sz="0" w:space="0" w:color="auto"/>
            <w:bottom w:val="none" w:sz="0" w:space="0" w:color="auto"/>
            <w:right w:val="none" w:sz="0" w:space="0" w:color="auto"/>
          </w:divBdr>
          <w:divsChild>
            <w:div w:id="1675495639">
              <w:marLeft w:val="0"/>
              <w:marRight w:val="0"/>
              <w:marTop w:val="0"/>
              <w:marBottom w:val="300"/>
              <w:divBdr>
                <w:top w:val="single" w:sz="6" w:space="0" w:color="BCE8F1"/>
                <w:left w:val="single" w:sz="6" w:space="0" w:color="BCE8F1"/>
                <w:bottom w:val="single" w:sz="6" w:space="0" w:color="BCE8F1"/>
                <w:right w:val="single" w:sz="6" w:space="0" w:color="BCE8F1"/>
              </w:divBdr>
              <w:divsChild>
                <w:div w:id="2120566967">
                  <w:marLeft w:val="0"/>
                  <w:marRight w:val="0"/>
                  <w:marTop w:val="0"/>
                  <w:marBottom w:val="0"/>
                  <w:divBdr>
                    <w:top w:val="none" w:sz="0" w:space="8" w:color="BCE8F1"/>
                    <w:left w:val="none" w:sz="0" w:space="11" w:color="BCE8F1"/>
                    <w:bottom w:val="single" w:sz="6" w:space="8" w:color="BCE8F1"/>
                    <w:right w:val="none" w:sz="0" w:space="11" w:color="BCE8F1"/>
                  </w:divBdr>
                </w:div>
                <w:div w:id="2089499942">
                  <w:marLeft w:val="0"/>
                  <w:marRight w:val="0"/>
                  <w:marTop w:val="0"/>
                  <w:marBottom w:val="0"/>
                  <w:divBdr>
                    <w:top w:val="none" w:sz="0" w:space="0" w:color="auto"/>
                    <w:left w:val="none" w:sz="0" w:space="0" w:color="auto"/>
                    <w:bottom w:val="none" w:sz="0" w:space="0" w:color="auto"/>
                    <w:right w:val="none" w:sz="0" w:space="0" w:color="auto"/>
                  </w:divBdr>
                  <w:divsChild>
                    <w:div w:id="866217685">
                      <w:marLeft w:val="0"/>
                      <w:marRight w:val="0"/>
                      <w:marTop w:val="0"/>
                      <w:marBottom w:val="0"/>
                      <w:divBdr>
                        <w:top w:val="none" w:sz="0" w:space="0" w:color="auto"/>
                        <w:left w:val="none" w:sz="0" w:space="0" w:color="auto"/>
                        <w:bottom w:val="none" w:sz="0" w:space="0" w:color="auto"/>
                        <w:right w:val="none" w:sz="0" w:space="0" w:color="auto"/>
                      </w:divBdr>
                    </w:div>
                    <w:div w:id="1539312602">
                      <w:marLeft w:val="0"/>
                      <w:marRight w:val="0"/>
                      <w:marTop w:val="0"/>
                      <w:marBottom w:val="0"/>
                      <w:divBdr>
                        <w:top w:val="none" w:sz="0" w:space="0" w:color="auto"/>
                        <w:left w:val="none" w:sz="0" w:space="0" w:color="auto"/>
                        <w:bottom w:val="none" w:sz="0" w:space="0" w:color="auto"/>
                        <w:right w:val="none" w:sz="0" w:space="0" w:color="auto"/>
                      </w:divBdr>
                    </w:div>
                    <w:div w:id="1915502509">
                      <w:marLeft w:val="0"/>
                      <w:marRight w:val="0"/>
                      <w:marTop w:val="0"/>
                      <w:marBottom w:val="0"/>
                      <w:divBdr>
                        <w:top w:val="none" w:sz="0" w:space="0" w:color="auto"/>
                        <w:left w:val="none" w:sz="0" w:space="0" w:color="auto"/>
                        <w:bottom w:val="none" w:sz="0" w:space="0" w:color="auto"/>
                        <w:right w:val="none" w:sz="0" w:space="0" w:color="auto"/>
                      </w:divBdr>
                    </w:div>
                    <w:div w:id="978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069">
          <w:marLeft w:val="0"/>
          <w:marRight w:val="0"/>
          <w:marTop w:val="0"/>
          <w:marBottom w:val="0"/>
          <w:divBdr>
            <w:top w:val="none" w:sz="0" w:space="0" w:color="auto"/>
            <w:left w:val="none" w:sz="0" w:space="0" w:color="auto"/>
            <w:bottom w:val="none" w:sz="0" w:space="0" w:color="auto"/>
            <w:right w:val="none" w:sz="0" w:space="0" w:color="auto"/>
          </w:divBdr>
          <w:divsChild>
            <w:div w:id="1967196668">
              <w:marLeft w:val="0"/>
              <w:marRight w:val="0"/>
              <w:marTop w:val="0"/>
              <w:marBottom w:val="300"/>
              <w:divBdr>
                <w:top w:val="single" w:sz="6" w:space="0" w:color="BCE8F1"/>
                <w:left w:val="single" w:sz="6" w:space="0" w:color="BCE8F1"/>
                <w:bottom w:val="single" w:sz="6" w:space="0" w:color="BCE8F1"/>
                <w:right w:val="single" w:sz="6" w:space="0" w:color="BCE8F1"/>
              </w:divBdr>
              <w:divsChild>
                <w:div w:id="843395696">
                  <w:marLeft w:val="0"/>
                  <w:marRight w:val="0"/>
                  <w:marTop w:val="0"/>
                  <w:marBottom w:val="0"/>
                  <w:divBdr>
                    <w:top w:val="none" w:sz="0" w:space="8" w:color="BCE8F1"/>
                    <w:left w:val="none" w:sz="0" w:space="11" w:color="BCE8F1"/>
                    <w:bottom w:val="single" w:sz="6" w:space="8" w:color="BCE8F1"/>
                    <w:right w:val="none" w:sz="0" w:space="11" w:color="BCE8F1"/>
                  </w:divBdr>
                </w:div>
                <w:div w:id="1999919543">
                  <w:marLeft w:val="0"/>
                  <w:marRight w:val="0"/>
                  <w:marTop w:val="0"/>
                  <w:marBottom w:val="0"/>
                  <w:divBdr>
                    <w:top w:val="none" w:sz="0" w:space="0" w:color="auto"/>
                    <w:left w:val="none" w:sz="0" w:space="0" w:color="auto"/>
                    <w:bottom w:val="none" w:sz="0" w:space="0" w:color="auto"/>
                    <w:right w:val="none" w:sz="0" w:space="0" w:color="auto"/>
                  </w:divBdr>
                  <w:divsChild>
                    <w:div w:id="1428189106">
                      <w:marLeft w:val="0"/>
                      <w:marRight w:val="0"/>
                      <w:marTop w:val="0"/>
                      <w:marBottom w:val="0"/>
                      <w:divBdr>
                        <w:top w:val="none" w:sz="0" w:space="0" w:color="auto"/>
                        <w:left w:val="none" w:sz="0" w:space="0" w:color="auto"/>
                        <w:bottom w:val="none" w:sz="0" w:space="0" w:color="auto"/>
                        <w:right w:val="none" w:sz="0" w:space="0" w:color="auto"/>
                      </w:divBdr>
                    </w:div>
                    <w:div w:id="502744765">
                      <w:marLeft w:val="0"/>
                      <w:marRight w:val="0"/>
                      <w:marTop w:val="0"/>
                      <w:marBottom w:val="0"/>
                      <w:divBdr>
                        <w:top w:val="none" w:sz="0" w:space="0" w:color="auto"/>
                        <w:left w:val="none" w:sz="0" w:space="0" w:color="auto"/>
                        <w:bottom w:val="none" w:sz="0" w:space="0" w:color="auto"/>
                        <w:right w:val="none" w:sz="0" w:space="0" w:color="auto"/>
                      </w:divBdr>
                    </w:div>
                    <w:div w:id="294603127">
                      <w:marLeft w:val="0"/>
                      <w:marRight w:val="0"/>
                      <w:marTop w:val="0"/>
                      <w:marBottom w:val="0"/>
                      <w:divBdr>
                        <w:top w:val="none" w:sz="0" w:space="0" w:color="auto"/>
                        <w:left w:val="none" w:sz="0" w:space="0" w:color="auto"/>
                        <w:bottom w:val="none" w:sz="0" w:space="0" w:color="auto"/>
                        <w:right w:val="none" w:sz="0" w:space="0" w:color="auto"/>
                      </w:divBdr>
                    </w:div>
                    <w:div w:id="12899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8888">
          <w:marLeft w:val="0"/>
          <w:marRight w:val="0"/>
          <w:marTop w:val="0"/>
          <w:marBottom w:val="0"/>
          <w:divBdr>
            <w:top w:val="none" w:sz="0" w:space="0" w:color="auto"/>
            <w:left w:val="none" w:sz="0" w:space="0" w:color="auto"/>
            <w:bottom w:val="none" w:sz="0" w:space="0" w:color="auto"/>
            <w:right w:val="none" w:sz="0" w:space="0" w:color="auto"/>
          </w:divBdr>
          <w:divsChild>
            <w:div w:id="613249383">
              <w:marLeft w:val="0"/>
              <w:marRight w:val="0"/>
              <w:marTop w:val="0"/>
              <w:marBottom w:val="300"/>
              <w:divBdr>
                <w:top w:val="single" w:sz="6" w:space="0" w:color="BCE8F1"/>
                <w:left w:val="single" w:sz="6" w:space="0" w:color="BCE8F1"/>
                <w:bottom w:val="single" w:sz="6" w:space="0" w:color="BCE8F1"/>
                <w:right w:val="single" w:sz="6" w:space="0" w:color="BCE8F1"/>
              </w:divBdr>
              <w:divsChild>
                <w:div w:id="1901204863">
                  <w:marLeft w:val="0"/>
                  <w:marRight w:val="0"/>
                  <w:marTop w:val="0"/>
                  <w:marBottom w:val="0"/>
                  <w:divBdr>
                    <w:top w:val="none" w:sz="0" w:space="8" w:color="BCE8F1"/>
                    <w:left w:val="none" w:sz="0" w:space="11" w:color="BCE8F1"/>
                    <w:bottom w:val="single" w:sz="6" w:space="8" w:color="BCE8F1"/>
                    <w:right w:val="none" w:sz="0" w:space="11" w:color="BCE8F1"/>
                  </w:divBdr>
                </w:div>
                <w:div w:id="1036546070">
                  <w:marLeft w:val="0"/>
                  <w:marRight w:val="0"/>
                  <w:marTop w:val="0"/>
                  <w:marBottom w:val="0"/>
                  <w:divBdr>
                    <w:top w:val="none" w:sz="0" w:space="0" w:color="auto"/>
                    <w:left w:val="none" w:sz="0" w:space="0" w:color="auto"/>
                    <w:bottom w:val="none" w:sz="0" w:space="0" w:color="auto"/>
                    <w:right w:val="none" w:sz="0" w:space="0" w:color="auto"/>
                  </w:divBdr>
                  <w:divsChild>
                    <w:div w:id="773328653">
                      <w:marLeft w:val="0"/>
                      <w:marRight w:val="0"/>
                      <w:marTop w:val="0"/>
                      <w:marBottom w:val="0"/>
                      <w:divBdr>
                        <w:top w:val="none" w:sz="0" w:space="0" w:color="auto"/>
                        <w:left w:val="none" w:sz="0" w:space="0" w:color="auto"/>
                        <w:bottom w:val="none" w:sz="0" w:space="0" w:color="auto"/>
                        <w:right w:val="none" w:sz="0" w:space="0" w:color="auto"/>
                      </w:divBdr>
                    </w:div>
                    <w:div w:id="1072780530">
                      <w:marLeft w:val="0"/>
                      <w:marRight w:val="0"/>
                      <w:marTop w:val="0"/>
                      <w:marBottom w:val="0"/>
                      <w:divBdr>
                        <w:top w:val="none" w:sz="0" w:space="0" w:color="auto"/>
                        <w:left w:val="none" w:sz="0" w:space="0" w:color="auto"/>
                        <w:bottom w:val="none" w:sz="0" w:space="0" w:color="auto"/>
                        <w:right w:val="none" w:sz="0" w:space="0" w:color="auto"/>
                      </w:divBdr>
                    </w:div>
                    <w:div w:id="352927759">
                      <w:marLeft w:val="0"/>
                      <w:marRight w:val="0"/>
                      <w:marTop w:val="0"/>
                      <w:marBottom w:val="0"/>
                      <w:divBdr>
                        <w:top w:val="none" w:sz="0" w:space="0" w:color="auto"/>
                        <w:left w:val="none" w:sz="0" w:space="0" w:color="auto"/>
                        <w:bottom w:val="none" w:sz="0" w:space="0" w:color="auto"/>
                        <w:right w:val="none" w:sz="0" w:space="0" w:color="auto"/>
                      </w:divBdr>
                    </w:div>
                    <w:div w:id="3176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60346">
          <w:marLeft w:val="0"/>
          <w:marRight w:val="0"/>
          <w:marTop w:val="0"/>
          <w:marBottom w:val="0"/>
          <w:divBdr>
            <w:top w:val="none" w:sz="0" w:space="0" w:color="auto"/>
            <w:left w:val="none" w:sz="0" w:space="0" w:color="auto"/>
            <w:bottom w:val="none" w:sz="0" w:space="0" w:color="auto"/>
            <w:right w:val="none" w:sz="0" w:space="0" w:color="auto"/>
          </w:divBdr>
          <w:divsChild>
            <w:div w:id="1386829423">
              <w:marLeft w:val="0"/>
              <w:marRight w:val="0"/>
              <w:marTop w:val="0"/>
              <w:marBottom w:val="300"/>
              <w:divBdr>
                <w:top w:val="single" w:sz="6" w:space="0" w:color="BCE8F1"/>
                <w:left w:val="single" w:sz="6" w:space="0" w:color="BCE8F1"/>
                <w:bottom w:val="single" w:sz="6" w:space="0" w:color="BCE8F1"/>
                <w:right w:val="single" w:sz="6" w:space="0" w:color="BCE8F1"/>
              </w:divBdr>
              <w:divsChild>
                <w:div w:id="1725984195">
                  <w:marLeft w:val="0"/>
                  <w:marRight w:val="0"/>
                  <w:marTop w:val="0"/>
                  <w:marBottom w:val="0"/>
                  <w:divBdr>
                    <w:top w:val="none" w:sz="0" w:space="8" w:color="BCE8F1"/>
                    <w:left w:val="none" w:sz="0" w:space="11" w:color="BCE8F1"/>
                    <w:bottom w:val="single" w:sz="6" w:space="8" w:color="BCE8F1"/>
                    <w:right w:val="none" w:sz="0" w:space="11" w:color="BCE8F1"/>
                  </w:divBdr>
                </w:div>
                <w:div w:id="99299247">
                  <w:marLeft w:val="0"/>
                  <w:marRight w:val="0"/>
                  <w:marTop w:val="0"/>
                  <w:marBottom w:val="0"/>
                  <w:divBdr>
                    <w:top w:val="none" w:sz="0" w:space="0" w:color="auto"/>
                    <w:left w:val="none" w:sz="0" w:space="0" w:color="auto"/>
                    <w:bottom w:val="none" w:sz="0" w:space="0" w:color="auto"/>
                    <w:right w:val="none" w:sz="0" w:space="0" w:color="auto"/>
                  </w:divBdr>
                  <w:divsChild>
                    <w:div w:id="1843931568">
                      <w:marLeft w:val="0"/>
                      <w:marRight w:val="0"/>
                      <w:marTop w:val="0"/>
                      <w:marBottom w:val="0"/>
                      <w:divBdr>
                        <w:top w:val="none" w:sz="0" w:space="0" w:color="auto"/>
                        <w:left w:val="none" w:sz="0" w:space="0" w:color="auto"/>
                        <w:bottom w:val="none" w:sz="0" w:space="0" w:color="auto"/>
                        <w:right w:val="none" w:sz="0" w:space="0" w:color="auto"/>
                      </w:divBdr>
                    </w:div>
                    <w:div w:id="952370762">
                      <w:marLeft w:val="0"/>
                      <w:marRight w:val="0"/>
                      <w:marTop w:val="0"/>
                      <w:marBottom w:val="0"/>
                      <w:divBdr>
                        <w:top w:val="none" w:sz="0" w:space="0" w:color="auto"/>
                        <w:left w:val="none" w:sz="0" w:space="0" w:color="auto"/>
                        <w:bottom w:val="none" w:sz="0" w:space="0" w:color="auto"/>
                        <w:right w:val="none" w:sz="0" w:space="0" w:color="auto"/>
                      </w:divBdr>
                    </w:div>
                    <w:div w:id="228075186">
                      <w:marLeft w:val="0"/>
                      <w:marRight w:val="0"/>
                      <w:marTop w:val="0"/>
                      <w:marBottom w:val="0"/>
                      <w:divBdr>
                        <w:top w:val="none" w:sz="0" w:space="0" w:color="auto"/>
                        <w:left w:val="none" w:sz="0" w:space="0" w:color="auto"/>
                        <w:bottom w:val="none" w:sz="0" w:space="0" w:color="auto"/>
                        <w:right w:val="none" w:sz="0" w:space="0" w:color="auto"/>
                      </w:divBdr>
                    </w:div>
                    <w:div w:id="20061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community.bonitasoft.com/project/bonita-purge-tool"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community.bonitasoft.com/project/page-explorer-seach-cases-multiple-criteria-multiple-origi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ommunity.bonitasoft.com/project/page-explorer-seach-cases-multiple-criteria-multiple-origin" TargetMode="External"/><Relationship Id="rId22" Type="http://schemas.openxmlformats.org/officeDocument/2006/relationships/image" Target="media/image8.png"/><Relationship Id="rId27"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_rels/header7.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45BC6616-5D63-476D-A711-A80E50AF6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10</Pages>
  <Words>1851</Words>
  <Characters>10185</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2020-11-10T00:14:00Z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