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2A28D" w14:textId="02A2F43A" w:rsidR="00BD5F7B" w:rsidRPr="00BC6D73" w:rsidRDefault="00BC6D73" w:rsidP="00BD5F7B">
      <w:pPr>
        <w:widowControl/>
        <w:jc w:val="center"/>
        <w:rPr>
          <w:rFonts w:asciiTheme="minorEastAsia" w:hAnsiTheme="minorEastAsia" w:cs="Times New Roman"/>
          <w:b/>
          <w:kern w:val="0"/>
        </w:rPr>
      </w:pPr>
      <w:r w:rsidRPr="00BC6D73">
        <w:rPr>
          <w:rFonts w:asciiTheme="minorEastAsia" w:hAnsiTheme="minorEastAsia" w:cs="Times New Roman" w:hint="eastAsia"/>
          <w:b/>
          <w:kern w:val="0"/>
        </w:rPr>
        <w:t xml:space="preserve">Explanation </w:t>
      </w:r>
    </w:p>
    <w:p w14:paraId="27A2CBB3" w14:textId="77777777" w:rsidR="00BD5F7B" w:rsidRDefault="00BD5F7B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</w:p>
    <w:p w14:paraId="23334095" w14:textId="4465199C" w:rsidR="0096484F" w:rsidRPr="006A15A2" w:rsidRDefault="00AD3035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/>
          <w:kern w:val="0"/>
          <w:sz w:val="22"/>
        </w:rPr>
        <w:t>1.</w:t>
      </w:r>
      <w:r w:rsidR="0096484F" w:rsidRPr="0096484F">
        <w:rPr>
          <w:rFonts w:asciiTheme="minorEastAsia" w:hAnsiTheme="minorEastAsia" w:cs="Times New Roman"/>
          <w:kern w:val="0"/>
          <w:sz w:val="22"/>
        </w:rPr>
        <w:t>how you handle comments</w:t>
      </w:r>
    </w:p>
    <w:p w14:paraId="233F09BB" w14:textId="695CB441" w:rsidR="00AD3035" w:rsidRPr="006A15A2" w:rsidRDefault="00AD3035" w:rsidP="0096484F">
      <w:pPr>
        <w:widowControl/>
        <w:jc w:val="left"/>
        <w:rPr>
          <w:rFonts w:asciiTheme="minorEastAsia" w:hAnsiTheme="minorEastAsia" w:cs="MS Mincho"/>
          <w:kern w:val="0"/>
          <w:sz w:val="22"/>
        </w:rPr>
      </w:pPr>
      <w:r w:rsidRPr="006A15A2">
        <w:rPr>
          <w:rFonts w:asciiTheme="minorEastAsia" w:hAnsiTheme="minorEastAsia" w:cs="MS Mincho"/>
          <w:kern w:val="0"/>
          <w:sz w:val="22"/>
        </w:rPr>
        <w:t>在</w:t>
      </w:r>
      <w:r w:rsidRPr="006A15A2">
        <w:rPr>
          <w:rFonts w:asciiTheme="minorEastAsia" w:hAnsiTheme="minorEastAsia" w:cs="SimSun"/>
          <w:kern w:val="0"/>
          <w:sz w:val="22"/>
        </w:rPr>
        <w:t>词</w:t>
      </w:r>
      <w:r w:rsidRPr="006A15A2">
        <w:rPr>
          <w:rFonts w:asciiTheme="minorEastAsia" w:hAnsiTheme="minorEastAsia" w:cs="MS Mincho"/>
          <w:kern w:val="0"/>
          <w:sz w:val="22"/>
        </w:rPr>
        <w:t>法分析器程序中</w:t>
      </w:r>
      <w:r w:rsidR="00D63709" w:rsidRPr="006A15A2">
        <w:rPr>
          <w:rFonts w:asciiTheme="minorEastAsia" w:hAnsiTheme="minorEastAsia" w:cs="MS Mincho"/>
          <w:kern w:val="0"/>
          <w:sz w:val="22"/>
        </w:rPr>
        <w:t>，</w:t>
      </w:r>
      <w:r w:rsidR="008D5367" w:rsidRPr="006A15A2">
        <w:rPr>
          <w:rFonts w:asciiTheme="minorEastAsia" w:hAnsiTheme="minorEastAsia" w:cs="MS Mincho"/>
          <w:kern w:val="0"/>
          <w:sz w:val="22"/>
        </w:rPr>
        <w:t>若遇到”/*”</w:t>
      </w:r>
      <w:r w:rsidR="008D5367" w:rsidRPr="006A15A2">
        <w:rPr>
          <w:rFonts w:asciiTheme="minorEastAsia" w:hAnsiTheme="minorEastAsia" w:cs="SimSun"/>
          <w:kern w:val="0"/>
          <w:sz w:val="22"/>
        </w:rPr>
        <w:t>标识</w:t>
      </w:r>
      <w:r w:rsidR="008D5367" w:rsidRPr="006A15A2">
        <w:rPr>
          <w:rFonts w:asciiTheme="minorEastAsia" w:hAnsiTheme="minorEastAsia" w:cs="MS Mincho"/>
          <w:kern w:val="0"/>
          <w:sz w:val="22"/>
        </w:rPr>
        <w:t>符，</w:t>
      </w:r>
      <w:r w:rsidR="008D5367" w:rsidRPr="006A15A2">
        <w:rPr>
          <w:rFonts w:asciiTheme="minorEastAsia" w:hAnsiTheme="minorEastAsia" w:cs="SimSun"/>
          <w:kern w:val="0"/>
          <w:sz w:val="22"/>
        </w:rPr>
        <w:t>则进</w:t>
      </w:r>
      <w:r w:rsidR="008D5367" w:rsidRPr="006A15A2">
        <w:rPr>
          <w:rFonts w:asciiTheme="minorEastAsia" w:hAnsiTheme="minorEastAsia" w:cs="MS Mincho"/>
          <w:kern w:val="0"/>
          <w:sz w:val="22"/>
        </w:rPr>
        <w:t>入COMMENT状</w:t>
      </w:r>
      <w:r w:rsidR="008D5367" w:rsidRPr="006A15A2">
        <w:rPr>
          <w:rFonts w:asciiTheme="minorEastAsia" w:hAnsiTheme="minorEastAsia" w:cs="SimSun"/>
          <w:kern w:val="0"/>
          <w:sz w:val="22"/>
        </w:rPr>
        <w:t>态</w:t>
      </w:r>
      <w:r w:rsidR="008D5367" w:rsidRPr="006A15A2">
        <w:rPr>
          <w:rFonts w:asciiTheme="minorEastAsia" w:hAnsiTheme="minorEastAsia" w:cs="MS Mincho"/>
          <w:kern w:val="0"/>
          <w:sz w:val="22"/>
        </w:rPr>
        <w:t>，并将</w:t>
      </w:r>
      <w:proofErr w:type="spellStart"/>
      <w:r w:rsidR="008D5367" w:rsidRPr="006A15A2">
        <w:rPr>
          <w:rFonts w:asciiTheme="minorEastAsia" w:hAnsiTheme="minorEastAsia" w:cs="MS Mincho"/>
          <w:kern w:val="0"/>
          <w:sz w:val="22"/>
        </w:rPr>
        <w:t>num_com</w:t>
      </w:r>
      <w:proofErr w:type="spellEnd"/>
      <w:r w:rsidR="008D5367" w:rsidRPr="006A15A2">
        <w:rPr>
          <w:rFonts w:asciiTheme="minorEastAsia" w:hAnsiTheme="minorEastAsia" w:cs="MS Mincho"/>
          <w:kern w:val="0"/>
          <w:sz w:val="22"/>
        </w:rPr>
        <w:t>的</w:t>
      </w:r>
      <w:r w:rsidR="008D5367" w:rsidRPr="006A15A2">
        <w:rPr>
          <w:rFonts w:asciiTheme="minorEastAsia" w:hAnsiTheme="minorEastAsia" w:cs="SimSun"/>
          <w:kern w:val="0"/>
          <w:sz w:val="22"/>
        </w:rPr>
        <w:t>变</w:t>
      </w:r>
      <w:r w:rsidR="008D5367" w:rsidRPr="006A15A2">
        <w:rPr>
          <w:rFonts w:asciiTheme="minorEastAsia" w:hAnsiTheme="minorEastAsia" w:cs="MS Mincho"/>
          <w:kern w:val="0"/>
          <w:sz w:val="22"/>
        </w:rPr>
        <w:t>量加一，表示嵌套的数量增加一个，</w:t>
      </w:r>
      <w:r w:rsidR="00846D21" w:rsidRPr="006A15A2">
        <w:rPr>
          <w:rFonts w:asciiTheme="minorEastAsia" w:hAnsiTheme="minorEastAsia" w:cs="MS Mincho"/>
          <w:kern w:val="0"/>
          <w:sz w:val="22"/>
        </w:rPr>
        <w:t>在COMMENT状</w:t>
      </w:r>
      <w:r w:rsidR="00846D21" w:rsidRPr="006A15A2">
        <w:rPr>
          <w:rFonts w:asciiTheme="minorEastAsia" w:hAnsiTheme="minorEastAsia" w:cs="SimSun"/>
          <w:kern w:val="0"/>
          <w:sz w:val="22"/>
        </w:rPr>
        <w:t>态</w:t>
      </w:r>
      <w:r w:rsidR="00846D21" w:rsidRPr="006A15A2">
        <w:rPr>
          <w:rFonts w:asciiTheme="minorEastAsia" w:hAnsiTheme="minorEastAsia" w:cs="MS Mincho"/>
          <w:kern w:val="0"/>
          <w:sz w:val="22"/>
        </w:rPr>
        <w:t>中，除了</w:t>
      </w:r>
      <w:r w:rsidR="00846D21" w:rsidRPr="006A15A2">
        <w:rPr>
          <w:rFonts w:asciiTheme="minorEastAsia" w:hAnsiTheme="minorEastAsia" w:cs="SimSun"/>
          <w:kern w:val="0"/>
          <w:sz w:val="22"/>
        </w:rPr>
        <w:t>换</w:t>
      </w:r>
      <w:r w:rsidR="00846D21" w:rsidRPr="006A15A2">
        <w:rPr>
          <w:rFonts w:asciiTheme="minorEastAsia" w:hAnsiTheme="minorEastAsia" w:cs="MS Mincho"/>
          <w:kern w:val="0"/>
          <w:sz w:val="22"/>
        </w:rPr>
        <w:t>行符其他字符都由”.”匹配。当遇到”/*”</w:t>
      </w:r>
      <w:r w:rsidR="00846D21" w:rsidRPr="006A15A2">
        <w:rPr>
          <w:rFonts w:asciiTheme="minorEastAsia" w:hAnsiTheme="minorEastAsia" w:cs="SimSun"/>
          <w:kern w:val="0"/>
          <w:sz w:val="22"/>
        </w:rPr>
        <w:t>符号时，</w:t>
      </w:r>
      <w:proofErr w:type="spellStart"/>
      <w:r w:rsidR="00846D21" w:rsidRPr="006A15A2">
        <w:rPr>
          <w:rFonts w:asciiTheme="minorEastAsia" w:hAnsiTheme="minorEastAsia" w:cs="SimSun"/>
          <w:kern w:val="0"/>
          <w:sz w:val="22"/>
        </w:rPr>
        <w:t>num_com</w:t>
      </w:r>
      <w:proofErr w:type="spellEnd"/>
      <w:r w:rsidR="00846D21" w:rsidRPr="006A15A2">
        <w:rPr>
          <w:rFonts w:asciiTheme="minorEastAsia" w:hAnsiTheme="minorEastAsia" w:cs="SimSun"/>
          <w:kern w:val="0"/>
          <w:sz w:val="22"/>
        </w:rPr>
        <w:t>加一，</w:t>
      </w:r>
      <w:r w:rsidR="00846D21" w:rsidRPr="006A15A2">
        <w:rPr>
          <w:rFonts w:asciiTheme="minorEastAsia" w:hAnsiTheme="minorEastAsia" w:cs="MS Mincho"/>
          <w:kern w:val="0"/>
          <w:sz w:val="22"/>
        </w:rPr>
        <w:t>遇到”*/”的符号</w:t>
      </w:r>
      <w:r w:rsidR="00846D21" w:rsidRPr="006A15A2">
        <w:rPr>
          <w:rFonts w:asciiTheme="minorEastAsia" w:hAnsiTheme="minorEastAsia" w:cs="SimSun"/>
          <w:kern w:val="0"/>
          <w:sz w:val="22"/>
        </w:rPr>
        <w:t>时</w:t>
      </w:r>
      <w:r w:rsidR="00846D21" w:rsidRPr="006A15A2">
        <w:rPr>
          <w:rFonts w:asciiTheme="minorEastAsia" w:hAnsiTheme="minorEastAsia" w:cs="MS Mincho"/>
          <w:kern w:val="0"/>
          <w:sz w:val="22"/>
        </w:rPr>
        <w:t>，</w:t>
      </w:r>
      <w:proofErr w:type="spellStart"/>
      <w:r w:rsidR="00846D21" w:rsidRPr="006A15A2">
        <w:rPr>
          <w:rFonts w:asciiTheme="minorEastAsia" w:hAnsiTheme="minorEastAsia" w:cs="MS Mincho"/>
          <w:kern w:val="0"/>
          <w:sz w:val="22"/>
        </w:rPr>
        <w:t>num_com</w:t>
      </w:r>
      <w:proofErr w:type="spellEnd"/>
      <w:r w:rsidR="00846D21" w:rsidRPr="006A15A2">
        <w:rPr>
          <w:rFonts w:asciiTheme="minorEastAsia" w:hAnsiTheme="minorEastAsia" w:cs="MS Mincho"/>
          <w:kern w:val="0"/>
          <w:sz w:val="22"/>
        </w:rPr>
        <w:t>的的</w:t>
      </w:r>
      <w:r w:rsidR="00846D21" w:rsidRPr="006A15A2">
        <w:rPr>
          <w:rFonts w:asciiTheme="minorEastAsia" w:hAnsiTheme="minorEastAsia" w:cs="SimSun"/>
          <w:kern w:val="0"/>
          <w:sz w:val="22"/>
        </w:rPr>
        <w:t>值</w:t>
      </w:r>
      <w:r w:rsidR="00846D21" w:rsidRPr="006A15A2">
        <w:rPr>
          <w:rFonts w:asciiTheme="minorEastAsia" w:hAnsiTheme="minorEastAsia" w:cs="MS Mincho"/>
          <w:kern w:val="0"/>
          <w:sz w:val="22"/>
        </w:rPr>
        <w:t>减一，</w:t>
      </w:r>
      <w:r w:rsidR="00846D21" w:rsidRPr="006A15A2">
        <w:rPr>
          <w:rFonts w:asciiTheme="minorEastAsia" w:hAnsiTheme="minorEastAsia" w:cs="Times New Roman"/>
          <w:kern w:val="0"/>
          <w:sz w:val="22"/>
        </w:rPr>
        <w:t xml:space="preserve"> </w:t>
      </w:r>
      <w:r w:rsidR="00846D21" w:rsidRPr="006A15A2">
        <w:rPr>
          <w:rFonts w:asciiTheme="minorEastAsia" w:hAnsiTheme="minorEastAsia" w:cs="MS Mincho"/>
          <w:kern w:val="0"/>
          <w:sz w:val="22"/>
        </w:rPr>
        <w:t>直到</w:t>
      </w:r>
      <w:r w:rsidR="00846D21" w:rsidRPr="006A15A2">
        <w:rPr>
          <w:rFonts w:asciiTheme="minorEastAsia" w:hAnsiTheme="minorEastAsia" w:cs="SimSun"/>
          <w:kern w:val="0"/>
          <w:sz w:val="22"/>
        </w:rPr>
        <w:t>该值变为</w:t>
      </w:r>
      <w:r w:rsidR="00846D21" w:rsidRPr="006A15A2">
        <w:rPr>
          <w:rFonts w:asciiTheme="minorEastAsia" w:hAnsiTheme="minorEastAsia" w:cs="MS Mincho"/>
          <w:kern w:val="0"/>
          <w:sz w:val="22"/>
        </w:rPr>
        <w:t>0</w:t>
      </w:r>
      <w:r w:rsidR="00846D21" w:rsidRPr="006A15A2">
        <w:rPr>
          <w:rFonts w:asciiTheme="minorEastAsia" w:hAnsiTheme="minorEastAsia" w:cs="SimSun"/>
          <w:kern w:val="0"/>
          <w:sz w:val="22"/>
        </w:rPr>
        <w:t>时</w:t>
      </w:r>
      <w:r w:rsidR="00846D21" w:rsidRPr="006A15A2">
        <w:rPr>
          <w:rFonts w:asciiTheme="minorEastAsia" w:hAnsiTheme="minorEastAsia" w:cs="MS Mincho"/>
          <w:kern w:val="0"/>
          <w:sz w:val="22"/>
        </w:rPr>
        <w:t>，退出COMMENT状</w:t>
      </w:r>
      <w:r w:rsidR="00846D21" w:rsidRPr="006A15A2">
        <w:rPr>
          <w:rFonts w:asciiTheme="minorEastAsia" w:hAnsiTheme="minorEastAsia" w:cs="SimSun"/>
          <w:kern w:val="0"/>
          <w:sz w:val="22"/>
        </w:rPr>
        <w:t>态进</w:t>
      </w:r>
      <w:r w:rsidR="00846D21" w:rsidRPr="006A15A2">
        <w:rPr>
          <w:rFonts w:asciiTheme="minorEastAsia" w:hAnsiTheme="minorEastAsia" w:cs="MS Mincho"/>
          <w:kern w:val="0"/>
          <w:sz w:val="22"/>
        </w:rPr>
        <w:t>入INITIAL状</w:t>
      </w:r>
      <w:r w:rsidR="00846D21" w:rsidRPr="006A15A2">
        <w:rPr>
          <w:rFonts w:asciiTheme="minorEastAsia" w:hAnsiTheme="minorEastAsia" w:cs="SimSun"/>
          <w:kern w:val="0"/>
          <w:sz w:val="22"/>
        </w:rPr>
        <w:t>态</w:t>
      </w:r>
      <w:r w:rsidR="00846D21" w:rsidRPr="006A15A2">
        <w:rPr>
          <w:rFonts w:asciiTheme="minorEastAsia" w:hAnsiTheme="minorEastAsia" w:cs="MS Mincho"/>
          <w:kern w:val="0"/>
          <w:sz w:val="22"/>
        </w:rPr>
        <w:t>。</w:t>
      </w:r>
    </w:p>
    <w:p w14:paraId="6C86B926" w14:textId="77777777" w:rsidR="004E540E" w:rsidRPr="0096484F" w:rsidRDefault="004E540E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</w:p>
    <w:p w14:paraId="00415F96" w14:textId="54CD04E5" w:rsidR="0096484F" w:rsidRPr="006A15A2" w:rsidRDefault="004E540E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/>
          <w:kern w:val="0"/>
          <w:sz w:val="22"/>
        </w:rPr>
        <w:t>2.</w:t>
      </w:r>
      <w:r w:rsidR="0096484F" w:rsidRPr="0096484F">
        <w:rPr>
          <w:rFonts w:asciiTheme="minorEastAsia" w:hAnsiTheme="minorEastAsia" w:cs="Times New Roman"/>
          <w:kern w:val="0"/>
          <w:sz w:val="22"/>
        </w:rPr>
        <w:t>how you handle strings</w:t>
      </w:r>
    </w:p>
    <w:p w14:paraId="5841B9EE" w14:textId="41A782F2" w:rsidR="004E540E" w:rsidRPr="006A15A2" w:rsidRDefault="007169BD" w:rsidP="0096484F">
      <w:pPr>
        <w:widowControl/>
        <w:jc w:val="left"/>
        <w:rPr>
          <w:rFonts w:asciiTheme="minorEastAsia" w:hAnsiTheme="minorEastAsia" w:cs="SimSun"/>
          <w:kern w:val="0"/>
          <w:sz w:val="22"/>
        </w:rPr>
      </w:pPr>
      <w:r w:rsidRPr="006A15A2">
        <w:rPr>
          <w:rFonts w:asciiTheme="minorEastAsia" w:hAnsiTheme="minorEastAsia" w:cs="MS Mincho"/>
          <w:kern w:val="0"/>
          <w:sz w:val="22"/>
        </w:rPr>
        <w:t>增加STRING状</w:t>
      </w:r>
      <w:r w:rsidRPr="006A15A2">
        <w:rPr>
          <w:rFonts w:asciiTheme="minorEastAsia" w:hAnsiTheme="minorEastAsia" w:cs="SimSun"/>
          <w:kern w:val="0"/>
          <w:sz w:val="22"/>
        </w:rPr>
        <w:t>态</w:t>
      </w:r>
      <w:r w:rsidRPr="006A15A2">
        <w:rPr>
          <w:rFonts w:asciiTheme="minorEastAsia" w:hAnsiTheme="minorEastAsia" w:cs="MS Mincho"/>
          <w:kern w:val="0"/>
          <w:sz w:val="22"/>
        </w:rPr>
        <w:t>，当程序遇到’</w:t>
      </w:r>
      <w:r w:rsidR="00012950" w:rsidRPr="006A15A2">
        <w:rPr>
          <w:rFonts w:asciiTheme="minorEastAsia" w:hAnsiTheme="minorEastAsia" w:cs="MS Mincho"/>
          <w:kern w:val="0"/>
          <w:sz w:val="22"/>
        </w:rPr>
        <w:t>”’</w:t>
      </w:r>
      <w:r w:rsidRPr="006A15A2">
        <w:rPr>
          <w:rFonts w:asciiTheme="minorEastAsia" w:hAnsiTheme="minorEastAsia" w:cs="MS Mincho"/>
          <w:kern w:val="0"/>
          <w:sz w:val="22"/>
        </w:rPr>
        <w:t>第一个引号</w:t>
      </w:r>
      <w:r w:rsidRPr="006A15A2">
        <w:rPr>
          <w:rFonts w:asciiTheme="minorEastAsia" w:hAnsiTheme="minorEastAsia" w:cs="SimSun"/>
          <w:kern w:val="0"/>
          <w:sz w:val="22"/>
        </w:rPr>
        <w:t>时</w:t>
      </w:r>
      <w:r w:rsidRPr="006A15A2">
        <w:rPr>
          <w:rFonts w:asciiTheme="minorEastAsia" w:hAnsiTheme="minorEastAsia" w:cs="MS Mincho"/>
          <w:kern w:val="0"/>
          <w:sz w:val="22"/>
        </w:rPr>
        <w:t>，</w:t>
      </w:r>
      <w:r w:rsidRPr="006A15A2">
        <w:rPr>
          <w:rFonts w:asciiTheme="minorEastAsia" w:hAnsiTheme="minorEastAsia" w:cs="SimSun"/>
          <w:kern w:val="0"/>
          <w:sz w:val="22"/>
        </w:rPr>
        <w:t>进</w:t>
      </w:r>
      <w:r w:rsidRPr="006A15A2">
        <w:rPr>
          <w:rFonts w:asciiTheme="minorEastAsia" w:hAnsiTheme="minorEastAsia" w:cs="MS Mincho"/>
          <w:kern w:val="0"/>
          <w:sz w:val="22"/>
        </w:rPr>
        <w:t>入STRING状</w:t>
      </w:r>
      <w:r w:rsidRPr="006A15A2">
        <w:rPr>
          <w:rFonts w:asciiTheme="minorEastAsia" w:hAnsiTheme="minorEastAsia" w:cs="SimSun"/>
          <w:kern w:val="0"/>
          <w:sz w:val="22"/>
        </w:rPr>
        <w:t>态</w:t>
      </w:r>
      <w:r w:rsidRPr="006A15A2">
        <w:rPr>
          <w:rFonts w:asciiTheme="minorEastAsia" w:hAnsiTheme="minorEastAsia" w:cs="MS Mincho"/>
          <w:kern w:val="0"/>
          <w:sz w:val="22"/>
        </w:rPr>
        <w:t>，除了</w:t>
      </w:r>
      <w:r w:rsidRPr="006A15A2">
        <w:rPr>
          <w:rFonts w:asciiTheme="minorEastAsia" w:hAnsiTheme="minorEastAsia" w:cs="SimSun"/>
          <w:kern w:val="0"/>
          <w:sz w:val="22"/>
        </w:rPr>
        <w:t>转义</w:t>
      </w:r>
      <w:r w:rsidRPr="006A15A2">
        <w:rPr>
          <w:rFonts w:asciiTheme="minorEastAsia" w:hAnsiTheme="minorEastAsia" w:cs="MS Mincho"/>
          <w:kern w:val="0"/>
          <w:sz w:val="22"/>
        </w:rPr>
        <w:t>字符以外，用</w:t>
      </w:r>
      <w:r w:rsidR="00C93A64" w:rsidRPr="006A15A2">
        <w:rPr>
          <w:rFonts w:asciiTheme="minorEastAsia" w:hAnsiTheme="minorEastAsia" w:cs="MS Mincho"/>
          <w:kern w:val="0"/>
          <w:sz w:val="22"/>
        </w:rPr>
        <w:t>”.”匹配。</w:t>
      </w:r>
      <w:r w:rsidR="00677371" w:rsidRPr="006A15A2">
        <w:rPr>
          <w:rFonts w:asciiTheme="minorEastAsia" w:hAnsiTheme="minorEastAsia" w:cs="MS Mincho"/>
          <w:kern w:val="0"/>
          <w:sz w:val="22"/>
        </w:rPr>
        <w:t>程序中用全局</w:t>
      </w:r>
      <w:r w:rsidR="00677371" w:rsidRPr="006A15A2">
        <w:rPr>
          <w:rFonts w:asciiTheme="minorEastAsia" w:hAnsiTheme="minorEastAsia" w:cs="SimSun"/>
          <w:kern w:val="0"/>
          <w:sz w:val="22"/>
        </w:rPr>
        <w:t>变</w:t>
      </w:r>
      <w:r w:rsidR="00677371" w:rsidRPr="006A15A2">
        <w:rPr>
          <w:rFonts w:asciiTheme="minorEastAsia" w:hAnsiTheme="minorEastAsia" w:cs="MS Mincho"/>
          <w:kern w:val="0"/>
          <w:sz w:val="22"/>
        </w:rPr>
        <w:t>量</w:t>
      </w:r>
      <w:proofErr w:type="spellStart"/>
      <w:r w:rsidR="00677371" w:rsidRPr="006A15A2">
        <w:rPr>
          <w:rFonts w:asciiTheme="minorEastAsia" w:hAnsiTheme="minorEastAsia" w:cs="MS Mincho"/>
          <w:kern w:val="0"/>
          <w:sz w:val="22"/>
        </w:rPr>
        <w:t>str</w:t>
      </w:r>
      <w:proofErr w:type="spellEnd"/>
      <w:r w:rsidR="00677371" w:rsidRPr="006A15A2">
        <w:rPr>
          <w:rFonts w:asciiTheme="minorEastAsia" w:hAnsiTheme="minorEastAsia" w:cs="SimSun"/>
          <w:kern w:val="0"/>
          <w:sz w:val="22"/>
        </w:rPr>
        <w:t>记录</w:t>
      </w:r>
      <w:r w:rsidR="00677371" w:rsidRPr="006A15A2">
        <w:rPr>
          <w:rFonts w:asciiTheme="minorEastAsia" w:hAnsiTheme="minorEastAsia" w:cs="MS Mincho"/>
          <w:kern w:val="0"/>
          <w:sz w:val="22"/>
        </w:rPr>
        <w:t>目前</w:t>
      </w:r>
      <w:r w:rsidR="00677371" w:rsidRPr="006A15A2">
        <w:rPr>
          <w:rFonts w:asciiTheme="minorEastAsia" w:hAnsiTheme="minorEastAsia" w:cs="SimSun"/>
          <w:kern w:val="0"/>
          <w:sz w:val="22"/>
        </w:rPr>
        <w:t>读</w:t>
      </w:r>
      <w:r w:rsidR="00677371" w:rsidRPr="006A15A2">
        <w:rPr>
          <w:rFonts w:asciiTheme="minorEastAsia" w:hAnsiTheme="minorEastAsia" w:cs="MS Mincho"/>
          <w:kern w:val="0"/>
          <w:sz w:val="22"/>
        </w:rPr>
        <w:t>到的所有字符</w:t>
      </w:r>
      <w:r w:rsidR="00677371" w:rsidRPr="006A15A2">
        <w:rPr>
          <w:rFonts w:asciiTheme="minorEastAsia" w:hAnsiTheme="minorEastAsia" w:cs="SimSun"/>
          <w:kern w:val="0"/>
          <w:sz w:val="22"/>
        </w:rPr>
        <w:t>创</w:t>
      </w:r>
      <w:r w:rsidR="00677371" w:rsidRPr="006A15A2">
        <w:rPr>
          <w:rFonts w:asciiTheme="minorEastAsia" w:hAnsiTheme="minorEastAsia" w:cs="MS Mincho"/>
          <w:kern w:val="0"/>
          <w:sz w:val="22"/>
        </w:rPr>
        <w:t>，用</w:t>
      </w:r>
      <w:proofErr w:type="spellStart"/>
      <w:r w:rsidR="00677371" w:rsidRPr="006A15A2">
        <w:rPr>
          <w:rFonts w:asciiTheme="minorEastAsia" w:hAnsiTheme="minorEastAsia" w:cs="MS Mincho"/>
          <w:kern w:val="0"/>
          <w:sz w:val="22"/>
        </w:rPr>
        <w:t>str_len</w:t>
      </w:r>
      <w:proofErr w:type="spellEnd"/>
      <w:r w:rsidR="00677371" w:rsidRPr="006A15A2">
        <w:rPr>
          <w:rFonts w:asciiTheme="minorEastAsia" w:hAnsiTheme="minorEastAsia" w:cs="SimSun"/>
          <w:kern w:val="0"/>
          <w:sz w:val="22"/>
        </w:rPr>
        <w:t>记录字符串的长度，</w:t>
      </w:r>
      <w:r w:rsidR="00012950" w:rsidRPr="006A15A2">
        <w:rPr>
          <w:rFonts w:asciiTheme="minorEastAsia" w:hAnsiTheme="minorEastAsia" w:cs="SimSun" w:hint="eastAsia"/>
          <w:kern w:val="0"/>
          <w:sz w:val="22"/>
        </w:rPr>
        <w:t>在遇到</w:t>
      </w:r>
      <w:r w:rsidR="00012950" w:rsidRPr="006A15A2">
        <w:rPr>
          <w:rFonts w:asciiTheme="minorEastAsia" w:hAnsiTheme="minorEastAsia" w:cs="SimSun"/>
          <w:kern w:val="0"/>
          <w:sz w:val="22"/>
        </w:rPr>
        <w:t>’”’</w:t>
      </w:r>
      <w:r w:rsidR="00B46E14" w:rsidRPr="006A15A2">
        <w:rPr>
          <w:rFonts w:asciiTheme="minorEastAsia" w:hAnsiTheme="minorEastAsia" w:cs="SimSun" w:hint="eastAsia"/>
          <w:kern w:val="0"/>
          <w:sz w:val="22"/>
        </w:rPr>
        <w:t>符号时，利用</w:t>
      </w:r>
      <w:proofErr w:type="spellStart"/>
      <w:r w:rsidR="00B46E14" w:rsidRPr="006A15A2">
        <w:rPr>
          <w:rFonts w:asciiTheme="minorEastAsia" w:hAnsiTheme="minorEastAsia" w:cs="SimSun" w:hint="eastAsia"/>
          <w:kern w:val="0"/>
          <w:sz w:val="22"/>
        </w:rPr>
        <w:t>str_len</w:t>
      </w:r>
      <w:proofErr w:type="spellEnd"/>
      <w:r w:rsidR="00B46E14" w:rsidRPr="006A15A2">
        <w:rPr>
          <w:rFonts w:asciiTheme="minorEastAsia" w:hAnsiTheme="minorEastAsia" w:cs="SimSun" w:hint="eastAsia"/>
          <w:kern w:val="0"/>
          <w:sz w:val="22"/>
        </w:rPr>
        <w:t>算出当前的</w:t>
      </w:r>
      <w:proofErr w:type="spellStart"/>
      <w:r w:rsidR="002F13B4" w:rsidRPr="006A15A2">
        <w:rPr>
          <w:rFonts w:asciiTheme="minorEastAsia" w:hAnsiTheme="minorEastAsia" w:cs="SimSun" w:hint="eastAsia"/>
          <w:kern w:val="0"/>
          <w:sz w:val="22"/>
        </w:rPr>
        <w:t>charPos</w:t>
      </w:r>
      <w:proofErr w:type="spellEnd"/>
      <w:r w:rsidR="002F13B4" w:rsidRPr="006A15A2">
        <w:rPr>
          <w:rFonts w:asciiTheme="minorEastAsia" w:hAnsiTheme="minorEastAsia" w:cs="SimSun" w:hint="eastAsia"/>
          <w:kern w:val="0"/>
          <w:sz w:val="22"/>
        </w:rPr>
        <w:t>位置，保证程序的正确性。</w:t>
      </w:r>
    </w:p>
    <w:p w14:paraId="76D417F1" w14:textId="77777777" w:rsidR="002F13B4" w:rsidRPr="0096484F" w:rsidRDefault="002F13B4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</w:p>
    <w:p w14:paraId="66FCAD98" w14:textId="494264E5" w:rsidR="0096484F" w:rsidRPr="006A15A2" w:rsidRDefault="00AC3501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 w:hint="eastAsia"/>
          <w:kern w:val="0"/>
          <w:sz w:val="22"/>
        </w:rPr>
        <w:t>3.</w:t>
      </w:r>
      <w:r w:rsidR="0096484F" w:rsidRPr="0096484F">
        <w:rPr>
          <w:rFonts w:asciiTheme="minorEastAsia" w:hAnsiTheme="minorEastAsia" w:cs="Times New Roman"/>
          <w:kern w:val="0"/>
          <w:sz w:val="22"/>
        </w:rPr>
        <w:t>error handling</w:t>
      </w:r>
    </w:p>
    <w:p w14:paraId="1743C353" w14:textId="243F16B1" w:rsidR="00295DC2" w:rsidRPr="0096484F" w:rsidRDefault="00295DC2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bookmarkStart w:id="0" w:name="_GoBack"/>
      <w:bookmarkEnd w:id="0"/>
      <w:r w:rsidRPr="006A15A2">
        <w:rPr>
          <w:rFonts w:asciiTheme="minorEastAsia" w:hAnsiTheme="minorEastAsia" w:cs="Times New Roman" w:hint="eastAsia"/>
          <w:kern w:val="0"/>
          <w:sz w:val="22"/>
        </w:rPr>
        <w:t>如果遇到识别不了的字符，打印出错误信息，并吃掉错误字符。</w:t>
      </w:r>
    </w:p>
    <w:p w14:paraId="50EA1806" w14:textId="77777777" w:rsidR="00162D30" w:rsidRPr="006A15A2" w:rsidRDefault="00162D30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</w:p>
    <w:p w14:paraId="069C9197" w14:textId="3FA88F9F" w:rsidR="0096484F" w:rsidRPr="0096484F" w:rsidRDefault="00162D30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 w:hint="eastAsia"/>
          <w:kern w:val="0"/>
          <w:sz w:val="22"/>
        </w:rPr>
        <w:t>4.</w:t>
      </w:r>
      <w:r w:rsidR="0096484F" w:rsidRPr="0096484F">
        <w:rPr>
          <w:rFonts w:asciiTheme="minorEastAsia" w:hAnsiTheme="minorEastAsia" w:cs="Times New Roman"/>
          <w:kern w:val="0"/>
          <w:sz w:val="22"/>
        </w:rPr>
        <w:t>end-of-file handling</w:t>
      </w:r>
    </w:p>
    <w:p w14:paraId="409AA0C0" w14:textId="37373BED" w:rsidR="00162D30" w:rsidRPr="006A15A2" w:rsidRDefault="007F149D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 w:hint="eastAsia"/>
          <w:kern w:val="0"/>
          <w:sz w:val="22"/>
        </w:rPr>
        <w:t>增加&lt;&lt;EOF&gt;&gt;匹配符号，除了INITIAL</w:t>
      </w:r>
      <w:r w:rsidR="00031F60" w:rsidRPr="006A15A2">
        <w:rPr>
          <w:rFonts w:asciiTheme="minorEastAsia" w:hAnsiTheme="minorEastAsia" w:cs="Times New Roman" w:hint="eastAsia"/>
          <w:kern w:val="0"/>
          <w:sz w:val="22"/>
        </w:rPr>
        <w:t>状态之外，其他状态遇到EOF是都会报错，并显示报错信息。</w:t>
      </w:r>
    </w:p>
    <w:p w14:paraId="6D04C75C" w14:textId="77777777" w:rsidR="007F149D" w:rsidRPr="006A15A2" w:rsidRDefault="007F149D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</w:p>
    <w:p w14:paraId="3F8A08E6" w14:textId="0715C55D" w:rsidR="0096484F" w:rsidRPr="0096484F" w:rsidRDefault="00162D30" w:rsidP="0096484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6A15A2">
        <w:rPr>
          <w:rFonts w:asciiTheme="minorEastAsia" w:hAnsiTheme="minorEastAsia" w:cs="Times New Roman" w:hint="eastAsia"/>
          <w:kern w:val="0"/>
          <w:sz w:val="22"/>
        </w:rPr>
        <w:t>5.</w:t>
      </w:r>
      <w:r w:rsidR="0096484F" w:rsidRPr="0096484F">
        <w:rPr>
          <w:rFonts w:asciiTheme="minorEastAsia" w:hAnsiTheme="minorEastAsia" w:cs="Times New Roman"/>
          <w:kern w:val="0"/>
          <w:sz w:val="22"/>
        </w:rPr>
        <w:t xml:space="preserve">other interesting features of your </w:t>
      </w:r>
      <w:proofErr w:type="spellStart"/>
      <w:r w:rsidR="0096484F" w:rsidRPr="0096484F">
        <w:rPr>
          <w:rFonts w:asciiTheme="minorEastAsia" w:hAnsiTheme="minorEastAsia" w:cs="Times New Roman"/>
          <w:kern w:val="0"/>
          <w:sz w:val="22"/>
        </w:rPr>
        <w:t>lexer</w:t>
      </w:r>
      <w:proofErr w:type="spellEnd"/>
    </w:p>
    <w:p w14:paraId="2D843E7E" w14:textId="304FA436" w:rsidR="003F3E4C" w:rsidRPr="006A15A2" w:rsidRDefault="000F74CE">
      <w:pPr>
        <w:rPr>
          <w:sz w:val="22"/>
        </w:rPr>
      </w:pPr>
      <w:r w:rsidRPr="006A15A2">
        <w:rPr>
          <w:rFonts w:hint="eastAsia"/>
          <w:sz w:val="22"/>
        </w:rPr>
        <w:t>在STRING状态中加入了对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\\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,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\t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等字符的识别</w:t>
      </w:r>
      <w:r w:rsidR="00BA55D0" w:rsidRPr="006A15A2">
        <w:rPr>
          <w:rFonts w:hint="eastAsia"/>
          <w:sz w:val="22"/>
        </w:rPr>
        <w:t>；</w:t>
      </w:r>
    </w:p>
    <w:p w14:paraId="678339DC" w14:textId="7E4D173A" w:rsidR="00BA55D0" w:rsidRDefault="00BA55D0">
      <w:pPr>
        <w:rPr>
          <w:sz w:val="22"/>
        </w:rPr>
      </w:pPr>
      <w:r w:rsidRPr="006A15A2">
        <w:rPr>
          <w:rFonts w:hint="eastAsia"/>
          <w:sz w:val="22"/>
        </w:rPr>
        <w:t>增加QUOTE状态，处理以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//</w:t>
      </w:r>
      <w:r w:rsidRPr="006A15A2">
        <w:rPr>
          <w:sz w:val="22"/>
        </w:rPr>
        <w:t>”</w:t>
      </w:r>
      <w:r w:rsidRPr="006A15A2">
        <w:rPr>
          <w:rFonts w:hint="eastAsia"/>
          <w:sz w:val="22"/>
        </w:rPr>
        <w:t>为开头的注释</w:t>
      </w:r>
      <w:r w:rsidR="005046F9" w:rsidRPr="006A15A2">
        <w:rPr>
          <w:rFonts w:hint="eastAsia"/>
          <w:sz w:val="22"/>
        </w:rPr>
        <w:t>。</w:t>
      </w:r>
    </w:p>
    <w:p w14:paraId="4B7F54E4" w14:textId="77777777" w:rsidR="00BD5F7B" w:rsidRDefault="00BD5F7B">
      <w:pPr>
        <w:rPr>
          <w:sz w:val="22"/>
        </w:rPr>
      </w:pPr>
    </w:p>
    <w:p w14:paraId="6EE8794E" w14:textId="6782944D" w:rsidR="00BD5F7B" w:rsidRDefault="00BD5F7B" w:rsidP="00BD5F7B">
      <w:pPr>
        <w:jc w:val="right"/>
        <w:rPr>
          <w:sz w:val="22"/>
        </w:rPr>
      </w:pPr>
      <w:r>
        <w:rPr>
          <w:rFonts w:hint="eastAsia"/>
          <w:sz w:val="22"/>
        </w:rPr>
        <w:t>朱伯君</w:t>
      </w:r>
    </w:p>
    <w:p w14:paraId="17804EA1" w14:textId="3055253F" w:rsidR="00BD5F7B" w:rsidRPr="006A15A2" w:rsidRDefault="00BD5F7B" w:rsidP="00BD5F7B">
      <w:pPr>
        <w:jc w:val="right"/>
        <w:rPr>
          <w:sz w:val="22"/>
        </w:rPr>
      </w:pPr>
      <w:r>
        <w:rPr>
          <w:rFonts w:hint="eastAsia"/>
          <w:sz w:val="22"/>
        </w:rPr>
        <w:t>515030910298</w:t>
      </w:r>
    </w:p>
    <w:sectPr w:rsidR="00BD5F7B" w:rsidRPr="006A15A2" w:rsidSect="0012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4F"/>
    <w:rsid w:val="00012950"/>
    <w:rsid w:val="00031F60"/>
    <w:rsid w:val="000F74CE"/>
    <w:rsid w:val="0012466D"/>
    <w:rsid w:val="00162D30"/>
    <w:rsid w:val="00295DC2"/>
    <w:rsid w:val="002F13B4"/>
    <w:rsid w:val="003F3E4C"/>
    <w:rsid w:val="004E540E"/>
    <w:rsid w:val="005046F9"/>
    <w:rsid w:val="00677371"/>
    <w:rsid w:val="006A15A2"/>
    <w:rsid w:val="007169BD"/>
    <w:rsid w:val="007F149D"/>
    <w:rsid w:val="00832F14"/>
    <w:rsid w:val="00846D21"/>
    <w:rsid w:val="008A37B5"/>
    <w:rsid w:val="008D5367"/>
    <w:rsid w:val="0096484F"/>
    <w:rsid w:val="00AC3501"/>
    <w:rsid w:val="00AD3035"/>
    <w:rsid w:val="00B46E14"/>
    <w:rsid w:val="00BA55D0"/>
    <w:rsid w:val="00BC6D73"/>
    <w:rsid w:val="00BD5F7B"/>
    <w:rsid w:val="00C93A64"/>
    <w:rsid w:val="00D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2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bojun zhu</dc:creator>
  <cp:keywords/>
  <dc:description/>
  <cp:lastModifiedBy>bojun zhu</cp:lastModifiedBy>
  <cp:revision>19</cp:revision>
  <dcterms:created xsi:type="dcterms:W3CDTF">2017-10-03T12:47:00Z</dcterms:created>
  <dcterms:modified xsi:type="dcterms:W3CDTF">2017-10-04T02:44:00Z</dcterms:modified>
</cp:coreProperties>
</file>