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54B8271A" w:rsidR="00C62693" w:rsidRPr="00CA0793" w:rsidRDefault="00B0380F">
      <w:pPr>
        <w:pStyle w:val="Tittel"/>
        <w:rPr>
          <w:lang w:val="nb-NO"/>
        </w:rPr>
      </w:pPr>
      <w:r>
        <w:rPr>
          <w:sz w:val="48"/>
          <w:szCs w:val="48"/>
          <w:lang w:val="nb-NO"/>
        </w:rPr>
        <w:t>Sjakk</w:t>
      </w:r>
      <w:r w:rsidR="002A3AA7">
        <w:rPr>
          <w:sz w:val="48"/>
          <w:szCs w:val="48"/>
          <w:lang w:val="nb-NO"/>
        </w:rPr>
        <w:t>spå</w:t>
      </w:r>
      <w:r>
        <w:rPr>
          <w:sz w:val="48"/>
          <w:szCs w:val="48"/>
          <w:lang w:val="nb-NO"/>
        </w:rPr>
        <w:t>ma</w:t>
      </w:r>
      <w:r w:rsidR="002A3AA7">
        <w:rPr>
          <w:sz w:val="48"/>
          <w:szCs w:val="48"/>
          <w:lang w:val="nb-NO"/>
        </w:rPr>
        <w:t>nn</w:t>
      </w:r>
    </w:p>
    <w:p w14:paraId="00000002" w14:textId="7EDD437A" w:rsidR="00C62693" w:rsidRPr="00CA0793" w:rsidRDefault="00B0380F">
      <w:pPr>
        <w:pStyle w:val="Undertittel"/>
        <w:rPr>
          <w:lang w:val="nb-NO"/>
        </w:rPr>
      </w:pPr>
      <w:bookmarkStart w:id="0" w:name="_ldadtyfr35th"/>
      <w:bookmarkEnd w:id="0"/>
      <w:r>
        <w:rPr>
          <w:sz w:val="24"/>
          <w:szCs w:val="24"/>
          <w:lang w:val="nb-NO"/>
        </w:rPr>
        <w:t>Emil Loynab</w:t>
      </w:r>
      <w:r w:rsidR="00CA0793" w:rsidRPr="62B10003">
        <w:rPr>
          <w:sz w:val="24"/>
          <w:szCs w:val="24"/>
          <w:lang w:val="nb-NO"/>
        </w:rPr>
        <w:t xml:space="preserve">, </w:t>
      </w:r>
      <w:r>
        <w:rPr>
          <w:sz w:val="24"/>
          <w:szCs w:val="24"/>
          <w:lang w:val="nb-NO"/>
        </w:rPr>
        <w:t>07.10.2026</w:t>
      </w:r>
    </w:p>
    <w:p w14:paraId="00000004" w14:textId="6099CB9B" w:rsidR="00C62693" w:rsidRPr="00CA0793" w:rsidRDefault="2B92E8AA" w:rsidP="62B10003">
      <w:pPr>
        <w:pStyle w:val="Overskrift1"/>
        <w:rPr>
          <w:i/>
          <w:iCs/>
          <w:lang w:val="nb-NO"/>
        </w:rPr>
      </w:pPr>
      <w:bookmarkStart w:id="1" w:name="_m31p3b99qbtm"/>
      <w:bookmarkEnd w:id="1"/>
      <w:r w:rsidRPr="62B10003">
        <w:rPr>
          <w:b/>
          <w:bCs/>
          <w:sz w:val="30"/>
          <w:szCs w:val="30"/>
          <w:lang w:val="nb-NO"/>
        </w:rPr>
        <w:t xml:space="preserve">1: </w:t>
      </w:r>
      <w:r w:rsidR="00CA0793" w:rsidRPr="62B10003">
        <w:rPr>
          <w:b/>
          <w:bCs/>
          <w:sz w:val="30"/>
          <w:szCs w:val="30"/>
          <w:lang w:val="nb-NO"/>
        </w:rPr>
        <w:t>BESKRIV PROBLEMET</w:t>
      </w:r>
    </w:p>
    <w:p w14:paraId="00000005" w14:textId="298503C4" w:rsidR="00C62693" w:rsidRDefault="52A32DEB" w:rsidP="62B10003">
      <w:pPr>
        <w:pStyle w:val="Overskrift2"/>
        <w:rPr>
          <w:b/>
          <w:bCs/>
          <w:i/>
          <w:iCs/>
          <w:sz w:val="24"/>
          <w:szCs w:val="24"/>
          <w:lang w:val="nb-NO"/>
        </w:rPr>
      </w:pPr>
      <w:bookmarkStart w:id="2" w:name="_1nmfyx4ldfv7"/>
      <w:bookmarkEnd w:id="2"/>
      <w:r w:rsidRPr="62B10003">
        <w:rPr>
          <w:b/>
          <w:bCs/>
          <w:sz w:val="24"/>
          <w:szCs w:val="24"/>
          <w:lang w:val="nb-NO"/>
        </w:rPr>
        <w:t xml:space="preserve">OMFANG / </w:t>
      </w:r>
      <w:r w:rsidR="00CA0793" w:rsidRPr="62B10003">
        <w:rPr>
          <w:b/>
          <w:bCs/>
          <w:i/>
          <w:iCs/>
          <w:sz w:val="24"/>
          <w:szCs w:val="24"/>
          <w:lang w:val="nb-NO"/>
        </w:rPr>
        <w:t>SCOPE</w:t>
      </w:r>
    </w:p>
    <w:p w14:paraId="0B524801" w14:textId="7F3FCC08" w:rsidR="00B0380F" w:rsidRDefault="00B0380F" w:rsidP="00B0380F">
      <w:pPr>
        <w:rPr>
          <w:lang w:val="nb-NO"/>
        </w:rPr>
      </w:pPr>
      <w:r>
        <w:rPr>
          <w:lang w:val="nb-NO"/>
        </w:rPr>
        <w:t xml:space="preserve">Målet med dette prosjektet er å ha en ferdig stilt nettside som kan forutsi hvem som vinner i sjakk (Hvit / Svart / Remis). Det vil altså være tre mulige utfall. Bruker legger inn to Elo-ratinger, tidskontroll, og åpning-strategi, og får sannsynligheten for at en vinner. </w:t>
      </w:r>
    </w:p>
    <w:p w14:paraId="76340FF5" w14:textId="77777777" w:rsidR="00B0380F" w:rsidRDefault="00B0380F" w:rsidP="00B0380F">
      <w:pPr>
        <w:rPr>
          <w:lang w:val="nb-NO"/>
        </w:rPr>
      </w:pPr>
    </w:p>
    <w:p w14:paraId="113E7E11" w14:textId="511E5968" w:rsidR="008F01DB" w:rsidRDefault="00B0380F" w:rsidP="00B0380F">
      <w:pPr>
        <w:rPr>
          <w:lang w:val="nb-NO"/>
        </w:rPr>
      </w:pPr>
      <w:r>
        <w:rPr>
          <w:lang w:val="nb-NO"/>
        </w:rPr>
        <w:t xml:space="preserve">Dette løses i dag </w:t>
      </w:r>
      <w:r w:rsidR="008F01DB">
        <w:rPr>
          <w:lang w:val="nb-NO"/>
        </w:rPr>
        <w:t xml:space="preserve">ved hjelp av Elo-formelen. Denne gir vinnersjansen ut ifra ratingforskjellen alene, som ser slik ut E = </w:t>
      </w:r>
      <w:r w:rsidR="008F01DB" w:rsidRPr="008F01DB">
        <w:rPr>
          <w:lang w:val="nb-NO"/>
        </w:rPr>
        <w:t>1 / (1 + 10^((Rb − Ra)/400)).</w:t>
      </w:r>
      <w:r w:rsidR="008F01DB">
        <w:rPr>
          <w:lang w:val="nb-NO"/>
        </w:rPr>
        <w:t xml:space="preserve"> Hvor Ra og Rb er ratingen til de to spillerne. Etter dette så er det ikke mer, da går det ut ifra spillerens magefølelse.</w:t>
      </w:r>
    </w:p>
    <w:p w14:paraId="451C0478" w14:textId="77777777" w:rsidR="008F01DB" w:rsidRDefault="008F01DB" w:rsidP="00B0380F">
      <w:pPr>
        <w:rPr>
          <w:lang w:val="nb-NO"/>
        </w:rPr>
      </w:pPr>
    </w:p>
    <w:p w14:paraId="07207052" w14:textId="3AF55579" w:rsidR="008F01DB" w:rsidRDefault="008F01DB" w:rsidP="00B0380F">
      <w:pPr>
        <w:rPr>
          <w:lang w:val="nb-NO"/>
        </w:rPr>
      </w:pPr>
      <w:r>
        <w:rPr>
          <w:lang w:val="nb-NO"/>
        </w:rPr>
        <w:t xml:space="preserve">Elo ser kun på ratingforskjellen. Ved å bruke en ML-modell kan vi i tilegg lære av hvit sin fordel, tidskontroll og åpningsvalg. </w:t>
      </w:r>
      <w:r w:rsidR="00216567">
        <w:rPr>
          <w:lang w:val="nb-NO"/>
        </w:rPr>
        <w:t xml:space="preserve">En annen ting som er verdt å nevne, er at Elo-formelene skiller ikke mellom seier og remis, noe som en Ml-modell kan være med å forbedre. </w:t>
      </w:r>
    </w:p>
    <w:p w14:paraId="6612C283" w14:textId="77777777" w:rsidR="00216567" w:rsidRDefault="00216567" w:rsidP="00B0380F">
      <w:pPr>
        <w:rPr>
          <w:lang w:val="nb-NO"/>
        </w:rPr>
      </w:pPr>
    </w:p>
    <w:p w14:paraId="5281D570" w14:textId="6FBDF952" w:rsidR="00216567" w:rsidRDefault="00216567" w:rsidP="00B0380F">
      <w:pPr>
        <w:rPr>
          <w:lang w:val="nb-NO"/>
        </w:rPr>
      </w:pPr>
      <w:r>
        <w:rPr>
          <w:lang w:val="nb-NO"/>
        </w:rPr>
        <w:t xml:space="preserve">Behovet her lener seg mer på hobbyspillere som vil vite sine sjanser mot en motstander, eller hvilke åpninger som lønner seg på deres nivå. </w:t>
      </w:r>
    </w:p>
    <w:p w14:paraId="775D936F" w14:textId="2F758035" w:rsidR="008F01DB" w:rsidRPr="008F01DB" w:rsidRDefault="008F01DB" w:rsidP="00B0380F">
      <w:pPr>
        <w:rPr>
          <w:lang w:val="nb-NO"/>
        </w:rPr>
      </w:pPr>
    </w:p>
    <w:p w14:paraId="0000000D" w14:textId="77777777" w:rsidR="00C62693" w:rsidRPr="00CA0793" w:rsidRDefault="00CA0793">
      <w:pPr>
        <w:pStyle w:val="Overskrift2"/>
        <w:rPr>
          <w:b/>
          <w:sz w:val="24"/>
          <w:szCs w:val="24"/>
          <w:lang w:val="nb-NO"/>
        </w:rPr>
      </w:pPr>
      <w:bookmarkStart w:id="3" w:name="_te8irk9nfod2"/>
      <w:bookmarkEnd w:id="3"/>
      <w:r w:rsidRPr="62B10003">
        <w:rPr>
          <w:b/>
          <w:bCs/>
          <w:sz w:val="24"/>
          <w:szCs w:val="24"/>
          <w:lang w:val="nb-NO"/>
        </w:rPr>
        <w:t>METRIKKER</w:t>
      </w:r>
    </w:p>
    <w:p w14:paraId="5BA69CDB" w14:textId="08D3ED4A" w:rsidR="00216567" w:rsidRPr="00216567" w:rsidRDefault="00216567" w:rsidP="00216567">
      <w:pPr>
        <w:rPr>
          <w:lang w:val="nb-NO"/>
        </w:rPr>
      </w:pPr>
      <w:r w:rsidRPr="00216567">
        <w:rPr>
          <w:lang w:val="nb-NO"/>
        </w:rPr>
        <w:t>Modellen gir en sannsynlighet for at hvit vinner, svart vinner eller at partiet ender med remis. Hoved metrikken er derfor log loss, som måler hvor gode sannsynlighetene er. I tillegg rapporterer vi treffsikkerhet fordi den er lett å forstå. Modellen sammenlignes med Elo-formelen og med en enkel referanse som alltid gir fordelingen fra treningsdataene. Alt måles på et eget testsett.</w:t>
      </w:r>
    </w:p>
    <w:p w14:paraId="21DC72AC" w14:textId="77777777" w:rsidR="00216567" w:rsidRPr="00216567" w:rsidRDefault="00216567" w:rsidP="00216567">
      <w:pPr>
        <w:rPr>
          <w:lang w:val="nb-NO"/>
        </w:rPr>
      </w:pPr>
    </w:p>
    <w:p w14:paraId="55377BA0" w14:textId="212806A7" w:rsidR="62B10003" w:rsidRPr="00216567" w:rsidRDefault="00216567" w:rsidP="00216567">
      <w:pPr>
        <w:rPr>
          <w:lang w:val="nb-NO"/>
        </w:rPr>
      </w:pPr>
      <w:r w:rsidRPr="00216567">
        <w:rPr>
          <w:lang w:val="nb-NO"/>
        </w:rPr>
        <w:t>Prosjektet er vellykket hvis modellen får lavere log loss enn Elo-formelen, og nettsiden svarer på under ett sekund.</w:t>
      </w:r>
    </w:p>
    <w:p w14:paraId="00000010" w14:textId="77777777" w:rsidR="00C62693" w:rsidRPr="00CA0793" w:rsidRDefault="00C62693">
      <w:pPr>
        <w:rPr>
          <w:lang w:val="nb-NO"/>
        </w:rPr>
      </w:pPr>
    </w:p>
    <w:p w14:paraId="00000013" w14:textId="79880EEF" w:rsidR="00C62693" w:rsidRDefault="66CCCAD6" w:rsidP="004615D9">
      <w:pPr>
        <w:pStyle w:val="Overskrift1"/>
        <w:rPr>
          <w:b/>
          <w:bCs/>
          <w:sz w:val="30"/>
          <w:szCs w:val="30"/>
          <w:lang w:val="nb-NO"/>
        </w:rPr>
      </w:pPr>
      <w:bookmarkStart w:id="4" w:name="_csfu0yphe8uc"/>
      <w:bookmarkEnd w:id="4"/>
      <w:r w:rsidRPr="62B10003">
        <w:rPr>
          <w:b/>
          <w:bCs/>
          <w:sz w:val="30"/>
          <w:szCs w:val="30"/>
          <w:lang w:val="nb-NO"/>
        </w:rPr>
        <w:t xml:space="preserve">2: </w:t>
      </w:r>
      <w:r w:rsidR="00CA0793" w:rsidRPr="62B10003">
        <w:rPr>
          <w:b/>
          <w:bCs/>
          <w:sz w:val="30"/>
          <w:szCs w:val="30"/>
          <w:lang w:val="nb-NO"/>
        </w:rPr>
        <w:t>DATA</w:t>
      </w:r>
    </w:p>
    <w:p w14:paraId="4CE2E1AD" w14:textId="64586BC4" w:rsidR="004615D9" w:rsidRPr="004C50E6" w:rsidRDefault="004615D9" w:rsidP="004C50E6">
      <w:pPr>
        <w:rPr>
          <w:b/>
          <w:bCs/>
          <w:sz w:val="24"/>
          <w:szCs w:val="24"/>
          <w:lang w:val="nb-NO"/>
        </w:rPr>
      </w:pPr>
      <w:r w:rsidRPr="004C50E6">
        <w:rPr>
          <w:b/>
          <w:bCs/>
          <w:sz w:val="24"/>
          <w:szCs w:val="24"/>
          <w:lang w:val="nb-NO"/>
        </w:rPr>
        <w:t>Kilde og rensing</w:t>
      </w:r>
    </w:p>
    <w:p w14:paraId="7C0FA01B" w14:textId="5033674D" w:rsidR="001A5D22" w:rsidRDefault="001A5D22" w:rsidP="003D41F0">
      <w:pPr>
        <w:rPr>
          <w:iCs/>
          <w:lang w:val="nb-NO"/>
        </w:rPr>
      </w:pPr>
      <w:r>
        <w:rPr>
          <w:iCs/>
          <w:lang w:val="nb-NO"/>
        </w:rPr>
        <w:t xml:space="preserve">Data som brukes er Kaggle sin «Chess Game Dataset (Lichess)», 20 058 partier og 16 kolonner. Dette er ekte data av ekte spill fra Lichess. Her vil jo mer data være bedre. </w:t>
      </w:r>
    </w:p>
    <w:p w14:paraId="3590AB11" w14:textId="09FF7D9A" w:rsidR="001A5D22" w:rsidRDefault="001A5D22" w:rsidP="003D41F0">
      <w:pPr>
        <w:rPr>
          <w:iCs/>
          <w:lang w:val="nb-NO"/>
        </w:rPr>
      </w:pPr>
      <w:r>
        <w:rPr>
          <w:iCs/>
          <w:lang w:val="nb-NO"/>
        </w:rPr>
        <w:t xml:space="preserve">Før vi går frem må data renses. Det ble funnet 945 partier som var lagt inn mer enn en gang, altså samme id. 429 av radene var helt like. Så fjernet duplikatene slik at vi står igjen med 19 113 partier. </w:t>
      </w:r>
    </w:p>
    <w:p w14:paraId="0168FDD8" w14:textId="29758945" w:rsidR="001A5D22" w:rsidRDefault="001A5D22" w:rsidP="003D41F0">
      <w:pPr>
        <w:rPr>
          <w:iCs/>
          <w:lang w:val="nb-NO"/>
        </w:rPr>
      </w:pPr>
      <w:r>
        <w:rPr>
          <w:iCs/>
          <w:lang w:val="nb-NO"/>
        </w:rPr>
        <w:t xml:space="preserve">Testsettet følger standarden på 20%. </w:t>
      </w:r>
    </w:p>
    <w:p w14:paraId="01C6DB40" w14:textId="77777777" w:rsidR="004615D9" w:rsidRDefault="004615D9" w:rsidP="001A5D22">
      <w:pPr>
        <w:ind w:left="720"/>
        <w:rPr>
          <w:iCs/>
          <w:lang w:val="nb-NO"/>
        </w:rPr>
      </w:pPr>
    </w:p>
    <w:p w14:paraId="5B5942E1" w14:textId="435D10C0" w:rsidR="004615D9" w:rsidRPr="004C50E6" w:rsidRDefault="004615D9" w:rsidP="004C50E6">
      <w:pPr>
        <w:rPr>
          <w:b/>
          <w:bCs/>
          <w:iCs/>
          <w:sz w:val="24"/>
          <w:szCs w:val="24"/>
          <w:lang w:val="nb-NO"/>
        </w:rPr>
      </w:pPr>
      <w:r w:rsidRPr="004C50E6">
        <w:rPr>
          <w:b/>
          <w:bCs/>
          <w:iCs/>
          <w:sz w:val="24"/>
          <w:szCs w:val="24"/>
          <w:lang w:val="nb-NO"/>
        </w:rPr>
        <w:t>Kolonner som ikke brukes</w:t>
      </w:r>
    </w:p>
    <w:p w14:paraId="6D606001" w14:textId="276751E5" w:rsidR="001A5D22" w:rsidRDefault="004615D9" w:rsidP="003D41F0">
      <w:pPr>
        <w:rPr>
          <w:iCs/>
          <w:lang w:val="nb-NO"/>
        </w:rPr>
      </w:pPr>
      <w:r w:rsidRPr="004615D9">
        <w:rPr>
          <w:iCs/>
          <w:lang w:val="nb-NO"/>
        </w:rPr>
        <w:lastRenderedPageBreak/>
        <w:t xml:space="preserve">( </w:t>
      </w:r>
      <w:r w:rsidRPr="004615D9">
        <w:rPr>
          <w:b/>
          <w:bCs/>
          <w:iCs/>
          <w:lang w:val="nb-NO"/>
        </w:rPr>
        <w:t xml:space="preserve">moves, turns, victory_status, last_move_at </w:t>
      </w:r>
      <w:r w:rsidRPr="004615D9">
        <w:rPr>
          <w:iCs/>
          <w:lang w:val="nb-NO"/>
        </w:rPr>
        <w:t xml:space="preserve">) Disse kolonnene avslører hvordan partiet gikk og blir dermed tatt ut. </w:t>
      </w:r>
    </w:p>
    <w:p w14:paraId="2095670E" w14:textId="5BF1B540" w:rsidR="004615D9" w:rsidRPr="004615D9" w:rsidRDefault="004615D9" w:rsidP="003D41F0">
      <w:pPr>
        <w:rPr>
          <w:iCs/>
          <w:lang w:val="nb-NO"/>
        </w:rPr>
      </w:pPr>
      <w:r w:rsidRPr="004615D9">
        <w:rPr>
          <w:iCs/>
          <w:lang w:val="nb-NO"/>
        </w:rPr>
        <w:t xml:space="preserve">( </w:t>
      </w:r>
      <w:r w:rsidRPr="004615D9">
        <w:rPr>
          <w:b/>
          <w:bCs/>
          <w:iCs/>
          <w:lang w:val="nb-NO"/>
        </w:rPr>
        <w:t>id, white_id, black_id, created_</w:t>
      </w:r>
      <w:r w:rsidRPr="004615D9">
        <w:rPr>
          <w:iCs/>
          <w:lang w:val="nb-NO"/>
        </w:rPr>
        <w:t>at ) Disse gir oss ingen ny</w:t>
      </w:r>
      <w:r>
        <w:rPr>
          <w:iCs/>
          <w:lang w:val="nb-NO"/>
        </w:rPr>
        <w:t>tt.</w:t>
      </w:r>
    </w:p>
    <w:p w14:paraId="4E489F8A" w14:textId="19754822" w:rsidR="004615D9" w:rsidRPr="004C50E6" w:rsidRDefault="004615D9" w:rsidP="004C50E6">
      <w:pPr>
        <w:rPr>
          <w:b/>
          <w:bCs/>
          <w:iCs/>
          <w:sz w:val="24"/>
          <w:szCs w:val="24"/>
          <w:lang w:val="nb-NO"/>
        </w:rPr>
      </w:pPr>
      <w:r w:rsidRPr="004C50E6">
        <w:rPr>
          <w:b/>
          <w:bCs/>
          <w:iCs/>
          <w:sz w:val="24"/>
          <w:szCs w:val="24"/>
          <w:lang w:val="nb-NO"/>
        </w:rPr>
        <w:t>Funn</w:t>
      </w:r>
    </w:p>
    <w:p w14:paraId="6100B13F" w14:textId="598C8F1F" w:rsidR="004615D9" w:rsidRDefault="004615D9" w:rsidP="003D41F0">
      <w:pPr>
        <w:rPr>
          <w:iCs/>
          <w:lang w:val="nb-NO"/>
        </w:rPr>
      </w:pPr>
      <w:r w:rsidRPr="004615D9">
        <w:rPr>
          <w:iCs/>
          <w:lang w:val="nb-NO"/>
        </w:rPr>
        <w:t>Utfall: hvit 49,9 %, svart 45,4 %, remis 4,7 %. Hvit har en liten fordel, og remis er</w:t>
      </w:r>
      <w:r>
        <w:rPr>
          <w:iCs/>
          <w:lang w:val="nb-NO"/>
        </w:rPr>
        <w:t xml:space="preserve"> </w:t>
      </w:r>
      <w:r w:rsidRPr="004615D9">
        <w:rPr>
          <w:iCs/>
          <w:lang w:val="nb-NO"/>
        </w:rPr>
        <w:t>sjelden (ubalanse).</w:t>
      </w:r>
    </w:p>
    <w:p w14:paraId="478AB814" w14:textId="1389A1B0" w:rsidR="004615D9" w:rsidRPr="004615D9" w:rsidRDefault="005C2B7D" w:rsidP="004615D9">
      <w:pPr>
        <w:ind w:left="720"/>
        <w:rPr>
          <w:iCs/>
          <w:lang w:val="nb-NO"/>
        </w:rPr>
      </w:pPr>
      <w:r w:rsidRPr="004615D9">
        <w:rPr>
          <w:iCs/>
          <w:noProof/>
          <w:lang w:val="nb-NO"/>
        </w:rPr>
        <w:drawing>
          <wp:inline distT="0" distB="0" distL="0" distR="0" wp14:anchorId="3B23D138" wp14:editId="681E293C">
            <wp:extent cx="2877855" cy="2114550"/>
            <wp:effectExtent l="0" t="0" r="0" b="0"/>
            <wp:docPr id="133347592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75929" name=""/>
                    <pic:cNvPicPr/>
                  </pic:nvPicPr>
                  <pic:blipFill>
                    <a:blip r:embed="rId7"/>
                    <a:stretch>
                      <a:fillRect/>
                    </a:stretch>
                  </pic:blipFill>
                  <pic:spPr>
                    <a:xfrm>
                      <a:off x="0" y="0"/>
                      <a:ext cx="2894176" cy="2126542"/>
                    </a:xfrm>
                    <a:prstGeom prst="rect">
                      <a:avLst/>
                    </a:prstGeom>
                  </pic:spPr>
                </pic:pic>
              </a:graphicData>
            </a:graphic>
          </wp:inline>
        </w:drawing>
      </w:r>
      <w:r w:rsidRPr="004615D9">
        <w:rPr>
          <w:iCs/>
          <w:noProof/>
          <w:lang w:val="nb-NO"/>
        </w:rPr>
        <w:drawing>
          <wp:inline distT="0" distB="0" distL="0" distR="0" wp14:anchorId="220CA0C0" wp14:editId="597FA7FC">
            <wp:extent cx="2043113" cy="2079597"/>
            <wp:effectExtent l="0" t="0" r="0" b="0"/>
            <wp:docPr id="63445801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8018" name=""/>
                    <pic:cNvPicPr/>
                  </pic:nvPicPr>
                  <pic:blipFill>
                    <a:blip r:embed="rId8"/>
                    <a:stretch>
                      <a:fillRect/>
                    </a:stretch>
                  </pic:blipFill>
                  <pic:spPr>
                    <a:xfrm>
                      <a:off x="0" y="0"/>
                      <a:ext cx="2053904" cy="2090580"/>
                    </a:xfrm>
                    <a:prstGeom prst="rect">
                      <a:avLst/>
                    </a:prstGeom>
                  </pic:spPr>
                </pic:pic>
              </a:graphicData>
            </a:graphic>
          </wp:inline>
        </w:drawing>
      </w:r>
    </w:p>
    <w:p w14:paraId="729C9600" w14:textId="027BA3B9" w:rsidR="004615D9" w:rsidRDefault="004615D9" w:rsidP="004615D9">
      <w:pPr>
        <w:ind w:left="720"/>
        <w:rPr>
          <w:iCs/>
          <w:lang w:val="nb-NO"/>
        </w:rPr>
      </w:pPr>
      <w:r w:rsidRPr="004615D9">
        <w:rPr>
          <w:iCs/>
          <w:lang w:val="nb-NO"/>
        </w:rPr>
        <w:t>Ratingforskjell: i snitt +93 når hvit vant, −88 når svart vant, +7 ved remis. Boksplottet viser stor overlapp, så ratingen hjelper men er ikke nok alene. Remis skjer nesten bare mellom jevne spillere.</w:t>
      </w:r>
    </w:p>
    <w:p w14:paraId="6991594E" w14:textId="40AC2568" w:rsidR="005C2B7D" w:rsidRPr="004615D9" w:rsidRDefault="005C2B7D" w:rsidP="005C2B7D">
      <w:pPr>
        <w:ind w:left="720"/>
        <w:rPr>
          <w:iCs/>
          <w:lang w:val="nb-NO"/>
        </w:rPr>
      </w:pPr>
      <w:r w:rsidRPr="005C2B7D">
        <w:rPr>
          <w:iCs/>
          <w:noProof/>
          <w:lang w:val="nb-NO"/>
        </w:rPr>
        <w:drawing>
          <wp:anchor distT="0" distB="0" distL="114300" distR="114300" simplePos="0" relativeHeight="251658240" behindDoc="0" locked="0" layoutInCell="1" allowOverlap="1" wp14:anchorId="346171E8" wp14:editId="2CA90FB7">
            <wp:simplePos x="0" y="0"/>
            <wp:positionH relativeFrom="margin">
              <wp:posOffset>3233420</wp:posOffset>
            </wp:positionH>
            <wp:positionV relativeFrom="paragraph">
              <wp:posOffset>4445</wp:posOffset>
            </wp:positionV>
            <wp:extent cx="2217744" cy="3138487"/>
            <wp:effectExtent l="0" t="0" r="0" b="5080"/>
            <wp:wrapNone/>
            <wp:docPr id="104982219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2192" name=""/>
                    <pic:cNvPicPr/>
                  </pic:nvPicPr>
                  <pic:blipFill>
                    <a:blip r:embed="rId9">
                      <a:extLst>
                        <a:ext uri="{28A0092B-C50C-407E-A947-70E740481C1C}">
                          <a14:useLocalDpi xmlns:a14="http://schemas.microsoft.com/office/drawing/2010/main" val="0"/>
                        </a:ext>
                      </a:extLst>
                    </a:blip>
                    <a:stretch>
                      <a:fillRect/>
                    </a:stretch>
                  </pic:blipFill>
                  <pic:spPr>
                    <a:xfrm>
                      <a:off x="0" y="0"/>
                      <a:ext cx="2217744" cy="3138487"/>
                    </a:xfrm>
                    <a:prstGeom prst="rect">
                      <a:avLst/>
                    </a:prstGeom>
                  </pic:spPr>
                </pic:pic>
              </a:graphicData>
            </a:graphic>
            <wp14:sizeRelH relativeFrom="margin">
              <wp14:pctWidth>0</wp14:pctWidth>
            </wp14:sizeRelH>
            <wp14:sizeRelV relativeFrom="margin">
              <wp14:pctHeight>0</wp14:pctHeight>
            </wp14:sizeRelV>
          </wp:anchor>
        </w:drawing>
      </w:r>
      <w:r w:rsidRPr="004615D9">
        <w:rPr>
          <w:iCs/>
          <w:noProof/>
          <w:lang w:val="nb-NO"/>
        </w:rPr>
        <w:drawing>
          <wp:inline distT="0" distB="0" distL="0" distR="0" wp14:anchorId="5FFB38E8" wp14:editId="6D906724">
            <wp:extent cx="1580515" cy="3233738"/>
            <wp:effectExtent l="0" t="0" r="635" b="5080"/>
            <wp:docPr id="98050053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0532" name=""/>
                    <pic:cNvPicPr/>
                  </pic:nvPicPr>
                  <pic:blipFill>
                    <a:blip r:embed="rId10"/>
                    <a:stretch>
                      <a:fillRect/>
                    </a:stretch>
                  </pic:blipFill>
                  <pic:spPr>
                    <a:xfrm>
                      <a:off x="0" y="0"/>
                      <a:ext cx="1595242" cy="3263870"/>
                    </a:xfrm>
                    <a:prstGeom prst="rect">
                      <a:avLst/>
                    </a:prstGeom>
                  </pic:spPr>
                </pic:pic>
              </a:graphicData>
            </a:graphic>
          </wp:inline>
        </w:drawing>
      </w:r>
    </w:p>
    <w:p w14:paraId="7C336F37" w14:textId="6824C309" w:rsidR="004615D9" w:rsidRDefault="004615D9" w:rsidP="004615D9">
      <w:pPr>
        <w:ind w:left="720"/>
        <w:rPr>
          <w:iCs/>
          <w:lang w:val="nb-NO"/>
        </w:rPr>
      </w:pPr>
      <w:r w:rsidRPr="004615D9">
        <w:rPr>
          <w:iCs/>
          <w:lang w:val="nb-NO"/>
        </w:rPr>
        <w:t>Tidskontroll: tallet før «+» er minutter per spiller. Median 10 min, 0–180. 10+0 er klart vanligst (5 885 partier).</w:t>
      </w:r>
    </w:p>
    <w:p w14:paraId="5C3E7C80" w14:textId="5B8D39A6" w:rsidR="004615D9" w:rsidRDefault="004615D9" w:rsidP="004615D9">
      <w:pPr>
        <w:ind w:left="720"/>
        <w:rPr>
          <w:iCs/>
          <w:lang w:val="nb-NO"/>
        </w:rPr>
      </w:pPr>
      <w:r w:rsidRPr="004615D9">
        <w:rPr>
          <w:iCs/>
          <w:lang w:val="nb-NO"/>
        </w:rPr>
        <w:t>Delt i lyn (≤5 min, 1 601), hurtig (6–29 min, 12 720) og klassisk (≥30 min, 969). Remis øker fra 4,1 % i lyn til 7,0 % i klassisk. Hvit sin fordel er minst i lyn. Datasettet er dominert av hurtigsjakk.</w:t>
      </w:r>
    </w:p>
    <w:p w14:paraId="3DDCF043" w14:textId="6245A564" w:rsidR="004615D9" w:rsidRDefault="005C2B7D" w:rsidP="005C2B7D">
      <w:pPr>
        <w:tabs>
          <w:tab w:val="left" w:pos="7065"/>
        </w:tabs>
        <w:ind w:left="720"/>
        <w:rPr>
          <w:iCs/>
          <w:lang w:val="nb-NO"/>
        </w:rPr>
      </w:pPr>
      <w:r>
        <w:rPr>
          <w:iCs/>
          <w:lang w:val="nb-NO"/>
        </w:rPr>
        <w:tab/>
      </w:r>
    </w:p>
    <w:p w14:paraId="09708E0E" w14:textId="6299CD0C" w:rsidR="004615D9" w:rsidRPr="004615D9" w:rsidRDefault="00C7679F" w:rsidP="004615D9">
      <w:pPr>
        <w:ind w:left="720"/>
        <w:rPr>
          <w:iCs/>
          <w:lang w:val="nb-NO"/>
        </w:rPr>
      </w:pPr>
      <w:r w:rsidRPr="00C7679F">
        <w:rPr>
          <w:iCs/>
          <w:noProof/>
          <w:lang w:val="nb-NO"/>
        </w:rPr>
        <w:lastRenderedPageBreak/>
        <w:drawing>
          <wp:inline distT="0" distB="0" distL="0" distR="0" wp14:anchorId="415C3334" wp14:editId="3C45045E">
            <wp:extent cx="1493509" cy="3128963"/>
            <wp:effectExtent l="0" t="0" r="0" b="0"/>
            <wp:docPr id="201994407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44072" name=""/>
                    <pic:cNvPicPr/>
                  </pic:nvPicPr>
                  <pic:blipFill>
                    <a:blip r:embed="rId11"/>
                    <a:stretch>
                      <a:fillRect/>
                    </a:stretch>
                  </pic:blipFill>
                  <pic:spPr>
                    <a:xfrm>
                      <a:off x="0" y="0"/>
                      <a:ext cx="1496376" cy="3134970"/>
                    </a:xfrm>
                    <a:prstGeom prst="rect">
                      <a:avLst/>
                    </a:prstGeom>
                  </pic:spPr>
                </pic:pic>
              </a:graphicData>
            </a:graphic>
          </wp:inline>
        </w:drawing>
      </w:r>
    </w:p>
    <w:p w14:paraId="643B2D83" w14:textId="77777777" w:rsidR="004615D9" w:rsidRDefault="004615D9" w:rsidP="004615D9">
      <w:pPr>
        <w:ind w:left="720"/>
        <w:rPr>
          <w:iCs/>
          <w:lang w:val="nb-NO"/>
        </w:rPr>
      </w:pPr>
      <w:r w:rsidRPr="004615D9">
        <w:rPr>
          <w:iCs/>
          <w:lang w:val="nb-NO"/>
        </w:rPr>
        <w:t>Åpninger: 1 384 ulike åpningsnavn og 353 ECO-koder i treningsdataene. For mange kategorier, de fleste sjeldne. Grupperes etter første bokstav i ECO-koden (A–E, fem åpningsfamilier). Hvit vinner oftest i C (åpne spill, 51,9 %), flest remis i E (indiske forsvar, 6,5 %), jevnest i A og E. Forskjellene er små (noen prosentpoeng), så åpningsfamilie er en svak feature sammenlignet med ratingforskjell.</w:t>
      </w:r>
    </w:p>
    <w:p w14:paraId="141FF596" w14:textId="77777777" w:rsidR="004615D9" w:rsidRPr="004615D9" w:rsidRDefault="004615D9" w:rsidP="004615D9">
      <w:pPr>
        <w:ind w:left="720"/>
        <w:rPr>
          <w:iCs/>
          <w:lang w:val="nb-NO"/>
        </w:rPr>
      </w:pPr>
    </w:p>
    <w:p w14:paraId="4D4DF3D3" w14:textId="64C51590" w:rsidR="004615D9" w:rsidRDefault="004615D9" w:rsidP="004615D9">
      <w:pPr>
        <w:ind w:left="720"/>
        <w:rPr>
          <w:iCs/>
          <w:lang w:val="nb-NO"/>
        </w:rPr>
      </w:pPr>
      <w:r w:rsidRPr="004615D9">
        <w:rPr>
          <w:iCs/>
          <w:lang w:val="nb-NO"/>
        </w:rPr>
        <w:t>Rated: uformelle partier har litt mer hvit seier (50,7 % mot 49,8 %) og remis (5,4 % mot 4,5 %). Liten forskjell, svak feature.</w:t>
      </w:r>
    </w:p>
    <w:p w14:paraId="5F35568D" w14:textId="77777777" w:rsidR="004615D9" w:rsidRPr="004615D9" w:rsidRDefault="004615D9" w:rsidP="004615D9">
      <w:pPr>
        <w:ind w:left="720"/>
        <w:rPr>
          <w:iCs/>
          <w:lang w:val="nb-NO"/>
        </w:rPr>
      </w:pPr>
    </w:p>
    <w:p w14:paraId="428FBB72" w14:textId="77777777" w:rsidR="004615D9" w:rsidRDefault="004615D9" w:rsidP="004615D9">
      <w:pPr>
        <w:ind w:left="720"/>
        <w:rPr>
          <w:iCs/>
          <w:lang w:val="nb-NO"/>
        </w:rPr>
      </w:pPr>
      <w:r w:rsidRPr="004615D9">
        <w:rPr>
          <w:iCs/>
          <w:lang w:val="nb-NO"/>
        </w:rPr>
        <w:t>Konklusjon: ratingforskjell er den sterke featuren; tidskontroll, åpningsfamilie og rated er svake. Remis under 7 % i alle grupper.</w:t>
      </w:r>
    </w:p>
    <w:p w14:paraId="0392E579" w14:textId="77777777" w:rsidR="00E16CEF" w:rsidRPr="004615D9" w:rsidRDefault="00E16CEF" w:rsidP="004615D9">
      <w:pPr>
        <w:ind w:left="720"/>
        <w:rPr>
          <w:iCs/>
          <w:lang w:val="nb-NO"/>
        </w:rPr>
      </w:pPr>
    </w:p>
    <w:p w14:paraId="00000017" w14:textId="7839A93C" w:rsidR="00C62693" w:rsidRPr="004C50E6" w:rsidRDefault="00E16CEF" w:rsidP="004C50E6">
      <w:pPr>
        <w:rPr>
          <w:b/>
          <w:bCs/>
          <w:sz w:val="24"/>
          <w:szCs w:val="24"/>
          <w:lang w:val="nb-NO"/>
        </w:rPr>
      </w:pPr>
      <w:r w:rsidRPr="004C50E6">
        <w:rPr>
          <w:b/>
          <w:bCs/>
          <w:sz w:val="24"/>
          <w:szCs w:val="24"/>
          <w:lang w:val="nb-NO"/>
        </w:rPr>
        <w:t xml:space="preserve">Personvern og etikk </w:t>
      </w:r>
    </w:p>
    <w:p w14:paraId="4033D1ED" w14:textId="76358FA3" w:rsidR="00E16CEF" w:rsidRPr="00E16CEF" w:rsidRDefault="00E16CEF" w:rsidP="003D41F0">
      <w:pPr>
        <w:rPr>
          <w:lang w:val="nb-NO"/>
        </w:rPr>
      </w:pPr>
      <w:r>
        <w:rPr>
          <w:lang w:val="nb-NO"/>
        </w:rPr>
        <w:t>Datasettet inneholder brukernavn, white_id og black_id. Disse blir ikke brukt i modellen. Data er offentlig fra Lichess</w:t>
      </w:r>
    </w:p>
    <w:p w14:paraId="0000001A" w14:textId="55A4036F" w:rsidR="00C62693" w:rsidRDefault="65EA772A" w:rsidP="00542A91">
      <w:pPr>
        <w:pStyle w:val="Overskrift1"/>
        <w:rPr>
          <w:b/>
          <w:bCs/>
          <w:sz w:val="30"/>
          <w:szCs w:val="30"/>
          <w:lang w:val="nb-NO"/>
        </w:rPr>
      </w:pPr>
      <w:bookmarkStart w:id="5" w:name="_ee1tsoqsmrtn"/>
      <w:bookmarkEnd w:id="5"/>
      <w:r w:rsidRPr="62B10003">
        <w:rPr>
          <w:b/>
          <w:bCs/>
          <w:sz w:val="30"/>
          <w:szCs w:val="30"/>
          <w:lang w:val="nb-NO"/>
        </w:rPr>
        <w:t xml:space="preserve">3: </w:t>
      </w:r>
      <w:r w:rsidR="00CA0793" w:rsidRPr="62B10003">
        <w:rPr>
          <w:b/>
          <w:bCs/>
          <w:sz w:val="30"/>
          <w:szCs w:val="30"/>
          <w:lang w:val="nb-NO"/>
        </w:rPr>
        <w:t>MODELLERING</w:t>
      </w:r>
    </w:p>
    <w:p w14:paraId="1041FEB3" w14:textId="11160DAB" w:rsidR="00E16CEF" w:rsidRPr="00755556" w:rsidRDefault="00E16CEF" w:rsidP="00E16CEF">
      <w:pPr>
        <w:rPr>
          <w:b/>
          <w:bCs/>
          <w:sz w:val="24"/>
          <w:szCs w:val="24"/>
          <w:lang w:val="nb-NO"/>
        </w:rPr>
      </w:pPr>
      <w:r w:rsidRPr="00755556">
        <w:rPr>
          <w:b/>
          <w:bCs/>
          <w:sz w:val="24"/>
          <w:szCs w:val="24"/>
          <w:lang w:val="nb-NO"/>
        </w:rPr>
        <w:t>Resultater (5-fold kryssvalidering på treningsdata)</w:t>
      </w:r>
    </w:p>
    <w:tbl>
      <w:tblPr>
        <w:tblStyle w:val="Tabellrutenett"/>
        <w:tblW w:w="9352" w:type="dxa"/>
        <w:tblLook w:val="04A0" w:firstRow="1" w:lastRow="0" w:firstColumn="1" w:lastColumn="0" w:noHBand="0" w:noVBand="1"/>
      </w:tblPr>
      <w:tblGrid>
        <w:gridCol w:w="6941"/>
        <w:gridCol w:w="1418"/>
        <w:gridCol w:w="993"/>
      </w:tblGrid>
      <w:tr w:rsidR="00E16CEF" w14:paraId="77FCFE5C" w14:textId="77777777" w:rsidTr="00E16CEF">
        <w:trPr>
          <w:trHeight w:val="432"/>
        </w:trPr>
        <w:tc>
          <w:tcPr>
            <w:tcW w:w="6941" w:type="dxa"/>
          </w:tcPr>
          <w:p w14:paraId="3C3A31E9" w14:textId="3105F2C8" w:rsidR="00E16CEF" w:rsidRDefault="00E16CEF" w:rsidP="00E16CEF">
            <w:pPr>
              <w:rPr>
                <w:lang w:val="nb-NO"/>
              </w:rPr>
            </w:pPr>
            <w:r>
              <w:rPr>
                <w:lang w:val="nb-NO"/>
              </w:rPr>
              <w:t>Modell</w:t>
            </w:r>
          </w:p>
        </w:tc>
        <w:tc>
          <w:tcPr>
            <w:tcW w:w="1418" w:type="dxa"/>
          </w:tcPr>
          <w:p w14:paraId="1F997AC8" w14:textId="60D6DCBB" w:rsidR="00E16CEF" w:rsidRDefault="00E16CEF" w:rsidP="00E16CEF">
            <w:pPr>
              <w:rPr>
                <w:lang w:val="nb-NO"/>
              </w:rPr>
            </w:pPr>
            <w:r>
              <w:rPr>
                <w:lang w:val="nb-NO"/>
              </w:rPr>
              <w:t>Log loss</w:t>
            </w:r>
          </w:p>
        </w:tc>
        <w:tc>
          <w:tcPr>
            <w:tcW w:w="993" w:type="dxa"/>
          </w:tcPr>
          <w:p w14:paraId="5E081AE7" w14:textId="4ADE56A8" w:rsidR="00E16CEF" w:rsidRDefault="00E16CEF" w:rsidP="00E16CEF">
            <w:pPr>
              <w:rPr>
                <w:lang w:val="nb-NO"/>
              </w:rPr>
            </w:pPr>
            <w:r>
              <w:rPr>
                <w:lang w:val="nb-NO"/>
              </w:rPr>
              <w:t>Treff</w:t>
            </w:r>
          </w:p>
        </w:tc>
      </w:tr>
      <w:tr w:rsidR="00E16CEF" w14:paraId="2E29F872" w14:textId="77777777" w:rsidTr="00E16CEF">
        <w:trPr>
          <w:trHeight w:val="432"/>
        </w:trPr>
        <w:tc>
          <w:tcPr>
            <w:tcW w:w="6941" w:type="dxa"/>
          </w:tcPr>
          <w:p w14:paraId="3FB70596" w14:textId="5859B5C9" w:rsidR="00E16CEF" w:rsidRDefault="00E16CEF" w:rsidP="00E16CEF">
            <w:pPr>
              <w:rPr>
                <w:lang w:val="nb-NO"/>
              </w:rPr>
            </w:pPr>
            <w:r>
              <w:rPr>
                <w:lang w:val="nb-NO"/>
              </w:rPr>
              <w:t>Dum referanse, fordeling fra treningsdata</w:t>
            </w:r>
          </w:p>
        </w:tc>
        <w:tc>
          <w:tcPr>
            <w:tcW w:w="1418" w:type="dxa"/>
          </w:tcPr>
          <w:p w14:paraId="6B5E1033" w14:textId="4F356A8A" w:rsidR="00E16CEF" w:rsidRDefault="00E16CEF" w:rsidP="00E16CEF">
            <w:pPr>
              <w:rPr>
                <w:lang w:val="nb-NO"/>
              </w:rPr>
            </w:pPr>
            <w:r>
              <w:rPr>
                <w:lang w:val="nb-NO"/>
              </w:rPr>
              <w:t>0.85</w:t>
            </w:r>
          </w:p>
        </w:tc>
        <w:tc>
          <w:tcPr>
            <w:tcW w:w="993" w:type="dxa"/>
          </w:tcPr>
          <w:p w14:paraId="12A06406" w14:textId="2976E607" w:rsidR="00E16CEF" w:rsidRDefault="00E16CEF" w:rsidP="00E16CEF">
            <w:pPr>
              <w:rPr>
                <w:lang w:val="nb-NO"/>
              </w:rPr>
            </w:pPr>
            <w:r>
              <w:rPr>
                <w:lang w:val="nb-NO"/>
              </w:rPr>
              <w:t>50%</w:t>
            </w:r>
          </w:p>
        </w:tc>
      </w:tr>
      <w:tr w:rsidR="00E16CEF" w14:paraId="32A711FE" w14:textId="77777777" w:rsidTr="00E16CEF">
        <w:trPr>
          <w:trHeight w:val="432"/>
        </w:trPr>
        <w:tc>
          <w:tcPr>
            <w:tcW w:w="6941" w:type="dxa"/>
          </w:tcPr>
          <w:p w14:paraId="1B2D0515" w14:textId="61F6169E" w:rsidR="00E16CEF" w:rsidRDefault="00E16CEF" w:rsidP="00E16CEF">
            <w:pPr>
              <w:rPr>
                <w:lang w:val="nb-NO"/>
              </w:rPr>
            </w:pPr>
            <w:r>
              <w:rPr>
                <w:lang w:val="nb-NO"/>
              </w:rPr>
              <w:t>Elo formel</w:t>
            </w:r>
          </w:p>
        </w:tc>
        <w:tc>
          <w:tcPr>
            <w:tcW w:w="1418" w:type="dxa"/>
          </w:tcPr>
          <w:p w14:paraId="2928BE0A" w14:textId="2FF2802C" w:rsidR="00E16CEF" w:rsidRDefault="00E16CEF" w:rsidP="00E16CEF">
            <w:pPr>
              <w:rPr>
                <w:lang w:val="nb-NO"/>
              </w:rPr>
            </w:pPr>
            <w:r>
              <w:rPr>
                <w:lang w:val="nb-NO"/>
              </w:rPr>
              <w:t>0.803</w:t>
            </w:r>
          </w:p>
        </w:tc>
        <w:tc>
          <w:tcPr>
            <w:tcW w:w="993" w:type="dxa"/>
          </w:tcPr>
          <w:p w14:paraId="1B0F3D15" w14:textId="5E53409B" w:rsidR="00E16CEF" w:rsidRDefault="00E16CEF" w:rsidP="00E16CEF">
            <w:pPr>
              <w:rPr>
                <w:lang w:val="nb-NO"/>
              </w:rPr>
            </w:pPr>
            <w:r>
              <w:rPr>
                <w:lang w:val="nb-NO"/>
              </w:rPr>
              <w:t>62</w:t>
            </w:r>
            <w:r w:rsidR="004C50E6">
              <w:rPr>
                <w:lang w:val="nb-NO"/>
              </w:rPr>
              <w:t>,</w:t>
            </w:r>
            <w:r>
              <w:rPr>
                <w:lang w:val="nb-NO"/>
              </w:rPr>
              <w:t>1%</w:t>
            </w:r>
          </w:p>
        </w:tc>
      </w:tr>
      <w:tr w:rsidR="00E16CEF" w14:paraId="02983DF9" w14:textId="77777777" w:rsidTr="00E16CEF">
        <w:trPr>
          <w:trHeight w:val="432"/>
        </w:trPr>
        <w:tc>
          <w:tcPr>
            <w:tcW w:w="6941" w:type="dxa"/>
          </w:tcPr>
          <w:p w14:paraId="4E69FC10" w14:textId="4E59193C" w:rsidR="00E16CEF" w:rsidRDefault="00E16CEF" w:rsidP="00E16CEF">
            <w:pPr>
              <w:rPr>
                <w:lang w:val="nb-NO"/>
              </w:rPr>
            </w:pPr>
            <w:r>
              <w:rPr>
                <w:lang w:val="nb-NO"/>
              </w:rPr>
              <w:t>Logistisk regresjon</w:t>
            </w:r>
          </w:p>
        </w:tc>
        <w:tc>
          <w:tcPr>
            <w:tcW w:w="1418" w:type="dxa"/>
          </w:tcPr>
          <w:p w14:paraId="52F7D3E5" w14:textId="171B6C0E" w:rsidR="00E16CEF" w:rsidRDefault="00E16CEF" w:rsidP="00E16CEF">
            <w:pPr>
              <w:rPr>
                <w:lang w:val="nb-NO"/>
              </w:rPr>
            </w:pPr>
            <w:r>
              <w:rPr>
                <w:lang w:val="nb-NO"/>
              </w:rPr>
              <w:t>0.775</w:t>
            </w:r>
          </w:p>
        </w:tc>
        <w:tc>
          <w:tcPr>
            <w:tcW w:w="993" w:type="dxa"/>
          </w:tcPr>
          <w:p w14:paraId="0888C91E" w14:textId="20C3E5DC" w:rsidR="00E16CEF" w:rsidRDefault="00E16CEF" w:rsidP="00E16CEF">
            <w:pPr>
              <w:rPr>
                <w:lang w:val="nb-NO"/>
              </w:rPr>
            </w:pPr>
            <w:r>
              <w:rPr>
                <w:lang w:val="nb-NO"/>
              </w:rPr>
              <w:t>62</w:t>
            </w:r>
            <w:r w:rsidR="00FE04D9">
              <w:rPr>
                <w:lang w:val="nb-NO"/>
              </w:rPr>
              <w:t>,0</w:t>
            </w:r>
            <w:r>
              <w:rPr>
                <w:lang w:val="nb-NO"/>
              </w:rPr>
              <w:t>%</w:t>
            </w:r>
          </w:p>
        </w:tc>
      </w:tr>
      <w:tr w:rsidR="00E16CEF" w14:paraId="606F14E7" w14:textId="77777777" w:rsidTr="00E16CEF">
        <w:trPr>
          <w:trHeight w:val="432"/>
        </w:trPr>
        <w:tc>
          <w:tcPr>
            <w:tcW w:w="6941" w:type="dxa"/>
          </w:tcPr>
          <w:p w14:paraId="15DD95A3" w14:textId="1FF9D53B" w:rsidR="00E16CEF" w:rsidRDefault="00E16CEF" w:rsidP="00E16CEF">
            <w:pPr>
              <w:rPr>
                <w:lang w:val="nb-NO"/>
              </w:rPr>
            </w:pPr>
            <w:r>
              <w:rPr>
                <w:lang w:val="nb-NO"/>
              </w:rPr>
              <w:t xml:space="preserve">Gradient boosting </w:t>
            </w:r>
          </w:p>
        </w:tc>
        <w:tc>
          <w:tcPr>
            <w:tcW w:w="1418" w:type="dxa"/>
          </w:tcPr>
          <w:p w14:paraId="70C24103" w14:textId="133C1558" w:rsidR="00E16CEF" w:rsidRDefault="00E16CEF" w:rsidP="00E16CEF">
            <w:pPr>
              <w:rPr>
                <w:lang w:val="nb-NO"/>
              </w:rPr>
            </w:pPr>
            <w:r>
              <w:rPr>
                <w:lang w:val="nb-NO"/>
              </w:rPr>
              <w:t>0.777</w:t>
            </w:r>
          </w:p>
        </w:tc>
        <w:tc>
          <w:tcPr>
            <w:tcW w:w="993" w:type="dxa"/>
          </w:tcPr>
          <w:p w14:paraId="67451622" w14:textId="3CBA808D" w:rsidR="00E16CEF" w:rsidRDefault="00E16CEF" w:rsidP="00E16CEF">
            <w:pPr>
              <w:rPr>
                <w:lang w:val="nb-NO"/>
              </w:rPr>
            </w:pPr>
            <w:r>
              <w:rPr>
                <w:lang w:val="nb-NO"/>
              </w:rPr>
              <w:t>61</w:t>
            </w:r>
            <w:r w:rsidR="004C50E6">
              <w:rPr>
                <w:lang w:val="nb-NO"/>
              </w:rPr>
              <w:t>,</w:t>
            </w:r>
            <w:r>
              <w:rPr>
                <w:lang w:val="nb-NO"/>
              </w:rPr>
              <w:t>6%</w:t>
            </w:r>
          </w:p>
        </w:tc>
      </w:tr>
      <w:tr w:rsidR="00E16CEF" w14:paraId="639DA4D7" w14:textId="77777777" w:rsidTr="00E16CEF">
        <w:trPr>
          <w:trHeight w:val="446"/>
        </w:trPr>
        <w:tc>
          <w:tcPr>
            <w:tcW w:w="6941" w:type="dxa"/>
          </w:tcPr>
          <w:p w14:paraId="258E242B" w14:textId="684D7F57" w:rsidR="00E16CEF" w:rsidRDefault="00E16CEF" w:rsidP="00E16CEF">
            <w:pPr>
              <w:rPr>
                <w:lang w:val="nb-NO"/>
              </w:rPr>
            </w:pPr>
            <w:r>
              <w:rPr>
                <w:lang w:val="nb-NO"/>
              </w:rPr>
              <w:t>Gradient boosting finjustert</w:t>
            </w:r>
          </w:p>
        </w:tc>
        <w:tc>
          <w:tcPr>
            <w:tcW w:w="1418" w:type="dxa"/>
          </w:tcPr>
          <w:p w14:paraId="590E4DA1" w14:textId="6FEEDF04" w:rsidR="00E16CEF" w:rsidRDefault="00E16CEF" w:rsidP="00E16CEF">
            <w:pPr>
              <w:rPr>
                <w:lang w:val="nb-NO"/>
              </w:rPr>
            </w:pPr>
            <w:r>
              <w:rPr>
                <w:lang w:val="nb-NO"/>
              </w:rPr>
              <w:t>0.772</w:t>
            </w:r>
          </w:p>
        </w:tc>
        <w:tc>
          <w:tcPr>
            <w:tcW w:w="993" w:type="dxa"/>
          </w:tcPr>
          <w:p w14:paraId="14C4F953" w14:textId="78C0F208" w:rsidR="00E16CEF" w:rsidRDefault="00FE04D9" w:rsidP="00E16CEF">
            <w:pPr>
              <w:rPr>
                <w:lang w:val="nb-NO"/>
              </w:rPr>
            </w:pPr>
            <w:r>
              <w:rPr>
                <w:lang w:val="nb-NO"/>
              </w:rPr>
              <w:t>61,7%</w:t>
            </w:r>
          </w:p>
        </w:tc>
      </w:tr>
      <w:tr w:rsidR="00E16CEF" w14:paraId="241AAFAE" w14:textId="77777777" w:rsidTr="00E16CEF">
        <w:trPr>
          <w:trHeight w:val="446"/>
        </w:trPr>
        <w:tc>
          <w:tcPr>
            <w:tcW w:w="6941" w:type="dxa"/>
          </w:tcPr>
          <w:p w14:paraId="0514E58E" w14:textId="0DDAB23E" w:rsidR="00E16CEF" w:rsidRDefault="004C50E6" w:rsidP="00E16CEF">
            <w:pPr>
              <w:rPr>
                <w:lang w:val="nb-NO"/>
              </w:rPr>
            </w:pPr>
            <w:r>
              <w:rPr>
                <w:lang w:val="nb-NO"/>
              </w:rPr>
              <w:t>Random forest</w:t>
            </w:r>
          </w:p>
        </w:tc>
        <w:tc>
          <w:tcPr>
            <w:tcW w:w="1418" w:type="dxa"/>
          </w:tcPr>
          <w:p w14:paraId="0DB71A15" w14:textId="657CE831" w:rsidR="00E16CEF" w:rsidRDefault="004C50E6" w:rsidP="00E16CEF">
            <w:pPr>
              <w:rPr>
                <w:lang w:val="nb-NO"/>
              </w:rPr>
            </w:pPr>
            <w:r>
              <w:rPr>
                <w:lang w:val="nb-NO"/>
              </w:rPr>
              <w:t>0.775</w:t>
            </w:r>
          </w:p>
        </w:tc>
        <w:tc>
          <w:tcPr>
            <w:tcW w:w="993" w:type="dxa"/>
          </w:tcPr>
          <w:p w14:paraId="44705286" w14:textId="5F9EB00F" w:rsidR="00E16CEF" w:rsidRDefault="004C50E6" w:rsidP="00E16CEF">
            <w:pPr>
              <w:rPr>
                <w:lang w:val="nb-NO"/>
              </w:rPr>
            </w:pPr>
            <w:r>
              <w:rPr>
                <w:lang w:val="nb-NO"/>
              </w:rPr>
              <w:t>61,4%</w:t>
            </w:r>
          </w:p>
        </w:tc>
      </w:tr>
      <w:tr w:rsidR="00E16CEF" w14:paraId="0558A665" w14:textId="77777777" w:rsidTr="00E16CEF">
        <w:trPr>
          <w:trHeight w:val="446"/>
        </w:trPr>
        <w:tc>
          <w:tcPr>
            <w:tcW w:w="6941" w:type="dxa"/>
          </w:tcPr>
          <w:p w14:paraId="175F30BE" w14:textId="292EBFEE" w:rsidR="00E16CEF" w:rsidRDefault="004C50E6" w:rsidP="00E16CEF">
            <w:pPr>
              <w:rPr>
                <w:lang w:val="nb-NO"/>
              </w:rPr>
            </w:pPr>
            <w:r>
              <w:rPr>
                <w:lang w:val="nb-NO"/>
              </w:rPr>
              <w:lastRenderedPageBreak/>
              <w:t>Nevralt nettverk</w:t>
            </w:r>
          </w:p>
        </w:tc>
        <w:tc>
          <w:tcPr>
            <w:tcW w:w="1418" w:type="dxa"/>
          </w:tcPr>
          <w:p w14:paraId="39DD9D2D" w14:textId="7417E731" w:rsidR="00E16CEF" w:rsidRDefault="004C50E6" w:rsidP="00E16CEF">
            <w:pPr>
              <w:rPr>
                <w:lang w:val="nb-NO"/>
              </w:rPr>
            </w:pPr>
            <w:r>
              <w:rPr>
                <w:lang w:val="nb-NO"/>
              </w:rPr>
              <w:t>0.774</w:t>
            </w:r>
          </w:p>
        </w:tc>
        <w:tc>
          <w:tcPr>
            <w:tcW w:w="993" w:type="dxa"/>
          </w:tcPr>
          <w:p w14:paraId="05E38B03" w14:textId="59CE5A1C" w:rsidR="00E16CEF" w:rsidRDefault="00FE04D9" w:rsidP="00E16CEF">
            <w:pPr>
              <w:rPr>
                <w:lang w:val="nb-NO"/>
              </w:rPr>
            </w:pPr>
            <w:r>
              <w:rPr>
                <w:lang w:val="nb-NO"/>
              </w:rPr>
              <w:t>61,8%</w:t>
            </w:r>
          </w:p>
        </w:tc>
      </w:tr>
    </w:tbl>
    <w:p w14:paraId="76FA1305" w14:textId="77777777" w:rsidR="00542A91" w:rsidRDefault="00542A91" w:rsidP="00E16CEF">
      <w:pPr>
        <w:rPr>
          <w:lang w:val="nb-NO"/>
        </w:rPr>
      </w:pPr>
    </w:p>
    <w:p w14:paraId="799AC037" w14:textId="216AA7EB" w:rsidR="00FE04D9" w:rsidRDefault="00FE04D9" w:rsidP="00E16CEF">
      <w:pPr>
        <w:rPr>
          <w:lang w:val="nb-NO"/>
        </w:rPr>
      </w:pPr>
      <w:r>
        <w:rPr>
          <w:lang w:val="nb-NO"/>
        </w:rPr>
        <w:t>Alle Ml-modellene lander på 0,772 – 0,777. Grensen ligger i informasjonen i featurene, ikke i modelltype</w:t>
      </w:r>
      <w:r w:rsidR="00755556">
        <w:rPr>
          <w:lang w:val="nb-NO"/>
        </w:rPr>
        <w:t xml:space="preserve">n. Valgt modell er </w:t>
      </w:r>
      <w:r w:rsidR="00755556" w:rsidRPr="00755556">
        <w:rPr>
          <w:b/>
          <w:bCs/>
          <w:lang w:val="nb-NO"/>
        </w:rPr>
        <w:t>finjustert gradient boosting</w:t>
      </w:r>
      <w:r w:rsidR="00755556">
        <w:rPr>
          <w:lang w:val="nb-NO"/>
        </w:rPr>
        <w:t>, ettersom den hadde minst log loss.</w:t>
      </w:r>
    </w:p>
    <w:p w14:paraId="2B0A94C9" w14:textId="77777777" w:rsidR="00755556" w:rsidRDefault="00755556" w:rsidP="00E16CEF">
      <w:pPr>
        <w:rPr>
          <w:lang w:val="nb-NO"/>
        </w:rPr>
      </w:pPr>
    </w:p>
    <w:p w14:paraId="605A3F08" w14:textId="7A658482" w:rsidR="00755556" w:rsidRPr="00755556" w:rsidRDefault="00755556" w:rsidP="00E16CEF">
      <w:pPr>
        <w:rPr>
          <w:b/>
          <w:bCs/>
          <w:sz w:val="24"/>
          <w:szCs w:val="24"/>
          <w:lang w:val="nb-NO"/>
        </w:rPr>
      </w:pPr>
      <w:r w:rsidRPr="00755556">
        <w:rPr>
          <w:b/>
          <w:bCs/>
          <w:sz w:val="24"/>
          <w:szCs w:val="24"/>
          <w:lang w:val="nb-NO"/>
        </w:rPr>
        <w:t>Testsettet</w:t>
      </w:r>
    </w:p>
    <w:tbl>
      <w:tblPr>
        <w:tblStyle w:val="Tabellrutenett"/>
        <w:tblW w:w="0" w:type="auto"/>
        <w:tblLook w:val="04A0" w:firstRow="1" w:lastRow="0" w:firstColumn="1" w:lastColumn="0" w:noHBand="0" w:noVBand="1"/>
      </w:tblPr>
      <w:tblGrid>
        <w:gridCol w:w="5949"/>
        <w:gridCol w:w="1701"/>
        <w:gridCol w:w="1366"/>
      </w:tblGrid>
      <w:tr w:rsidR="00755556" w14:paraId="215B4C9F" w14:textId="77777777" w:rsidTr="00755556">
        <w:tc>
          <w:tcPr>
            <w:tcW w:w="5949" w:type="dxa"/>
          </w:tcPr>
          <w:p w14:paraId="646DC69E" w14:textId="2B53ADFD" w:rsidR="00755556" w:rsidRDefault="00755556" w:rsidP="00E16CEF">
            <w:pPr>
              <w:rPr>
                <w:lang w:val="nb-NO"/>
              </w:rPr>
            </w:pPr>
            <w:r>
              <w:rPr>
                <w:lang w:val="nb-NO"/>
              </w:rPr>
              <w:t>Modell</w:t>
            </w:r>
          </w:p>
        </w:tc>
        <w:tc>
          <w:tcPr>
            <w:tcW w:w="1701" w:type="dxa"/>
          </w:tcPr>
          <w:p w14:paraId="626981AC" w14:textId="70E25C7A" w:rsidR="00755556" w:rsidRDefault="00755556" w:rsidP="00E16CEF">
            <w:pPr>
              <w:rPr>
                <w:lang w:val="nb-NO"/>
              </w:rPr>
            </w:pPr>
            <w:r>
              <w:rPr>
                <w:lang w:val="nb-NO"/>
              </w:rPr>
              <w:t>Log loss</w:t>
            </w:r>
          </w:p>
        </w:tc>
        <w:tc>
          <w:tcPr>
            <w:tcW w:w="1366" w:type="dxa"/>
          </w:tcPr>
          <w:p w14:paraId="04A0A15E" w14:textId="3EB7555B" w:rsidR="00755556" w:rsidRDefault="00755556" w:rsidP="00E16CEF">
            <w:pPr>
              <w:rPr>
                <w:lang w:val="nb-NO"/>
              </w:rPr>
            </w:pPr>
            <w:r>
              <w:rPr>
                <w:lang w:val="nb-NO"/>
              </w:rPr>
              <w:t>Treff</w:t>
            </w:r>
          </w:p>
        </w:tc>
      </w:tr>
      <w:tr w:rsidR="00755556" w14:paraId="4B86A4D8" w14:textId="77777777" w:rsidTr="00755556">
        <w:tc>
          <w:tcPr>
            <w:tcW w:w="5949" w:type="dxa"/>
          </w:tcPr>
          <w:p w14:paraId="46972F73" w14:textId="5261D900" w:rsidR="00755556" w:rsidRDefault="00755556" w:rsidP="00E16CEF">
            <w:pPr>
              <w:rPr>
                <w:lang w:val="nb-NO"/>
              </w:rPr>
            </w:pPr>
            <w:r>
              <w:rPr>
                <w:lang w:val="nb-NO"/>
              </w:rPr>
              <w:t>Finjustert gradient boosting</w:t>
            </w:r>
          </w:p>
        </w:tc>
        <w:tc>
          <w:tcPr>
            <w:tcW w:w="1701" w:type="dxa"/>
          </w:tcPr>
          <w:p w14:paraId="310437C1" w14:textId="2C976CB8" w:rsidR="00755556" w:rsidRDefault="00755556" w:rsidP="00E16CEF">
            <w:pPr>
              <w:rPr>
                <w:lang w:val="nb-NO"/>
              </w:rPr>
            </w:pPr>
            <w:r>
              <w:rPr>
                <w:lang w:val="nb-NO"/>
              </w:rPr>
              <w:t>0.764</w:t>
            </w:r>
          </w:p>
        </w:tc>
        <w:tc>
          <w:tcPr>
            <w:tcW w:w="1366" w:type="dxa"/>
          </w:tcPr>
          <w:p w14:paraId="09DBACF3" w14:textId="492B46CD" w:rsidR="00755556" w:rsidRDefault="00755556" w:rsidP="00E16CEF">
            <w:pPr>
              <w:rPr>
                <w:lang w:val="nb-NO"/>
              </w:rPr>
            </w:pPr>
            <w:r>
              <w:rPr>
                <w:lang w:val="nb-NO"/>
              </w:rPr>
              <w:t>62,2</w:t>
            </w:r>
            <w:r w:rsidR="00E61755">
              <w:rPr>
                <w:lang w:val="nb-NO"/>
              </w:rPr>
              <w:t>%</w:t>
            </w:r>
          </w:p>
        </w:tc>
      </w:tr>
      <w:tr w:rsidR="00755556" w14:paraId="76B0FEDF" w14:textId="77777777" w:rsidTr="00755556">
        <w:tc>
          <w:tcPr>
            <w:tcW w:w="5949" w:type="dxa"/>
          </w:tcPr>
          <w:p w14:paraId="076EBFA6" w14:textId="4FDB8A25" w:rsidR="00755556" w:rsidRDefault="00755556" w:rsidP="00E16CEF">
            <w:pPr>
              <w:rPr>
                <w:lang w:val="nb-NO"/>
              </w:rPr>
            </w:pPr>
            <w:r>
              <w:rPr>
                <w:lang w:val="nb-NO"/>
              </w:rPr>
              <w:t>Elo-formelen</w:t>
            </w:r>
          </w:p>
        </w:tc>
        <w:tc>
          <w:tcPr>
            <w:tcW w:w="1701" w:type="dxa"/>
          </w:tcPr>
          <w:p w14:paraId="3EBAFA3A" w14:textId="2F986B41" w:rsidR="00755556" w:rsidRDefault="00E61755" w:rsidP="00E16CEF">
            <w:pPr>
              <w:rPr>
                <w:lang w:val="nb-NO"/>
              </w:rPr>
            </w:pPr>
            <w:r>
              <w:rPr>
                <w:lang w:val="nb-NO"/>
              </w:rPr>
              <w:t>0,787</w:t>
            </w:r>
          </w:p>
        </w:tc>
        <w:tc>
          <w:tcPr>
            <w:tcW w:w="1366" w:type="dxa"/>
          </w:tcPr>
          <w:p w14:paraId="261E6262" w14:textId="641C65C6" w:rsidR="00755556" w:rsidRDefault="00E61755" w:rsidP="00E16CEF">
            <w:pPr>
              <w:rPr>
                <w:lang w:val="nb-NO"/>
              </w:rPr>
            </w:pPr>
            <w:r>
              <w:rPr>
                <w:lang w:val="nb-NO"/>
              </w:rPr>
              <w:t>62,2%</w:t>
            </w:r>
          </w:p>
        </w:tc>
      </w:tr>
    </w:tbl>
    <w:p w14:paraId="2B033B63" w14:textId="77777777" w:rsidR="00755556" w:rsidRDefault="00755556" w:rsidP="00E16CEF">
      <w:pPr>
        <w:rPr>
          <w:lang w:val="nb-NO"/>
        </w:rPr>
      </w:pPr>
    </w:p>
    <w:p w14:paraId="354B1455" w14:textId="72279AAB" w:rsidR="00E61755" w:rsidRDefault="00E61755" w:rsidP="00E16CEF">
      <w:pPr>
        <w:rPr>
          <w:lang w:val="nb-NO"/>
        </w:rPr>
      </w:pPr>
      <w:r>
        <w:rPr>
          <w:lang w:val="nb-NO"/>
        </w:rPr>
        <w:t>Modellen slår Elo på log loss med en liten margin også på usette partier, så suksesskriteriet fra Metrikker er oppfylt.</w:t>
      </w:r>
    </w:p>
    <w:p w14:paraId="7397DAC4" w14:textId="78A544B4" w:rsidR="00E61755" w:rsidRPr="00E61755" w:rsidRDefault="00E61755" w:rsidP="00E16CEF">
      <w:pPr>
        <w:rPr>
          <w:lang w:val="nb-NO"/>
        </w:rPr>
      </w:pPr>
      <w:r w:rsidRPr="00E61755">
        <w:rPr>
          <w:lang w:val="nb-NO"/>
        </w:rPr>
        <w:t>Test log loss er p</w:t>
      </w:r>
      <w:r>
        <w:rPr>
          <w:lang w:val="nb-NO"/>
        </w:rPr>
        <w:t>å omtrent samme nivå som kryssvalideringen så det er ingen tegn til overtilpasning.</w:t>
      </w:r>
    </w:p>
    <w:p w14:paraId="0000001B" w14:textId="08DE45FB" w:rsidR="00C62693" w:rsidRDefault="0D3442B0" w:rsidP="62B10003">
      <w:pPr>
        <w:pStyle w:val="Overskrift1"/>
        <w:rPr>
          <w:b/>
          <w:bCs/>
          <w:sz w:val="30"/>
          <w:szCs w:val="30"/>
          <w:lang w:val="nb-NO"/>
        </w:rPr>
      </w:pPr>
      <w:bookmarkStart w:id="6" w:name="_889mzhg6v92y"/>
      <w:bookmarkEnd w:id="6"/>
      <w:r w:rsidRPr="00B01739">
        <w:rPr>
          <w:b/>
          <w:bCs/>
          <w:sz w:val="30"/>
          <w:szCs w:val="30"/>
          <w:lang w:val="nb-NO"/>
        </w:rPr>
        <w:t xml:space="preserve">4: </w:t>
      </w:r>
      <w:r w:rsidR="00CA0793" w:rsidRPr="00B01739">
        <w:rPr>
          <w:b/>
          <w:bCs/>
          <w:sz w:val="30"/>
          <w:szCs w:val="30"/>
          <w:lang w:val="nb-NO"/>
        </w:rPr>
        <w:t>DEPLOYMENT</w:t>
      </w:r>
    </w:p>
    <w:p w14:paraId="7717A046" w14:textId="24FCD64E" w:rsidR="003D41F0" w:rsidRPr="003D41F0" w:rsidRDefault="003D41F0" w:rsidP="003D41F0">
      <w:pPr>
        <w:rPr>
          <w:b/>
          <w:bCs/>
          <w:sz w:val="24"/>
          <w:szCs w:val="24"/>
          <w:lang w:val="nb-NO"/>
        </w:rPr>
      </w:pPr>
      <w:r w:rsidRPr="003D41F0">
        <w:rPr>
          <w:b/>
          <w:bCs/>
          <w:sz w:val="24"/>
          <w:szCs w:val="24"/>
          <w:lang w:val="nb-NO"/>
        </w:rPr>
        <w:t>Nettsiden</w:t>
      </w:r>
    </w:p>
    <w:p w14:paraId="0000001D" w14:textId="42CE5F9B" w:rsidR="00C62693" w:rsidRDefault="00B01739">
      <w:pPr>
        <w:rPr>
          <w:iCs/>
          <w:lang w:val="nb-NO"/>
        </w:rPr>
      </w:pPr>
      <w:r>
        <w:rPr>
          <w:iCs/>
          <w:lang w:val="nb-NO"/>
        </w:rPr>
        <w:t xml:space="preserve">Nettsiden heter Sjakkspåmann og er publisert på ( </w:t>
      </w:r>
      <w:hyperlink r:id="rId12" w:history="1">
        <w:r w:rsidRPr="00113A9B">
          <w:rPr>
            <w:rStyle w:val="Hyperkobling"/>
            <w:iCs/>
            <w:lang w:val="nb-NO"/>
          </w:rPr>
          <w:t>https://sjakkspaamann.streamlit.app/</w:t>
        </w:r>
      </w:hyperlink>
      <w:r>
        <w:rPr>
          <w:iCs/>
          <w:lang w:val="nb-NO"/>
        </w:rPr>
        <w:t xml:space="preserve"> )</w:t>
      </w:r>
    </w:p>
    <w:p w14:paraId="53F9134B" w14:textId="105B880F" w:rsidR="003D41F0" w:rsidRDefault="00B01739">
      <w:pPr>
        <w:rPr>
          <w:iCs/>
          <w:lang w:val="nb-NO"/>
        </w:rPr>
      </w:pPr>
      <w:r>
        <w:rPr>
          <w:iCs/>
          <w:lang w:val="nb-NO"/>
        </w:rPr>
        <w:t xml:space="preserve">Brukeren fyller inn </w:t>
      </w:r>
      <w:proofErr w:type="spellStart"/>
      <w:r>
        <w:rPr>
          <w:iCs/>
          <w:lang w:val="nb-NO"/>
        </w:rPr>
        <w:t>rating</w:t>
      </w:r>
      <w:proofErr w:type="spellEnd"/>
      <w:r>
        <w:rPr>
          <w:iCs/>
          <w:lang w:val="nb-NO"/>
        </w:rPr>
        <w:t xml:space="preserve"> for hvit og svart, minutter per spiller, sekunder ekstra per trekk, om partiet er ratet og åpningsfamilie. Etter et trykk, vises sannsynligheten for hvit seier, remis og svart seier som prosent og stolper. </w:t>
      </w:r>
    </w:p>
    <w:p w14:paraId="0CC15166" w14:textId="0E171C26" w:rsidR="003D41F0" w:rsidRDefault="003D41F0">
      <w:pPr>
        <w:rPr>
          <w:i/>
          <w:lang w:val="nb-NO"/>
        </w:rPr>
      </w:pPr>
      <w:r>
        <w:rPr>
          <w:iCs/>
          <w:lang w:val="nb-NO"/>
        </w:rPr>
        <w:t xml:space="preserve">Jeg gjorde dette ved å lagre </w:t>
      </w:r>
      <w:proofErr w:type="gramStart"/>
      <w:r>
        <w:rPr>
          <w:iCs/>
          <w:lang w:val="nb-NO"/>
        </w:rPr>
        <w:t>den ferdig modellen</w:t>
      </w:r>
      <w:proofErr w:type="gramEnd"/>
      <w:r w:rsidR="00C01652">
        <w:rPr>
          <w:iCs/>
          <w:lang w:val="nb-NO"/>
        </w:rPr>
        <w:t xml:space="preserve"> med </w:t>
      </w:r>
      <w:proofErr w:type="spellStart"/>
      <w:r w:rsidR="00C01652">
        <w:rPr>
          <w:iCs/>
          <w:lang w:val="nb-NO"/>
        </w:rPr>
        <w:t>joblib</w:t>
      </w:r>
      <w:proofErr w:type="spellEnd"/>
      <w:r>
        <w:rPr>
          <w:iCs/>
          <w:lang w:val="nb-NO"/>
        </w:rPr>
        <w:t xml:space="preserve"> (</w:t>
      </w:r>
      <w:proofErr w:type="spellStart"/>
      <w:proofErr w:type="gramStart"/>
      <w:r>
        <w:rPr>
          <w:iCs/>
          <w:lang w:val="nb-NO"/>
        </w:rPr>
        <w:t>modell.joblib</w:t>
      </w:r>
      <w:proofErr w:type="spellEnd"/>
      <w:proofErr w:type="gramEnd"/>
      <w:r>
        <w:rPr>
          <w:iCs/>
          <w:lang w:val="nb-NO"/>
        </w:rPr>
        <w:t xml:space="preserve">). </w:t>
      </w:r>
      <w:r w:rsidR="00C01652">
        <w:rPr>
          <w:iCs/>
          <w:lang w:val="nb-NO"/>
        </w:rPr>
        <w:t xml:space="preserve">Filen </w:t>
      </w:r>
      <w:r w:rsidR="00C01652" w:rsidRPr="00C01652">
        <w:rPr>
          <w:i/>
          <w:lang w:val="nb-NO"/>
        </w:rPr>
        <w:t>app.py</w:t>
      </w:r>
      <w:r w:rsidR="00C01652">
        <w:rPr>
          <w:iCs/>
          <w:lang w:val="nb-NO"/>
        </w:rPr>
        <w:t xml:space="preserve"> laster modellen, lager de samme featurene med </w:t>
      </w:r>
      <w:proofErr w:type="spellStart"/>
      <w:r w:rsidR="00C01652" w:rsidRPr="00C01652">
        <w:rPr>
          <w:i/>
          <w:lang w:val="nb-NO"/>
        </w:rPr>
        <w:t>lag_features</w:t>
      </w:r>
      <w:proofErr w:type="spellEnd"/>
      <w:r w:rsidR="00C01652">
        <w:rPr>
          <w:i/>
          <w:lang w:val="nb-NO"/>
        </w:rPr>
        <w:t xml:space="preserve"> </w:t>
      </w:r>
      <w:r w:rsidR="00C01652" w:rsidRPr="00C01652">
        <w:rPr>
          <w:iCs/>
          <w:lang w:val="nb-NO"/>
        </w:rPr>
        <w:t xml:space="preserve">og viser resultatet med </w:t>
      </w:r>
      <w:proofErr w:type="spellStart"/>
      <w:r w:rsidR="00C01652" w:rsidRPr="00C01652">
        <w:rPr>
          <w:iCs/>
          <w:lang w:val="nb-NO"/>
        </w:rPr>
        <w:t>Streamlit</w:t>
      </w:r>
      <w:proofErr w:type="spellEnd"/>
      <w:r w:rsidR="00C01652">
        <w:rPr>
          <w:i/>
          <w:lang w:val="nb-NO"/>
        </w:rPr>
        <w:t xml:space="preserve">. </w:t>
      </w:r>
      <w:r w:rsidR="00C01652" w:rsidRPr="00C01652">
        <w:rPr>
          <w:i/>
          <w:lang w:val="nb-NO"/>
        </w:rPr>
        <w:t>requirements.txt</w:t>
      </w:r>
      <w:r w:rsidR="00C01652">
        <w:rPr>
          <w:i/>
          <w:lang w:val="nb-NO"/>
        </w:rPr>
        <w:t xml:space="preserve"> lister pakkene. </w:t>
      </w:r>
    </w:p>
    <w:p w14:paraId="1A28C512" w14:textId="55C440B3" w:rsidR="00C01652" w:rsidRDefault="00C01652">
      <w:pPr>
        <w:rPr>
          <w:iCs/>
          <w:lang w:val="nb-NO"/>
        </w:rPr>
      </w:pPr>
      <w:r w:rsidRPr="00C01652">
        <w:rPr>
          <w:iCs/>
          <w:lang w:val="nb-NO"/>
        </w:rPr>
        <w:t xml:space="preserve">Jeg valgte beholde åpning og </w:t>
      </w:r>
      <w:proofErr w:type="spellStart"/>
      <w:r w:rsidRPr="00C01652">
        <w:rPr>
          <w:iCs/>
          <w:lang w:val="nb-NO"/>
        </w:rPr>
        <w:t>rated</w:t>
      </w:r>
      <w:proofErr w:type="spellEnd"/>
      <w:r w:rsidRPr="00C01652">
        <w:rPr>
          <w:iCs/>
          <w:lang w:val="nb-NO"/>
        </w:rPr>
        <w:t xml:space="preserve"> parti valgene i nettsiden, selv om modellene nesten ikke bruker de. Det er naturlig for en sjakkspiller å oppgi, og kan nevnes som en mulig forenkling. </w:t>
      </w:r>
    </w:p>
    <w:p w14:paraId="61CB9B76" w14:textId="4DCB5281" w:rsidR="00C01652" w:rsidRDefault="00C01652">
      <w:pPr>
        <w:rPr>
          <w:iCs/>
          <w:lang w:val="nb-NO"/>
        </w:rPr>
      </w:pPr>
    </w:p>
    <w:p w14:paraId="1EE32A01" w14:textId="0C6933B8" w:rsidR="00C01652" w:rsidRPr="00C01652" w:rsidRDefault="00C01652">
      <w:pPr>
        <w:rPr>
          <w:iCs/>
          <w:lang w:val="nb-NO"/>
        </w:rPr>
      </w:pPr>
      <w:r w:rsidRPr="00C01652">
        <w:rPr>
          <w:iCs/>
          <w:lang w:val="nb-NO"/>
        </w:rPr>
        <w:lastRenderedPageBreak/>
        <w:drawing>
          <wp:inline distT="0" distB="0" distL="0" distR="0" wp14:anchorId="3AF1CDC5" wp14:editId="1420EA5B">
            <wp:extent cx="5731510" cy="3407410"/>
            <wp:effectExtent l="0" t="0" r="2540" b="2540"/>
            <wp:docPr id="112179903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99033" name=""/>
                    <pic:cNvPicPr/>
                  </pic:nvPicPr>
                  <pic:blipFill>
                    <a:blip r:embed="rId13"/>
                    <a:stretch>
                      <a:fillRect/>
                    </a:stretch>
                  </pic:blipFill>
                  <pic:spPr>
                    <a:xfrm>
                      <a:off x="0" y="0"/>
                      <a:ext cx="5731510" cy="3407410"/>
                    </a:xfrm>
                    <a:prstGeom prst="rect">
                      <a:avLst/>
                    </a:prstGeom>
                  </pic:spPr>
                </pic:pic>
              </a:graphicData>
            </a:graphic>
          </wp:inline>
        </w:drawing>
      </w:r>
    </w:p>
    <w:p w14:paraId="02F9E59A" w14:textId="751094FC" w:rsidR="00B01739" w:rsidRPr="00C01652" w:rsidRDefault="00C01652" w:rsidP="00C01652">
      <w:pPr>
        <w:jc w:val="center"/>
        <w:rPr>
          <w:i/>
          <w:lang w:val="nb-NO"/>
        </w:rPr>
      </w:pPr>
      <w:r>
        <w:rPr>
          <w:i/>
          <w:lang w:val="nb-NO"/>
        </w:rPr>
        <w:t>Skjermbilde av nettside</w:t>
      </w:r>
    </w:p>
    <w:p w14:paraId="0000001E" w14:textId="374E3FE9" w:rsidR="00C62693" w:rsidRPr="00CA0793" w:rsidRDefault="636C22CF" w:rsidP="62B10003">
      <w:pPr>
        <w:pStyle w:val="Overskrift1"/>
        <w:rPr>
          <w:b/>
          <w:bCs/>
          <w:sz w:val="30"/>
          <w:szCs w:val="30"/>
          <w:lang w:val="nb-NO"/>
        </w:rPr>
      </w:pPr>
      <w:bookmarkStart w:id="7" w:name="_v90qzqirhnt1"/>
      <w:bookmarkEnd w:id="7"/>
      <w:r w:rsidRPr="62B10003">
        <w:rPr>
          <w:b/>
          <w:bCs/>
          <w:sz w:val="30"/>
          <w:szCs w:val="30"/>
          <w:lang w:val="nb-NO"/>
        </w:rPr>
        <w:t xml:space="preserve">5: </w:t>
      </w:r>
      <w:r w:rsidR="00CA0793" w:rsidRPr="62B10003">
        <w:rPr>
          <w:b/>
          <w:bCs/>
          <w:sz w:val="30"/>
          <w:szCs w:val="30"/>
          <w:lang w:val="nb-NO"/>
        </w:rPr>
        <w:t>REFERANSER</w:t>
      </w:r>
    </w:p>
    <w:p w14:paraId="7C9AEA46" w14:textId="0A69F6A1" w:rsidR="001A5D22" w:rsidRPr="001A5D22" w:rsidRDefault="001A5D22" w:rsidP="001A5D22">
      <w:pPr>
        <w:numPr>
          <w:ilvl w:val="0"/>
          <w:numId w:val="4"/>
        </w:numPr>
        <w:rPr>
          <w:lang w:val="nb-NO"/>
        </w:rPr>
      </w:pPr>
      <w:r w:rsidRPr="001A5D22">
        <w:rPr>
          <w:lang w:val="nb-NO"/>
        </w:rPr>
        <w:t>Datasettet på Kaggle</w:t>
      </w:r>
      <w:r>
        <w:rPr>
          <w:lang w:val="nb-NO"/>
        </w:rPr>
        <w:t xml:space="preserve"> ( </w:t>
      </w:r>
      <w:hyperlink r:id="rId14" w:history="1">
        <w:r w:rsidRPr="00270FAD">
          <w:rPr>
            <w:rStyle w:val="Hyperkobling"/>
            <w:lang w:val="nb-NO"/>
          </w:rPr>
          <w:t>https://www.kaggle.com/datasets/datasnaek/chess</w:t>
        </w:r>
      </w:hyperlink>
      <w:r>
        <w:rPr>
          <w:lang w:val="nb-NO"/>
        </w:rPr>
        <w:t xml:space="preserve"> )</w:t>
      </w:r>
    </w:p>
    <w:p w14:paraId="5E1A687A" w14:textId="77777777" w:rsidR="001A5D22" w:rsidRPr="001A5D22" w:rsidRDefault="001A5D22" w:rsidP="001A5D22">
      <w:pPr>
        <w:numPr>
          <w:ilvl w:val="0"/>
          <w:numId w:val="4"/>
        </w:numPr>
        <w:rPr>
          <w:lang w:val="nb-NO"/>
        </w:rPr>
      </w:pPr>
      <w:r w:rsidRPr="001A5D22">
        <w:rPr>
          <w:lang w:val="nb-NO"/>
        </w:rPr>
        <w:t>Forelesningen «ML project lifecycle», DAT158</w:t>
      </w:r>
    </w:p>
    <w:p w14:paraId="46D185FD" w14:textId="2173E56F" w:rsidR="001A5D22" w:rsidRPr="00755556" w:rsidRDefault="001A5D22" w:rsidP="001A5D22">
      <w:pPr>
        <w:numPr>
          <w:ilvl w:val="0"/>
          <w:numId w:val="4"/>
        </w:numPr>
        <w:rPr>
          <w:lang w:val="en-US"/>
        </w:rPr>
      </w:pPr>
      <w:r w:rsidRPr="00130689">
        <w:rPr>
          <w:lang w:val="en-US"/>
        </w:rPr>
        <w:t xml:space="preserve">Elo rating system, </w:t>
      </w:r>
      <w:hyperlink r:id="rId15" w:history="1">
        <w:r w:rsidRPr="00130689">
          <w:rPr>
            <w:rStyle w:val="Hyperkobling"/>
            <w:lang w:val="en-US"/>
          </w:rPr>
          <w:t>https://en.wikipedia.org/w/index.php?title=Elo_rating_system&amp;oldid=1377743404</w:t>
        </w:r>
      </w:hyperlink>
      <w:r w:rsidRPr="00130689">
        <w:rPr>
          <w:lang w:val="en-US"/>
        </w:rPr>
        <w:t xml:space="preserve"> (last visited Oct. 7, 2026).</w:t>
      </w:r>
      <w:r w:rsidR="00130689" w:rsidRPr="00130689">
        <w:rPr>
          <w:lang w:val="en-US"/>
        </w:rPr>
        <w:t xml:space="preserve"> </w:t>
      </w:r>
    </w:p>
    <w:p w14:paraId="7C1737F0" w14:textId="301CFE13" w:rsidR="001A5D22" w:rsidRDefault="001A5D22" w:rsidP="001A5D22">
      <w:pPr>
        <w:numPr>
          <w:ilvl w:val="0"/>
          <w:numId w:val="4"/>
        </w:numPr>
        <w:rPr>
          <w:lang w:val="nb-NO"/>
        </w:rPr>
      </w:pPr>
      <w:r w:rsidRPr="001A5D22">
        <w:rPr>
          <w:lang w:val="nb-NO"/>
        </w:rPr>
        <w:t>Claude (Anthropic) som veileder og skrivehjelp</w:t>
      </w:r>
    </w:p>
    <w:p w14:paraId="734B3C87" w14:textId="09B8B56A" w:rsidR="003D41F0" w:rsidRDefault="00B72F2C" w:rsidP="003D41F0">
      <w:pPr>
        <w:numPr>
          <w:ilvl w:val="0"/>
          <w:numId w:val="4"/>
        </w:numPr>
        <w:rPr>
          <w:lang w:val="nb-NO"/>
        </w:rPr>
      </w:pPr>
      <w:proofErr w:type="spellStart"/>
      <w:r w:rsidRPr="00B72F2C">
        <w:rPr>
          <w:lang w:val="nb-NO"/>
        </w:rPr>
        <w:t>Sjakkåpning</w:t>
      </w:r>
      <w:proofErr w:type="spellEnd"/>
      <w:r w:rsidRPr="00B72F2C">
        <w:rPr>
          <w:lang w:val="nb-NO"/>
        </w:rPr>
        <w:t xml:space="preserve">. (26. mai 2026). </w:t>
      </w:r>
      <w:r w:rsidRPr="00B72F2C">
        <w:rPr>
          <w:i/>
          <w:iCs/>
          <w:lang w:val="nb-NO"/>
        </w:rPr>
        <w:t>Wikipedia</w:t>
      </w:r>
      <w:r w:rsidRPr="00B72F2C">
        <w:rPr>
          <w:lang w:val="nb-NO"/>
        </w:rPr>
        <w:t xml:space="preserve">. Hentet </w:t>
      </w:r>
      <w:r w:rsidR="00B01739">
        <w:rPr>
          <w:lang w:val="nb-NO"/>
        </w:rPr>
        <w:t>23</w:t>
      </w:r>
      <w:r w:rsidRPr="00B72F2C">
        <w:rPr>
          <w:lang w:val="nb-NO"/>
        </w:rPr>
        <w:t xml:space="preserve">. oktober 2026 fra </w:t>
      </w:r>
      <w:hyperlink r:id="rId16" w:history="1">
        <w:r w:rsidRPr="00B72F2C">
          <w:rPr>
            <w:rStyle w:val="Hyperkobling"/>
            <w:lang w:val="nb-NO"/>
          </w:rPr>
          <w:t>https://no.wikipedia.org/w/index.php?title=Sjakk%C3%A5pning&amp;oldid=25795458</w:t>
        </w:r>
      </w:hyperlink>
      <w:r w:rsidRPr="00B72F2C">
        <w:rPr>
          <w:lang w:val="nb-NO"/>
        </w:rPr>
        <w:t>.</w:t>
      </w:r>
    </w:p>
    <w:p w14:paraId="02E18B30" w14:textId="276EDF0E" w:rsidR="003D41F0" w:rsidRPr="003D41F0" w:rsidRDefault="003D41F0" w:rsidP="003D41F0">
      <w:pPr>
        <w:numPr>
          <w:ilvl w:val="0"/>
          <w:numId w:val="4"/>
        </w:numPr>
        <w:rPr>
          <w:lang w:val="en-US"/>
        </w:rPr>
      </w:pPr>
      <w:r>
        <w:rPr>
          <w:lang w:val="en-US"/>
        </w:rPr>
        <w:t xml:space="preserve">Pedregosa </w:t>
      </w:r>
      <w:proofErr w:type="spellStart"/>
      <w:r>
        <w:rPr>
          <w:lang w:val="en-US"/>
        </w:rPr>
        <w:t>mfl</w:t>
      </w:r>
      <w:proofErr w:type="spellEnd"/>
      <w:r>
        <w:rPr>
          <w:lang w:val="en-US"/>
        </w:rPr>
        <w:t xml:space="preserve">. (2011) “Scikit-learn Machine Learning in Python”, Journal of Machine Learning </w:t>
      </w:r>
      <w:proofErr w:type="spellStart"/>
      <w:r>
        <w:rPr>
          <w:lang w:val="en-US"/>
        </w:rPr>
        <w:t>Reasearch</w:t>
      </w:r>
      <w:proofErr w:type="spellEnd"/>
      <w:r>
        <w:rPr>
          <w:lang w:val="en-US"/>
        </w:rPr>
        <w:t xml:space="preserve"> 12, s. 2825-2830.</w:t>
      </w:r>
    </w:p>
    <w:p w14:paraId="3A46918B" w14:textId="77777777" w:rsidR="003D41F0" w:rsidRDefault="003D41F0" w:rsidP="003D41F0">
      <w:pPr>
        <w:numPr>
          <w:ilvl w:val="0"/>
          <w:numId w:val="4"/>
        </w:numPr>
        <w:rPr>
          <w:lang w:val="nb-NO"/>
        </w:rPr>
      </w:pPr>
      <w:proofErr w:type="spellStart"/>
      <w:r>
        <w:rPr>
          <w:lang w:val="nb-NO"/>
        </w:rPr>
        <w:t>Streamlit</w:t>
      </w:r>
      <w:proofErr w:type="spellEnd"/>
      <w:r>
        <w:rPr>
          <w:lang w:val="nb-NO"/>
        </w:rPr>
        <w:t xml:space="preserve"> </w:t>
      </w:r>
      <w:proofErr w:type="spellStart"/>
      <w:r>
        <w:rPr>
          <w:lang w:val="nb-NO"/>
        </w:rPr>
        <w:t>Community</w:t>
      </w:r>
      <w:proofErr w:type="spellEnd"/>
      <w:r>
        <w:rPr>
          <w:lang w:val="nb-NO"/>
        </w:rPr>
        <w:t xml:space="preserve"> </w:t>
      </w:r>
      <w:proofErr w:type="spellStart"/>
      <w:r>
        <w:rPr>
          <w:lang w:val="nb-NO"/>
        </w:rPr>
        <w:t>Cloud</w:t>
      </w:r>
      <w:proofErr w:type="spellEnd"/>
      <w:r>
        <w:rPr>
          <w:lang w:val="nb-NO"/>
        </w:rPr>
        <w:t xml:space="preserve">, dokumentasjon </w:t>
      </w:r>
    </w:p>
    <w:p w14:paraId="33349E7B" w14:textId="3D79818C" w:rsidR="003D41F0" w:rsidRDefault="003D41F0" w:rsidP="003D41F0">
      <w:pPr>
        <w:ind w:left="360" w:firstLine="360"/>
        <w:rPr>
          <w:lang w:val="nb-NO"/>
        </w:rPr>
      </w:pPr>
      <w:hyperlink r:id="rId17" w:history="1">
        <w:r w:rsidRPr="00113A9B">
          <w:rPr>
            <w:rStyle w:val="Hyperkobling"/>
            <w:lang w:val="nb-NO"/>
          </w:rPr>
          <w:t>https://docs.streamlit.io/deploy/streamlit-community-cloud</w:t>
        </w:r>
      </w:hyperlink>
    </w:p>
    <w:p w14:paraId="7B412115" w14:textId="77777777" w:rsidR="003D41F0" w:rsidRPr="003D41F0" w:rsidRDefault="003D41F0" w:rsidP="003D41F0">
      <w:pPr>
        <w:rPr>
          <w:lang w:val="nb-NO"/>
        </w:rPr>
      </w:pPr>
    </w:p>
    <w:sectPr w:rsidR="003D41F0" w:rsidRPr="003D41F0">
      <w:headerReference w:type="default" r:id="rId18"/>
      <w:headerReference w:type="first" r:id="rId19"/>
      <w:pgSz w:w="11906" w:h="16838"/>
      <w:pgMar w:top="1440" w:right="1440" w:bottom="1440" w:left="1440" w:header="28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6B4FB" w14:textId="77777777" w:rsidR="0082693E" w:rsidRDefault="0082693E">
      <w:pPr>
        <w:spacing w:line="240" w:lineRule="auto"/>
      </w:pPr>
      <w:r>
        <w:separator/>
      </w:r>
    </w:p>
  </w:endnote>
  <w:endnote w:type="continuationSeparator" w:id="0">
    <w:p w14:paraId="5F9C48FA" w14:textId="77777777" w:rsidR="0082693E" w:rsidRDefault="008269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0CBFB" w14:textId="77777777" w:rsidR="0082693E" w:rsidRDefault="0082693E">
      <w:pPr>
        <w:spacing w:line="240" w:lineRule="auto"/>
      </w:pPr>
      <w:r>
        <w:separator/>
      </w:r>
    </w:p>
  </w:footnote>
  <w:footnote w:type="continuationSeparator" w:id="0">
    <w:p w14:paraId="7403432B" w14:textId="77777777" w:rsidR="0082693E" w:rsidRDefault="008269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C62693" w:rsidRDefault="00C62693">
    <w:pPr>
      <w:ind w:right="-114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8864" w14:textId="68D35D13" w:rsidR="002A3AA7" w:rsidRPr="002A3AA7" w:rsidRDefault="002A3AA7">
    <w:pPr>
      <w:pStyle w:val="Topptekst"/>
      <w:rPr>
        <w:lang w:val="nb-NO"/>
      </w:rPr>
    </w:pPr>
    <w:r>
      <w:rPr>
        <w:lang w:val="nb-NO"/>
      </w:rPr>
      <w:t>DAT158</w:t>
    </w:r>
    <w:r>
      <w:rPr>
        <w:lang w:val="nb-NO"/>
      </w:rPr>
      <w:tab/>
      <w:t>ML-prosjekt</w:t>
    </w:r>
    <w:r>
      <w:rPr>
        <w:lang w:val="nb-NO"/>
      </w:rPr>
      <w:tab/>
      <w:t>Emil Loynab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A4B"/>
    <w:multiLevelType w:val="multilevel"/>
    <w:tmpl w:val="1E08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A6206"/>
    <w:multiLevelType w:val="hybridMultilevel"/>
    <w:tmpl w:val="8A1E1B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7459F3"/>
    <w:multiLevelType w:val="hybridMultilevel"/>
    <w:tmpl w:val="81FAB200"/>
    <w:lvl w:ilvl="0" w:tplc="A4B4F806">
      <w:numFmt w:val="bullet"/>
      <w:lvlText w:val="-"/>
      <w:lvlJc w:val="left"/>
      <w:pPr>
        <w:ind w:left="1800" w:hanging="360"/>
      </w:pPr>
      <w:rPr>
        <w:rFonts w:ascii="Arial" w:eastAsia="Arial" w:hAnsi="Arial" w:cs="Arial" w:hint="default"/>
      </w:rPr>
    </w:lvl>
    <w:lvl w:ilvl="1" w:tplc="04140003" w:tentative="1">
      <w:start w:val="1"/>
      <w:numFmt w:val="bullet"/>
      <w:lvlText w:val="o"/>
      <w:lvlJc w:val="left"/>
      <w:pPr>
        <w:ind w:left="2520" w:hanging="360"/>
      </w:pPr>
      <w:rPr>
        <w:rFonts w:ascii="Courier New" w:hAnsi="Courier New" w:cs="Courier New" w:hint="default"/>
      </w:rPr>
    </w:lvl>
    <w:lvl w:ilvl="2" w:tplc="04140005" w:tentative="1">
      <w:start w:val="1"/>
      <w:numFmt w:val="bullet"/>
      <w:lvlText w:val=""/>
      <w:lvlJc w:val="left"/>
      <w:pPr>
        <w:ind w:left="3240" w:hanging="360"/>
      </w:pPr>
      <w:rPr>
        <w:rFonts w:ascii="Wingdings" w:hAnsi="Wingdings" w:hint="default"/>
      </w:rPr>
    </w:lvl>
    <w:lvl w:ilvl="3" w:tplc="04140001" w:tentative="1">
      <w:start w:val="1"/>
      <w:numFmt w:val="bullet"/>
      <w:lvlText w:val=""/>
      <w:lvlJc w:val="left"/>
      <w:pPr>
        <w:ind w:left="3960" w:hanging="360"/>
      </w:pPr>
      <w:rPr>
        <w:rFonts w:ascii="Symbol" w:hAnsi="Symbol" w:hint="default"/>
      </w:rPr>
    </w:lvl>
    <w:lvl w:ilvl="4" w:tplc="04140003" w:tentative="1">
      <w:start w:val="1"/>
      <w:numFmt w:val="bullet"/>
      <w:lvlText w:val="o"/>
      <w:lvlJc w:val="left"/>
      <w:pPr>
        <w:ind w:left="4680" w:hanging="360"/>
      </w:pPr>
      <w:rPr>
        <w:rFonts w:ascii="Courier New" w:hAnsi="Courier New" w:cs="Courier New" w:hint="default"/>
      </w:rPr>
    </w:lvl>
    <w:lvl w:ilvl="5" w:tplc="04140005" w:tentative="1">
      <w:start w:val="1"/>
      <w:numFmt w:val="bullet"/>
      <w:lvlText w:val=""/>
      <w:lvlJc w:val="left"/>
      <w:pPr>
        <w:ind w:left="5400" w:hanging="360"/>
      </w:pPr>
      <w:rPr>
        <w:rFonts w:ascii="Wingdings" w:hAnsi="Wingdings" w:hint="default"/>
      </w:rPr>
    </w:lvl>
    <w:lvl w:ilvl="6" w:tplc="04140001" w:tentative="1">
      <w:start w:val="1"/>
      <w:numFmt w:val="bullet"/>
      <w:lvlText w:val=""/>
      <w:lvlJc w:val="left"/>
      <w:pPr>
        <w:ind w:left="6120" w:hanging="360"/>
      </w:pPr>
      <w:rPr>
        <w:rFonts w:ascii="Symbol" w:hAnsi="Symbol" w:hint="default"/>
      </w:rPr>
    </w:lvl>
    <w:lvl w:ilvl="7" w:tplc="04140003" w:tentative="1">
      <w:start w:val="1"/>
      <w:numFmt w:val="bullet"/>
      <w:lvlText w:val="o"/>
      <w:lvlJc w:val="left"/>
      <w:pPr>
        <w:ind w:left="6840" w:hanging="360"/>
      </w:pPr>
      <w:rPr>
        <w:rFonts w:ascii="Courier New" w:hAnsi="Courier New" w:cs="Courier New" w:hint="default"/>
      </w:rPr>
    </w:lvl>
    <w:lvl w:ilvl="8" w:tplc="04140005" w:tentative="1">
      <w:start w:val="1"/>
      <w:numFmt w:val="bullet"/>
      <w:lvlText w:val=""/>
      <w:lvlJc w:val="left"/>
      <w:pPr>
        <w:ind w:left="7560" w:hanging="360"/>
      </w:pPr>
      <w:rPr>
        <w:rFonts w:ascii="Wingdings" w:hAnsi="Wingdings" w:hint="default"/>
      </w:rPr>
    </w:lvl>
  </w:abstractNum>
  <w:abstractNum w:abstractNumId="5" w15:restartNumberingAfterBreak="0">
    <w:nsid w:val="77356D33"/>
    <w:multiLevelType w:val="multilevel"/>
    <w:tmpl w:val="0046DA4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99309">
    <w:abstractNumId w:val="2"/>
  </w:num>
  <w:num w:numId="2" w16cid:durableId="529224069">
    <w:abstractNumId w:val="3"/>
  </w:num>
  <w:num w:numId="3" w16cid:durableId="1704474942">
    <w:abstractNumId w:val="1"/>
  </w:num>
  <w:num w:numId="4" w16cid:durableId="1135221036">
    <w:abstractNumId w:val="5"/>
  </w:num>
  <w:num w:numId="5" w16cid:durableId="1376273287">
    <w:abstractNumId w:val="4"/>
  </w:num>
  <w:num w:numId="6" w16cid:durableId="63577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06192"/>
    <w:rsid w:val="0001604A"/>
    <w:rsid w:val="000F333E"/>
    <w:rsid w:val="00127782"/>
    <w:rsid w:val="00130689"/>
    <w:rsid w:val="001367F6"/>
    <w:rsid w:val="00170751"/>
    <w:rsid w:val="001A5D22"/>
    <w:rsid w:val="0021474E"/>
    <w:rsid w:val="00216567"/>
    <w:rsid w:val="002A3AA7"/>
    <w:rsid w:val="002F7462"/>
    <w:rsid w:val="003C777A"/>
    <w:rsid w:val="003D41F0"/>
    <w:rsid w:val="003E3E3C"/>
    <w:rsid w:val="004615D9"/>
    <w:rsid w:val="004C50E6"/>
    <w:rsid w:val="004C558B"/>
    <w:rsid w:val="00542A91"/>
    <w:rsid w:val="005C2B7D"/>
    <w:rsid w:val="00666DDB"/>
    <w:rsid w:val="00755556"/>
    <w:rsid w:val="0082693E"/>
    <w:rsid w:val="00881AEB"/>
    <w:rsid w:val="008C741D"/>
    <w:rsid w:val="008D391B"/>
    <w:rsid w:val="008F01DB"/>
    <w:rsid w:val="00920569"/>
    <w:rsid w:val="00A76966"/>
    <w:rsid w:val="00B01739"/>
    <w:rsid w:val="00B0380F"/>
    <w:rsid w:val="00B72F2C"/>
    <w:rsid w:val="00B7601A"/>
    <w:rsid w:val="00BD15C1"/>
    <w:rsid w:val="00C01652"/>
    <w:rsid w:val="00C22FB7"/>
    <w:rsid w:val="00C62693"/>
    <w:rsid w:val="00C66F29"/>
    <w:rsid w:val="00C7679F"/>
    <w:rsid w:val="00CA0793"/>
    <w:rsid w:val="00CB3785"/>
    <w:rsid w:val="00D11748"/>
    <w:rsid w:val="00E06158"/>
    <w:rsid w:val="00E16CEF"/>
    <w:rsid w:val="00E2130F"/>
    <w:rsid w:val="00E61755"/>
    <w:rsid w:val="00E74320"/>
    <w:rsid w:val="00E82FEA"/>
    <w:rsid w:val="00E93F6B"/>
    <w:rsid w:val="00F02B0F"/>
    <w:rsid w:val="00F11E63"/>
    <w:rsid w:val="00FA643E"/>
    <w:rsid w:val="00FE04D9"/>
    <w:rsid w:val="0519ED89"/>
    <w:rsid w:val="0D3442B0"/>
    <w:rsid w:val="0F13E3A8"/>
    <w:rsid w:val="110A2AD0"/>
    <w:rsid w:val="11E199F8"/>
    <w:rsid w:val="17C1F689"/>
    <w:rsid w:val="1B419401"/>
    <w:rsid w:val="1B6C4DC9"/>
    <w:rsid w:val="1BFD1A5C"/>
    <w:rsid w:val="1C2CA1E6"/>
    <w:rsid w:val="1E5D2DA3"/>
    <w:rsid w:val="2A1FF2B4"/>
    <w:rsid w:val="2B92E8AA"/>
    <w:rsid w:val="3172CEFB"/>
    <w:rsid w:val="3237CA32"/>
    <w:rsid w:val="347B16FC"/>
    <w:rsid w:val="388362D6"/>
    <w:rsid w:val="3D7B944E"/>
    <w:rsid w:val="3ECD931F"/>
    <w:rsid w:val="417E9D81"/>
    <w:rsid w:val="42B8403F"/>
    <w:rsid w:val="44C01E76"/>
    <w:rsid w:val="44DDAADA"/>
    <w:rsid w:val="4524A266"/>
    <w:rsid w:val="4A8C80FA"/>
    <w:rsid w:val="4B821DF7"/>
    <w:rsid w:val="52A32DEB"/>
    <w:rsid w:val="531D27CA"/>
    <w:rsid w:val="55E6B754"/>
    <w:rsid w:val="597651C0"/>
    <w:rsid w:val="5BDA472A"/>
    <w:rsid w:val="5BF3AC35"/>
    <w:rsid w:val="5F013443"/>
    <w:rsid w:val="606D3723"/>
    <w:rsid w:val="62B10003"/>
    <w:rsid w:val="63195B28"/>
    <w:rsid w:val="636C22CF"/>
    <w:rsid w:val="63A3FB0D"/>
    <w:rsid w:val="64DDD4B3"/>
    <w:rsid w:val="65A2AEDE"/>
    <w:rsid w:val="65EA772A"/>
    <w:rsid w:val="6654085F"/>
    <w:rsid w:val="6691C982"/>
    <w:rsid w:val="66CCCAD6"/>
    <w:rsid w:val="6D558920"/>
    <w:rsid w:val="70014EE6"/>
    <w:rsid w:val="736B0E8E"/>
    <w:rsid w:val="791A6D2B"/>
    <w:rsid w:val="7A825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CF511"/>
  <w15:docId w15:val="{B0F61990-AD18-4B53-832C-5F89CAA8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A91"/>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color w:val="666666"/>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uiPriority w:val="10"/>
    <w:qFormat/>
    <w:pPr>
      <w:keepNext/>
      <w:keepLines/>
      <w:spacing w:after="60"/>
    </w:pPr>
    <w:rPr>
      <w:sz w:val="52"/>
      <w:szCs w:val="52"/>
    </w:rPr>
  </w:style>
  <w:style w:type="paragraph" w:styleId="Undertittel">
    <w:name w:val="Subtitle"/>
    <w:basedOn w:val="Normal"/>
    <w:next w:val="Normal"/>
    <w:uiPriority w:val="11"/>
    <w:qFormat/>
    <w:pPr>
      <w:keepNext/>
      <w:keepLines/>
      <w:spacing w:after="320"/>
    </w:pPr>
    <w:rPr>
      <w:color w:val="666666"/>
      <w:sz w:val="30"/>
      <w:szCs w:val="30"/>
    </w:rPr>
  </w:style>
  <w:style w:type="paragraph" w:styleId="Topptekst">
    <w:name w:val="header"/>
    <w:basedOn w:val="Normal"/>
    <w:link w:val="TopptekstTegn"/>
    <w:uiPriority w:val="99"/>
    <w:unhideWhenUsed/>
    <w:rsid w:val="00E74320"/>
    <w:pPr>
      <w:tabs>
        <w:tab w:val="center" w:pos="4680"/>
        <w:tab w:val="right" w:pos="9360"/>
      </w:tabs>
      <w:spacing w:line="240" w:lineRule="auto"/>
    </w:pPr>
  </w:style>
  <w:style w:type="character" w:customStyle="1" w:styleId="TopptekstTegn">
    <w:name w:val="Topptekst Tegn"/>
    <w:basedOn w:val="Standardskriftforavsnitt"/>
    <w:link w:val="Topptekst"/>
    <w:uiPriority w:val="99"/>
    <w:rsid w:val="00E74320"/>
  </w:style>
  <w:style w:type="paragraph" w:styleId="Bunntekst">
    <w:name w:val="footer"/>
    <w:basedOn w:val="Normal"/>
    <w:link w:val="BunntekstTegn"/>
    <w:uiPriority w:val="99"/>
    <w:unhideWhenUsed/>
    <w:rsid w:val="00E74320"/>
    <w:pPr>
      <w:tabs>
        <w:tab w:val="center" w:pos="4680"/>
        <w:tab w:val="right" w:pos="9360"/>
      </w:tabs>
      <w:spacing w:line="240" w:lineRule="auto"/>
    </w:pPr>
  </w:style>
  <w:style w:type="character" w:customStyle="1" w:styleId="BunntekstTegn">
    <w:name w:val="Bunntekst Tegn"/>
    <w:basedOn w:val="Standardskriftforavsnitt"/>
    <w:link w:val="Bunntekst"/>
    <w:uiPriority w:val="99"/>
    <w:rsid w:val="00E74320"/>
  </w:style>
  <w:style w:type="paragraph" w:styleId="Listeavsnitt">
    <w:name w:val="List Paragraph"/>
    <w:basedOn w:val="Normal"/>
    <w:uiPriority w:val="34"/>
    <w:qFormat/>
    <w:rsid w:val="00542A91"/>
    <w:pPr>
      <w:ind w:left="720"/>
      <w:contextualSpacing/>
    </w:pPr>
  </w:style>
  <w:style w:type="character" w:styleId="Hyperkobling">
    <w:name w:val="Hyperlink"/>
    <w:basedOn w:val="Standardskriftforavsnitt"/>
    <w:uiPriority w:val="99"/>
    <w:unhideWhenUsed/>
    <w:rsid w:val="001A5D22"/>
    <w:rPr>
      <w:color w:val="0000FF" w:themeColor="hyperlink"/>
      <w:u w:val="single"/>
    </w:rPr>
  </w:style>
  <w:style w:type="character" w:styleId="Ulstomtale">
    <w:name w:val="Unresolved Mention"/>
    <w:basedOn w:val="Standardskriftforavsnitt"/>
    <w:uiPriority w:val="99"/>
    <w:semiHidden/>
    <w:unhideWhenUsed/>
    <w:rsid w:val="001A5D22"/>
    <w:rPr>
      <w:color w:val="605E5C"/>
      <w:shd w:val="clear" w:color="auto" w:fill="E1DFDD"/>
    </w:rPr>
  </w:style>
  <w:style w:type="table" w:styleId="Tabellrutenett">
    <w:name w:val="Table Grid"/>
    <w:basedOn w:val="Vanligtabell"/>
    <w:uiPriority w:val="39"/>
    <w:rsid w:val="00E16C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sjakkspaamann.streamlit.app/" TargetMode="External"/><Relationship Id="rId17" Type="http://schemas.openxmlformats.org/officeDocument/2006/relationships/hyperlink" Target="https://docs.streamlit.io/deploy/streamlit-community-cloud" TargetMode="External"/><Relationship Id="rId2" Type="http://schemas.openxmlformats.org/officeDocument/2006/relationships/styles" Target="styles.xml"/><Relationship Id="rId16" Type="http://schemas.openxmlformats.org/officeDocument/2006/relationships/hyperlink" Target="https://no.wikipedia.org/w/index.php?title=Sjakk%C3%A5pning&amp;oldid=2579545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n.wikipedia.org/w/index.php?title=Elo_rating_system&amp;oldid=1377743404" TargetMode="Externa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datasnaek/ch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1</Pages>
  <Words>1001</Words>
  <Characters>5306</Characters>
  <Application>Microsoft Office Word</Application>
  <DocSecurity>0</DocSecurity>
  <Lines>44</Lines>
  <Paragraphs>12</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Fazl Engen Loynab</dc:creator>
  <cp:keywords/>
  <dc:description/>
  <cp:lastModifiedBy>Emil Fazl Engen Loynab</cp:lastModifiedBy>
  <cp:revision>3</cp:revision>
  <dcterms:created xsi:type="dcterms:W3CDTF">2026-10-07T13:36:00Z</dcterms:created>
  <dcterms:modified xsi:type="dcterms:W3CDTF">2026-10-26T11:30:00Z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